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67065913" w14:textId="77777777" w:rsidTr="00094BF0">
        <w:trPr>
          <w:trHeight w:hRule="exact" w:val="2353"/>
        </w:trPr>
        <w:tc>
          <w:tcPr>
            <w:tcW w:w="5062" w:type="dxa"/>
          </w:tcPr>
          <w:p w14:paraId="67065909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706593A" wp14:editId="6706593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6706590A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6706590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706590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706590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706590E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706590F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7065910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7065911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7065912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6706591D" w14:textId="77777777" w:rsidTr="00094BF0">
        <w:trPr>
          <w:trHeight w:hRule="exact" w:val="1531"/>
        </w:trPr>
        <w:tc>
          <w:tcPr>
            <w:tcW w:w="5062" w:type="dxa"/>
          </w:tcPr>
          <w:p w14:paraId="67065914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67065915" w14:textId="77777777" w:rsidR="00EA42AE" w:rsidRDefault="00EA42AE" w:rsidP="00B066FE"/>
          <w:p w14:paraId="67065916" w14:textId="77777777" w:rsidR="0009319A" w:rsidRDefault="0009319A" w:rsidP="00B066FE"/>
          <w:p w14:paraId="67065917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6706591A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67065918" w14:textId="1AE41890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315FFF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315FFF">
                    <w:rPr>
                      <w:rFonts w:eastAsia="Times New Roman" w:cs="Arial"/>
                    </w:rPr>
                    <w:t>25.11.2024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67065919" w14:textId="78B291A5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315FFF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315FFF">
                    <w:rPr>
                      <w:rFonts w:eastAsia="Times New Roman" w:cs="Arial"/>
                    </w:rPr>
                    <w:t>46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6706591B" w14:textId="77777777" w:rsidR="0009319A" w:rsidRDefault="0009319A" w:rsidP="00B066FE"/>
          <w:p w14:paraId="6706591C" w14:textId="77777777" w:rsidR="0009319A" w:rsidRDefault="0009319A" w:rsidP="00B066FE"/>
        </w:tc>
      </w:tr>
      <w:tr w:rsidR="00EA42AE" w:rsidRPr="002534CF" w14:paraId="67065927" w14:textId="77777777" w:rsidTr="00094BF0">
        <w:trPr>
          <w:trHeight w:val="624"/>
        </w:trPr>
        <w:tc>
          <w:tcPr>
            <w:tcW w:w="5062" w:type="dxa"/>
          </w:tcPr>
          <w:p w14:paraId="67065923" w14:textId="59AC67E0" w:rsidR="00C21D9A" w:rsidRPr="005C4DDB" w:rsidRDefault="00062520" w:rsidP="00B066FE">
            <w:pPr>
              <w:rPr>
                <w:b/>
                <w:bCs/>
              </w:rPr>
            </w:pPr>
            <w:r w:rsidRPr="005C4DDB">
              <w:rPr>
                <w:b/>
                <w:bCs/>
              </w:rPr>
              <w:fldChar w:fldCharType="begin"/>
            </w:r>
            <w:r w:rsidR="00315FFF">
              <w:rPr>
                <w:b/>
                <w:bCs/>
              </w:rPr>
              <w:instrText xml:space="preserve"> delta_docName  \* MERGEFORMAT</w:instrText>
            </w:r>
            <w:r w:rsidRPr="005C4DDB">
              <w:rPr>
                <w:b/>
                <w:bCs/>
              </w:rPr>
              <w:fldChar w:fldCharType="separate"/>
            </w:r>
            <w:r w:rsidR="00315FFF">
              <w:rPr>
                <w:b/>
                <w:bCs/>
              </w:rPr>
              <w:t>Kinnise lasteasutuse teenuse hinna ja maksimaalse maksumuse muutmine</w:t>
            </w:r>
            <w:r w:rsidRPr="005C4DDB">
              <w:rPr>
                <w:b/>
                <w:bCs/>
              </w:rPr>
              <w:fldChar w:fldCharType="end"/>
            </w:r>
          </w:p>
          <w:p w14:paraId="67065924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67065925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67065926" w14:textId="77777777" w:rsidR="00EA42AE" w:rsidRPr="002534CF" w:rsidRDefault="00EA42AE" w:rsidP="00B066FE"/>
        </w:tc>
      </w:tr>
    </w:tbl>
    <w:p w14:paraId="67065928" w14:textId="0CD737E4" w:rsidR="00094BF0" w:rsidRDefault="00423D72" w:rsidP="005C4DDB">
      <w:pPr>
        <w:jc w:val="both"/>
        <w:rPr>
          <w:rFonts w:cs="Arial"/>
        </w:rPr>
      </w:pPr>
      <w:r>
        <w:t>Määrus kehtestatakse sotsiaalhoolekande seaduse § 130</w:t>
      </w:r>
      <w:r w:rsidRPr="00423D72">
        <w:rPr>
          <w:vertAlign w:val="superscript"/>
        </w:rPr>
        <w:t>5</w:t>
      </w:r>
      <w:r>
        <w:t xml:space="preserve"> lõike 6 alusel.</w:t>
      </w:r>
    </w:p>
    <w:p w14:paraId="67065929" w14:textId="77777777" w:rsidR="007352AA" w:rsidRDefault="007352AA" w:rsidP="005C4DDB">
      <w:pPr>
        <w:jc w:val="both"/>
        <w:rPr>
          <w:rFonts w:cs="Arial"/>
        </w:rPr>
      </w:pPr>
    </w:p>
    <w:p w14:paraId="30021A5B" w14:textId="0B7B143B" w:rsidR="00423D72" w:rsidRDefault="00423D72" w:rsidP="005C4DDB">
      <w:pPr>
        <w:jc w:val="both"/>
        <w:rPr>
          <w:rFonts w:cs="Arial"/>
        </w:rPr>
      </w:pPr>
      <w:r w:rsidRPr="00423D72">
        <w:rPr>
          <w:rFonts w:cs="Arial"/>
        </w:rPr>
        <w:t>Sotsiaalkaitseministri 20. detsembri 2017. a määruse nr 65 „Kinnise lasteasutuse teenuse hind ja maksimaalne maksumus teenust saama õigustatud lapse kohta kalendriaastas ning nõuded kinnise lasteasutuse töötajate arvule“ § 1 lõige 1 sõnastatakse järgmiselt:</w:t>
      </w:r>
    </w:p>
    <w:p w14:paraId="7297CA4C" w14:textId="77777777" w:rsidR="00423D72" w:rsidRPr="00423D72" w:rsidRDefault="00423D72" w:rsidP="005C4DDB">
      <w:pPr>
        <w:jc w:val="both"/>
        <w:rPr>
          <w:rFonts w:cs="Arial"/>
        </w:rPr>
      </w:pPr>
    </w:p>
    <w:p w14:paraId="53D205E2" w14:textId="6E2C6BC6" w:rsidR="00423D72" w:rsidRDefault="00423D72" w:rsidP="005C4DDB">
      <w:pPr>
        <w:jc w:val="both"/>
        <w:rPr>
          <w:rFonts w:cs="Arial"/>
        </w:rPr>
      </w:pPr>
      <w:r w:rsidRPr="00423D72">
        <w:rPr>
          <w:rFonts w:cs="Arial"/>
        </w:rPr>
        <w:t>„(1) Sotsiaalhoolekande seaduse §-s 130</w:t>
      </w:r>
      <w:r w:rsidRPr="00BB49A1">
        <w:rPr>
          <w:rFonts w:cs="Arial"/>
          <w:vertAlign w:val="superscript"/>
        </w:rPr>
        <w:t>2</w:t>
      </w:r>
      <w:r w:rsidRPr="00423D72">
        <w:rPr>
          <w:rFonts w:cs="Arial"/>
        </w:rPr>
        <w:t xml:space="preserve"> nimetatud kinnise lasteasutuse teenust saama õigustatud lapsel on õigus saada sama seaduse §-s 130</w:t>
      </w:r>
      <w:r w:rsidRPr="00BB49A1">
        <w:rPr>
          <w:rFonts w:cs="Arial"/>
          <w:vertAlign w:val="superscript"/>
        </w:rPr>
        <w:t>1</w:t>
      </w:r>
      <w:r w:rsidRPr="00423D72">
        <w:rPr>
          <w:rFonts w:cs="Arial"/>
        </w:rPr>
        <w:t xml:space="preserve"> nimetatud kinnise lasteasutuse teenust hinnaga 170 eurot päevas, maksimaalse maksumusega 62 050 eurot kalendriaastas.”</w:t>
      </w:r>
      <w:r>
        <w:rPr>
          <w:rFonts w:cs="Arial"/>
        </w:rPr>
        <w:t>.</w:t>
      </w:r>
    </w:p>
    <w:p w14:paraId="37C6C61F" w14:textId="77777777" w:rsidR="00423D72" w:rsidRDefault="00423D72" w:rsidP="005C4DDB">
      <w:pPr>
        <w:jc w:val="both"/>
        <w:rPr>
          <w:rFonts w:cs="Arial"/>
        </w:rPr>
      </w:pPr>
    </w:p>
    <w:p w14:paraId="4DA7FA13" w14:textId="77777777" w:rsidR="00423D72" w:rsidRDefault="00423D72" w:rsidP="00423D72">
      <w:pPr>
        <w:rPr>
          <w:rFonts w:cs="Arial"/>
        </w:rPr>
      </w:pPr>
    </w:p>
    <w:p w14:paraId="1652AB8D" w14:textId="77777777" w:rsidR="001D53AE" w:rsidRDefault="001D53AE" w:rsidP="00094BF0">
      <w:pPr>
        <w:rPr>
          <w:rFonts w:cs="Arial"/>
        </w:rPr>
      </w:pPr>
    </w:p>
    <w:p w14:paraId="6706592F" w14:textId="77777777" w:rsidR="00CC5B01" w:rsidRDefault="00CC5B01" w:rsidP="00094BF0">
      <w:pPr>
        <w:rPr>
          <w:rFonts w:cs="Arial"/>
        </w:rPr>
      </w:pPr>
    </w:p>
    <w:p w14:paraId="67065930" w14:textId="77777777" w:rsidR="00CC5B01" w:rsidRDefault="00CC5B01" w:rsidP="00094BF0">
      <w:pPr>
        <w:rPr>
          <w:rFonts w:cs="Arial"/>
        </w:rPr>
      </w:pPr>
    </w:p>
    <w:p w14:paraId="67065931" w14:textId="38940035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67065932" w14:textId="6869CB95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315FFF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315FFF">
        <w:rPr>
          <w:rFonts w:cs="Arial"/>
        </w:rPr>
        <w:t xml:space="preserve">Signe </w:t>
      </w:r>
      <w:proofErr w:type="spellStart"/>
      <w:r w:rsidR="00315FFF">
        <w:rPr>
          <w:rFonts w:cs="Arial"/>
        </w:rPr>
        <w:t>Riisalo</w:t>
      </w:r>
      <w:proofErr w:type="spellEnd"/>
      <w:r>
        <w:rPr>
          <w:rFonts w:cs="Arial"/>
        </w:rPr>
        <w:fldChar w:fldCharType="end"/>
      </w:r>
    </w:p>
    <w:p w14:paraId="289A8927" w14:textId="3C2365EB" w:rsidR="005C4DDB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315FFF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315FFF">
        <w:rPr>
          <w:rFonts w:cs="Arial"/>
        </w:rPr>
        <w:t>sotsiaalkaitseminister</w:t>
      </w:r>
      <w:r>
        <w:rPr>
          <w:rFonts w:cs="Arial"/>
        </w:rPr>
        <w:fldChar w:fldCharType="end"/>
      </w:r>
      <w:r>
        <w:rPr>
          <w:rFonts w:cs="Arial"/>
        </w:rPr>
        <w:tab/>
      </w:r>
    </w:p>
    <w:p w14:paraId="62464CDE" w14:textId="77777777" w:rsidR="005C4DDB" w:rsidRDefault="005C4DDB" w:rsidP="00094BF0">
      <w:pPr>
        <w:rPr>
          <w:rFonts w:cs="Arial"/>
        </w:rPr>
      </w:pPr>
    </w:p>
    <w:p w14:paraId="4C2B9518" w14:textId="77777777" w:rsidR="005C4DDB" w:rsidRDefault="005C4DDB" w:rsidP="00094BF0">
      <w:pPr>
        <w:rPr>
          <w:rFonts w:cs="Arial"/>
        </w:rPr>
      </w:pPr>
    </w:p>
    <w:p w14:paraId="67065933" w14:textId="3D099BB1" w:rsidR="007C0F7C" w:rsidRDefault="007C0F7C" w:rsidP="00094BF0">
      <w:pPr>
        <w:rPr>
          <w:rFonts w:cs="Arial"/>
        </w:rPr>
      </w:pPr>
    </w:p>
    <w:p w14:paraId="67065934" w14:textId="77777777" w:rsidR="007B2940" w:rsidRDefault="007B2940" w:rsidP="00B066FE">
      <w:pPr>
        <w:rPr>
          <w:rFonts w:cs="Arial"/>
        </w:rPr>
      </w:pPr>
    </w:p>
    <w:p w14:paraId="67065935" w14:textId="6ED9B32E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67065936" w14:textId="77777777" w:rsidR="001D53AE" w:rsidRDefault="001D53AE" w:rsidP="00B066FE">
      <w:pPr>
        <w:sectPr w:rsidR="001D53AE" w:rsidSect="001D53AE">
          <w:headerReference w:type="default" r:id="rId7"/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67065937" w14:textId="535DD86D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315FFF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315FFF">
        <w:rPr>
          <w:rFonts w:cs="Arial"/>
        </w:rPr>
        <w:t>Maarjo</w:t>
      </w:r>
      <w:proofErr w:type="spellEnd"/>
      <w:r w:rsidR="00315FFF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67065938" w14:textId="186FECA5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315FFF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315FFF">
        <w:rPr>
          <w:rFonts w:cs="Arial"/>
        </w:rPr>
        <w:t>kantsler</w:t>
      </w:r>
      <w:r>
        <w:rPr>
          <w:rFonts w:cs="Arial"/>
        </w:rPr>
        <w:fldChar w:fldCharType="end"/>
      </w:r>
      <w:r w:rsidR="00315FFF">
        <w:rPr>
          <w:rFonts w:cs="Arial"/>
        </w:rPr>
        <w:t xml:space="preserve"> </w:t>
      </w:r>
    </w:p>
    <w:p w14:paraId="67065939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593E" w14:textId="77777777" w:rsidR="00B45145" w:rsidRDefault="00B45145" w:rsidP="00E52553">
      <w:r>
        <w:separator/>
      </w:r>
    </w:p>
  </w:endnote>
  <w:endnote w:type="continuationSeparator" w:id="0">
    <w:p w14:paraId="6706593F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593C" w14:textId="77777777" w:rsidR="00B45145" w:rsidRDefault="00B45145" w:rsidP="00E52553">
      <w:r>
        <w:separator/>
      </w:r>
    </w:p>
  </w:footnote>
  <w:footnote w:type="continuationSeparator" w:id="0">
    <w:p w14:paraId="6706593D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7065940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1D53AE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67065941" w14:textId="77777777" w:rsidR="00E52553" w:rsidRDefault="00E5255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62520"/>
    <w:rsid w:val="00070153"/>
    <w:rsid w:val="000725E2"/>
    <w:rsid w:val="0009319A"/>
    <w:rsid w:val="00093620"/>
    <w:rsid w:val="00094BF0"/>
    <w:rsid w:val="000C6B61"/>
    <w:rsid w:val="000D0B25"/>
    <w:rsid w:val="000D7732"/>
    <w:rsid w:val="000E125F"/>
    <w:rsid w:val="000E7648"/>
    <w:rsid w:val="00100F1A"/>
    <w:rsid w:val="00113F1F"/>
    <w:rsid w:val="00144C39"/>
    <w:rsid w:val="001604DB"/>
    <w:rsid w:val="001D53AE"/>
    <w:rsid w:val="00202D28"/>
    <w:rsid w:val="00222719"/>
    <w:rsid w:val="002534CF"/>
    <w:rsid w:val="00293ECF"/>
    <w:rsid w:val="00311234"/>
    <w:rsid w:val="00315FFF"/>
    <w:rsid w:val="003925B0"/>
    <w:rsid w:val="003B3CE2"/>
    <w:rsid w:val="003D72BB"/>
    <w:rsid w:val="00423D72"/>
    <w:rsid w:val="00425A2E"/>
    <w:rsid w:val="00433613"/>
    <w:rsid w:val="00436532"/>
    <w:rsid w:val="00437173"/>
    <w:rsid w:val="00451FDA"/>
    <w:rsid w:val="0048061D"/>
    <w:rsid w:val="00492545"/>
    <w:rsid w:val="00550C83"/>
    <w:rsid w:val="00567685"/>
    <w:rsid w:val="00587F56"/>
    <w:rsid w:val="005B6FF3"/>
    <w:rsid w:val="005C4DDB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90213"/>
    <w:rsid w:val="008B1F70"/>
    <w:rsid w:val="008D0B4C"/>
    <w:rsid w:val="009835FB"/>
    <w:rsid w:val="00A07444"/>
    <w:rsid w:val="00A31525"/>
    <w:rsid w:val="00A42D4B"/>
    <w:rsid w:val="00A92036"/>
    <w:rsid w:val="00AA6C33"/>
    <w:rsid w:val="00AB30D0"/>
    <w:rsid w:val="00B066FE"/>
    <w:rsid w:val="00B25BF0"/>
    <w:rsid w:val="00B45145"/>
    <w:rsid w:val="00B55121"/>
    <w:rsid w:val="00B81116"/>
    <w:rsid w:val="00B94D77"/>
    <w:rsid w:val="00BB49A1"/>
    <w:rsid w:val="00BE049C"/>
    <w:rsid w:val="00C16907"/>
    <w:rsid w:val="00C21D9A"/>
    <w:rsid w:val="00C4365D"/>
    <w:rsid w:val="00C55F57"/>
    <w:rsid w:val="00C6556C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F0205"/>
    <w:rsid w:val="00FB67A3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909"/>
  <w15:chartTrackingRefBased/>
  <w15:docId w15:val="{2B66073A-2837-407E-A86E-842340B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2024-11-26T09:38:00Z</dcterms:created>
  <dcterms:modified xsi:type="dcterms:W3CDTF">2024-11-26T09:38:00Z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2024-11-18T11:40:46Z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7930ed0f-a8ad-460c-aa57-e2ca85689127</vt:lpwstr>
  </property>
  <property fmtid="{D5CDD505-2E9C-101B-9397-08002B2CF9AE}" pid="15" name="MSIP_Label_defa4170-0d19-0005-0004-bc88714345d2_ContentBits">
    <vt:lpwstr>0</vt:lpwstr>
  </property>
</Properties>
</file>