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06B" w14:textId="5C252BD9" w:rsidR="002271A6" w:rsidRDefault="002271A6" w:rsidP="002271A6">
      <w:pPr>
        <w:spacing w:after="0" w:line="240" w:lineRule="auto"/>
        <w:jc w:val="right"/>
        <w:rPr>
          <w:rFonts w:ascii="Verdana" w:hAnsi="Verdana" w:cs="Arial"/>
          <w:bCs/>
          <w:sz w:val="18"/>
          <w:szCs w:val="18"/>
          <w:lang w:eastAsia="et-EE"/>
        </w:rPr>
      </w:pPr>
      <w:r w:rsidRPr="002271A6">
        <w:rPr>
          <w:rFonts w:ascii="Verdana" w:hAnsi="Verdana" w:cs="Arial"/>
          <w:bCs/>
          <w:sz w:val="18"/>
          <w:szCs w:val="18"/>
          <w:lang w:eastAsia="et-EE"/>
        </w:rPr>
        <w:t>Tervise- ja tööministri 6. juuli 2022. a käskkirjaga nr 97 „Töötervishoidu ja -ohutust väärtustava töökeskkonna arendamine“ kinnitatud toetuse andmise tingimuste 2024. aasta tegevuste kirjelduse ja eelarve kinnitamine</w:t>
      </w:r>
    </w:p>
    <w:p w14:paraId="1910011F" w14:textId="77777777" w:rsidR="002271A6" w:rsidRDefault="002271A6" w:rsidP="002271A6">
      <w:pPr>
        <w:spacing w:after="0" w:line="240" w:lineRule="auto"/>
        <w:jc w:val="right"/>
        <w:rPr>
          <w:rFonts w:ascii="Verdana" w:hAnsi="Verdana" w:cs="Arial"/>
          <w:bCs/>
          <w:sz w:val="18"/>
          <w:szCs w:val="18"/>
          <w:lang w:eastAsia="et-EE"/>
        </w:rPr>
      </w:pPr>
    </w:p>
    <w:p w14:paraId="695465B1" w14:textId="77777777" w:rsidR="002271A6" w:rsidRPr="002271A6" w:rsidRDefault="002271A6" w:rsidP="002271A6">
      <w:pPr>
        <w:spacing w:after="0" w:line="240" w:lineRule="auto"/>
        <w:jc w:val="right"/>
        <w:rPr>
          <w:rFonts w:ascii="Verdana" w:hAnsi="Verdana" w:cs="Arial"/>
          <w:bCs/>
          <w:sz w:val="18"/>
          <w:szCs w:val="18"/>
          <w:lang w:eastAsia="et-EE"/>
        </w:rPr>
      </w:pPr>
    </w:p>
    <w:p w14:paraId="1DB8B04E" w14:textId="3572E571" w:rsidR="00163AB0" w:rsidRPr="00B04A51" w:rsidRDefault="00163AB0" w:rsidP="0034299A">
      <w:pPr>
        <w:spacing w:after="0" w:line="240" w:lineRule="auto"/>
        <w:jc w:val="center"/>
        <w:rPr>
          <w:rFonts w:ascii="Verdana" w:hAnsi="Verdana" w:cs="Arial"/>
          <w:b/>
          <w:sz w:val="18"/>
          <w:szCs w:val="18"/>
          <w:lang w:eastAsia="et-EE"/>
        </w:rPr>
      </w:pPr>
      <w:r w:rsidRPr="00B04A51">
        <w:rPr>
          <w:rFonts w:ascii="Verdana" w:hAnsi="Verdana" w:cs="Arial"/>
          <w:b/>
          <w:sz w:val="18"/>
          <w:szCs w:val="18"/>
          <w:lang w:eastAsia="et-EE"/>
        </w:rPr>
        <w:t>ESF</w:t>
      </w:r>
      <w:r w:rsidR="0025598D" w:rsidRPr="00B04A51">
        <w:rPr>
          <w:rFonts w:ascii="Verdana" w:hAnsi="Verdana" w:cs="Arial"/>
          <w:b/>
          <w:sz w:val="18"/>
          <w:szCs w:val="18"/>
          <w:lang w:eastAsia="et-EE"/>
        </w:rPr>
        <w:t>+</w:t>
      </w:r>
      <w:r w:rsidRPr="00B04A51">
        <w:rPr>
          <w:rFonts w:ascii="Verdana" w:hAnsi="Verdana" w:cs="Arial"/>
          <w:b/>
          <w:sz w:val="18"/>
          <w:szCs w:val="18"/>
          <w:lang w:eastAsia="et-EE"/>
        </w:rPr>
        <w:t xml:space="preserve"> TAT ,,</w:t>
      </w:r>
      <w:r w:rsidR="0034299A" w:rsidRPr="00B04A51">
        <w:rPr>
          <w:rFonts w:ascii="Verdana" w:hAnsi="Verdana" w:cs="Arial"/>
          <w:b/>
          <w:sz w:val="18"/>
          <w:szCs w:val="18"/>
          <w:lang w:eastAsia="et-EE"/>
        </w:rPr>
        <w:t>Töötervishoidu ja -ohutust väärtustava töökeskkonna arendamine</w:t>
      </w:r>
      <w:r w:rsidRPr="00B04A51">
        <w:rPr>
          <w:rFonts w:ascii="Verdana" w:hAnsi="Verdana" w:cs="Arial"/>
          <w:b/>
          <w:sz w:val="18"/>
          <w:szCs w:val="18"/>
        </w:rPr>
        <w:t xml:space="preserve">’’ </w:t>
      </w:r>
    </w:p>
    <w:p w14:paraId="51505B4E" w14:textId="6841C017" w:rsidR="00163AB0" w:rsidRPr="00B04A51" w:rsidRDefault="00163AB0" w:rsidP="0025598D">
      <w:pPr>
        <w:spacing w:after="0" w:line="240" w:lineRule="auto"/>
        <w:jc w:val="center"/>
        <w:rPr>
          <w:rFonts w:ascii="Verdana" w:hAnsi="Verdana" w:cs="Arial"/>
          <w:b/>
          <w:sz w:val="18"/>
          <w:szCs w:val="18"/>
        </w:rPr>
      </w:pPr>
      <w:r w:rsidRPr="00B04A51">
        <w:rPr>
          <w:rFonts w:ascii="Verdana" w:hAnsi="Verdana" w:cs="Arial"/>
          <w:b/>
          <w:sz w:val="18"/>
          <w:szCs w:val="18"/>
        </w:rPr>
        <w:t>202</w:t>
      </w:r>
      <w:r w:rsidR="005E4381">
        <w:rPr>
          <w:rFonts w:ascii="Verdana" w:hAnsi="Verdana" w:cs="Arial"/>
          <w:b/>
          <w:sz w:val="18"/>
          <w:szCs w:val="18"/>
        </w:rPr>
        <w:t>4</w:t>
      </w:r>
      <w:r w:rsidRPr="00B04A51">
        <w:rPr>
          <w:rFonts w:ascii="Verdana" w:hAnsi="Verdana" w:cs="Arial"/>
          <w:b/>
          <w:sz w:val="18"/>
          <w:szCs w:val="18"/>
        </w:rPr>
        <w:t>. aasta eelarve seletuskir</w:t>
      </w:r>
      <w:r w:rsidR="00991E95">
        <w:rPr>
          <w:rFonts w:ascii="Verdana" w:hAnsi="Verdana" w:cs="Arial"/>
          <w:b/>
          <w:sz w:val="18"/>
          <w:szCs w:val="18"/>
        </w:rPr>
        <w:t>i (muudatus alates 01.</w:t>
      </w:r>
      <w:r w:rsidR="0073748D">
        <w:rPr>
          <w:rFonts w:ascii="Verdana" w:hAnsi="Verdana" w:cs="Arial"/>
          <w:b/>
          <w:sz w:val="18"/>
          <w:szCs w:val="18"/>
        </w:rPr>
        <w:t>11</w:t>
      </w:r>
      <w:r w:rsidR="00991E95">
        <w:rPr>
          <w:rFonts w:ascii="Verdana" w:hAnsi="Verdana" w:cs="Arial"/>
          <w:b/>
          <w:sz w:val="18"/>
          <w:szCs w:val="18"/>
        </w:rPr>
        <w:t>.2024)</w:t>
      </w:r>
    </w:p>
    <w:p w14:paraId="12CB974E" w14:textId="77777777" w:rsidR="00163AB0" w:rsidRPr="00B04A51" w:rsidRDefault="00163AB0" w:rsidP="0025598D">
      <w:pPr>
        <w:spacing w:after="0" w:line="240" w:lineRule="auto"/>
        <w:jc w:val="both"/>
        <w:rPr>
          <w:rFonts w:ascii="Verdana" w:hAnsi="Verdana" w:cs="Arial"/>
          <w:b/>
          <w:sz w:val="18"/>
          <w:szCs w:val="18"/>
        </w:rPr>
      </w:pPr>
    </w:p>
    <w:p w14:paraId="27784841" w14:textId="2FFFD17E" w:rsidR="00163AB0" w:rsidRPr="00B04A51" w:rsidRDefault="00163AB0" w:rsidP="0025598D">
      <w:pPr>
        <w:spacing w:after="0" w:line="240" w:lineRule="auto"/>
        <w:jc w:val="both"/>
        <w:rPr>
          <w:rFonts w:ascii="Verdana" w:hAnsi="Verdana" w:cs="Arial"/>
          <w:sz w:val="18"/>
          <w:szCs w:val="18"/>
        </w:rPr>
      </w:pPr>
      <w:r w:rsidRPr="00B04A51">
        <w:rPr>
          <w:rFonts w:ascii="Verdana" w:hAnsi="Verdana" w:cs="Arial"/>
          <w:sz w:val="18"/>
          <w:szCs w:val="18"/>
        </w:rPr>
        <w:t xml:space="preserve">Eelarve seletuskirjas toodud summad ja nende jaotus kuluartiklite lõikes on indikatiivsed. Tegevuste ellu viimisel võivad muutuda nii baashinnad, tegevuste mahud kui ka kuluartiklid ulatuses, mis ei lähe vastuollu </w:t>
      </w:r>
      <w:r w:rsidR="0025598D" w:rsidRPr="00B04A51">
        <w:rPr>
          <w:rFonts w:ascii="Verdana" w:hAnsi="Verdana" w:cs="Arial"/>
          <w:sz w:val="18"/>
          <w:szCs w:val="18"/>
        </w:rPr>
        <w:t>lisas 1</w:t>
      </w:r>
      <w:r w:rsidRPr="00B04A51">
        <w:rPr>
          <w:rFonts w:ascii="Verdana" w:hAnsi="Verdana" w:cs="Arial"/>
          <w:sz w:val="18"/>
          <w:szCs w:val="18"/>
        </w:rPr>
        <w:t xml:space="preserve"> kirjeldatud tegevustega. </w:t>
      </w:r>
    </w:p>
    <w:p w14:paraId="4C78B2F0" w14:textId="77777777" w:rsidR="00163AB0" w:rsidRPr="00B04A51" w:rsidRDefault="00163AB0" w:rsidP="0025598D">
      <w:pPr>
        <w:spacing w:after="0" w:line="240" w:lineRule="auto"/>
        <w:jc w:val="both"/>
        <w:rPr>
          <w:rFonts w:ascii="Verdana" w:hAnsi="Verdana" w:cs="Arial"/>
          <w:sz w:val="18"/>
          <w:szCs w:val="18"/>
        </w:rPr>
      </w:pPr>
    </w:p>
    <w:p w14:paraId="4D758C69" w14:textId="5E8E39C2" w:rsidR="00163AB0" w:rsidRPr="007977CE" w:rsidRDefault="00163AB0" w:rsidP="007977CE">
      <w:pPr>
        <w:pStyle w:val="Loendilik"/>
        <w:numPr>
          <w:ilvl w:val="0"/>
          <w:numId w:val="2"/>
        </w:numPr>
        <w:tabs>
          <w:tab w:val="left" w:pos="284"/>
        </w:tabs>
        <w:rPr>
          <w:rFonts w:ascii="Verdana" w:hAnsi="Verdana" w:cs="Arial"/>
          <w:b/>
          <w:bCs/>
          <w:sz w:val="18"/>
          <w:szCs w:val="18"/>
        </w:rPr>
      </w:pPr>
      <w:r w:rsidRPr="00B04A51">
        <w:rPr>
          <w:rFonts w:ascii="Verdana" w:hAnsi="Verdana" w:cs="Arial"/>
          <w:b/>
          <w:sz w:val="18"/>
          <w:szCs w:val="18"/>
        </w:rPr>
        <w:t xml:space="preserve">Otsesed kulud </w:t>
      </w:r>
      <w:r w:rsidR="007977CE" w:rsidRPr="007977CE">
        <w:rPr>
          <w:rFonts w:ascii="Verdana" w:hAnsi="Verdana" w:cs="Arial"/>
          <w:b/>
          <w:bCs/>
          <w:sz w:val="18"/>
          <w:szCs w:val="18"/>
        </w:rPr>
        <w:t>3</w:t>
      </w:r>
      <w:r w:rsidR="005A5C34">
        <w:rPr>
          <w:rFonts w:ascii="Verdana" w:hAnsi="Verdana" w:cs="Arial"/>
          <w:b/>
          <w:bCs/>
          <w:sz w:val="18"/>
          <w:szCs w:val="18"/>
        </w:rPr>
        <w:t> 003 000</w:t>
      </w:r>
      <w:r w:rsidR="007977CE">
        <w:rPr>
          <w:rFonts w:ascii="Verdana" w:hAnsi="Verdana" w:cs="Arial"/>
          <w:b/>
          <w:bCs/>
          <w:sz w:val="18"/>
          <w:szCs w:val="18"/>
        </w:rPr>
        <w:t xml:space="preserve"> </w:t>
      </w:r>
      <w:r w:rsidRPr="007977CE">
        <w:rPr>
          <w:rFonts w:ascii="Verdana" w:hAnsi="Verdana" w:cs="Arial"/>
          <w:b/>
          <w:sz w:val="18"/>
          <w:szCs w:val="18"/>
        </w:rPr>
        <w:t>eurot</w:t>
      </w:r>
    </w:p>
    <w:p w14:paraId="534ABB76" w14:textId="77777777" w:rsidR="0025598D" w:rsidRPr="00B04A51" w:rsidRDefault="0025598D" w:rsidP="0025598D">
      <w:pPr>
        <w:pStyle w:val="Loendilik"/>
        <w:tabs>
          <w:tab w:val="left" w:pos="284"/>
        </w:tabs>
        <w:ind w:left="435"/>
        <w:jc w:val="both"/>
        <w:rPr>
          <w:rFonts w:ascii="Verdana" w:hAnsi="Verdana" w:cs="Arial"/>
          <w:b/>
          <w:sz w:val="18"/>
          <w:szCs w:val="18"/>
        </w:rPr>
      </w:pPr>
    </w:p>
    <w:p w14:paraId="31986F36" w14:textId="267257DF" w:rsidR="00163AB0" w:rsidRPr="00B04A51" w:rsidRDefault="00163AB0" w:rsidP="0025598D">
      <w:pPr>
        <w:pStyle w:val="Loendilik"/>
        <w:numPr>
          <w:ilvl w:val="1"/>
          <w:numId w:val="2"/>
        </w:numPr>
        <w:jc w:val="both"/>
        <w:rPr>
          <w:rFonts w:ascii="Verdana" w:hAnsi="Verdana" w:cs="Arial"/>
          <w:b/>
          <w:sz w:val="18"/>
          <w:szCs w:val="18"/>
        </w:rPr>
      </w:pPr>
      <w:r w:rsidRPr="00B04A51">
        <w:rPr>
          <w:rFonts w:ascii="Verdana" w:hAnsi="Verdana" w:cs="Arial"/>
          <w:b/>
          <w:sz w:val="18"/>
          <w:szCs w:val="18"/>
        </w:rPr>
        <w:t xml:space="preserve">TAT juhtimiskulud </w:t>
      </w:r>
      <w:r w:rsidR="00CE6357">
        <w:rPr>
          <w:rFonts w:ascii="Verdana" w:hAnsi="Verdana" w:cs="Arial"/>
          <w:b/>
          <w:sz w:val="18"/>
          <w:szCs w:val="18"/>
        </w:rPr>
        <w:t>4</w:t>
      </w:r>
      <w:r w:rsidR="007977CE">
        <w:rPr>
          <w:rFonts w:ascii="Verdana" w:hAnsi="Verdana" w:cs="Arial"/>
          <w:b/>
          <w:sz w:val="18"/>
          <w:szCs w:val="18"/>
        </w:rPr>
        <w:t>8</w:t>
      </w:r>
      <w:r w:rsidR="00BD7616" w:rsidRPr="00B04A51">
        <w:rPr>
          <w:rFonts w:ascii="Verdana" w:hAnsi="Verdana" w:cs="Arial"/>
          <w:b/>
          <w:sz w:val="18"/>
          <w:szCs w:val="18"/>
        </w:rPr>
        <w:t xml:space="preserve"> 00</w:t>
      </w:r>
      <w:r w:rsidRPr="00B04A51">
        <w:rPr>
          <w:rFonts w:ascii="Verdana" w:hAnsi="Verdana" w:cs="Arial"/>
          <w:b/>
          <w:sz w:val="18"/>
          <w:szCs w:val="18"/>
        </w:rPr>
        <w:t>0 eurot</w:t>
      </w:r>
    </w:p>
    <w:p w14:paraId="3DE2A7B1" w14:textId="4DEBB613" w:rsidR="00BD7616" w:rsidRPr="00B04A51" w:rsidRDefault="00BD7616" w:rsidP="0025598D">
      <w:pPr>
        <w:pStyle w:val="Loendilik"/>
        <w:jc w:val="both"/>
        <w:rPr>
          <w:rFonts w:ascii="Verdana" w:hAnsi="Verdana" w:cs="Arial"/>
          <w:sz w:val="18"/>
          <w:szCs w:val="18"/>
        </w:rPr>
      </w:pPr>
      <w:r w:rsidRPr="00B04A51">
        <w:rPr>
          <w:rFonts w:ascii="Verdana" w:hAnsi="Verdana" w:cs="Arial"/>
          <w:sz w:val="18"/>
          <w:szCs w:val="18"/>
        </w:rPr>
        <w:t>Pal</w:t>
      </w:r>
      <w:r w:rsidR="006124FF" w:rsidRPr="00B04A51">
        <w:rPr>
          <w:rFonts w:ascii="Verdana" w:hAnsi="Verdana" w:cs="Arial"/>
          <w:sz w:val="18"/>
          <w:szCs w:val="18"/>
        </w:rPr>
        <w:t xml:space="preserve">gafond sisaldab </w:t>
      </w:r>
      <w:r w:rsidR="000273D2" w:rsidRPr="00B04A51">
        <w:rPr>
          <w:rFonts w:ascii="Verdana" w:hAnsi="Verdana" w:cs="Arial"/>
          <w:sz w:val="18"/>
          <w:szCs w:val="18"/>
        </w:rPr>
        <w:t>Tööinspektsiooni EL SF projektijuhi</w:t>
      </w:r>
      <w:r w:rsidR="00951B46" w:rsidRPr="00B04A51">
        <w:rPr>
          <w:rFonts w:ascii="Verdana" w:hAnsi="Verdana" w:cs="Arial"/>
          <w:sz w:val="18"/>
          <w:szCs w:val="18"/>
        </w:rPr>
        <w:t xml:space="preserve"> töötasu</w:t>
      </w:r>
      <w:r w:rsidR="004C737D" w:rsidRPr="00B04A51">
        <w:rPr>
          <w:rFonts w:ascii="Verdana" w:hAnsi="Verdana" w:cs="Arial"/>
          <w:sz w:val="18"/>
          <w:szCs w:val="18"/>
        </w:rPr>
        <w:t xml:space="preserve"> </w:t>
      </w:r>
      <w:r w:rsidR="00EF1D3B">
        <w:rPr>
          <w:rFonts w:ascii="Verdana" w:hAnsi="Verdana" w:cs="Arial"/>
          <w:sz w:val="18"/>
          <w:szCs w:val="18"/>
        </w:rPr>
        <w:t>koormusega 1,0</w:t>
      </w:r>
      <w:r w:rsidR="00965B78" w:rsidRPr="00B04A51">
        <w:rPr>
          <w:rFonts w:ascii="Verdana" w:hAnsi="Verdana" w:cs="Arial"/>
          <w:sz w:val="18"/>
          <w:szCs w:val="18"/>
        </w:rPr>
        <w:t>. K</w:t>
      </w:r>
      <w:r w:rsidR="000273D2" w:rsidRPr="00B04A51">
        <w:rPr>
          <w:rFonts w:ascii="Verdana" w:hAnsi="Verdana" w:cs="Arial"/>
          <w:sz w:val="18"/>
          <w:szCs w:val="18"/>
        </w:rPr>
        <w:t xml:space="preserve">okku sisaldab </w:t>
      </w:r>
      <w:r w:rsidR="00965B78" w:rsidRPr="00B04A51">
        <w:rPr>
          <w:rFonts w:ascii="Verdana" w:hAnsi="Verdana" w:cs="Arial"/>
          <w:sz w:val="18"/>
          <w:szCs w:val="18"/>
        </w:rPr>
        <w:t>202</w:t>
      </w:r>
      <w:r w:rsidR="00126D2F">
        <w:rPr>
          <w:rFonts w:ascii="Verdana" w:hAnsi="Verdana" w:cs="Arial"/>
          <w:sz w:val="18"/>
          <w:szCs w:val="18"/>
        </w:rPr>
        <w:t>4</w:t>
      </w:r>
      <w:r w:rsidR="00965B78" w:rsidRPr="00B04A51">
        <w:rPr>
          <w:rFonts w:ascii="Verdana" w:hAnsi="Verdana" w:cs="Arial"/>
          <w:sz w:val="18"/>
          <w:szCs w:val="18"/>
        </w:rPr>
        <w:t xml:space="preserve">.aastaks planeeritud </w:t>
      </w:r>
      <w:r w:rsidR="000273D2" w:rsidRPr="00B04A51">
        <w:rPr>
          <w:rFonts w:ascii="Verdana" w:hAnsi="Verdana" w:cs="Arial"/>
          <w:sz w:val="18"/>
          <w:szCs w:val="18"/>
        </w:rPr>
        <w:t>palgafond 1</w:t>
      </w:r>
      <w:r w:rsidR="00307E1E">
        <w:rPr>
          <w:rFonts w:ascii="Verdana" w:hAnsi="Verdana" w:cs="Arial"/>
          <w:sz w:val="18"/>
          <w:szCs w:val="18"/>
        </w:rPr>
        <w:t>2</w:t>
      </w:r>
      <w:r w:rsidR="000273D2" w:rsidRPr="00B04A51">
        <w:rPr>
          <w:rFonts w:ascii="Verdana" w:hAnsi="Verdana" w:cs="Arial"/>
          <w:sz w:val="18"/>
          <w:szCs w:val="18"/>
        </w:rPr>
        <w:t xml:space="preserve"> kuu töötasu </w:t>
      </w:r>
      <w:r w:rsidRPr="00B04A51">
        <w:rPr>
          <w:rFonts w:ascii="Verdana" w:hAnsi="Verdana" w:cs="Arial"/>
          <w:sz w:val="18"/>
          <w:szCs w:val="18"/>
        </w:rPr>
        <w:t xml:space="preserve"> </w:t>
      </w:r>
      <w:r w:rsidR="006124FF" w:rsidRPr="00B04A51">
        <w:rPr>
          <w:rFonts w:ascii="Verdana" w:hAnsi="Verdana" w:cs="Arial"/>
          <w:sz w:val="18"/>
          <w:szCs w:val="18"/>
        </w:rPr>
        <w:t>ning</w:t>
      </w:r>
      <w:r w:rsidRPr="00B04A51">
        <w:rPr>
          <w:rFonts w:ascii="Verdana" w:hAnsi="Verdana" w:cs="Arial"/>
          <w:sz w:val="18"/>
          <w:szCs w:val="18"/>
        </w:rPr>
        <w:t xml:space="preserve"> </w:t>
      </w:r>
      <w:r w:rsidR="000273D2" w:rsidRPr="00B04A51">
        <w:rPr>
          <w:rFonts w:ascii="Verdana" w:hAnsi="Verdana" w:cs="Arial"/>
          <w:sz w:val="18"/>
          <w:szCs w:val="18"/>
        </w:rPr>
        <w:t xml:space="preserve">vahendeid </w:t>
      </w:r>
      <w:r w:rsidRPr="00B04A51">
        <w:rPr>
          <w:rFonts w:ascii="Verdana" w:hAnsi="Verdana" w:cs="Arial"/>
          <w:sz w:val="18"/>
          <w:szCs w:val="18"/>
        </w:rPr>
        <w:t>võimalik</w:t>
      </w:r>
      <w:r w:rsidR="000273D2" w:rsidRPr="00B04A51">
        <w:rPr>
          <w:rFonts w:ascii="Verdana" w:hAnsi="Verdana" w:cs="Arial"/>
          <w:sz w:val="18"/>
          <w:szCs w:val="18"/>
        </w:rPr>
        <w:t xml:space="preserve">uks </w:t>
      </w:r>
      <w:r w:rsidRPr="00B04A51">
        <w:rPr>
          <w:rFonts w:ascii="Verdana" w:hAnsi="Verdana" w:cs="Arial"/>
          <w:sz w:val="18"/>
          <w:szCs w:val="18"/>
        </w:rPr>
        <w:t>palgatõusu</w:t>
      </w:r>
      <w:r w:rsidR="000273D2" w:rsidRPr="00B04A51">
        <w:rPr>
          <w:rFonts w:ascii="Verdana" w:hAnsi="Verdana" w:cs="Arial"/>
          <w:sz w:val="18"/>
          <w:szCs w:val="18"/>
        </w:rPr>
        <w:t>ks</w:t>
      </w:r>
      <w:r w:rsidR="00C32A53" w:rsidRPr="00B04A51">
        <w:rPr>
          <w:rFonts w:ascii="Verdana" w:hAnsi="Verdana" w:cs="Arial"/>
          <w:sz w:val="18"/>
          <w:szCs w:val="18"/>
        </w:rPr>
        <w:t>, lisatasudeks ja preemiateks</w:t>
      </w:r>
      <w:r w:rsidR="000B71E4" w:rsidRPr="00B04A51">
        <w:rPr>
          <w:rFonts w:ascii="Verdana" w:hAnsi="Verdana" w:cs="Arial"/>
          <w:sz w:val="18"/>
          <w:szCs w:val="18"/>
        </w:rPr>
        <w:t>,</w:t>
      </w:r>
      <w:r w:rsidR="000273D2" w:rsidRPr="00B04A51">
        <w:rPr>
          <w:rFonts w:ascii="Verdana" w:hAnsi="Verdana" w:cs="Arial"/>
          <w:sz w:val="18"/>
          <w:szCs w:val="18"/>
        </w:rPr>
        <w:t xml:space="preserve"> koos tööandja maksudega.</w:t>
      </w:r>
    </w:p>
    <w:p w14:paraId="5FD1F7EF" w14:textId="77777777" w:rsidR="00E955C3" w:rsidRPr="00B04A51" w:rsidRDefault="00E955C3" w:rsidP="0025598D">
      <w:pPr>
        <w:pStyle w:val="Loendilik"/>
        <w:jc w:val="both"/>
        <w:rPr>
          <w:rFonts w:ascii="Verdana" w:hAnsi="Verdana" w:cs="Arial"/>
          <w:b/>
          <w:sz w:val="18"/>
          <w:szCs w:val="18"/>
        </w:rPr>
      </w:pPr>
    </w:p>
    <w:p w14:paraId="3AC84CFB" w14:textId="6EC9E305" w:rsidR="00965B78" w:rsidRPr="00ED4263" w:rsidRDefault="00965B78" w:rsidP="0025598D">
      <w:pPr>
        <w:numPr>
          <w:ilvl w:val="1"/>
          <w:numId w:val="1"/>
        </w:numPr>
        <w:spacing w:after="0" w:line="240" w:lineRule="auto"/>
        <w:jc w:val="both"/>
        <w:rPr>
          <w:rFonts w:ascii="Verdana" w:hAnsi="Verdana" w:cs="Arial"/>
          <w:b/>
          <w:sz w:val="18"/>
          <w:szCs w:val="18"/>
        </w:rPr>
      </w:pPr>
      <w:r w:rsidRPr="00ED4263">
        <w:rPr>
          <w:rFonts w:ascii="Verdana" w:hAnsi="Verdana" w:cs="Arial"/>
          <w:b/>
          <w:sz w:val="18"/>
          <w:szCs w:val="18"/>
        </w:rPr>
        <w:t>Tööandjaid ja töötajaid toetavad tegevused töök</w:t>
      </w:r>
      <w:r w:rsidR="0066468E" w:rsidRPr="00ED4263">
        <w:rPr>
          <w:rFonts w:ascii="Verdana" w:hAnsi="Verdana" w:cs="Arial"/>
          <w:b/>
          <w:sz w:val="18"/>
          <w:szCs w:val="18"/>
        </w:rPr>
        <w:t xml:space="preserve">eskkonna edendamiseks </w:t>
      </w:r>
      <w:r w:rsidR="00CE6357">
        <w:rPr>
          <w:rFonts w:ascii="Verdana" w:hAnsi="Verdana" w:cs="Arial"/>
          <w:b/>
          <w:sz w:val="18"/>
          <w:szCs w:val="18"/>
        </w:rPr>
        <w:t>1 </w:t>
      </w:r>
      <w:r w:rsidR="005A5C34">
        <w:rPr>
          <w:rFonts w:ascii="Verdana" w:hAnsi="Verdana" w:cs="Arial"/>
          <w:b/>
          <w:sz w:val="18"/>
          <w:szCs w:val="18"/>
        </w:rPr>
        <w:t>13</w:t>
      </w:r>
      <w:r w:rsidR="00C37D79">
        <w:rPr>
          <w:rFonts w:ascii="Verdana" w:hAnsi="Verdana" w:cs="Arial"/>
          <w:b/>
          <w:sz w:val="18"/>
          <w:szCs w:val="18"/>
        </w:rPr>
        <w:t>0</w:t>
      </w:r>
      <w:r w:rsidR="00CE6357">
        <w:rPr>
          <w:rFonts w:ascii="Verdana" w:hAnsi="Verdana" w:cs="Arial"/>
          <w:b/>
          <w:sz w:val="18"/>
          <w:szCs w:val="18"/>
        </w:rPr>
        <w:t xml:space="preserve"> 000</w:t>
      </w:r>
      <w:r w:rsidR="0066468E" w:rsidRPr="00ED4263">
        <w:rPr>
          <w:rFonts w:ascii="Verdana" w:hAnsi="Verdana" w:cs="Arial"/>
          <w:b/>
          <w:sz w:val="18"/>
          <w:szCs w:val="18"/>
        </w:rPr>
        <w:t xml:space="preserve"> eurot (T</w:t>
      </w:r>
      <w:r w:rsidRPr="00ED4263">
        <w:rPr>
          <w:rFonts w:ascii="Verdana" w:hAnsi="Verdana" w:cs="Arial"/>
          <w:b/>
          <w:sz w:val="18"/>
          <w:szCs w:val="18"/>
        </w:rPr>
        <w:t>egevus 2.1</w:t>
      </w:r>
      <w:bookmarkStart w:id="0" w:name="_Hlk116552638"/>
      <w:r w:rsidRPr="00ED4263">
        <w:rPr>
          <w:rFonts w:ascii="Verdana" w:hAnsi="Verdana" w:cs="Arial"/>
          <w:b/>
          <w:sz w:val="18"/>
          <w:szCs w:val="18"/>
        </w:rPr>
        <w:t>)</w:t>
      </w:r>
      <w:bookmarkEnd w:id="0"/>
    </w:p>
    <w:p w14:paraId="13C232DF" w14:textId="77777777" w:rsidR="00965B78" w:rsidRPr="00B04A51" w:rsidRDefault="00965B78" w:rsidP="0025598D">
      <w:pPr>
        <w:spacing w:after="0" w:line="240" w:lineRule="auto"/>
        <w:ind w:left="720"/>
        <w:jc w:val="both"/>
        <w:rPr>
          <w:rFonts w:ascii="Verdana" w:hAnsi="Verdana" w:cs="Arial"/>
          <w:b/>
          <w:sz w:val="18"/>
          <w:szCs w:val="18"/>
        </w:rPr>
      </w:pPr>
    </w:p>
    <w:p w14:paraId="313E14F9" w14:textId="2D1DCE5B" w:rsidR="00965B78" w:rsidRPr="00307E1E" w:rsidRDefault="00965B78" w:rsidP="0025598D">
      <w:pPr>
        <w:numPr>
          <w:ilvl w:val="2"/>
          <w:numId w:val="1"/>
        </w:numPr>
        <w:spacing w:after="0" w:line="240" w:lineRule="auto"/>
        <w:jc w:val="both"/>
        <w:rPr>
          <w:rFonts w:ascii="Verdana" w:hAnsi="Verdana" w:cs="Arial"/>
          <w:b/>
          <w:sz w:val="18"/>
          <w:szCs w:val="18"/>
        </w:rPr>
      </w:pPr>
      <w:r w:rsidRPr="00B04A51">
        <w:rPr>
          <w:rFonts w:ascii="Verdana" w:hAnsi="Verdana" w:cs="Arial"/>
          <w:b/>
          <w:sz w:val="18"/>
          <w:szCs w:val="18"/>
        </w:rPr>
        <w:t xml:space="preserve">Otsene personalikulu </w:t>
      </w:r>
      <w:r w:rsidR="005A5C34">
        <w:rPr>
          <w:rFonts w:ascii="Verdana" w:hAnsi="Verdana" w:cs="Arial"/>
          <w:b/>
          <w:sz w:val="18"/>
          <w:szCs w:val="18"/>
        </w:rPr>
        <w:t>84</w:t>
      </w:r>
      <w:r w:rsidR="00CE6357">
        <w:rPr>
          <w:rFonts w:ascii="Verdana" w:hAnsi="Verdana" w:cs="Arial"/>
          <w:b/>
          <w:sz w:val="18"/>
          <w:szCs w:val="18"/>
        </w:rPr>
        <w:t>0 000</w:t>
      </w:r>
      <w:r w:rsidRPr="00B04A51">
        <w:rPr>
          <w:rFonts w:ascii="Verdana" w:hAnsi="Verdana" w:cs="Arial"/>
          <w:b/>
          <w:sz w:val="18"/>
          <w:szCs w:val="18"/>
        </w:rPr>
        <w:t xml:space="preserve"> eurot</w:t>
      </w:r>
      <w:r w:rsidRPr="00B04A51" w:rsidDel="00E136F5">
        <w:rPr>
          <w:rFonts w:ascii="Verdana" w:hAnsi="Verdana" w:cs="Arial"/>
          <w:b/>
          <w:sz w:val="18"/>
          <w:szCs w:val="18"/>
        </w:rPr>
        <w:t xml:space="preserve"> </w:t>
      </w:r>
    </w:p>
    <w:p w14:paraId="2E65F10B" w14:textId="77777777" w:rsidR="00307E1E" w:rsidRPr="00B04A51" w:rsidRDefault="00307E1E" w:rsidP="00307E1E">
      <w:pPr>
        <w:spacing w:after="0" w:line="240" w:lineRule="auto"/>
        <w:ind w:left="720"/>
        <w:jc w:val="both"/>
        <w:rPr>
          <w:rFonts w:ascii="Verdana" w:hAnsi="Verdana" w:cs="Arial"/>
          <w:b/>
          <w:sz w:val="18"/>
          <w:szCs w:val="18"/>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7"/>
        <w:gridCol w:w="1475"/>
        <w:gridCol w:w="5350"/>
      </w:tblGrid>
      <w:tr w:rsidR="00224CD7" w:rsidRPr="00224CD7" w14:paraId="102E5664" w14:textId="77777777" w:rsidTr="00390A1A">
        <w:tc>
          <w:tcPr>
            <w:tcW w:w="2787" w:type="dxa"/>
            <w:tcMar>
              <w:top w:w="0" w:type="dxa"/>
              <w:left w:w="108" w:type="dxa"/>
              <w:bottom w:w="0" w:type="dxa"/>
              <w:right w:w="108" w:type="dxa"/>
            </w:tcMar>
            <w:hideMark/>
          </w:tcPr>
          <w:p w14:paraId="3D1F8D1B" w14:textId="77777777" w:rsidR="000346FC" w:rsidRPr="00224CD7" w:rsidRDefault="000346FC" w:rsidP="00E6727D">
            <w:pPr>
              <w:spacing w:after="0" w:line="240" w:lineRule="auto"/>
              <w:rPr>
                <w:rFonts w:ascii="Verdana" w:hAnsi="Verdana" w:cs="Arial"/>
                <w:sz w:val="18"/>
                <w:szCs w:val="18"/>
              </w:rPr>
            </w:pPr>
            <w:r w:rsidRPr="00224CD7">
              <w:rPr>
                <w:rFonts w:ascii="Verdana" w:hAnsi="Verdana" w:cs="Arial"/>
                <w:sz w:val="18"/>
                <w:szCs w:val="18"/>
              </w:rPr>
              <w:t>Ametikoht</w:t>
            </w:r>
          </w:p>
        </w:tc>
        <w:tc>
          <w:tcPr>
            <w:tcW w:w="1475" w:type="dxa"/>
            <w:tcMar>
              <w:top w:w="0" w:type="dxa"/>
              <w:left w:w="108" w:type="dxa"/>
              <w:bottom w:w="0" w:type="dxa"/>
              <w:right w:w="108" w:type="dxa"/>
            </w:tcMar>
            <w:hideMark/>
          </w:tcPr>
          <w:p w14:paraId="7E75102F" w14:textId="77777777"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Summa</w:t>
            </w:r>
          </w:p>
        </w:tc>
        <w:tc>
          <w:tcPr>
            <w:tcW w:w="5350" w:type="dxa"/>
            <w:tcMar>
              <w:top w:w="0" w:type="dxa"/>
              <w:left w:w="108" w:type="dxa"/>
              <w:bottom w:w="0" w:type="dxa"/>
              <w:right w:w="108" w:type="dxa"/>
            </w:tcMar>
            <w:hideMark/>
          </w:tcPr>
          <w:p w14:paraId="6BFAD0EF" w14:textId="77777777"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Selgitus</w:t>
            </w:r>
          </w:p>
        </w:tc>
      </w:tr>
      <w:tr w:rsidR="00224CD7" w:rsidRPr="00224CD7" w14:paraId="21B03038" w14:textId="77777777" w:rsidTr="00390A1A">
        <w:trPr>
          <w:trHeight w:val="1278"/>
        </w:trPr>
        <w:tc>
          <w:tcPr>
            <w:tcW w:w="2787" w:type="dxa"/>
            <w:tcMar>
              <w:top w:w="0" w:type="dxa"/>
              <w:left w:w="108" w:type="dxa"/>
              <w:bottom w:w="0" w:type="dxa"/>
              <w:right w:w="108" w:type="dxa"/>
            </w:tcMar>
          </w:tcPr>
          <w:p w14:paraId="5CB4EDA7" w14:textId="77777777"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 xml:space="preserve">Tööelu portaali projektijuht </w:t>
            </w:r>
          </w:p>
        </w:tc>
        <w:tc>
          <w:tcPr>
            <w:tcW w:w="1475" w:type="dxa"/>
            <w:tcMar>
              <w:top w:w="0" w:type="dxa"/>
              <w:left w:w="108" w:type="dxa"/>
              <w:bottom w:w="0" w:type="dxa"/>
              <w:right w:w="108" w:type="dxa"/>
            </w:tcMar>
          </w:tcPr>
          <w:p w14:paraId="240E09C5" w14:textId="30A7A9A0" w:rsidR="000346FC" w:rsidRPr="00224CD7" w:rsidRDefault="00307E1E" w:rsidP="00E6727D">
            <w:pPr>
              <w:spacing w:after="0" w:line="240" w:lineRule="auto"/>
              <w:jc w:val="both"/>
              <w:rPr>
                <w:rFonts w:ascii="Verdana" w:hAnsi="Verdana" w:cs="Arial"/>
                <w:sz w:val="18"/>
                <w:szCs w:val="18"/>
              </w:rPr>
            </w:pPr>
            <w:r w:rsidRPr="00224CD7">
              <w:rPr>
                <w:rFonts w:ascii="Verdana" w:hAnsi="Verdana" w:cs="Arial"/>
                <w:sz w:val="18"/>
                <w:szCs w:val="18"/>
              </w:rPr>
              <w:t>3</w:t>
            </w:r>
            <w:r w:rsidR="009D27F9">
              <w:rPr>
                <w:rFonts w:ascii="Verdana" w:hAnsi="Verdana" w:cs="Arial"/>
                <w:sz w:val="18"/>
                <w:szCs w:val="18"/>
              </w:rPr>
              <w:t>8</w:t>
            </w:r>
            <w:r w:rsidRPr="00224CD7">
              <w:rPr>
                <w:rFonts w:ascii="Verdana" w:hAnsi="Verdana" w:cs="Arial"/>
                <w:sz w:val="18"/>
                <w:szCs w:val="18"/>
              </w:rPr>
              <w:t xml:space="preserve"> 0</w:t>
            </w:r>
            <w:r w:rsidR="005C1B06" w:rsidRPr="00224CD7">
              <w:rPr>
                <w:rFonts w:ascii="Verdana" w:hAnsi="Verdana" w:cs="Arial"/>
                <w:sz w:val="18"/>
                <w:szCs w:val="18"/>
              </w:rPr>
              <w:t>00</w:t>
            </w:r>
          </w:p>
        </w:tc>
        <w:tc>
          <w:tcPr>
            <w:tcW w:w="5350" w:type="dxa"/>
            <w:tcMar>
              <w:top w:w="0" w:type="dxa"/>
              <w:left w:w="108" w:type="dxa"/>
              <w:bottom w:w="0" w:type="dxa"/>
              <w:right w:w="108" w:type="dxa"/>
            </w:tcMar>
          </w:tcPr>
          <w:p w14:paraId="499985D6" w14:textId="00C3339D"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ESF TAT raames Tööelu portaali igapäevane haldamine ja arendamine, ESF TAT tegevuste kajastamine Tööinspektsiooni sotsiaalmeedias, Tööinspektsiooni kodulehel ja teistes infokanalites. Kokku on 202</w:t>
            </w:r>
            <w:r w:rsidR="00126D2F" w:rsidRPr="00224CD7">
              <w:rPr>
                <w:rFonts w:ascii="Verdana" w:hAnsi="Verdana" w:cs="Arial"/>
                <w:sz w:val="18"/>
                <w:szCs w:val="18"/>
              </w:rPr>
              <w:t>4</w:t>
            </w:r>
            <w:r w:rsidRPr="00224CD7">
              <w:rPr>
                <w:rFonts w:ascii="Verdana" w:hAnsi="Verdana" w:cs="Arial"/>
                <w:sz w:val="18"/>
                <w:szCs w:val="18"/>
              </w:rPr>
              <w:t xml:space="preserve">. aastaks planeeritud töötasuks koos tööandja maksudega </w:t>
            </w:r>
            <w:r w:rsidR="0001544D" w:rsidRPr="00224CD7">
              <w:rPr>
                <w:rFonts w:ascii="Verdana" w:hAnsi="Verdana" w:cs="Arial"/>
                <w:sz w:val="18"/>
                <w:szCs w:val="18"/>
              </w:rPr>
              <w:t xml:space="preserve"> </w:t>
            </w:r>
            <w:r w:rsidR="00307E1E" w:rsidRPr="00224CD7">
              <w:rPr>
                <w:rFonts w:ascii="Verdana" w:hAnsi="Verdana" w:cs="Arial"/>
                <w:sz w:val="18"/>
                <w:szCs w:val="18"/>
              </w:rPr>
              <w:t>3</w:t>
            </w:r>
            <w:r w:rsidR="009D27F9">
              <w:rPr>
                <w:rFonts w:ascii="Verdana" w:hAnsi="Verdana" w:cs="Arial"/>
                <w:sz w:val="18"/>
                <w:szCs w:val="18"/>
              </w:rPr>
              <w:t>8</w:t>
            </w:r>
            <w:r w:rsidR="00307E1E" w:rsidRPr="00224CD7">
              <w:rPr>
                <w:rFonts w:ascii="Verdana" w:hAnsi="Verdana" w:cs="Arial"/>
                <w:sz w:val="18"/>
                <w:szCs w:val="18"/>
              </w:rPr>
              <w:t xml:space="preserve"> 0</w:t>
            </w:r>
            <w:r w:rsidR="000F4639" w:rsidRPr="00224CD7">
              <w:rPr>
                <w:rFonts w:ascii="Verdana" w:hAnsi="Verdana" w:cs="Arial"/>
                <w:sz w:val="18"/>
                <w:szCs w:val="18"/>
              </w:rPr>
              <w:t>00</w:t>
            </w:r>
            <w:r w:rsidRPr="00224CD7">
              <w:rPr>
                <w:rFonts w:ascii="Verdana" w:hAnsi="Verdana" w:cs="Arial"/>
                <w:sz w:val="18"/>
                <w:szCs w:val="18"/>
              </w:rPr>
              <w:t xml:space="preserve"> eurot (</w:t>
            </w:r>
            <w:r w:rsidR="00126D2F" w:rsidRPr="00224CD7">
              <w:rPr>
                <w:rFonts w:ascii="Verdana" w:hAnsi="Verdana" w:cs="Arial"/>
                <w:sz w:val="18"/>
                <w:szCs w:val="18"/>
              </w:rPr>
              <w:t xml:space="preserve">täistööaja </w:t>
            </w:r>
            <w:r w:rsidRPr="00224CD7">
              <w:rPr>
                <w:rFonts w:ascii="Verdana" w:hAnsi="Verdana" w:cs="Arial"/>
                <w:sz w:val="18"/>
                <w:szCs w:val="18"/>
              </w:rPr>
              <w:t>brutotöötasu kuus 2</w:t>
            </w:r>
            <w:r w:rsidR="00307E1E" w:rsidRPr="00224CD7">
              <w:rPr>
                <w:rFonts w:ascii="Verdana" w:hAnsi="Verdana" w:cs="Arial"/>
                <w:sz w:val="18"/>
                <w:szCs w:val="18"/>
              </w:rPr>
              <w:t>30</w:t>
            </w:r>
            <w:r w:rsidRPr="00224CD7">
              <w:rPr>
                <w:rFonts w:ascii="Verdana" w:hAnsi="Verdana" w:cs="Arial"/>
                <w:sz w:val="18"/>
                <w:szCs w:val="18"/>
              </w:rPr>
              <w:t>0 eurot</w:t>
            </w:r>
            <w:r w:rsidR="00AC64C1" w:rsidRPr="00224CD7">
              <w:rPr>
                <w:rFonts w:ascii="Verdana" w:hAnsi="Verdana" w:cs="Arial"/>
                <w:sz w:val="18"/>
                <w:szCs w:val="18"/>
              </w:rPr>
              <w:t>, alates 01.03.24</w:t>
            </w:r>
            <w:r w:rsidR="00390F0C" w:rsidRPr="00224CD7">
              <w:rPr>
                <w:rFonts w:ascii="Verdana" w:hAnsi="Verdana" w:cs="Arial"/>
                <w:sz w:val="18"/>
                <w:szCs w:val="18"/>
              </w:rPr>
              <w:t xml:space="preserve"> on brutotöötasu 2400 eurot</w:t>
            </w:r>
            <w:r w:rsidRPr="00224CD7">
              <w:rPr>
                <w:rFonts w:ascii="Verdana" w:hAnsi="Verdana" w:cs="Arial"/>
                <w:sz w:val="18"/>
                <w:szCs w:val="18"/>
              </w:rPr>
              <w:t xml:space="preserve">), mis sisaldab </w:t>
            </w:r>
            <w:r w:rsidR="00126D2F" w:rsidRPr="00224CD7">
              <w:rPr>
                <w:rFonts w:ascii="Verdana" w:hAnsi="Verdana" w:cs="Arial"/>
                <w:sz w:val="18"/>
                <w:szCs w:val="18"/>
              </w:rPr>
              <w:t>1</w:t>
            </w:r>
            <w:r w:rsidR="00307E1E" w:rsidRPr="00224CD7">
              <w:rPr>
                <w:rFonts w:ascii="Verdana" w:hAnsi="Verdana" w:cs="Arial"/>
                <w:sz w:val="18"/>
                <w:szCs w:val="18"/>
              </w:rPr>
              <w:t>2</w:t>
            </w:r>
            <w:r w:rsidRPr="00224CD7">
              <w:rPr>
                <w:rFonts w:ascii="Verdana" w:hAnsi="Verdana" w:cs="Arial"/>
                <w:sz w:val="18"/>
                <w:szCs w:val="18"/>
              </w:rPr>
              <w:t xml:space="preserve"> kuu töötasu, võimalikku palgatõusu, lisatasusid ja preemiaid. Töökoormus 0</w:t>
            </w:r>
            <w:r w:rsidR="003248E8" w:rsidRPr="00224CD7">
              <w:rPr>
                <w:rFonts w:ascii="Verdana" w:hAnsi="Verdana" w:cs="Arial"/>
                <w:sz w:val="18"/>
                <w:szCs w:val="18"/>
              </w:rPr>
              <w:t>,</w:t>
            </w:r>
            <w:r w:rsidRPr="00224CD7">
              <w:rPr>
                <w:rFonts w:ascii="Verdana" w:hAnsi="Verdana" w:cs="Arial"/>
                <w:sz w:val="18"/>
                <w:szCs w:val="18"/>
              </w:rPr>
              <w:t>9</w:t>
            </w:r>
            <w:r w:rsidR="003248E8" w:rsidRPr="00224CD7">
              <w:rPr>
                <w:rFonts w:ascii="Verdana" w:hAnsi="Verdana" w:cs="Arial"/>
                <w:sz w:val="18"/>
                <w:szCs w:val="18"/>
              </w:rPr>
              <w:t>.</w:t>
            </w:r>
          </w:p>
        </w:tc>
      </w:tr>
      <w:tr w:rsidR="00224CD7" w:rsidRPr="00224CD7" w14:paraId="190AE789" w14:textId="77777777" w:rsidTr="00390A1A">
        <w:trPr>
          <w:trHeight w:val="1278"/>
        </w:trPr>
        <w:tc>
          <w:tcPr>
            <w:tcW w:w="2787" w:type="dxa"/>
            <w:tcMar>
              <w:top w:w="0" w:type="dxa"/>
              <w:left w:w="108" w:type="dxa"/>
              <w:bottom w:w="0" w:type="dxa"/>
              <w:right w:w="108" w:type="dxa"/>
            </w:tcMar>
            <w:hideMark/>
          </w:tcPr>
          <w:p w14:paraId="0350D9A0" w14:textId="77777777"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Töökeskkonna konsultandid (</w:t>
            </w:r>
            <w:r w:rsidR="00126D2F" w:rsidRPr="00224CD7">
              <w:rPr>
                <w:rFonts w:ascii="Verdana" w:hAnsi="Verdana" w:cs="Arial"/>
                <w:sz w:val="18"/>
                <w:szCs w:val="18"/>
              </w:rPr>
              <w:t>4</w:t>
            </w:r>
            <w:r w:rsidRPr="00224CD7">
              <w:rPr>
                <w:rFonts w:ascii="Verdana" w:hAnsi="Verdana" w:cs="Arial"/>
                <w:sz w:val="18"/>
                <w:szCs w:val="18"/>
              </w:rPr>
              <w:t>)</w:t>
            </w:r>
          </w:p>
          <w:p w14:paraId="7F36A723" w14:textId="24725C8D" w:rsidR="008A4282" w:rsidRPr="00224CD7" w:rsidRDefault="008A4282" w:rsidP="00E6727D">
            <w:pPr>
              <w:spacing w:after="0" w:line="240" w:lineRule="auto"/>
              <w:jc w:val="both"/>
              <w:rPr>
                <w:rFonts w:ascii="Verdana" w:hAnsi="Verdana" w:cs="Arial"/>
                <w:sz w:val="18"/>
                <w:szCs w:val="18"/>
              </w:rPr>
            </w:pPr>
            <w:r w:rsidRPr="00224CD7">
              <w:rPr>
                <w:rFonts w:ascii="Verdana" w:hAnsi="Verdana" w:cs="Arial"/>
                <w:sz w:val="18"/>
                <w:szCs w:val="18"/>
              </w:rPr>
              <w:t xml:space="preserve">Alates 01.10.2024 on töökeskkonna konsultante 5 </w:t>
            </w:r>
          </w:p>
        </w:tc>
        <w:tc>
          <w:tcPr>
            <w:tcW w:w="1475" w:type="dxa"/>
            <w:tcMar>
              <w:top w:w="0" w:type="dxa"/>
              <w:left w:w="108" w:type="dxa"/>
              <w:bottom w:w="0" w:type="dxa"/>
              <w:right w:w="108" w:type="dxa"/>
            </w:tcMar>
            <w:hideMark/>
          </w:tcPr>
          <w:p w14:paraId="6EB6DEE6" w14:textId="0556816C" w:rsidR="000346FC" w:rsidRPr="00224CD7" w:rsidRDefault="00307E1E" w:rsidP="00E6727D">
            <w:pPr>
              <w:spacing w:after="0" w:line="240" w:lineRule="auto"/>
              <w:jc w:val="both"/>
              <w:rPr>
                <w:rFonts w:ascii="Verdana" w:hAnsi="Verdana" w:cs="Arial"/>
                <w:sz w:val="18"/>
                <w:szCs w:val="18"/>
              </w:rPr>
            </w:pPr>
            <w:r w:rsidRPr="00224CD7">
              <w:rPr>
                <w:rFonts w:ascii="Verdana" w:hAnsi="Verdana" w:cs="Arial"/>
                <w:sz w:val="18"/>
                <w:szCs w:val="18"/>
              </w:rPr>
              <w:t>1</w:t>
            </w:r>
            <w:r w:rsidR="0073748D" w:rsidRPr="00224CD7">
              <w:rPr>
                <w:rFonts w:ascii="Verdana" w:hAnsi="Verdana" w:cs="Arial"/>
                <w:sz w:val="18"/>
                <w:szCs w:val="18"/>
              </w:rPr>
              <w:t>2</w:t>
            </w:r>
            <w:r w:rsidRPr="00224CD7">
              <w:rPr>
                <w:rFonts w:ascii="Verdana" w:hAnsi="Verdana" w:cs="Arial"/>
                <w:sz w:val="18"/>
                <w:szCs w:val="18"/>
              </w:rPr>
              <w:t>0 000</w:t>
            </w:r>
          </w:p>
        </w:tc>
        <w:tc>
          <w:tcPr>
            <w:tcW w:w="5350" w:type="dxa"/>
            <w:tcMar>
              <w:top w:w="0" w:type="dxa"/>
              <w:left w:w="108" w:type="dxa"/>
              <w:bottom w:w="0" w:type="dxa"/>
              <w:right w:w="108" w:type="dxa"/>
            </w:tcMar>
          </w:tcPr>
          <w:p w14:paraId="7892210D" w14:textId="7B0FDB0B"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Tööandjate ja töötajate nõustamiseks töötervishoiu</w:t>
            </w:r>
            <w:r w:rsidR="00A94D4A" w:rsidRPr="00224CD7">
              <w:rPr>
                <w:rFonts w:ascii="Verdana" w:hAnsi="Verdana" w:cs="Arial"/>
                <w:sz w:val="18"/>
                <w:szCs w:val="18"/>
              </w:rPr>
              <w:t>,</w:t>
            </w:r>
            <w:r w:rsidRPr="00224CD7">
              <w:rPr>
                <w:rFonts w:ascii="Verdana" w:hAnsi="Verdana" w:cs="Arial"/>
                <w:sz w:val="18"/>
                <w:szCs w:val="18"/>
              </w:rPr>
              <w:t xml:space="preserve"> tööohutuse </w:t>
            </w:r>
            <w:r w:rsidR="00A94D4A" w:rsidRPr="00224CD7">
              <w:rPr>
                <w:rFonts w:ascii="Verdana" w:hAnsi="Verdana" w:cs="Arial"/>
                <w:sz w:val="18"/>
                <w:szCs w:val="18"/>
              </w:rPr>
              <w:t xml:space="preserve">ja vaimse tervise </w:t>
            </w:r>
            <w:r w:rsidRPr="00224CD7">
              <w:rPr>
                <w:rFonts w:ascii="Verdana" w:hAnsi="Verdana" w:cs="Arial"/>
                <w:sz w:val="18"/>
                <w:szCs w:val="18"/>
              </w:rPr>
              <w:t>teemadel</w:t>
            </w:r>
            <w:r w:rsidR="00A94D4A" w:rsidRPr="00224CD7">
              <w:rPr>
                <w:rFonts w:ascii="Verdana" w:hAnsi="Verdana" w:cs="Arial"/>
                <w:sz w:val="18"/>
                <w:szCs w:val="18"/>
              </w:rPr>
              <w:t>.</w:t>
            </w:r>
            <w:r w:rsidRPr="00224CD7">
              <w:rPr>
                <w:rFonts w:ascii="Verdana" w:hAnsi="Verdana" w:cs="Arial"/>
                <w:sz w:val="18"/>
                <w:szCs w:val="18"/>
              </w:rPr>
              <w:t xml:space="preserve"> </w:t>
            </w:r>
            <w:r w:rsidR="00A94D4A" w:rsidRPr="00224CD7">
              <w:rPr>
                <w:rFonts w:ascii="Verdana" w:hAnsi="Verdana" w:cs="Arial"/>
                <w:sz w:val="18"/>
                <w:szCs w:val="18"/>
              </w:rPr>
              <w:t>T</w:t>
            </w:r>
            <w:r w:rsidRPr="00224CD7">
              <w:rPr>
                <w:rFonts w:ascii="Verdana" w:hAnsi="Verdana" w:cs="Arial"/>
                <w:sz w:val="18"/>
                <w:szCs w:val="18"/>
              </w:rPr>
              <w:t>öökeskkonna alases teavitustegevuses osalemine ja teavitusmaterjalide ettevalmistamine. Kokku on 202</w:t>
            </w:r>
            <w:r w:rsidR="00126D2F" w:rsidRPr="00224CD7">
              <w:rPr>
                <w:rFonts w:ascii="Verdana" w:hAnsi="Verdana" w:cs="Arial"/>
                <w:sz w:val="18"/>
                <w:szCs w:val="18"/>
              </w:rPr>
              <w:t>4</w:t>
            </w:r>
            <w:r w:rsidRPr="00224CD7">
              <w:rPr>
                <w:rFonts w:ascii="Verdana" w:hAnsi="Verdana" w:cs="Arial"/>
                <w:sz w:val="18"/>
                <w:szCs w:val="18"/>
              </w:rPr>
              <w:t>. aastaks planeeritud töötasu</w:t>
            </w:r>
            <w:r w:rsidR="003248E8" w:rsidRPr="00224CD7">
              <w:rPr>
                <w:rFonts w:ascii="Verdana" w:hAnsi="Verdana" w:cs="Arial"/>
                <w:sz w:val="18"/>
                <w:szCs w:val="18"/>
              </w:rPr>
              <w:t>de</w:t>
            </w:r>
            <w:r w:rsidRPr="00224CD7">
              <w:rPr>
                <w:rFonts w:ascii="Verdana" w:hAnsi="Verdana" w:cs="Arial"/>
                <w:sz w:val="18"/>
                <w:szCs w:val="18"/>
              </w:rPr>
              <w:t xml:space="preserve">ks koos tööandja maksudega </w:t>
            </w:r>
            <w:r w:rsidR="00307E1E" w:rsidRPr="00224CD7">
              <w:rPr>
                <w:rFonts w:ascii="Verdana" w:hAnsi="Verdana" w:cs="Arial"/>
                <w:sz w:val="18"/>
                <w:szCs w:val="18"/>
              </w:rPr>
              <w:t>1</w:t>
            </w:r>
            <w:r w:rsidR="00805CAD" w:rsidRPr="00224CD7">
              <w:rPr>
                <w:rFonts w:ascii="Verdana" w:hAnsi="Verdana" w:cs="Arial"/>
                <w:sz w:val="18"/>
                <w:szCs w:val="18"/>
              </w:rPr>
              <w:t>2</w:t>
            </w:r>
            <w:r w:rsidR="00307E1E" w:rsidRPr="00224CD7">
              <w:rPr>
                <w:rFonts w:ascii="Verdana" w:hAnsi="Verdana" w:cs="Arial"/>
                <w:sz w:val="18"/>
                <w:szCs w:val="18"/>
              </w:rPr>
              <w:t>0 000</w:t>
            </w:r>
            <w:r w:rsidRPr="00224CD7">
              <w:rPr>
                <w:rFonts w:ascii="Verdana" w:hAnsi="Verdana" w:cs="Arial"/>
                <w:sz w:val="18"/>
                <w:szCs w:val="18"/>
              </w:rPr>
              <w:t xml:space="preserve"> eurot (</w:t>
            </w:r>
            <w:r w:rsidR="00126D2F" w:rsidRPr="00224CD7">
              <w:rPr>
                <w:rFonts w:ascii="Verdana" w:hAnsi="Verdana" w:cs="Arial"/>
                <w:sz w:val="18"/>
                <w:szCs w:val="18"/>
              </w:rPr>
              <w:t xml:space="preserve">täistööaja </w:t>
            </w:r>
            <w:r w:rsidRPr="00224CD7">
              <w:rPr>
                <w:rFonts w:ascii="Verdana" w:hAnsi="Verdana" w:cs="Arial"/>
                <w:sz w:val="18"/>
                <w:szCs w:val="18"/>
              </w:rPr>
              <w:t>brutotöötasu kuus 2</w:t>
            </w:r>
            <w:r w:rsidR="00126D2F" w:rsidRPr="00224CD7">
              <w:rPr>
                <w:rFonts w:ascii="Verdana" w:hAnsi="Verdana" w:cs="Arial"/>
                <w:sz w:val="18"/>
                <w:szCs w:val="18"/>
              </w:rPr>
              <w:t>30</w:t>
            </w:r>
            <w:r w:rsidRPr="00224CD7">
              <w:rPr>
                <w:rFonts w:ascii="Verdana" w:hAnsi="Verdana" w:cs="Arial"/>
                <w:sz w:val="18"/>
                <w:szCs w:val="18"/>
              </w:rPr>
              <w:t xml:space="preserve">0 eurot), mis sisaldab </w:t>
            </w:r>
            <w:r w:rsidR="00126D2F" w:rsidRPr="00224CD7">
              <w:rPr>
                <w:rFonts w:ascii="Verdana" w:hAnsi="Verdana" w:cs="Arial"/>
                <w:sz w:val="18"/>
                <w:szCs w:val="18"/>
              </w:rPr>
              <w:t>1</w:t>
            </w:r>
            <w:r w:rsidR="00307E1E" w:rsidRPr="00224CD7">
              <w:rPr>
                <w:rFonts w:ascii="Verdana" w:hAnsi="Verdana" w:cs="Arial"/>
                <w:sz w:val="18"/>
                <w:szCs w:val="18"/>
              </w:rPr>
              <w:t>2</w:t>
            </w:r>
            <w:r w:rsidRPr="00224CD7">
              <w:rPr>
                <w:rFonts w:ascii="Verdana" w:hAnsi="Verdana" w:cs="Arial"/>
                <w:sz w:val="18"/>
                <w:szCs w:val="18"/>
              </w:rPr>
              <w:t xml:space="preserve"> kuu töötasu, võimalikku palgatõusu, lisatasusid ja preemiaid. Töökoormused 1,0.</w:t>
            </w:r>
          </w:p>
        </w:tc>
      </w:tr>
      <w:tr w:rsidR="00224CD7" w:rsidRPr="00224CD7" w14:paraId="41D8A123" w14:textId="77777777" w:rsidTr="00390A1A">
        <w:tc>
          <w:tcPr>
            <w:tcW w:w="2787" w:type="dxa"/>
            <w:tcMar>
              <w:top w:w="0" w:type="dxa"/>
              <w:left w:w="108" w:type="dxa"/>
              <w:bottom w:w="0" w:type="dxa"/>
              <w:right w:w="108" w:type="dxa"/>
            </w:tcMar>
          </w:tcPr>
          <w:p w14:paraId="52613754" w14:textId="77777777" w:rsidR="000346FC" w:rsidRPr="00224CD7" w:rsidDel="001950D9"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 xml:space="preserve">Ennetuse ja teabe osakonna juhataja </w:t>
            </w:r>
          </w:p>
        </w:tc>
        <w:tc>
          <w:tcPr>
            <w:tcW w:w="1475" w:type="dxa"/>
            <w:tcMar>
              <w:top w:w="0" w:type="dxa"/>
              <w:left w:w="108" w:type="dxa"/>
              <w:bottom w:w="0" w:type="dxa"/>
              <w:right w:w="108" w:type="dxa"/>
            </w:tcMar>
          </w:tcPr>
          <w:p w14:paraId="76947312" w14:textId="03997B62" w:rsidR="000346FC" w:rsidRPr="00224CD7" w:rsidDel="002A40CB" w:rsidRDefault="00ED5C4C" w:rsidP="00E6727D">
            <w:pPr>
              <w:spacing w:after="0" w:line="240" w:lineRule="auto"/>
              <w:jc w:val="both"/>
              <w:rPr>
                <w:rFonts w:ascii="Verdana" w:hAnsi="Verdana" w:cs="Arial"/>
                <w:sz w:val="18"/>
                <w:szCs w:val="18"/>
              </w:rPr>
            </w:pPr>
            <w:r w:rsidRPr="00224CD7">
              <w:rPr>
                <w:rFonts w:ascii="Verdana" w:hAnsi="Verdana" w:cs="Arial"/>
                <w:sz w:val="18"/>
                <w:szCs w:val="18"/>
              </w:rPr>
              <w:t>55 0</w:t>
            </w:r>
            <w:r w:rsidR="005C1B06" w:rsidRPr="00224CD7">
              <w:rPr>
                <w:rFonts w:ascii="Verdana" w:hAnsi="Verdana" w:cs="Arial"/>
                <w:sz w:val="18"/>
                <w:szCs w:val="18"/>
              </w:rPr>
              <w:t>00</w:t>
            </w:r>
          </w:p>
        </w:tc>
        <w:tc>
          <w:tcPr>
            <w:tcW w:w="5350" w:type="dxa"/>
            <w:tcMar>
              <w:top w:w="0" w:type="dxa"/>
              <w:left w:w="108" w:type="dxa"/>
              <w:bottom w:w="0" w:type="dxa"/>
              <w:right w:w="108" w:type="dxa"/>
            </w:tcMar>
          </w:tcPr>
          <w:p w14:paraId="380F6669" w14:textId="1288842E" w:rsidR="000346FC" w:rsidRPr="00224CD7" w:rsidDel="00936189"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 xml:space="preserve">Juhtida ja planeerida ennetuse ja teabe osakonna tööd, sh ennetus- ja teavitustegevust ning sellega seotud kommunikatsioonitegevusi.  Ennetuse ja teabe osakonna juhataja osalise tööaja (36 tundi 7-päevases ajavahemikus) </w:t>
            </w:r>
            <w:r w:rsidR="00126D2F" w:rsidRPr="00224CD7">
              <w:rPr>
                <w:rFonts w:ascii="Verdana" w:hAnsi="Verdana" w:cs="Arial"/>
                <w:sz w:val="18"/>
                <w:szCs w:val="18"/>
              </w:rPr>
              <w:t xml:space="preserve">täistööaja </w:t>
            </w:r>
            <w:r w:rsidRPr="00224CD7">
              <w:rPr>
                <w:rFonts w:ascii="Verdana" w:hAnsi="Verdana" w:cs="Arial"/>
                <w:sz w:val="18"/>
                <w:szCs w:val="18"/>
              </w:rPr>
              <w:t xml:space="preserve">brutotöötasuks on arvestatud </w:t>
            </w:r>
            <w:r w:rsidR="00126D2F" w:rsidRPr="00224CD7">
              <w:rPr>
                <w:rFonts w:ascii="Verdana" w:hAnsi="Verdana" w:cs="Arial"/>
                <w:sz w:val="18"/>
                <w:szCs w:val="18"/>
              </w:rPr>
              <w:t xml:space="preserve">3500 </w:t>
            </w:r>
            <w:r w:rsidRPr="00224CD7">
              <w:rPr>
                <w:rFonts w:ascii="Verdana" w:hAnsi="Verdana" w:cs="Arial"/>
                <w:sz w:val="18"/>
                <w:szCs w:val="18"/>
              </w:rPr>
              <w:t>eurot kuus. Kokku on 202</w:t>
            </w:r>
            <w:r w:rsidR="00126D2F" w:rsidRPr="00224CD7">
              <w:rPr>
                <w:rFonts w:ascii="Verdana" w:hAnsi="Verdana" w:cs="Arial"/>
                <w:sz w:val="18"/>
                <w:szCs w:val="18"/>
              </w:rPr>
              <w:t>4</w:t>
            </w:r>
            <w:r w:rsidRPr="00224CD7">
              <w:rPr>
                <w:rFonts w:ascii="Verdana" w:hAnsi="Verdana" w:cs="Arial"/>
                <w:sz w:val="18"/>
                <w:szCs w:val="18"/>
              </w:rPr>
              <w:t xml:space="preserve">. aastaks planeeritud töötasuks koos tööandja maksudega </w:t>
            </w:r>
            <w:r w:rsidR="00ED5C4C" w:rsidRPr="00224CD7">
              <w:rPr>
                <w:rFonts w:ascii="Verdana" w:hAnsi="Verdana" w:cs="Arial"/>
                <w:sz w:val="18"/>
                <w:szCs w:val="18"/>
              </w:rPr>
              <w:t>55</w:t>
            </w:r>
            <w:r w:rsidR="0001544D" w:rsidRPr="00224CD7">
              <w:rPr>
                <w:rFonts w:ascii="Verdana" w:hAnsi="Verdana" w:cs="Arial"/>
                <w:sz w:val="18"/>
                <w:szCs w:val="18"/>
              </w:rPr>
              <w:t xml:space="preserve"> </w:t>
            </w:r>
            <w:r w:rsidR="00ED5C4C" w:rsidRPr="00224CD7">
              <w:rPr>
                <w:rFonts w:ascii="Verdana" w:hAnsi="Verdana" w:cs="Arial"/>
                <w:sz w:val="18"/>
                <w:szCs w:val="18"/>
              </w:rPr>
              <w:t>0</w:t>
            </w:r>
            <w:r w:rsidR="000F4639" w:rsidRPr="00224CD7">
              <w:rPr>
                <w:rFonts w:ascii="Verdana" w:hAnsi="Verdana" w:cs="Arial"/>
                <w:sz w:val="18"/>
                <w:szCs w:val="18"/>
              </w:rPr>
              <w:t>00</w:t>
            </w:r>
            <w:r w:rsidRPr="00224CD7">
              <w:rPr>
                <w:rFonts w:ascii="Verdana" w:hAnsi="Verdana" w:cs="Arial"/>
                <w:sz w:val="18"/>
                <w:szCs w:val="18"/>
              </w:rPr>
              <w:t xml:space="preserve"> eurot, sisaldab </w:t>
            </w:r>
            <w:r w:rsidR="00126D2F" w:rsidRPr="00224CD7">
              <w:rPr>
                <w:rFonts w:ascii="Verdana" w:hAnsi="Verdana" w:cs="Arial"/>
                <w:sz w:val="18"/>
                <w:szCs w:val="18"/>
              </w:rPr>
              <w:t>1</w:t>
            </w:r>
            <w:r w:rsidR="00307E1E" w:rsidRPr="00224CD7">
              <w:rPr>
                <w:rFonts w:ascii="Verdana" w:hAnsi="Verdana" w:cs="Arial"/>
                <w:sz w:val="18"/>
                <w:szCs w:val="18"/>
              </w:rPr>
              <w:t>2</w:t>
            </w:r>
            <w:r w:rsidRPr="00224CD7">
              <w:rPr>
                <w:rFonts w:ascii="Verdana" w:hAnsi="Verdana" w:cs="Arial"/>
                <w:sz w:val="18"/>
                <w:szCs w:val="18"/>
              </w:rPr>
              <w:t xml:space="preserve"> kuu töötasu, võimalikku palgatõusu, lisatasusid ja preemiaid. Töökoormus 0,9</w:t>
            </w:r>
            <w:r w:rsidR="003248E8" w:rsidRPr="00224CD7">
              <w:rPr>
                <w:rFonts w:ascii="Verdana" w:hAnsi="Verdana" w:cs="Arial"/>
                <w:sz w:val="18"/>
                <w:szCs w:val="18"/>
              </w:rPr>
              <w:t>.</w:t>
            </w:r>
          </w:p>
        </w:tc>
      </w:tr>
      <w:tr w:rsidR="00224CD7" w:rsidRPr="00224CD7" w14:paraId="2DCC9B69" w14:textId="77777777" w:rsidTr="00390A1A">
        <w:tc>
          <w:tcPr>
            <w:tcW w:w="2787" w:type="dxa"/>
            <w:shd w:val="clear" w:color="auto" w:fill="auto"/>
            <w:tcMar>
              <w:top w:w="0" w:type="dxa"/>
              <w:left w:w="108" w:type="dxa"/>
              <w:bottom w:w="0" w:type="dxa"/>
              <w:right w:w="108" w:type="dxa"/>
            </w:tcMar>
          </w:tcPr>
          <w:p w14:paraId="4649093B" w14:textId="6232C45A" w:rsidR="000346FC" w:rsidRPr="00224CD7" w:rsidRDefault="003248E8" w:rsidP="00E6727D">
            <w:pPr>
              <w:spacing w:after="0" w:line="240" w:lineRule="auto"/>
              <w:jc w:val="both"/>
              <w:rPr>
                <w:rFonts w:ascii="Verdana" w:hAnsi="Verdana" w:cs="Arial"/>
                <w:sz w:val="18"/>
                <w:szCs w:val="18"/>
              </w:rPr>
            </w:pPr>
            <w:r w:rsidRPr="00224CD7">
              <w:rPr>
                <w:rFonts w:ascii="Verdana" w:hAnsi="Verdana" w:cs="Arial"/>
                <w:sz w:val="18"/>
                <w:szCs w:val="18"/>
              </w:rPr>
              <w:t>Juhtiv nõustamisjurist (</w:t>
            </w:r>
            <w:r w:rsidR="00ED5C4C" w:rsidRPr="00224CD7">
              <w:rPr>
                <w:rFonts w:ascii="Verdana" w:hAnsi="Verdana" w:cs="Arial"/>
                <w:sz w:val="18"/>
                <w:szCs w:val="18"/>
              </w:rPr>
              <w:t>2</w:t>
            </w:r>
            <w:r w:rsidRPr="00224CD7">
              <w:rPr>
                <w:rFonts w:ascii="Verdana" w:hAnsi="Verdana" w:cs="Arial"/>
                <w:sz w:val="18"/>
                <w:szCs w:val="18"/>
              </w:rPr>
              <w:t>)</w:t>
            </w:r>
          </w:p>
          <w:p w14:paraId="2EAA9122" w14:textId="5DD1D122" w:rsidR="00681C43" w:rsidRPr="00224CD7" w:rsidRDefault="00681C43" w:rsidP="00E6727D">
            <w:pPr>
              <w:spacing w:after="0" w:line="240" w:lineRule="auto"/>
              <w:jc w:val="both"/>
              <w:rPr>
                <w:rFonts w:ascii="Verdana" w:hAnsi="Verdana" w:cs="Arial"/>
                <w:sz w:val="18"/>
                <w:szCs w:val="18"/>
              </w:rPr>
            </w:pPr>
            <w:r w:rsidRPr="00224CD7">
              <w:rPr>
                <w:rFonts w:ascii="Verdana" w:hAnsi="Verdana" w:cs="Arial"/>
                <w:sz w:val="18"/>
                <w:szCs w:val="18"/>
              </w:rPr>
              <w:t xml:space="preserve">Alates 07.10.2024 on </w:t>
            </w:r>
            <w:r w:rsidR="00D868BB">
              <w:rPr>
                <w:rFonts w:ascii="Verdana" w:hAnsi="Verdana" w:cs="Arial"/>
                <w:sz w:val="18"/>
                <w:szCs w:val="18"/>
              </w:rPr>
              <w:t>ainult</w:t>
            </w:r>
            <w:r w:rsidRPr="00224CD7">
              <w:rPr>
                <w:rFonts w:ascii="Verdana" w:hAnsi="Verdana" w:cs="Arial"/>
                <w:sz w:val="18"/>
                <w:szCs w:val="18"/>
              </w:rPr>
              <w:t xml:space="preserve"> juhtiv nõustamisjurist</w:t>
            </w:r>
            <w:r w:rsidR="00D868BB">
              <w:rPr>
                <w:rFonts w:ascii="Verdana" w:hAnsi="Verdana" w:cs="Arial"/>
                <w:sz w:val="18"/>
                <w:szCs w:val="18"/>
              </w:rPr>
              <w:t xml:space="preserve"> koordineeriv (1)</w:t>
            </w:r>
          </w:p>
        </w:tc>
        <w:tc>
          <w:tcPr>
            <w:tcW w:w="1475" w:type="dxa"/>
            <w:shd w:val="clear" w:color="auto" w:fill="auto"/>
            <w:tcMar>
              <w:top w:w="0" w:type="dxa"/>
              <w:left w:w="108" w:type="dxa"/>
              <w:bottom w:w="0" w:type="dxa"/>
              <w:right w:w="108" w:type="dxa"/>
            </w:tcMar>
          </w:tcPr>
          <w:p w14:paraId="608EA1E3" w14:textId="6D7D0DA5" w:rsidR="000346FC" w:rsidRPr="00224CD7" w:rsidRDefault="00390A1A" w:rsidP="00E6727D">
            <w:pPr>
              <w:spacing w:after="0" w:line="240" w:lineRule="auto"/>
              <w:jc w:val="both"/>
              <w:rPr>
                <w:rFonts w:ascii="Verdana" w:hAnsi="Verdana" w:cs="Arial"/>
                <w:sz w:val="18"/>
                <w:szCs w:val="18"/>
              </w:rPr>
            </w:pPr>
            <w:r w:rsidRPr="00224CD7">
              <w:rPr>
                <w:rFonts w:ascii="Verdana" w:hAnsi="Verdana" w:cs="Arial"/>
                <w:sz w:val="18"/>
                <w:szCs w:val="18"/>
              </w:rPr>
              <w:t>8</w:t>
            </w:r>
            <w:r w:rsidR="00225D49">
              <w:rPr>
                <w:rFonts w:ascii="Verdana" w:hAnsi="Verdana" w:cs="Arial"/>
                <w:sz w:val="18"/>
                <w:szCs w:val="18"/>
              </w:rPr>
              <w:t>2</w:t>
            </w:r>
            <w:r w:rsidR="00410395" w:rsidRPr="00224CD7">
              <w:rPr>
                <w:rFonts w:ascii="Verdana" w:hAnsi="Verdana" w:cs="Arial"/>
                <w:sz w:val="18"/>
                <w:szCs w:val="18"/>
              </w:rPr>
              <w:t xml:space="preserve"> </w:t>
            </w:r>
            <w:r w:rsidR="000346FC" w:rsidRPr="00224CD7">
              <w:rPr>
                <w:rFonts w:ascii="Verdana" w:hAnsi="Verdana" w:cs="Arial"/>
                <w:sz w:val="18"/>
                <w:szCs w:val="18"/>
              </w:rPr>
              <w:t>00</w:t>
            </w:r>
            <w:r w:rsidR="005C1B06" w:rsidRPr="00224CD7">
              <w:rPr>
                <w:rFonts w:ascii="Verdana" w:hAnsi="Verdana" w:cs="Arial"/>
                <w:sz w:val="18"/>
                <w:szCs w:val="18"/>
              </w:rPr>
              <w:t>0</w:t>
            </w:r>
          </w:p>
        </w:tc>
        <w:tc>
          <w:tcPr>
            <w:tcW w:w="5350" w:type="dxa"/>
            <w:shd w:val="clear" w:color="auto" w:fill="auto"/>
            <w:tcMar>
              <w:top w:w="0" w:type="dxa"/>
              <w:left w:w="108" w:type="dxa"/>
              <w:bottom w:w="0" w:type="dxa"/>
              <w:right w:w="108" w:type="dxa"/>
            </w:tcMar>
          </w:tcPr>
          <w:p w14:paraId="5AE567D1" w14:textId="5348EFAD"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 xml:space="preserve">Ennetuse ja teabe tegevuse raames juhtida ja kavandada nõustamisjuristide ja juhtiv nõustamisjuristide (edaspidi ühiselt nõustamisjuristid) tööd vastavalt seatud eesmärkidele koostöös osakonna juhatajaga ning tagada neile pandud ülesannete täitmine, sh koordineerida nõustamisjuristide tööd infotelefonile ja muul viisil laekunud selgitustaotlustele vastamisel, kodanike vastuvõtul, teavitusüritustel ettekannete tegemisel ning hallata kõnekeskuse tööd; jaotada ülesandeid nõustamisjuristide vahel, juhendada neid ülesannete täitmisel ja kontrollida nende täitmist ning anda selgitusi ennetuse ja teabe osakonna juhatajale </w:t>
            </w:r>
            <w:r w:rsidRPr="00224CD7">
              <w:rPr>
                <w:rFonts w:ascii="Verdana" w:hAnsi="Verdana" w:cs="Arial"/>
                <w:sz w:val="18"/>
                <w:szCs w:val="18"/>
              </w:rPr>
              <w:lastRenderedPageBreak/>
              <w:t>teenistusülesannete täitmata jätmise korral. Kokku on 202</w:t>
            </w:r>
            <w:r w:rsidR="00126D2F" w:rsidRPr="00224CD7">
              <w:rPr>
                <w:rFonts w:ascii="Verdana" w:hAnsi="Verdana" w:cs="Arial"/>
                <w:sz w:val="18"/>
                <w:szCs w:val="18"/>
              </w:rPr>
              <w:t>4</w:t>
            </w:r>
            <w:r w:rsidRPr="00224CD7">
              <w:rPr>
                <w:rFonts w:ascii="Verdana" w:hAnsi="Verdana" w:cs="Arial"/>
                <w:sz w:val="18"/>
                <w:szCs w:val="18"/>
              </w:rPr>
              <w:t xml:space="preserve">. aastaks planeeritud töötasuks koos tööandja maksudega </w:t>
            </w:r>
            <w:r w:rsidR="00171C11" w:rsidRPr="00224CD7">
              <w:rPr>
                <w:rFonts w:ascii="Verdana" w:hAnsi="Verdana" w:cs="Arial"/>
                <w:sz w:val="18"/>
                <w:szCs w:val="18"/>
              </w:rPr>
              <w:t>8</w:t>
            </w:r>
            <w:r w:rsidR="00225D49">
              <w:rPr>
                <w:rFonts w:ascii="Verdana" w:hAnsi="Verdana" w:cs="Arial"/>
                <w:sz w:val="18"/>
                <w:szCs w:val="18"/>
              </w:rPr>
              <w:t>2</w:t>
            </w:r>
            <w:r w:rsidR="0001544D" w:rsidRPr="00224CD7">
              <w:rPr>
                <w:rFonts w:ascii="Verdana" w:hAnsi="Verdana" w:cs="Arial"/>
                <w:sz w:val="18"/>
                <w:szCs w:val="18"/>
              </w:rPr>
              <w:t xml:space="preserve"> 00</w:t>
            </w:r>
            <w:r w:rsidR="000F4639" w:rsidRPr="00224CD7">
              <w:rPr>
                <w:rFonts w:ascii="Verdana" w:hAnsi="Verdana" w:cs="Arial"/>
                <w:sz w:val="18"/>
                <w:szCs w:val="18"/>
              </w:rPr>
              <w:t>0</w:t>
            </w:r>
            <w:r w:rsidRPr="00224CD7">
              <w:rPr>
                <w:rFonts w:ascii="Verdana" w:hAnsi="Verdana" w:cs="Arial"/>
                <w:sz w:val="18"/>
                <w:szCs w:val="18"/>
              </w:rPr>
              <w:t xml:space="preserve">  eurot (</w:t>
            </w:r>
            <w:r w:rsidR="00126D2F" w:rsidRPr="00224CD7">
              <w:rPr>
                <w:rFonts w:ascii="Verdana" w:hAnsi="Verdana" w:cs="Arial"/>
                <w:sz w:val="18"/>
                <w:szCs w:val="18"/>
              </w:rPr>
              <w:t xml:space="preserve">täistööaja </w:t>
            </w:r>
            <w:r w:rsidRPr="00224CD7">
              <w:rPr>
                <w:rFonts w:ascii="Verdana" w:hAnsi="Verdana" w:cs="Arial"/>
                <w:sz w:val="18"/>
                <w:szCs w:val="18"/>
              </w:rPr>
              <w:t>brutotöötasu kuus 2</w:t>
            </w:r>
            <w:r w:rsidR="00ED5C4C" w:rsidRPr="00224CD7">
              <w:rPr>
                <w:rFonts w:ascii="Verdana" w:hAnsi="Verdana" w:cs="Arial"/>
                <w:sz w:val="18"/>
                <w:szCs w:val="18"/>
              </w:rPr>
              <w:t>80</w:t>
            </w:r>
            <w:r w:rsidRPr="00224CD7">
              <w:rPr>
                <w:rFonts w:ascii="Verdana" w:hAnsi="Verdana" w:cs="Arial"/>
                <w:sz w:val="18"/>
                <w:szCs w:val="18"/>
              </w:rPr>
              <w:t>0 eurot</w:t>
            </w:r>
            <w:r w:rsidR="00ED5C4C" w:rsidRPr="00224CD7">
              <w:rPr>
                <w:rFonts w:ascii="Verdana" w:hAnsi="Verdana" w:cs="Arial"/>
                <w:sz w:val="18"/>
                <w:szCs w:val="18"/>
              </w:rPr>
              <w:t xml:space="preserve"> juhtiv nõustamisjurist koordineerival ja juhtival nõustamisjuristil 2</w:t>
            </w:r>
            <w:r w:rsidR="00D868BB">
              <w:rPr>
                <w:rFonts w:ascii="Verdana" w:hAnsi="Verdana" w:cs="Arial"/>
                <w:sz w:val="18"/>
                <w:szCs w:val="18"/>
              </w:rPr>
              <w:t>6</w:t>
            </w:r>
            <w:r w:rsidR="00ED5C4C" w:rsidRPr="00224CD7">
              <w:rPr>
                <w:rFonts w:ascii="Verdana" w:hAnsi="Verdana" w:cs="Arial"/>
                <w:sz w:val="18"/>
                <w:szCs w:val="18"/>
              </w:rPr>
              <w:t>00 eurot</w:t>
            </w:r>
            <w:r w:rsidRPr="00224CD7">
              <w:rPr>
                <w:rFonts w:ascii="Verdana" w:hAnsi="Verdana" w:cs="Arial"/>
                <w:sz w:val="18"/>
                <w:szCs w:val="18"/>
              </w:rPr>
              <w:t xml:space="preserve">), sisaldab </w:t>
            </w:r>
            <w:r w:rsidR="00126D2F" w:rsidRPr="00224CD7">
              <w:rPr>
                <w:rFonts w:ascii="Verdana" w:hAnsi="Verdana" w:cs="Arial"/>
                <w:sz w:val="18"/>
                <w:szCs w:val="18"/>
              </w:rPr>
              <w:t>1</w:t>
            </w:r>
            <w:r w:rsidR="00ED5C4C" w:rsidRPr="00224CD7">
              <w:rPr>
                <w:rFonts w:ascii="Verdana" w:hAnsi="Verdana" w:cs="Arial"/>
                <w:sz w:val="18"/>
                <w:szCs w:val="18"/>
              </w:rPr>
              <w:t>2</w:t>
            </w:r>
            <w:r w:rsidRPr="00224CD7">
              <w:rPr>
                <w:rFonts w:ascii="Verdana" w:hAnsi="Verdana" w:cs="Arial"/>
                <w:sz w:val="18"/>
                <w:szCs w:val="18"/>
              </w:rPr>
              <w:t xml:space="preserve"> kuu töötasu, võimalikku palgatõusu, lisatasusid ja preemiaid.</w:t>
            </w:r>
          </w:p>
        </w:tc>
      </w:tr>
      <w:tr w:rsidR="00224CD7" w:rsidRPr="00224CD7" w14:paraId="4AA010DB" w14:textId="77777777" w:rsidTr="00390A1A">
        <w:tc>
          <w:tcPr>
            <w:tcW w:w="2787" w:type="dxa"/>
            <w:shd w:val="clear" w:color="auto" w:fill="auto"/>
            <w:tcMar>
              <w:top w:w="0" w:type="dxa"/>
              <w:left w:w="108" w:type="dxa"/>
              <w:bottom w:w="0" w:type="dxa"/>
              <w:right w:w="108" w:type="dxa"/>
            </w:tcMar>
          </w:tcPr>
          <w:p w14:paraId="71060866" w14:textId="7DE3E88B"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lastRenderedPageBreak/>
              <w:t xml:space="preserve">Nõustamisjuristid (14) </w:t>
            </w:r>
          </w:p>
          <w:p w14:paraId="32278AF7" w14:textId="19A0DF9A" w:rsidR="00681C43" w:rsidRPr="00224CD7" w:rsidRDefault="00681C43" w:rsidP="00E6727D">
            <w:pPr>
              <w:spacing w:after="0" w:line="240" w:lineRule="auto"/>
              <w:jc w:val="both"/>
              <w:rPr>
                <w:rFonts w:ascii="Verdana" w:hAnsi="Verdana" w:cs="Arial"/>
                <w:sz w:val="18"/>
                <w:szCs w:val="18"/>
              </w:rPr>
            </w:pPr>
            <w:r w:rsidRPr="00224CD7">
              <w:rPr>
                <w:rFonts w:ascii="Verdana" w:hAnsi="Verdana" w:cs="Arial"/>
                <w:sz w:val="18"/>
                <w:szCs w:val="18"/>
              </w:rPr>
              <w:t>Alates 01.10.2024 on nõustamisjuriste 13</w:t>
            </w:r>
          </w:p>
        </w:tc>
        <w:tc>
          <w:tcPr>
            <w:tcW w:w="1475" w:type="dxa"/>
            <w:shd w:val="clear" w:color="auto" w:fill="auto"/>
            <w:tcMar>
              <w:top w:w="0" w:type="dxa"/>
              <w:left w:w="108" w:type="dxa"/>
              <w:bottom w:w="0" w:type="dxa"/>
              <w:right w:w="108" w:type="dxa"/>
            </w:tcMar>
          </w:tcPr>
          <w:p w14:paraId="320AE8B8" w14:textId="4E848FBE" w:rsidR="000346FC" w:rsidRPr="00224CD7" w:rsidRDefault="00225D49" w:rsidP="00E6727D">
            <w:pPr>
              <w:spacing w:after="0" w:line="240" w:lineRule="auto"/>
              <w:jc w:val="both"/>
              <w:rPr>
                <w:rFonts w:ascii="Verdana" w:hAnsi="Verdana" w:cs="Arial"/>
                <w:sz w:val="18"/>
                <w:szCs w:val="18"/>
              </w:rPr>
            </w:pPr>
            <w:r>
              <w:rPr>
                <w:rFonts w:ascii="Verdana" w:hAnsi="Verdana" w:cs="Arial"/>
                <w:sz w:val="18"/>
                <w:szCs w:val="18"/>
              </w:rPr>
              <w:t>415</w:t>
            </w:r>
            <w:r w:rsidR="00ED5C4C" w:rsidRPr="00224CD7">
              <w:rPr>
                <w:rFonts w:ascii="Verdana" w:hAnsi="Verdana" w:cs="Arial"/>
                <w:sz w:val="18"/>
                <w:szCs w:val="18"/>
              </w:rPr>
              <w:t xml:space="preserve"> 000</w:t>
            </w:r>
          </w:p>
          <w:p w14:paraId="678E9D27" w14:textId="77777777" w:rsidR="000346FC" w:rsidRPr="00224CD7" w:rsidRDefault="000346FC" w:rsidP="00E6727D">
            <w:pPr>
              <w:spacing w:after="0" w:line="240" w:lineRule="auto"/>
              <w:jc w:val="both"/>
              <w:rPr>
                <w:rFonts w:ascii="Verdana" w:hAnsi="Verdana" w:cs="Arial"/>
                <w:sz w:val="18"/>
                <w:szCs w:val="18"/>
              </w:rPr>
            </w:pPr>
          </w:p>
          <w:p w14:paraId="652FD7DA" w14:textId="77777777" w:rsidR="000346FC" w:rsidRPr="00224CD7" w:rsidRDefault="000346FC" w:rsidP="00E6727D">
            <w:pPr>
              <w:spacing w:after="0" w:line="240" w:lineRule="auto"/>
              <w:jc w:val="both"/>
              <w:rPr>
                <w:rFonts w:ascii="Verdana" w:hAnsi="Verdana" w:cs="Arial"/>
                <w:sz w:val="18"/>
                <w:szCs w:val="18"/>
              </w:rPr>
            </w:pPr>
          </w:p>
        </w:tc>
        <w:tc>
          <w:tcPr>
            <w:tcW w:w="5350" w:type="dxa"/>
            <w:shd w:val="clear" w:color="auto" w:fill="auto"/>
            <w:tcMar>
              <w:top w:w="0" w:type="dxa"/>
              <w:left w:w="108" w:type="dxa"/>
              <w:bottom w:w="0" w:type="dxa"/>
              <w:right w:w="108" w:type="dxa"/>
            </w:tcMar>
          </w:tcPr>
          <w:p w14:paraId="7778BB9B" w14:textId="77777777"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Anda selgitusi töösuhete nõudeid reguleerivate õigusaktide rakendamise kohta, sh vastata selgitustaotlustele ja teabenõuetele ning esineda</w:t>
            </w:r>
          </w:p>
          <w:p w14:paraId="6DC21B59" w14:textId="2B122FD1"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teavitusüritustel ja vajadusel meedias. Kokku on 202</w:t>
            </w:r>
            <w:r w:rsidR="00126D2F" w:rsidRPr="00224CD7">
              <w:rPr>
                <w:rFonts w:ascii="Verdana" w:hAnsi="Verdana" w:cs="Arial"/>
                <w:sz w:val="18"/>
                <w:szCs w:val="18"/>
              </w:rPr>
              <w:t>4</w:t>
            </w:r>
            <w:r w:rsidRPr="00224CD7">
              <w:rPr>
                <w:rFonts w:ascii="Verdana" w:hAnsi="Verdana" w:cs="Arial"/>
                <w:sz w:val="18"/>
                <w:szCs w:val="18"/>
              </w:rPr>
              <w:t>. aastaks töötasu</w:t>
            </w:r>
            <w:r w:rsidR="00FA26FB" w:rsidRPr="00224CD7">
              <w:rPr>
                <w:rFonts w:ascii="Verdana" w:hAnsi="Verdana" w:cs="Arial"/>
                <w:sz w:val="18"/>
                <w:szCs w:val="18"/>
              </w:rPr>
              <w:t>de</w:t>
            </w:r>
            <w:r w:rsidRPr="00224CD7">
              <w:rPr>
                <w:rFonts w:ascii="Verdana" w:hAnsi="Verdana" w:cs="Arial"/>
                <w:sz w:val="18"/>
                <w:szCs w:val="18"/>
              </w:rPr>
              <w:t xml:space="preserve">ks koos maksudega planeeritud </w:t>
            </w:r>
            <w:r w:rsidR="00225D49">
              <w:rPr>
                <w:rFonts w:ascii="Verdana" w:hAnsi="Verdana" w:cs="Arial"/>
                <w:sz w:val="18"/>
                <w:szCs w:val="18"/>
              </w:rPr>
              <w:t>415</w:t>
            </w:r>
            <w:r w:rsidR="0001544D" w:rsidRPr="00224CD7">
              <w:rPr>
                <w:rFonts w:ascii="Verdana" w:hAnsi="Verdana" w:cs="Arial"/>
                <w:sz w:val="18"/>
                <w:szCs w:val="18"/>
              </w:rPr>
              <w:t xml:space="preserve"> </w:t>
            </w:r>
            <w:r w:rsidR="00ED5C4C" w:rsidRPr="00224CD7">
              <w:rPr>
                <w:rFonts w:ascii="Verdana" w:hAnsi="Verdana" w:cs="Arial"/>
                <w:sz w:val="18"/>
                <w:szCs w:val="18"/>
              </w:rPr>
              <w:t>0</w:t>
            </w:r>
            <w:r w:rsidR="000F4639" w:rsidRPr="00224CD7">
              <w:rPr>
                <w:rFonts w:ascii="Verdana" w:hAnsi="Verdana" w:cs="Arial"/>
                <w:sz w:val="18"/>
                <w:szCs w:val="18"/>
              </w:rPr>
              <w:t>00</w:t>
            </w:r>
            <w:r w:rsidRPr="00224CD7">
              <w:rPr>
                <w:rFonts w:ascii="Verdana" w:hAnsi="Verdana" w:cs="Arial"/>
                <w:sz w:val="18"/>
                <w:szCs w:val="18"/>
              </w:rPr>
              <w:t xml:space="preserve"> eurot (täistööaja brutotöötasu kuus </w:t>
            </w:r>
            <w:r w:rsidR="00126D2F" w:rsidRPr="00224CD7">
              <w:rPr>
                <w:rFonts w:ascii="Verdana" w:hAnsi="Verdana" w:cs="Arial"/>
                <w:sz w:val="18"/>
                <w:szCs w:val="18"/>
              </w:rPr>
              <w:t>20</w:t>
            </w:r>
            <w:r w:rsidRPr="00224CD7">
              <w:rPr>
                <w:rFonts w:ascii="Verdana" w:hAnsi="Verdana" w:cs="Arial"/>
                <w:sz w:val="18"/>
                <w:szCs w:val="18"/>
              </w:rPr>
              <w:t>00</w:t>
            </w:r>
            <w:r w:rsidR="0012153D" w:rsidRPr="00224CD7">
              <w:rPr>
                <w:rFonts w:ascii="Verdana" w:hAnsi="Verdana" w:cs="Arial"/>
                <w:sz w:val="18"/>
                <w:szCs w:val="18"/>
              </w:rPr>
              <w:t xml:space="preserve"> </w:t>
            </w:r>
            <w:r w:rsidR="00AC64C1" w:rsidRPr="00224CD7">
              <w:rPr>
                <w:rFonts w:ascii="Verdana" w:hAnsi="Verdana" w:cs="Arial"/>
                <w:sz w:val="18"/>
                <w:szCs w:val="18"/>
              </w:rPr>
              <w:t xml:space="preserve">eurot, </w:t>
            </w:r>
            <w:r w:rsidR="0012153D" w:rsidRPr="00224CD7">
              <w:rPr>
                <w:rFonts w:ascii="Verdana" w:hAnsi="Verdana" w:cs="Arial"/>
                <w:sz w:val="18"/>
                <w:szCs w:val="18"/>
              </w:rPr>
              <w:t>alates</w:t>
            </w:r>
            <w:r w:rsidR="00AC64C1" w:rsidRPr="00224CD7">
              <w:rPr>
                <w:rFonts w:ascii="Verdana" w:hAnsi="Verdana" w:cs="Arial"/>
                <w:sz w:val="18"/>
                <w:szCs w:val="18"/>
              </w:rPr>
              <w:t xml:space="preserve"> 01.03.24</w:t>
            </w:r>
            <w:r w:rsidR="00681C43" w:rsidRPr="00224CD7">
              <w:rPr>
                <w:rFonts w:ascii="Verdana" w:hAnsi="Verdana" w:cs="Arial"/>
                <w:sz w:val="18"/>
                <w:szCs w:val="18"/>
              </w:rPr>
              <w:t xml:space="preserve"> on brutotöötasu</w:t>
            </w:r>
            <w:r w:rsidRPr="00224CD7">
              <w:rPr>
                <w:rFonts w:ascii="Verdana" w:hAnsi="Verdana" w:cs="Arial"/>
                <w:sz w:val="18"/>
                <w:szCs w:val="18"/>
              </w:rPr>
              <w:t xml:space="preserve"> </w:t>
            </w:r>
            <w:r w:rsidR="00681C43" w:rsidRPr="00224CD7">
              <w:rPr>
                <w:rFonts w:ascii="Verdana" w:hAnsi="Verdana" w:cs="Arial"/>
                <w:sz w:val="18"/>
                <w:szCs w:val="18"/>
              </w:rPr>
              <w:t xml:space="preserve">2100 </w:t>
            </w:r>
            <w:r w:rsidRPr="00224CD7">
              <w:rPr>
                <w:rFonts w:ascii="Verdana" w:hAnsi="Verdana" w:cs="Arial"/>
                <w:sz w:val="18"/>
                <w:szCs w:val="18"/>
              </w:rPr>
              <w:t xml:space="preserve">eurot), sisaldab </w:t>
            </w:r>
            <w:r w:rsidR="00126D2F" w:rsidRPr="00224CD7">
              <w:rPr>
                <w:rFonts w:ascii="Verdana" w:hAnsi="Verdana" w:cs="Arial"/>
                <w:sz w:val="18"/>
                <w:szCs w:val="18"/>
              </w:rPr>
              <w:t>1</w:t>
            </w:r>
            <w:r w:rsidR="00ED5C4C" w:rsidRPr="00224CD7">
              <w:rPr>
                <w:rFonts w:ascii="Verdana" w:hAnsi="Verdana" w:cs="Arial"/>
                <w:sz w:val="18"/>
                <w:szCs w:val="18"/>
              </w:rPr>
              <w:t>2</w:t>
            </w:r>
            <w:r w:rsidRPr="00224CD7">
              <w:rPr>
                <w:rFonts w:ascii="Verdana" w:hAnsi="Verdana" w:cs="Arial"/>
                <w:sz w:val="18"/>
                <w:szCs w:val="18"/>
              </w:rPr>
              <w:t xml:space="preserve"> kuu töötasu, võimalikku palgatõusu, lisatasusid ja preemiaid. Kokku 14 </w:t>
            </w:r>
            <w:r w:rsidR="00681C43" w:rsidRPr="00224CD7">
              <w:rPr>
                <w:rFonts w:ascii="Verdana" w:hAnsi="Verdana" w:cs="Arial"/>
                <w:sz w:val="18"/>
                <w:szCs w:val="18"/>
              </w:rPr>
              <w:t>(alates 01.10.2024 13</w:t>
            </w:r>
            <w:r w:rsidR="001E17E4" w:rsidRPr="00224CD7">
              <w:rPr>
                <w:rFonts w:ascii="Verdana" w:hAnsi="Verdana" w:cs="Arial"/>
                <w:sz w:val="18"/>
                <w:szCs w:val="18"/>
              </w:rPr>
              <w:t xml:space="preserve"> inimest</w:t>
            </w:r>
            <w:r w:rsidR="00681C43" w:rsidRPr="00224CD7">
              <w:rPr>
                <w:rFonts w:ascii="Verdana" w:hAnsi="Verdana" w:cs="Arial"/>
                <w:sz w:val="18"/>
                <w:szCs w:val="18"/>
              </w:rPr>
              <w:t xml:space="preserve">) </w:t>
            </w:r>
            <w:r w:rsidRPr="00224CD7">
              <w:rPr>
                <w:rFonts w:ascii="Verdana" w:hAnsi="Verdana" w:cs="Arial"/>
                <w:sz w:val="18"/>
                <w:szCs w:val="18"/>
              </w:rPr>
              <w:t>nõustamisjuristi (nendest kaks 0,5</w:t>
            </w:r>
            <w:r w:rsidR="00744DF2" w:rsidRPr="00224CD7">
              <w:rPr>
                <w:rFonts w:ascii="Verdana" w:hAnsi="Verdana" w:cs="Arial"/>
                <w:sz w:val="18"/>
                <w:szCs w:val="18"/>
              </w:rPr>
              <w:t xml:space="preserve"> </w:t>
            </w:r>
            <w:r w:rsidRPr="00224CD7">
              <w:rPr>
                <w:rFonts w:ascii="Verdana" w:hAnsi="Verdana" w:cs="Arial"/>
                <w:sz w:val="18"/>
                <w:szCs w:val="18"/>
              </w:rPr>
              <w:t xml:space="preserve">ja </w:t>
            </w:r>
            <w:r w:rsidR="00ED5C4C" w:rsidRPr="00224CD7">
              <w:rPr>
                <w:rFonts w:ascii="Verdana" w:hAnsi="Verdana" w:cs="Arial"/>
                <w:sz w:val="18"/>
                <w:szCs w:val="18"/>
              </w:rPr>
              <w:t>ka</w:t>
            </w:r>
            <w:r w:rsidRPr="00224CD7">
              <w:rPr>
                <w:rFonts w:ascii="Verdana" w:hAnsi="Verdana" w:cs="Arial"/>
                <w:sz w:val="18"/>
                <w:szCs w:val="18"/>
              </w:rPr>
              <w:t xml:space="preserve">ks 0,8 </w:t>
            </w:r>
            <w:r w:rsidR="00744DF2" w:rsidRPr="00224CD7">
              <w:rPr>
                <w:rFonts w:ascii="Verdana" w:hAnsi="Verdana" w:cs="Arial"/>
                <w:sz w:val="18"/>
                <w:szCs w:val="18"/>
              </w:rPr>
              <w:t>töökoormusega)</w:t>
            </w:r>
            <w:r w:rsidRPr="00224CD7">
              <w:rPr>
                <w:rFonts w:ascii="Verdana" w:hAnsi="Verdana" w:cs="Arial"/>
                <w:sz w:val="18"/>
                <w:szCs w:val="18"/>
              </w:rPr>
              <w:t>.</w:t>
            </w:r>
          </w:p>
        </w:tc>
      </w:tr>
      <w:tr w:rsidR="00224CD7" w:rsidRPr="00224CD7" w14:paraId="27B6F0B9" w14:textId="77777777" w:rsidTr="00390A1A">
        <w:tc>
          <w:tcPr>
            <w:tcW w:w="2787" w:type="dxa"/>
            <w:shd w:val="clear" w:color="auto" w:fill="auto"/>
            <w:tcMar>
              <w:top w:w="0" w:type="dxa"/>
              <w:left w:w="108" w:type="dxa"/>
              <w:bottom w:w="0" w:type="dxa"/>
              <w:right w:w="108" w:type="dxa"/>
            </w:tcMar>
          </w:tcPr>
          <w:p w14:paraId="79B36E35" w14:textId="25644849"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Kommunikatsioonispetsialist (</w:t>
            </w:r>
            <w:r w:rsidR="00410395" w:rsidRPr="00224CD7">
              <w:rPr>
                <w:rFonts w:ascii="Verdana" w:hAnsi="Verdana" w:cs="Arial"/>
                <w:sz w:val="18"/>
                <w:szCs w:val="18"/>
              </w:rPr>
              <w:t>3</w:t>
            </w:r>
            <w:r w:rsidRPr="00224CD7">
              <w:rPr>
                <w:rFonts w:ascii="Verdana" w:hAnsi="Verdana" w:cs="Arial"/>
                <w:sz w:val="18"/>
                <w:szCs w:val="18"/>
              </w:rPr>
              <w:t>)</w:t>
            </w:r>
          </w:p>
        </w:tc>
        <w:tc>
          <w:tcPr>
            <w:tcW w:w="1475" w:type="dxa"/>
            <w:shd w:val="clear" w:color="auto" w:fill="auto"/>
            <w:tcMar>
              <w:top w:w="0" w:type="dxa"/>
              <w:left w:w="108" w:type="dxa"/>
              <w:bottom w:w="0" w:type="dxa"/>
              <w:right w:w="108" w:type="dxa"/>
            </w:tcMar>
          </w:tcPr>
          <w:p w14:paraId="7397E07C" w14:textId="795922A9" w:rsidR="000346FC" w:rsidRPr="00224CD7" w:rsidRDefault="00225D49" w:rsidP="00E6727D">
            <w:pPr>
              <w:spacing w:after="0" w:line="240" w:lineRule="auto"/>
              <w:jc w:val="both"/>
              <w:rPr>
                <w:rFonts w:ascii="Verdana" w:hAnsi="Verdana" w:cs="Arial"/>
                <w:sz w:val="18"/>
                <w:szCs w:val="18"/>
              </w:rPr>
            </w:pPr>
            <w:r>
              <w:rPr>
                <w:rFonts w:ascii="Verdana" w:hAnsi="Verdana" w:cs="Arial"/>
                <w:sz w:val="18"/>
                <w:szCs w:val="18"/>
              </w:rPr>
              <w:t>85</w:t>
            </w:r>
            <w:r w:rsidR="000346FC" w:rsidRPr="00224CD7">
              <w:rPr>
                <w:rFonts w:ascii="Verdana" w:hAnsi="Verdana" w:cs="Arial"/>
                <w:sz w:val="18"/>
                <w:szCs w:val="18"/>
              </w:rPr>
              <w:t xml:space="preserve"> </w:t>
            </w:r>
            <w:r w:rsidR="00ED5C4C" w:rsidRPr="00224CD7">
              <w:rPr>
                <w:rFonts w:ascii="Verdana" w:hAnsi="Verdana" w:cs="Arial"/>
                <w:sz w:val="18"/>
                <w:szCs w:val="18"/>
              </w:rPr>
              <w:t>0</w:t>
            </w:r>
            <w:r w:rsidR="005C1B06" w:rsidRPr="00224CD7">
              <w:rPr>
                <w:rFonts w:ascii="Verdana" w:hAnsi="Verdana" w:cs="Arial"/>
                <w:sz w:val="18"/>
                <w:szCs w:val="18"/>
              </w:rPr>
              <w:t>00</w:t>
            </w:r>
          </w:p>
        </w:tc>
        <w:tc>
          <w:tcPr>
            <w:tcW w:w="5350" w:type="dxa"/>
            <w:shd w:val="clear" w:color="auto" w:fill="auto"/>
            <w:tcMar>
              <w:top w:w="0" w:type="dxa"/>
              <w:left w:w="108" w:type="dxa"/>
              <w:bottom w:w="0" w:type="dxa"/>
              <w:right w:w="108" w:type="dxa"/>
            </w:tcMar>
          </w:tcPr>
          <w:p w14:paraId="248BF15B" w14:textId="01A6DFDB"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 xml:space="preserve">Tööinspektsiooni meediasuhtluse korraldamine koostöös kommunikatsioonijuhiga, sh sõnumite väljatöötamine, sihtrühmade määratlemine, kriitiliste küsimuste ja nende vastuste ettevalmistamine, kõneisikute ja kanalite valik ning ettevalmistamine; info vahendamine pressiteadete, artiklite, meediapäringutele vastamise, ajakirjanikega otsesuhtluse, sotsiaalmeedia jt TI kommunikatsioonikanalite kaudu; meediakajastuste </w:t>
            </w:r>
            <w:proofErr w:type="spellStart"/>
            <w:r w:rsidRPr="00224CD7">
              <w:rPr>
                <w:rFonts w:ascii="Verdana" w:hAnsi="Verdana" w:cs="Arial"/>
                <w:sz w:val="18"/>
                <w:szCs w:val="18"/>
              </w:rPr>
              <w:t>monitoorimine</w:t>
            </w:r>
            <w:proofErr w:type="spellEnd"/>
            <w:r w:rsidRPr="00224CD7">
              <w:rPr>
                <w:rFonts w:ascii="Verdana" w:hAnsi="Verdana" w:cs="Arial"/>
                <w:sz w:val="18"/>
                <w:szCs w:val="18"/>
              </w:rPr>
              <w:t>, vajadusel operatiivne reageerimine. Kokku on 202</w:t>
            </w:r>
            <w:r w:rsidR="00126D2F" w:rsidRPr="00224CD7">
              <w:rPr>
                <w:rFonts w:ascii="Verdana" w:hAnsi="Verdana" w:cs="Arial"/>
                <w:sz w:val="18"/>
                <w:szCs w:val="18"/>
              </w:rPr>
              <w:t>4</w:t>
            </w:r>
            <w:r w:rsidRPr="00224CD7">
              <w:rPr>
                <w:rFonts w:ascii="Verdana" w:hAnsi="Verdana" w:cs="Arial"/>
                <w:sz w:val="18"/>
                <w:szCs w:val="18"/>
              </w:rPr>
              <w:t>. aastaks töötasu</w:t>
            </w:r>
            <w:r w:rsidR="00744DF2" w:rsidRPr="00224CD7">
              <w:rPr>
                <w:rFonts w:ascii="Verdana" w:hAnsi="Verdana" w:cs="Arial"/>
                <w:sz w:val="18"/>
                <w:szCs w:val="18"/>
              </w:rPr>
              <w:t>de</w:t>
            </w:r>
            <w:r w:rsidRPr="00224CD7">
              <w:rPr>
                <w:rFonts w:ascii="Verdana" w:hAnsi="Verdana" w:cs="Arial"/>
                <w:sz w:val="18"/>
                <w:szCs w:val="18"/>
              </w:rPr>
              <w:t xml:space="preserve">ks koos maksudega planeeritud </w:t>
            </w:r>
            <w:r w:rsidR="00225D49">
              <w:rPr>
                <w:rFonts w:ascii="Verdana" w:hAnsi="Verdana" w:cs="Arial"/>
                <w:sz w:val="18"/>
                <w:szCs w:val="18"/>
              </w:rPr>
              <w:t>85</w:t>
            </w:r>
            <w:r w:rsidR="00ED5C4C" w:rsidRPr="00224CD7">
              <w:rPr>
                <w:rFonts w:ascii="Verdana" w:hAnsi="Verdana" w:cs="Arial"/>
                <w:sz w:val="18"/>
                <w:szCs w:val="18"/>
              </w:rPr>
              <w:t xml:space="preserve"> 0</w:t>
            </w:r>
            <w:r w:rsidR="000F4639" w:rsidRPr="00224CD7">
              <w:rPr>
                <w:rFonts w:ascii="Verdana" w:hAnsi="Verdana" w:cs="Arial"/>
                <w:sz w:val="18"/>
                <w:szCs w:val="18"/>
              </w:rPr>
              <w:t>00</w:t>
            </w:r>
            <w:r w:rsidRPr="00224CD7">
              <w:rPr>
                <w:rFonts w:ascii="Verdana" w:hAnsi="Verdana" w:cs="Arial"/>
                <w:sz w:val="18"/>
                <w:szCs w:val="18"/>
              </w:rPr>
              <w:t xml:space="preserve"> eurot (täistööaja brutotöötasu kuus </w:t>
            </w:r>
            <w:r w:rsidR="008F7870" w:rsidRPr="00224CD7">
              <w:rPr>
                <w:rFonts w:ascii="Verdana" w:hAnsi="Verdana" w:cs="Arial"/>
                <w:sz w:val="18"/>
                <w:szCs w:val="18"/>
              </w:rPr>
              <w:t xml:space="preserve">2 spetsialistil </w:t>
            </w:r>
            <w:r w:rsidR="00ED5C4C" w:rsidRPr="00224CD7">
              <w:rPr>
                <w:rFonts w:ascii="Verdana" w:hAnsi="Verdana" w:cs="Arial"/>
                <w:sz w:val="18"/>
                <w:szCs w:val="18"/>
              </w:rPr>
              <w:t>22</w:t>
            </w:r>
            <w:r w:rsidRPr="00224CD7">
              <w:rPr>
                <w:rFonts w:ascii="Verdana" w:hAnsi="Verdana" w:cs="Arial"/>
                <w:sz w:val="18"/>
                <w:szCs w:val="18"/>
              </w:rPr>
              <w:t>00 eurot</w:t>
            </w:r>
            <w:r w:rsidR="008F7870" w:rsidRPr="00224CD7">
              <w:rPr>
                <w:rFonts w:ascii="Verdana" w:hAnsi="Verdana" w:cs="Arial"/>
                <w:sz w:val="18"/>
                <w:szCs w:val="18"/>
              </w:rPr>
              <w:t xml:space="preserve"> ja 1 spetsialistil 2000 eurot</w:t>
            </w:r>
            <w:r w:rsidRPr="00224CD7">
              <w:rPr>
                <w:rFonts w:ascii="Verdana" w:hAnsi="Verdana" w:cs="Arial"/>
                <w:sz w:val="18"/>
                <w:szCs w:val="18"/>
              </w:rPr>
              <w:t xml:space="preserve">), sisaldab </w:t>
            </w:r>
            <w:r w:rsidR="00126D2F" w:rsidRPr="00224CD7">
              <w:rPr>
                <w:rFonts w:ascii="Verdana" w:hAnsi="Verdana" w:cs="Arial"/>
                <w:sz w:val="18"/>
                <w:szCs w:val="18"/>
              </w:rPr>
              <w:t>1</w:t>
            </w:r>
            <w:r w:rsidR="00ED5C4C" w:rsidRPr="00224CD7">
              <w:rPr>
                <w:rFonts w:ascii="Verdana" w:hAnsi="Verdana" w:cs="Arial"/>
                <w:sz w:val="18"/>
                <w:szCs w:val="18"/>
              </w:rPr>
              <w:t>2</w:t>
            </w:r>
            <w:r w:rsidRPr="00224CD7">
              <w:rPr>
                <w:rFonts w:ascii="Verdana" w:hAnsi="Verdana" w:cs="Arial"/>
                <w:sz w:val="18"/>
                <w:szCs w:val="18"/>
              </w:rPr>
              <w:t xml:space="preserve"> kuu töötasu, võimalikku palgatõusu, lisatasusid ja preemiaid.</w:t>
            </w:r>
            <w:r w:rsidR="00F32FA0" w:rsidRPr="00224CD7">
              <w:rPr>
                <w:rFonts w:ascii="Verdana" w:hAnsi="Verdana" w:cs="Arial"/>
                <w:sz w:val="18"/>
                <w:szCs w:val="18"/>
              </w:rPr>
              <w:t xml:space="preserve"> Töökoormus 0,9.</w:t>
            </w:r>
          </w:p>
        </w:tc>
      </w:tr>
      <w:tr w:rsidR="00224CD7" w:rsidRPr="00224CD7" w14:paraId="3C46DA1C" w14:textId="77777777" w:rsidTr="00390A1A">
        <w:tc>
          <w:tcPr>
            <w:tcW w:w="2787" w:type="dxa"/>
            <w:shd w:val="clear" w:color="auto" w:fill="auto"/>
            <w:tcMar>
              <w:top w:w="0" w:type="dxa"/>
              <w:left w:w="108" w:type="dxa"/>
              <w:bottom w:w="0" w:type="dxa"/>
              <w:right w:w="108" w:type="dxa"/>
            </w:tcMar>
          </w:tcPr>
          <w:p w14:paraId="5C6F011C" w14:textId="4DAB61A0" w:rsidR="000346FC" w:rsidRPr="00224CD7" w:rsidRDefault="00D868BB" w:rsidP="00E6727D">
            <w:pPr>
              <w:spacing w:after="0" w:line="240" w:lineRule="auto"/>
              <w:jc w:val="both"/>
              <w:rPr>
                <w:rFonts w:ascii="Verdana" w:hAnsi="Verdana" w:cs="Arial"/>
                <w:sz w:val="18"/>
                <w:szCs w:val="18"/>
              </w:rPr>
            </w:pPr>
            <w:r>
              <w:rPr>
                <w:rFonts w:ascii="Verdana" w:hAnsi="Verdana" w:cs="Arial"/>
                <w:sz w:val="18"/>
                <w:szCs w:val="18"/>
              </w:rPr>
              <w:t>Personalipartner</w:t>
            </w:r>
          </w:p>
        </w:tc>
        <w:tc>
          <w:tcPr>
            <w:tcW w:w="1475" w:type="dxa"/>
            <w:shd w:val="clear" w:color="auto" w:fill="auto"/>
            <w:tcMar>
              <w:top w:w="0" w:type="dxa"/>
              <w:left w:w="108" w:type="dxa"/>
              <w:bottom w:w="0" w:type="dxa"/>
              <w:right w:w="108" w:type="dxa"/>
            </w:tcMar>
          </w:tcPr>
          <w:p w14:paraId="298A7201" w14:textId="507CBA37" w:rsidR="000346FC" w:rsidRPr="00224CD7" w:rsidRDefault="009D27F9" w:rsidP="00E6727D">
            <w:pPr>
              <w:spacing w:after="0" w:line="240" w:lineRule="auto"/>
              <w:jc w:val="both"/>
              <w:rPr>
                <w:rFonts w:ascii="Verdana" w:hAnsi="Verdana" w:cs="Arial"/>
                <w:sz w:val="18"/>
                <w:szCs w:val="18"/>
              </w:rPr>
            </w:pPr>
            <w:r>
              <w:rPr>
                <w:rFonts w:ascii="Verdana" w:hAnsi="Verdana" w:cs="Arial"/>
                <w:sz w:val="18"/>
                <w:szCs w:val="18"/>
              </w:rPr>
              <w:t>9</w:t>
            </w:r>
            <w:r w:rsidR="00F32FA0" w:rsidRPr="00224CD7">
              <w:rPr>
                <w:rFonts w:ascii="Verdana" w:hAnsi="Verdana" w:cs="Arial"/>
                <w:sz w:val="18"/>
                <w:szCs w:val="18"/>
              </w:rPr>
              <w:t>0</w:t>
            </w:r>
            <w:r w:rsidR="005C1B06" w:rsidRPr="00224CD7">
              <w:rPr>
                <w:rFonts w:ascii="Verdana" w:hAnsi="Verdana" w:cs="Arial"/>
                <w:sz w:val="18"/>
                <w:szCs w:val="18"/>
              </w:rPr>
              <w:t>00</w:t>
            </w:r>
          </w:p>
        </w:tc>
        <w:tc>
          <w:tcPr>
            <w:tcW w:w="5350" w:type="dxa"/>
            <w:shd w:val="clear" w:color="auto" w:fill="auto"/>
            <w:tcMar>
              <w:top w:w="0" w:type="dxa"/>
              <w:left w:w="108" w:type="dxa"/>
              <w:bottom w:w="0" w:type="dxa"/>
              <w:right w:w="108" w:type="dxa"/>
            </w:tcMar>
          </w:tcPr>
          <w:p w14:paraId="3F445A3E" w14:textId="1F65FBA3" w:rsidR="000346FC" w:rsidRPr="00224CD7" w:rsidRDefault="000346FC" w:rsidP="00E6727D">
            <w:pPr>
              <w:spacing w:after="0" w:line="240" w:lineRule="auto"/>
              <w:jc w:val="both"/>
              <w:rPr>
                <w:rFonts w:ascii="Verdana" w:hAnsi="Verdana" w:cs="Arial"/>
                <w:sz w:val="18"/>
                <w:szCs w:val="18"/>
              </w:rPr>
            </w:pPr>
            <w:r w:rsidRPr="00224CD7">
              <w:rPr>
                <w:rFonts w:ascii="Verdana" w:hAnsi="Verdana" w:cs="Arial"/>
                <w:sz w:val="18"/>
                <w:szCs w:val="18"/>
              </w:rPr>
              <w:t>Erinevate koolituste ja teavitusürituste läbi viimise korraldamine. Kokku on 202</w:t>
            </w:r>
            <w:r w:rsidR="00126D2F" w:rsidRPr="00224CD7">
              <w:rPr>
                <w:rFonts w:ascii="Verdana" w:hAnsi="Verdana" w:cs="Arial"/>
                <w:sz w:val="18"/>
                <w:szCs w:val="18"/>
              </w:rPr>
              <w:t>4</w:t>
            </w:r>
            <w:r w:rsidRPr="00224CD7">
              <w:rPr>
                <w:rFonts w:ascii="Verdana" w:hAnsi="Verdana" w:cs="Arial"/>
                <w:sz w:val="18"/>
                <w:szCs w:val="18"/>
              </w:rPr>
              <w:t xml:space="preserve">. aastaks töötasuks koos maksudega planeeritud </w:t>
            </w:r>
            <w:r w:rsidR="009D27F9">
              <w:rPr>
                <w:rFonts w:ascii="Verdana" w:hAnsi="Verdana" w:cs="Arial"/>
                <w:sz w:val="18"/>
                <w:szCs w:val="18"/>
              </w:rPr>
              <w:t>9</w:t>
            </w:r>
            <w:r w:rsidR="00F32FA0" w:rsidRPr="00224CD7">
              <w:rPr>
                <w:rFonts w:ascii="Verdana" w:hAnsi="Verdana" w:cs="Arial"/>
                <w:sz w:val="18"/>
                <w:szCs w:val="18"/>
              </w:rPr>
              <w:t>0</w:t>
            </w:r>
            <w:r w:rsidR="000F4639" w:rsidRPr="00224CD7">
              <w:rPr>
                <w:rFonts w:ascii="Verdana" w:hAnsi="Verdana" w:cs="Arial"/>
                <w:sz w:val="18"/>
                <w:szCs w:val="18"/>
              </w:rPr>
              <w:t>00</w:t>
            </w:r>
            <w:r w:rsidRPr="00224CD7">
              <w:rPr>
                <w:rFonts w:ascii="Verdana" w:hAnsi="Verdana" w:cs="Arial"/>
                <w:sz w:val="18"/>
                <w:szCs w:val="18"/>
              </w:rPr>
              <w:t xml:space="preserve"> eurot (täistööaja brutotöötasu kuus </w:t>
            </w:r>
            <w:r w:rsidR="00126D2F" w:rsidRPr="00224CD7">
              <w:rPr>
                <w:rFonts w:ascii="Verdana" w:hAnsi="Verdana" w:cs="Arial"/>
                <w:sz w:val="18"/>
                <w:szCs w:val="18"/>
              </w:rPr>
              <w:t>2</w:t>
            </w:r>
            <w:r w:rsidR="00000914" w:rsidRPr="00224CD7">
              <w:rPr>
                <w:rFonts w:ascii="Verdana" w:hAnsi="Verdana" w:cs="Arial"/>
                <w:sz w:val="18"/>
                <w:szCs w:val="18"/>
              </w:rPr>
              <w:t>2</w:t>
            </w:r>
            <w:r w:rsidR="00126D2F" w:rsidRPr="00224CD7">
              <w:rPr>
                <w:rFonts w:ascii="Verdana" w:hAnsi="Verdana" w:cs="Arial"/>
                <w:sz w:val="18"/>
                <w:szCs w:val="18"/>
              </w:rPr>
              <w:t>0</w:t>
            </w:r>
            <w:r w:rsidRPr="00224CD7">
              <w:rPr>
                <w:rFonts w:ascii="Verdana" w:hAnsi="Verdana" w:cs="Arial"/>
                <w:sz w:val="18"/>
                <w:szCs w:val="18"/>
              </w:rPr>
              <w:t>0 eurot</w:t>
            </w:r>
            <w:r w:rsidR="00AC64C1" w:rsidRPr="00224CD7">
              <w:rPr>
                <w:rFonts w:ascii="Verdana" w:hAnsi="Verdana" w:cs="Arial"/>
                <w:sz w:val="18"/>
                <w:szCs w:val="18"/>
              </w:rPr>
              <w:t xml:space="preserve">, alates 01.03.24 </w:t>
            </w:r>
            <w:r w:rsidR="00562EB6" w:rsidRPr="00224CD7">
              <w:rPr>
                <w:rFonts w:ascii="Verdana" w:hAnsi="Verdana" w:cs="Arial"/>
                <w:sz w:val="18"/>
                <w:szCs w:val="18"/>
              </w:rPr>
              <w:t xml:space="preserve">on brutotöötasu </w:t>
            </w:r>
            <w:r w:rsidR="00AC64C1" w:rsidRPr="00224CD7">
              <w:rPr>
                <w:rFonts w:ascii="Verdana" w:hAnsi="Verdana" w:cs="Arial"/>
                <w:sz w:val="18"/>
                <w:szCs w:val="18"/>
              </w:rPr>
              <w:t>2400 eurot</w:t>
            </w:r>
            <w:r w:rsidRPr="00224CD7">
              <w:rPr>
                <w:rFonts w:ascii="Verdana" w:hAnsi="Verdana" w:cs="Arial"/>
                <w:sz w:val="18"/>
                <w:szCs w:val="18"/>
              </w:rPr>
              <w:t xml:space="preserve">), sisaldab </w:t>
            </w:r>
            <w:r w:rsidR="00126D2F" w:rsidRPr="00224CD7">
              <w:rPr>
                <w:rFonts w:ascii="Verdana" w:hAnsi="Verdana" w:cs="Arial"/>
                <w:sz w:val="18"/>
                <w:szCs w:val="18"/>
              </w:rPr>
              <w:t>1</w:t>
            </w:r>
            <w:r w:rsidR="00F32FA0" w:rsidRPr="00224CD7">
              <w:rPr>
                <w:rFonts w:ascii="Verdana" w:hAnsi="Verdana" w:cs="Arial"/>
                <w:sz w:val="18"/>
                <w:szCs w:val="18"/>
              </w:rPr>
              <w:t>2</w:t>
            </w:r>
            <w:r w:rsidRPr="00224CD7">
              <w:rPr>
                <w:rFonts w:ascii="Verdana" w:hAnsi="Verdana" w:cs="Arial"/>
                <w:sz w:val="18"/>
                <w:szCs w:val="18"/>
              </w:rPr>
              <w:t xml:space="preserve"> kuu töötasu, võimalikku palgatõusu, lisatasusid ja preemiaid.</w:t>
            </w:r>
            <w:r w:rsidR="00744DF2" w:rsidRPr="00224CD7">
              <w:rPr>
                <w:rFonts w:ascii="Verdana" w:hAnsi="Verdana" w:cs="Arial"/>
                <w:sz w:val="18"/>
                <w:szCs w:val="18"/>
              </w:rPr>
              <w:t xml:space="preserve"> Töökoormus 0,2.</w:t>
            </w:r>
          </w:p>
        </w:tc>
      </w:tr>
      <w:tr w:rsidR="00224CD7" w:rsidRPr="00224CD7" w14:paraId="4630355C" w14:textId="77777777" w:rsidTr="00390A1A">
        <w:tc>
          <w:tcPr>
            <w:tcW w:w="2787" w:type="dxa"/>
            <w:shd w:val="clear" w:color="auto" w:fill="auto"/>
            <w:tcMar>
              <w:top w:w="0" w:type="dxa"/>
              <w:left w:w="108" w:type="dxa"/>
              <w:bottom w:w="0" w:type="dxa"/>
              <w:right w:w="108" w:type="dxa"/>
            </w:tcMar>
          </w:tcPr>
          <w:p w14:paraId="5D406FAD" w14:textId="7F4C5C5E" w:rsidR="00126D2F" w:rsidRPr="00224CD7" w:rsidRDefault="008F7870" w:rsidP="007F75E2">
            <w:pPr>
              <w:spacing w:after="0" w:line="240" w:lineRule="auto"/>
              <w:jc w:val="both"/>
              <w:rPr>
                <w:rFonts w:ascii="Verdana" w:hAnsi="Verdana" w:cs="Arial"/>
                <w:sz w:val="18"/>
                <w:szCs w:val="18"/>
              </w:rPr>
            </w:pPr>
            <w:r w:rsidRPr="00224CD7">
              <w:rPr>
                <w:rFonts w:ascii="Verdana" w:hAnsi="Verdana" w:cs="Arial"/>
                <w:sz w:val="18"/>
                <w:szCs w:val="18"/>
              </w:rPr>
              <w:t xml:space="preserve">Teabekorralduse </w:t>
            </w:r>
            <w:r w:rsidR="00126D2F" w:rsidRPr="00224CD7">
              <w:rPr>
                <w:rFonts w:ascii="Verdana" w:hAnsi="Verdana" w:cs="Arial"/>
                <w:sz w:val="18"/>
                <w:szCs w:val="18"/>
              </w:rPr>
              <w:t xml:space="preserve">peaspetsialist  </w:t>
            </w:r>
          </w:p>
        </w:tc>
        <w:tc>
          <w:tcPr>
            <w:tcW w:w="1475" w:type="dxa"/>
            <w:shd w:val="clear" w:color="auto" w:fill="auto"/>
            <w:tcMar>
              <w:top w:w="0" w:type="dxa"/>
              <w:left w:w="108" w:type="dxa"/>
              <w:bottom w:w="0" w:type="dxa"/>
              <w:right w:w="108" w:type="dxa"/>
            </w:tcMar>
          </w:tcPr>
          <w:p w14:paraId="0C09357D" w14:textId="0E45C797" w:rsidR="00126D2F" w:rsidRPr="00224CD7" w:rsidRDefault="00225D49" w:rsidP="007F75E2">
            <w:pPr>
              <w:spacing w:after="0" w:line="240" w:lineRule="auto"/>
              <w:jc w:val="both"/>
              <w:rPr>
                <w:rFonts w:ascii="Verdana" w:hAnsi="Verdana" w:cs="Arial"/>
                <w:sz w:val="18"/>
                <w:szCs w:val="18"/>
              </w:rPr>
            </w:pPr>
            <w:r>
              <w:rPr>
                <w:rFonts w:ascii="Verdana" w:hAnsi="Verdana" w:cs="Arial"/>
                <w:sz w:val="18"/>
                <w:szCs w:val="18"/>
              </w:rPr>
              <w:t>2</w:t>
            </w:r>
            <w:r w:rsidR="009D27F9">
              <w:rPr>
                <w:rFonts w:ascii="Verdana" w:hAnsi="Verdana" w:cs="Arial"/>
                <w:sz w:val="18"/>
                <w:szCs w:val="18"/>
              </w:rPr>
              <w:t>2</w:t>
            </w:r>
            <w:r w:rsidR="00126D2F" w:rsidRPr="00224CD7">
              <w:rPr>
                <w:rFonts w:ascii="Verdana" w:hAnsi="Verdana" w:cs="Arial"/>
                <w:sz w:val="18"/>
                <w:szCs w:val="18"/>
              </w:rPr>
              <w:t xml:space="preserve"> </w:t>
            </w:r>
            <w:r w:rsidR="00F32FA0" w:rsidRPr="00224CD7">
              <w:rPr>
                <w:rFonts w:ascii="Verdana" w:hAnsi="Verdana" w:cs="Arial"/>
                <w:sz w:val="18"/>
                <w:szCs w:val="18"/>
              </w:rPr>
              <w:t>0</w:t>
            </w:r>
            <w:r w:rsidR="00126D2F" w:rsidRPr="00224CD7">
              <w:rPr>
                <w:rFonts w:ascii="Verdana" w:hAnsi="Verdana" w:cs="Arial"/>
                <w:sz w:val="18"/>
                <w:szCs w:val="18"/>
              </w:rPr>
              <w:t>00</w:t>
            </w:r>
          </w:p>
          <w:p w14:paraId="5855B6A1" w14:textId="77777777" w:rsidR="00126D2F" w:rsidRPr="00224CD7" w:rsidRDefault="00126D2F" w:rsidP="007F75E2">
            <w:pPr>
              <w:spacing w:after="0" w:line="240" w:lineRule="auto"/>
              <w:jc w:val="both"/>
              <w:rPr>
                <w:rFonts w:ascii="Verdana" w:hAnsi="Verdana" w:cs="Arial"/>
                <w:sz w:val="18"/>
                <w:szCs w:val="18"/>
              </w:rPr>
            </w:pPr>
          </w:p>
          <w:p w14:paraId="6B4C1D7F" w14:textId="77777777" w:rsidR="00126D2F" w:rsidRPr="00224CD7" w:rsidRDefault="00126D2F" w:rsidP="007F75E2">
            <w:pPr>
              <w:spacing w:after="0" w:line="240" w:lineRule="auto"/>
              <w:jc w:val="both"/>
              <w:rPr>
                <w:rFonts w:ascii="Verdana" w:hAnsi="Verdana" w:cs="Arial"/>
                <w:sz w:val="18"/>
                <w:szCs w:val="18"/>
              </w:rPr>
            </w:pPr>
          </w:p>
        </w:tc>
        <w:tc>
          <w:tcPr>
            <w:tcW w:w="5350" w:type="dxa"/>
            <w:shd w:val="clear" w:color="auto" w:fill="auto"/>
            <w:tcMar>
              <w:top w:w="0" w:type="dxa"/>
              <w:left w:w="108" w:type="dxa"/>
              <w:bottom w:w="0" w:type="dxa"/>
              <w:right w:w="108" w:type="dxa"/>
            </w:tcMar>
          </w:tcPr>
          <w:p w14:paraId="62147743" w14:textId="6965B72B" w:rsidR="00126D2F" w:rsidRPr="00224CD7" w:rsidRDefault="00F32FA0" w:rsidP="007F75E2">
            <w:pPr>
              <w:spacing w:after="0" w:line="240" w:lineRule="auto"/>
              <w:jc w:val="both"/>
              <w:rPr>
                <w:rFonts w:ascii="Verdana" w:hAnsi="Verdana" w:cs="Arial"/>
                <w:sz w:val="18"/>
                <w:szCs w:val="18"/>
              </w:rPr>
            </w:pPr>
            <w:r w:rsidRPr="00224CD7">
              <w:rPr>
                <w:rFonts w:ascii="Verdana" w:hAnsi="Verdana" w:cs="Arial"/>
                <w:sz w:val="18"/>
                <w:szCs w:val="18"/>
              </w:rPr>
              <w:t xml:space="preserve">Erinevate koolituste ja teavitusürituste läbi viimise ning trükiste trükkimise korraldamine. </w:t>
            </w:r>
            <w:r w:rsidR="00126D2F" w:rsidRPr="00224CD7">
              <w:rPr>
                <w:rFonts w:ascii="Verdana" w:hAnsi="Verdana" w:cs="Arial"/>
                <w:sz w:val="18"/>
                <w:szCs w:val="18"/>
              </w:rPr>
              <w:t>Kokku on 202</w:t>
            </w:r>
            <w:r w:rsidRPr="00224CD7">
              <w:rPr>
                <w:rFonts w:ascii="Verdana" w:hAnsi="Verdana" w:cs="Arial"/>
                <w:sz w:val="18"/>
                <w:szCs w:val="18"/>
              </w:rPr>
              <w:t>4</w:t>
            </w:r>
            <w:r w:rsidR="00126D2F" w:rsidRPr="00224CD7">
              <w:rPr>
                <w:rFonts w:ascii="Verdana" w:hAnsi="Verdana" w:cs="Arial"/>
                <w:sz w:val="18"/>
                <w:szCs w:val="18"/>
              </w:rPr>
              <w:t xml:space="preserve">. aastaks töötasuks koos maksudega planeeritud </w:t>
            </w:r>
            <w:r w:rsidR="00225D49">
              <w:rPr>
                <w:rFonts w:ascii="Verdana" w:hAnsi="Verdana" w:cs="Arial"/>
                <w:sz w:val="18"/>
                <w:szCs w:val="18"/>
              </w:rPr>
              <w:t>2</w:t>
            </w:r>
            <w:r w:rsidR="009D27F9">
              <w:rPr>
                <w:rFonts w:ascii="Verdana" w:hAnsi="Verdana" w:cs="Arial"/>
                <w:sz w:val="18"/>
                <w:szCs w:val="18"/>
              </w:rPr>
              <w:t>2</w:t>
            </w:r>
            <w:r w:rsidR="00126D2F" w:rsidRPr="00224CD7">
              <w:rPr>
                <w:rFonts w:ascii="Verdana" w:hAnsi="Verdana" w:cs="Arial"/>
                <w:sz w:val="18"/>
                <w:szCs w:val="18"/>
              </w:rPr>
              <w:t xml:space="preserve"> </w:t>
            </w:r>
            <w:r w:rsidRPr="00224CD7">
              <w:rPr>
                <w:rFonts w:ascii="Verdana" w:hAnsi="Verdana" w:cs="Arial"/>
                <w:sz w:val="18"/>
                <w:szCs w:val="18"/>
              </w:rPr>
              <w:t>0</w:t>
            </w:r>
            <w:r w:rsidR="00126D2F" w:rsidRPr="00224CD7">
              <w:rPr>
                <w:rFonts w:ascii="Verdana" w:hAnsi="Verdana" w:cs="Arial"/>
                <w:sz w:val="18"/>
                <w:szCs w:val="18"/>
              </w:rPr>
              <w:t xml:space="preserve">00 eurot (täistööaja brutotöötasu kuus </w:t>
            </w:r>
            <w:r w:rsidR="00000914" w:rsidRPr="00224CD7">
              <w:rPr>
                <w:rFonts w:ascii="Verdana" w:hAnsi="Verdana" w:cs="Arial"/>
                <w:sz w:val="18"/>
                <w:szCs w:val="18"/>
              </w:rPr>
              <w:t xml:space="preserve">2300 </w:t>
            </w:r>
            <w:r w:rsidR="00126D2F" w:rsidRPr="00224CD7">
              <w:rPr>
                <w:rFonts w:ascii="Verdana" w:hAnsi="Verdana" w:cs="Arial"/>
                <w:sz w:val="18"/>
                <w:szCs w:val="18"/>
              </w:rPr>
              <w:t>eurot</w:t>
            </w:r>
            <w:r w:rsidR="00AC64C1" w:rsidRPr="00224CD7">
              <w:rPr>
                <w:rFonts w:ascii="Verdana" w:hAnsi="Verdana" w:cs="Arial"/>
                <w:sz w:val="18"/>
                <w:szCs w:val="18"/>
              </w:rPr>
              <w:t xml:space="preserve">, alates 01.03.24 </w:t>
            </w:r>
            <w:r w:rsidR="00562EB6" w:rsidRPr="00224CD7">
              <w:rPr>
                <w:rFonts w:ascii="Verdana" w:hAnsi="Verdana" w:cs="Arial"/>
                <w:sz w:val="18"/>
                <w:szCs w:val="18"/>
              </w:rPr>
              <w:t xml:space="preserve">on brutotöötasuks </w:t>
            </w:r>
            <w:r w:rsidR="00AC64C1" w:rsidRPr="00224CD7">
              <w:rPr>
                <w:rFonts w:ascii="Verdana" w:hAnsi="Verdana" w:cs="Arial"/>
                <w:sz w:val="18"/>
                <w:szCs w:val="18"/>
              </w:rPr>
              <w:t>2400 eurot</w:t>
            </w:r>
            <w:r w:rsidR="00126D2F" w:rsidRPr="00224CD7">
              <w:rPr>
                <w:rFonts w:ascii="Verdana" w:hAnsi="Verdana" w:cs="Arial"/>
                <w:sz w:val="18"/>
                <w:szCs w:val="18"/>
              </w:rPr>
              <w:t>), sisaldab 1</w:t>
            </w:r>
            <w:r w:rsidRPr="00224CD7">
              <w:rPr>
                <w:rFonts w:ascii="Verdana" w:hAnsi="Verdana" w:cs="Arial"/>
                <w:sz w:val="18"/>
                <w:szCs w:val="18"/>
              </w:rPr>
              <w:t>2</w:t>
            </w:r>
            <w:r w:rsidR="00126D2F" w:rsidRPr="00224CD7">
              <w:rPr>
                <w:rFonts w:ascii="Verdana" w:hAnsi="Verdana" w:cs="Arial"/>
                <w:sz w:val="18"/>
                <w:szCs w:val="18"/>
              </w:rPr>
              <w:t xml:space="preserve"> kuu töötasu, võimalikku palgatõusu, lisatasusid ja preemiaid. Töökoormus 0,</w:t>
            </w:r>
            <w:r w:rsidR="00AC64C1" w:rsidRPr="00224CD7">
              <w:rPr>
                <w:rFonts w:ascii="Verdana" w:hAnsi="Verdana" w:cs="Arial"/>
                <w:sz w:val="18"/>
                <w:szCs w:val="18"/>
              </w:rPr>
              <w:t>5</w:t>
            </w:r>
            <w:r w:rsidR="00126D2F" w:rsidRPr="00224CD7">
              <w:rPr>
                <w:rFonts w:ascii="Verdana" w:hAnsi="Verdana" w:cs="Arial"/>
                <w:sz w:val="18"/>
                <w:szCs w:val="18"/>
              </w:rPr>
              <w:t xml:space="preserve">. </w:t>
            </w:r>
          </w:p>
        </w:tc>
      </w:tr>
      <w:tr w:rsidR="00224CD7" w:rsidRPr="00224CD7" w14:paraId="636327C8" w14:textId="77777777" w:rsidTr="00390A1A">
        <w:tc>
          <w:tcPr>
            <w:tcW w:w="2787" w:type="dxa"/>
            <w:shd w:val="clear" w:color="auto" w:fill="auto"/>
            <w:tcMar>
              <w:top w:w="0" w:type="dxa"/>
              <w:left w:w="108" w:type="dxa"/>
              <w:bottom w:w="0" w:type="dxa"/>
              <w:right w:w="108" w:type="dxa"/>
            </w:tcMar>
          </w:tcPr>
          <w:p w14:paraId="06F029B2" w14:textId="4E6E0F87" w:rsidR="00681C43" w:rsidRPr="00224CD7" w:rsidRDefault="00681C43" w:rsidP="007F75E2">
            <w:pPr>
              <w:spacing w:after="0" w:line="240" w:lineRule="auto"/>
              <w:jc w:val="both"/>
              <w:rPr>
                <w:rFonts w:ascii="Verdana" w:hAnsi="Verdana" w:cs="Arial"/>
                <w:sz w:val="18"/>
                <w:szCs w:val="18"/>
              </w:rPr>
            </w:pPr>
            <w:proofErr w:type="spellStart"/>
            <w:r w:rsidRPr="00224CD7">
              <w:rPr>
                <w:rFonts w:ascii="Verdana" w:hAnsi="Verdana" w:cs="Arial"/>
                <w:sz w:val="18"/>
                <w:szCs w:val="18"/>
              </w:rPr>
              <w:t>Väliskoostöö</w:t>
            </w:r>
            <w:proofErr w:type="spellEnd"/>
            <w:r w:rsidR="00D868BB">
              <w:rPr>
                <w:rFonts w:ascii="Verdana" w:hAnsi="Verdana" w:cs="Arial"/>
                <w:sz w:val="18"/>
                <w:szCs w:val="18"/>
              </w:rPr>
              <w:t xml:space="preserve"> pea</w:t>
            </w:r>
            <w:r w:rsidRPr="00224CD7">
              <w:rPr>
                <w:rFonts w:ascii="Verdana" w:hAnsi="Verdana" w:cs="Arial"/>
                <w:sz w:val="18"/>
                <w:szCs w:val="18"/>
              </w:rPr>
              <w:t>spetsialist</w:t>
            </w:r>
          </w:p>
        </w:tc>
        <w:tc>
          <w:tcPr>
            <w:tcW w:w="1475" w:type="dxa"/>
            <w:shd w:val="clear" w:color="auto" w:fill="auto"/>
            <w:tcMar>
              <w:top w:w="0" w:type="dxa"/>
              <w:left w:w="108" w:type="dxa"/>
              <w:bottom w:w="0" w:type="dxa"/>
              <w:right w:w="108" w:type="dxa"/>
            </w:tcMar>
          </w:tcPr>
          <w:p w14:paraId="467C4D9B" w14:textId="30EAECD8" w:rsidR="00681C43" w:rsidRPr="00224CD7" w:rsidRDefault="00390A1A" w:rsidP="007F75E2">
            <w:pPr>
              <w:spacing w:after="0" w:line="240" w:lineRule="auto"/>
              <w:jc w:val="both"/>
              <w:rPr>
                <w:rFonts w:ascii="Verdana" w:hAnsi="Verdana" w:cs="Arial"/>
                <w:sz w:val="18"/>
                <w:szCs w:val="18"/>
              </w:rPr>
            </w:pPr>
            <w:r w:rsidRPr="00224CD7">
              <w:rPr>
                <w:rFonts w:ascii="Verdana" w:hAnsi="Verdana" w:cs="Arial"/>
                <w:sz w:val="18"/>
                <w:szCs w:val="18"/>
              </w:rPr>
              <w:t>3000</w:t>
            </w:r>
          </w:p>
        </w:tc>
        <w:tc>
          <w:tcPr>
            <w:tcW w:w="5350" w:type="dxa"/>
            <w:shd w:val="clear" w:color="auto" w:fill="auto"/>
            <w:tcMar>
              <w:top w:w="0" w:type="dxa"/>
              <w:left w:w="108" w:type="dxa"/>
              <w:bottom w:w="0" w:type="dxa"/>
              <w:right w:w="108" w:type="dxa"/>
            </w:tcMar>
          </w:tcPr>
          <w:p w14:paraId="29BA1923" w14:textId="673805F8" w:rsidR="00681C43" w:rsidRPr="00224CD7" w:rsidRDefault="00DE3B0B" w:rsidP="007F75E2">
            <w:pPr>
              <w:spacing w:after="0" w:line="240" w:lineRule="auto"/>
              <w:jc w:val="both"/>
              <w:rPr>
                <w:rFonts w:ascii="Verdana" w:hAnsi="Verdana" w:cs="Arial"/>
                <w:sz w:val="18"/>
                <w:szCs w:val="18"/>
              </w:rPr>
            </w:pPr>
            <w:r w:rsidRPr="00224CD7">
              <w:rPr>
                <w:rFonts w:ascii="Verdana" w:hAnsi="Verdana" w:cs="Arial"/>
                <w:sz w:val="18"/>
                <w:szCs w:val="18"/>
              </w:rPr>
              <w:t xml:space="preserve">Piiriülene koostöö ja kogemuste vahetamine teiste riikide asutustega (eriti Balti riikidega). </w:t>
            </w:r>
            <w:r w:rsidR="00390A1A" w:rsidRPr="00224CD7">
              <w:rPr>
                <w:rFonts w:ascii="Verdana" w:hAnsi="Verdana" w:cs="Arial"/>
                <w:sz w:val="18"/>
                <w:szCs w:val="18"/>
              </w:rPr>
              <w:t>Kokku on 2024. aastaks (alates 07.10.2024) töötasuks koos maksudega planeeritud 3000 eurot (täistööaja brutotöötasu kuus 2600 eurot), sisaldab 3 kuu töötasu, võimalikku palgatõusu, lisatasusid ja preemiaid. Töökoormus 0,2.</w:t>
            </w:r>
          </w:p>
        </w:tc>
      </w:tr>
      <w:tr w:rsidR="00224CD7" w:rsidRPr="00224CD7" w14:paraId="69FA6CB3" w14:textId="77777777" w:rsidTr="00390A1A">
        <w:tc>
          <w:tcPr>
            <w:tcW w:w="2787" w:type="dxa"/>
            <w:shd w:val="clear" w:color="auto" w:fill="auto"/>
            <w:tcMar>
              <w:top w:w="0" w:type="dxa"/>
              <w:left w:w="108" w:type="dxa"/>
              <w:bottom w:w="0" w:type="dxa"/>
              <w:right w:w="108" w:type="dxa"/>
            </w:tcMar>
          </w:tcPr>
          <w:p w14:paraId="75FFDA36" w14:textId="4424D783" w:rsidR="00681C43" w:rsidRPr="00224CD7" w:rsidRDefault="00681C43" w:rsidP="007F75E2">
            <w:pPr>
              <w:spacing w:after="0" w:line="240" w:lineRule="auto"/>
              <w:jc w:val="both"/>
              <w:rPr>
                <w:rFonts w:ascii="Verdana" w:hAnsi="Verdana" w:cs="Arial"/>
                <w:sz w:val="18"/>
                <w:szCs w:val="18"/>
              </w:rPr>
            </w:pPr>
            <w:r w:rsidRPr="00224CD7">
              <w:rPr>
                <w:rFonts w:ascii="Verdana" w:hAnsi="Verdana" w:cs="Arial"/>
                <w:sz w:val="18"/>
                <w:szCs w:val="18"/>
              </w:rPr>
              <w:t>Analüüsi nõunik</w:t>
            </w:r>
          </w:p>
        </w:tc>
        <w:tc>
          <w:tcPr>
            <w:tcW w:w="1475" w:type="dxa"/>
            <w:shd w:val="clear" w:color="auto" w:fill="auto"/>
            <w:tcMar>
              <w:top w:w="0" w:type="dxa"/>
              <w:left w:w="108" w:type="dxa"/>
              <w:bottom w:w="0" w:type="dxa"/>
              <w:right w:w="108" w:type="dxa"/>
            </w:tcMar>
          </w:tcPr>
          <w:p w14:paraId="736349D1" w14:textId="4C171087" w:rsidR="00681C43" w:rsidRPr="00224CD7" w:rsidRDefault="00390A1A" w:rsidP="007F75E2">
            <w:pPr>
              <w:spacing w:after="0" w:line="240" w:lineRule="auto"/>
              <w:jc w:val="both"/>
              <w:rPr>
                <w:rFonts w:ascii="Verdana" w:hAnsi="Verdana" w:cs="Arial"/>
                <w:sz w:val="18"/>
                <w:szCs w:val="18"/>
              </w:rPr>
            </w:pPr>
            <w:r w:rsidRPr="00224CD7">
              <w:rPr>
                <w:rFonts w:ascii="Verdana" w:hAnsi="Verdana" w:cs="Arial"/>
                <w:sz w:val="18"/>
                <w:szCs w:val="18"/>
              </w:rPr>
              <w:t xml:space="preserve">11 000 </w:t>
            </w:r>
          </w:p>
        </w:tc>
        <w:tc>
          <w:tcPr>
            <w:tcW w:w="5350" w:type="dxa"/>
            <w:shd w:val="clear" w:color="auto" w:fill="auto"/>
            <w:tcMar>
              <w:top w:w="0" w:type="dxa"/>
              <w:left w:w="108" w:type="dxa"/>
              <w:bottom w:w="0" w:type="dxa"/>
              <w:right w:w="108" w:type="dxa"/>
            </w:tcMar>
          </w:tcPr>
          <w:p w14:paraId="4313CF09" w14:textId="32939562" w:rsidR="00681C43" w:rsidRPr="00224CD7" w:rsidRDefault="00DE3B0B" w:rsidP="007F75E2">
            <w:pPr>
              <w:spacing w:after="0" w:line="240" w:lineRule="auto"/>
              <w:jc w:val="both"/>
              <w:rPr>
                <w:rFonts w:ascii="Verdana" w:hAnsi="Verdana" w:cs="Arial"/>
                <w:sz w:val="18"/>
                <w:szCs w:val="18"/>
              </w:rPr>
            </w:pPr>
            <w:r w:rsidRPr="00224CD7">
              <w:rPr>
                <w:rFonts w:ascii="Verdana" w:hAnsi="Verdana" w:cs="Arial"/>
                <w:sz w:val="18"/>
                <w:szCs w:val="18"/>
              </w:rPr>
              <w:t>Ennetuse- ja teavitustegevuse planeerimiseks, kavandamiseks ja sihistamiseks vajaliku teabe ja statistika andmine, lisaks tegevuste läbi viimise kvaliteedi statistiline analüüs</w:t>
            </w:r>
            <w:r w:rsidR="00FE3C1D" w:rsidRPr="00224CD7">
              <w:rPr>
                <w:rFonts w:ascii="Verdana" w:hAnsi="Verdana" w:cs="Arial"/>
                <w:sz w:val="18"/>
                <w:szCs w:val="18"/>
              </w:rPr>
              <w:t>.</w:t>
            </w:r>
            <w:r w:rsidRPr="00224CD7">
              <w:rPr>
                <w:rFonts w:ascii="Verdana" w:hAnsi="Verdana" w:cs="Arial"/>
                <w:sz w:val="18"/>
                <w:szCs w:val="18"/>
              </w:rPr>
              <w:t xml:space="preserve"> </w:t>
            </w:r>
            <w:r w:rsidR="00390A1A" w:rsidRPr="00224CD7">
              <w:rPr>
                <w:rFonts w:ascii="Verdana" w:hAnsi="Verdana" w:cs="Arial"/>
                <w:sz w:val="18"/>
                <w:szCs w:val="18"/>
              </w:rPr>
              <w:t xml:space="preserve">Kokku on 2024. aastaks (alates 01.10.2024)  töötasuks koos maksudega planeeritud </w:t>
            </w:r>
            <w:r w:rsidR="001E17E4" w:rsidRPr="00224CD7">
              <w:rPr>
                <w:rFonts w:ascii="Verdana" w:hAnsi="Verdana" w:cs="Arial"/>
                <w:sz w:val="18"/>
                <w:szCs w:val="18"/>
              </w:rPr>
              <w:t>11</w:t>
            </w:r>
            <w:r w:rsidR="00390A1A" w:rsidRPr="00224CD7">
              <w:rPr>
                <w:rFonts w:ascii="Verdana" w:hAnsi="Verdana" w:cs="Arial"/>
                <w:sz w:val="18"/>
                <w:szCs w:val="18"/>
              </w:rPr>
              <w:t xml:space="preserve"> 000 eurot (täistööaja brutotöötasu kuus 2</w:t>
            </w:r>
            <w:r w:rsidR="0038083A">
              <w:rPr>
                <w:rFonts w:ascii="Verdana" w:hAnsi="Verdana" w:cs="Arial"/>
                <w:sz w:val="18"/>
                <w:szCs w:val="18"/>
              </w:rPr>
              <w:t>5</w:t>
            </w:r>
            <w:r w:rsidR="00390A1A" w:rsidRPr="00224CD7">
              <w:rPr>
                <w:rFonts w:ascii="Verdana" w:hAnsi="Verdana" w:cs="Arial"/>
                <w:sz w:val="18"/>
                <w:szCs w:val="18"/>
              </w:rPr>
              <w:t>00 eurot), sisaldab 3 kuu töötasu, võimalikku palgatõusu, lisatasusid ja preemiaid. Töökoormus 0,8.</w:t>
            </w:r>
          </w:p>
        </w:tc>
      </w:tr>
    </w:tbl>
    <w:p w14:paraId="35B75B7D" w14:textId="77777777" w:rsidR="00965B78" w:rsidRPr="00B04A51" w:rsidRDefault="00965B78" w:rsidP="0025598D">
      <w:pPr>
        <w:spacing w:after="0" w:line="240" w:lineRule="auto"/>
        <w:jc w:val="both"/>
        <w:rPr>
          <w:rFonts w:ascii="Verdana" w:hAnsi="Verdana" w:cs="Arial"/>
          <w:b/>
          <w:sz w:val="18"/>
          <w:szCs w:val="18"/>
        </w:rPr>
      </w:pPr>
    </w:p>
    <w:p w14:paraId="16F26FFE" w14:textId="0C8EC919" w:rsidR="00965B78" w:rsidRDefault="000173A7" w:rsidP="000173A7">
      <w:pPr>
        <w:spacing w:after="0" w:line="240" w:lineRule="auto"/>
        <w:jc w:val="both"/>
        <w:rPr>
          <w:rFonts w:ascii="Verdana" w:hAnsi="Verdana" w:cs="Arial"/>
          <w:sz w:val="18"/>
          <w:szCs w:val="18"/>
        </w:rPr>
      </w:pPr>
      <w:r w:rsidRPr="00B04A51">
        <w:rPr>
          <w:rFonts w:ascii="Verdana" w:hAnsi="Verdana" w:cs="Arial"/>
          <w:sz w:val="18"/>
          <w:szCs w:val="18"/>
        </w:rPr>
        <w:t>Töötasu arvestamisel oleme võtnud aluseks töötajatega sõlmitud töölepingud ning nende lisad, kus palga määramisel on lähtutud Tööinspektsiooni ametikohtade palgaklassidest.</w:t>
      </w:r>
    </w:p>
    <w:p w14:paraId="5CC58D6F" w14:textId="21CFD4DC" w:rsidR="000D3CB8" w:rsidRDefault="000D3CB8" w:rsidP="000173A7">
      <w:pPr>
        <w:spacing w:after="0" w:line="240" w:lineRule="auto"/>
        <w:jc w:val="both"/>
        <w:rPr>
          <w:rFonts w:ascii="Verdana" w:hAnsi="Verdana" w:cs="Arial"/>
          <w:sz w:val="18"/>
          <w:szCs w:val="18"/>
        </w:rPr>
      </w:pPr>
    </w:p>
    <w:p w14:paraId="3D25C73A" w14:textId="77777777" w:rsidR="000D3CB8" w:rsidRPr="00B04A51" w:rsidRDefault="000D3CB8" w:rsidP="000173A7">
      <w:pPr>
        <w:spacing w:after="0" w:line="240" w:lineRule="auto"/>
        <w:jc w:val="both"/>
        <w:rPr>
          <w:rFonts w:ascii="Verdana" w:hAnsi="Verdana" w:cs="Arial"/>
          <w:sz w:val="18"/>
          <w:szCs w:val="18"/>
        </w:rPr>
      </w:pPr>
    </w:p>
    <w:p w14:paraId="5620D243" w14:textId="442F2629" w:rsidR="00B23ACA" w:rsidRDefault="00B23ACA" w:rsidP="000173A7">
      <w:pPr>
        <w:spacing w:after="0" w:line="240" w:lineRule="auto"/>
        <w:jc w:val="both"/>
        <w:rPr>
          <w:rFonts w:ascii="Verdana" w:hAnsi="Verdana" w:cs="Arial"/>
          <w:sz w:val="18"/>
          <w:szCs w:val="18"/>
        </w:rPr>
      </w:pPr>
    </w:p>
    <w:p w14:paraId="5FD7DA38" w14:textId="77777777" w:rsidR="00B23ACA" w:rsidRPr="00B04A51" w:rsidRDefault="00B23ACA" w:rsidP="000173A7">
      <w:pPr>
        <w:spacing w:after="0" w:line="240" w:lineRule="auto"/>
        <w:jc w:val="both"/>
        <w:rPr>
          <w:rFonts w:ascii="Verdana" w:hAnsi="Verdana" w:cs="Arial"/>
          <w:sz w:val="18"/>
          <w:szCs w:val="18"/>
        </w:rPr>
      </w:pPr>
    </w:p>
    <w:p w14:paraId="093AECD7" w14:textId="5FC1142A" w:rsidR="005C1B06" w:rsidRPr="00B04A51" w:rsidRDefault="005C1B06" w:rsidP="005C1B06">
      <w:pPr>
        <w:numPr>
          <w:ilvl w:val="2"/>
          <w:numId w:val="1"/>
        </w:numPr>
        <w:spacing w:after="0" w:line="240" w:lineRule="auto"/>
        <w:jc w:val="both"/>
        <w:rPr>
          <w:rFonts w:ascii="Verdana" w:hAnsi="Verdana" w:cs="Arial"/>
          <w:b/>
          <w:sz w:val="18"/>
          <w:szCs w:val="18"/>
        </w:rPr>
      </w:pPr>
      <w:r w:rsidRPr="00B04A51">
        <w:rPr>
          <w:rFonts w:ascii="Verdana" w:hAnsi="Verdana" w:cs="Arial"/>
          <w:b/>
          <w:sz w:val="18"/>
          <w:szCs w:val="18"/>
        </w:rPr>
        <w:t xml:space="preserve">Sisutegevuse muud kulud </w:t>
      </w:r>
      <w:r w:rsidR="00C37D79">
        <w:rPr>
          <w:rFonts w:ascii="Verdana" w:hAnsi="Verdana" w:cs="Arial"/>
          <w:b/>
          <w:sz w:val="18"/>
          <w:szCs w:val="18"/>
        </w:rPr>
        <w:t>19</w:t>
      </w:r>
      <w:r w:rsidR="00CE6357">
        <w:rPr>
          <w:rFonts w:ascii="Verdana" w:hAnsi="Verdana" w:cs="Arial"/>
          <w:b/>
          <w:sz w:val="18"/>
          <w:szCs w:val="18"/>
        </w:rPr>
        <w:t>0</w:t>
      </w:r>
      <w:r w:rsidRPr="00B04A51">
        <w:rPr>
          <w:rFonts w:ascii="Verdana" w:hAnsi="Verdana" w:cs="Arial"/>
          <w:b/>
          <w:sz w:val="18"/>
          <w:szCs w:val="18"/>
        </w:rPr>
        <w:t xml:space="preserve"> 000 euro</w:t>
      </w:r>
      <w:r w:rsidR="00374358">
        <w:rPr>
          <w:rFonts w:ascii="Verdana" w:hAnsi="Verdana" w:cs="Arial"/>
          <w:b/>
          <w:sz w:val="18"/>
          <w:szCs w:val="18"/>
        </w:rPr>
        <w:t>t</w:t>
      </w:r>
    </w:p>
    <w:p w14:paraId="349C973F" w14:textId="77777777" w:rsidR="005C1B06" w:rsidRPr="00B04A51" w:rsidRDefault="005C1B06" w:rsidP="005C1B06">
      <w:pPr>
        <w:spacing w:after="0" w:line="240" w:lineRule="auto"/>
        <w:jc w:val="both"/>
        <w:rPr>
          <w:rFonts w:ascii="Verdana" w:hAnsi="Verdana" w:cs="Arial"/>
          <w:b/>
          <w:sz w:val="18"/>
          <w:szCs w:val="18"/>
        </w:rPr>
      </w:pPr>
    </w:p>
    <w:p w14:paraId="76632CFE" w14:textId="5BCAEAA1" w:rsidR="005C1B06" w:rsidRPr="00B04A51" w:rsidRDefault="005C1B06" w:rsidP="005C1B06">
      <w:pPr>
        <w:numPr>
          <w:ilvl w:val="3"/>
          <w:numId w:val="1"/>
        </w:numPr>
        <w:spacing w:after="0" w:line="240" w:lineRule="auto"/>
        <w:jc w:val="both"/>
        <w:rPr>
          <w:rFonts w:ascii="Verdana" w:hAnsi="Verdana" w:cs="Arial"/>
          <w:b/>
          <w:sz w:val="18"/>
          <w:szCs w:val="18"/>
        </w:rPr>
      </w:pPr>
      <w:r w:rsidRPr="00B04A51">
        <w:rPr>
          <w:rFonts w:ascii="Verdana" w:hAnsi="Verdana" w:cs="Arial"/>
          <w:b/>
          <w:sz w:val="18"/>
          <w:szCs w:val="18"/>
        </w:rPr>
        <w:t>Teavitus- ja kaasamistegevuse</w:t>
      </w:r>
      <w:r w:rsidR="00ED176B">
        <w:rPr>
          <w:rFonts w:ascii="Verdana" w:hAnsi="Verdana" w:cs="Arial"/>
          <w:b/>
          <w:sz w:val="18"/>
          <w:szCs w:val="18"/>
        </w:rPr>
        <w:t>d 1</w:t>
      </w:r>
      <w:r w:rsidR="00F0105A">
        <w:rPr>
          <w:rFonts w:ascii="Verdana" w:hAnsi="Verdana" w:cs="Arial"/>
          <w:b/>
          <w:sz w:val="18"/>
          <w:szCs w:val="18"/>
        </w:rPr>
        <w:t>3</w:t>
      </w:r>
      <w:r w:rsidR="00AD1069">
        <w:rPr>
          <w:rFonts w:ascii="Verdana" w:hAnsi="Verdana" w:cs="Arial"/>
          <w:b/>
          <w:sz w:val="18"/>
          <w:szCs w:val="18"/>
        </w:rPr>
        <w:t>0</w:t>
      </w:r>
      <w:r w:rsidR="00ED176B">
        <w:rPr>
          <w:rFonts w:ascii="Verdana" w:hAnsi="Verdana" w:cs="Arial"/>
          <w:b/>
          <w:sz w:val="18"/>
          <w:szCs w:val="18"/>
        </w:rPr>
        <w:t> </w:t>
      </w:r>
      <w:r w:rsidR="00F0105A">
        <w:rPr>
          <w:rFonts w:ascii="Verdana" w:hAnsi="Verdana" w:cs="Arial"/>
          <w:b/>
          <w:sz w:val="18"/>
          <w:szCs w:val="18"/>
        </w:rPr>
        <w:t>8</w:t>
      </w:r>
      <w:r w:rsidR="00ED176B">
        <w:rPr>
          <w:rFonts w:ascii="Verdana" w:hAnsi="Verdana" w:cs="Arial"/>
          <w:b/>
          <w:sz w:val="18"/>
          <w:szCs w:val="18"/>
        </w:rPr>
        <w:t xml:space="preserve">00 </w:t>
      </w:r>
      <w:r w:rsidRPr="00B04A51">
        <w:rPr>
          <w:rFonts w:ascii="Verdana" w:hAnsi="Verdana" w:cs="Arial"/>
          <w:b/>
          <w:sz w:val="18"/>
          <w:szCs w:val="18"/>
        </w:rPr>
        <w:t>eurot (tegevus 2.1.1)</w:t>
      </w:r>
      <w:r w:rsidR="00000914">
        <w:rPr>
          <w:rFonts w:ascii="Verdana" w:hAnsi="Verdana" w:cs="Arial"/>
          <w:b/>
          <w:sz w:val="18"/>
          <w:szCs w:val="18"/>
        </w:rPr>
        <w:t xml:space="preserve"> </w:t>
      </w:r>
    </w:p>
    <w:p w14:paraId="55C1F5B2" w14:textId="77777777" w:rsidR="005C1B06" w:rsidRPr="00B23ACA" w:rsidRDefault="005C1B06" w:rsidP="005C1B06">
      <w:pPr>
        <w:spacing w:after="0" w:line="240" w:lineRule="auto"/>
        <w:jc w:val="both"/>
        <w:rPr>
          <w:rFonts w:ascii="Verdana" w:hAnsi="Verdana" w:cs="Arial"/>
          <w:bCs/>
          <w:sz w:val="18"/>
          <w:szCs w:val="18"/>
        </w:rPr>
      </w:pPr>
    </w:p>
    <w:p w14:paraId="0CFB9D63" w14:textId="47BE3CCF" w:rsidR="005C1B06" w:rsidRPr="00B23ACA" w:rsidRDefault="005C1B06" w:rsidP="005C1B06">
      <w:pPr>
        <w:spacing w:after="0" w:line="240" w:lineRule="auto"/>
        <w:jc w:val="both"/>
        <w:rPr>
          <w:rFonts w:ascii="Verdana" w:hAnsi="Verdana" w:cs="Arial"/>
          <w:bCs/>
          <w:sz w:val="18"/>
          <w:szCs w:val="18"/>
          <w:u w:val="single"/>
        </w:rPr>
      </w:pPr>
      <w:r w:rsidRPr="00B23ACA">
        <w:rPr>
          <w:rFonts w:ascii="Verdana" w:hAnsi="Verdana" w:cs="Arial"/>
          <w:bCs/>
          <w:sz w:val="18"/>
          <w:szCs w:val="18"/>
          <w:u w:val="single"/>
        </w:rPr>
        <w:t xml:space="preserve">Messid </w:t>
      </w:r>
      <w:r w:rsidR="005C7059">
        <w:rPr>
          <w:rFonts w:ascii="Verdana" w:hAnsi="Verdana" w:cs="Arial"/>
          <w:bCs/>
          <w:sz w:val="18"/>
          <w:szCs w:val="18"/>
          <w:u w:val="single"/>
        </w:rPr>
        <w:t>30</w:t>
      </w:r>
      <w:r w:rsidRPr="00B23ACA">
        <w:rPr>
          <w:rFonts w:ascii="Verdana" w:hAnsi="Verdana" w:cs="Arial"/>
          <w:bCs/>
          <w:sz w:val="18"/>
          <w:szCs w:val="18"/>
          <w:u w:val="single"/>
        </w:rPr>
        <w:t xml:space="preserve"> 000</w:t>
      </w:r>
    </w:p>
    <w:p w14:paraId="2BD18BC6" w14:textId="77777777" w:rsidR="005C1B06" w:rsidRPr="00B23ACA" w:rsidRDefault="005C1B06" w:rsidP="005C1B06">
      <w:pPr>
        <w:spacing w:after="0" w:line="240" w:lineRule="auto"/>
        <w:jc w:val="both"/>
        <w:rPr>
          <w:rFonts w:ascii="Verdana" w:hAnsi="Verdana" w:cs="Arial"/>
          <w:bCs/>
          <w:sz w:val="18"/>
          <w:szCs w:val="18"/>
          <w:u w:val="single"/>
        </w:rPr>
      </w:pPr>
    </w:p>
    <w:p w14:paraId="42232C99" w14:textId="1379E556" w:rsidR="008052C9" w:rsidRDefault="005C1B06" w:rsidP="005C1B06">
      <w:pPr>
        <w:spacing w:after="0" w:line="240" w:lineRule="auto"/>
        <w:jc w:val="both"/>
        <w:rPr>
          <w:rFonts w:ascii="Verdana" w:hAnsi="Verdana" w:cs="Arial"/>
          <w:bCs/>
          <w:sz w:val="18"/>
          <w:szCs w:val="18"/>
        </w:rPr>
      </w:pPr>
      <w:r w:rsidRPr="00B23ACA">
        <w:rPr>
          <w:rFonts w:ascii="Verdana" w:hAnsi="Verdana" w:cs="Arial"/>
          <w:bCs/>
          <w:sz w:val="18"/>
          <w:szCs w:val="18"/>
        </w:rPr>
        <w:t>Tööinspektsioon osaleb 202</w:t>
      </w:r>
      <w:r w:rsidR="008052C9">
        <w:rPr>
          <w:rFonts w:ascii="Verdana" w:hAnsi="Verdana" w:cs="Arial"/>
          <w:bCs/>
          <w:sz w:val="18"/>
          <w:szCs w:val="18"/>
        </w:rPr>
        <w:t>4</w:t>
      </w:r>
      <w:r w:rsidRPr="00B23ACA">
        <w:rPr>
          <w:rFonts w:ascii="Verdana" w:hAnsi="Verdana" w:cs="Arial"/>
          <w:bCs/>
          <w:sz w:val="18"/>
          <w:szCs w:val="18"/>
        </w:rPr>
        <w:t xml:space="preserve">. aastal </w:t>
      </w:r>
      <w:r w:rsidR="005C7059">
        <w:rPr>
          <w:rFonts w:ascii="Verdana" w:hAnsi="Verdana" w:cs="Arial"/>
          <w:bCs/>
          <w:sz w:val="18"/>
          <w:szCs w:val="18"/>
        </w:rPr>
        <w:t>kuue</w:t>
      </w:r>
      <w:r w:rsidR="001B6F10">
        <w:rPr>
          <w:rFonts w:ascii="Verdana" w:hAnsi="Verdana" w:cs="Arial"/>
          <w:bCs/>
          <w:sz w:val="18"/>
          <w:szCs w:val="18"/>
        </w:rPr>
        <w:t>l</w:t>
      </w:r>
      <w:r w:rsidRPr="00B23ACA">
        <w:rPr>
          <w:rFonts w:ascii="Verdana" w:hAnsi="Verdana" w:cs="Arial"/>
          <w:bCs/>
          <w:sz w:val="18"/>
          <w:szCs w:val="18"/>
        </w:rPr>
        <w:t xml:space="preserve"> väliüritusel/messil, mille jaoks on planeeritud </w:t>
      </w:r>
      <w:r w:rsidR="005C7059">
        <w:rPr>
          <w:rFonts w:ascii="Verdana" w:hAnsi="Verdana"/>
          <w:b/>
          <w:sz w:val="18"/>
        </w:rPr>
        <w:t>12</w:t>
      </w:r>
      <w:r w:rsidRPr="00ED4263">
        <w:rPr>
          <w:rFonts w:ascii="Verdana" w:hAnsi="Verdana"/>
          <w:b/>
          <w:sz w:val="18"/>
        </w:rPr>
        <w:t xml:space="preserve"> 000</w:t>
      </w:r>
      <w:r w:rsidRPr="00B23ACA">
        <w:rPr>
          <w:rFonts w:ascii="Verdana" w:hAnsi="Verdana" w:cs="Arial"/>
          <w:bCs/>
          <w:sz w:val="18"/>
          <w:szCs w:val="18"/>
        </w:rPr>
        <w:t xml:space="preserve"> eurot. Maksumus on arvestatud eelmise aasta osalustasu ja kulude järgi. Messikulu sisaldab nii osavõtutasu, transporti, nuputamisülesannete jms trükki, teavituskulu</w:t>
      </w:r>
      <w:r w:rsidR="00E07282">
        <w:rPr>
          <w:rFonts w:ascii="Verdana" w:hAnsi="Verdana" w:cs="Arial"/>
          <w:bCs/>
          <w:sz w:val="18"/>
          <w:szCs w:val="18"/>
        </w:rPr>
        <w:t>, logoga meeneid</w:t>
      </w:r>
      <w:r w:rsidRPr="00B23ACA">
        <w:rPr>
          <w:rFonts w:ascii="Verdana" w:hAnsi="Verdana" w:cs="Arial"/>
          <w:bCs/>
          <w:sz w:val="18"/>
          <w:szCs w:val="18"/>
        </w:rPr>
        <w:t xml:space="preserve"> ning vajadusel ka telgi ja muu vajaliku mööbli renti. </w:t>
      </w:r>
    </w:p>
    <w:p w14:paraId="7E0DCB6E" w14:textId="77777777" w:rsidR="008052C9" w:rsidRDefault="008052C9" w:rsidP="005C1B06">
      <w:pPr>
        <w:spacing w:after="0" w:line="240" w:lineRule="auto"/>
        <w:jc w:val="both"/>
        <w:rPr>
          <w:rFonts w:ascii="Verdana" w:hAnsi="Verdana" w:cs="Arial"/>
          <w:bCs/>
          <w:sz w:val="18"/>
          <w:szCs w:val="18"/>
        </w:rPr>
      </w:pPr>
    </w:p>
    <w:p w14:paraId="37D5EC3B" w14:textId="12980698" w:rsidR="00282662" w:rsidRDefault="008052C9" w:rsidP="005C1B06">
      <w:pPr>
        <w:spacing w:after="0" w:line="240" w:lineRule="auto"/>
        <w:jc w:val="both"/>
        <w:rPr>
          <w:rFonts w:ascii="Verdana" w:hAnsi="Verdana" w:cs="Arial"/>
          <w:bCs/>
          <w:sz w:val="18"/>
          <w:szCs w:val="18"/>
        </w:rPr>
      </w:pPr>
      <w:r>
        <w:rPr>
          <w:rFonts w:ascii="Verdana" w:hAnsi="Verdana" w:cs="Arial"/>
          <w:bCs/>
          <w:sz w:val="18"/>
          <w:szCs w:val="18"/>
        </w:rPr>
        <w:t>Tööinspektsioon soovib osaled</w:t>
      </w:r>
      <w:r w:rsidR="00282662">
        <w:rPr>
          <w:rFonts w:ascii="Verdana" w:hAnsi="Verdana" w:cs="Arial"/>
          <w:bCs/>
          <w:sz w:val="18"/>
          <w:szCs w:val="18"/>
        </w:rPr>
        <w:t>a</w:t>
      </w:r>
      <w:r>
        <w:rPr>
          <w:rFonts w:ascii="Verdana" w:hAnsi="Verdana" w:cs="Arial"/>
          <w:bCs/>
          <w:sz w:val="18"/>
          <w:szCs w:val="18"/>
        </w:rPr>
        <w:t xml:space="preserve"> </w:t>
      </w:r>
      <w:r w:rsidR="00282662">
        <w:rPr>
          <w:rFonts w:ascii="Verdana" w:hAnsi="Verdana" w:cs="Arial"/>
          <w:bCs/>
          <w:sz w:val="18"/>
          <w:szCs w:val="18"/>
        </w:rPr>
        <w:t xml:space="preserve">Paides toimuval </w:t>
      </w:r>
      <w:r w:rsidR="000351E4">
        <w:rPr>
          <w:rFonts w:ascii="Verdana" w:hAnsi="Verdana" w:cs="Arial"/>
          <w:bCs/>
          <w:sz w:val="18"/>
          <w:szCs w:val="18"/>
        </w:rPr>
        <w:t xml:space="preserve">Arvamusfestivalil </w:t>
      </w:r>
      <w:r w:rsidR="00282662">
        <w:rPr>
          <w:rFonts w:ascii="Verdana" w:hAnsi="Verdana" w:cs="Arial"/>
          <w:bCs/>
          <w:sz w:val="18"/>
          <w:szCs w:val="18"/>
        </w:rPr>
        <w:t>eraldi</w:t>
      </w:r>
      <w:r>
        <w:rPr>
          <w:rFonts w:ascii="Verdana" w:hAnsi="Verdana" w:cs="Arial"/>
          <w:bCs/>
          <w:sz w:val="18"/>
          <w:szCs w:val="18"/>
        </w:rPr>
        <w:t xml:space="preserve"> lavaga,</w:t>
      </w:r>
      <w:r w:rsidR="00282662">
        <w:rPr>
          <w:rFonts w:ascii="Verdana" w:hAnsi="Verdana" w:cs="Arial"/>
          <w:bCs/>
          <w:sz w:val="18"/>
          <w:szCs w:val="18"/>
        </w:rPr>
        <w:t xml:space="preserve"> et</w:t>
      </w:r>
      <w:r>
        <w:rPr>
          <w:rFonts w:ascii="Verdana" w:hAnsi="Verdana" w:cs="Arial"/>
          <w:bCs/>
          <w:sz w:val="18"/>
          <w:szCs w:val="18"/>
        </w:rPr>
        <w:t xml:space="preserve"> valida teemasid ja debattidel osalejaid. </w:t>
      </w:r>
      <w:r w:rsidR="00282662">
        <w:rPr>
          <w:rFonts w:ascii="Verdana" w:hAnsi="Verdana" w:cs="Arial"/>
          <w:bCs/>
          <w:sz w:val="18"/>
          <w:szCs w:val="18"/>
        </w:rPr>
        <w:t>Arvamusfestivalil</w:t>
      </w:r>
      <w:r w:rsidR="00282662" w:rsidRPr="00282662">
        <w:rPr>
          <w:rFonts w:ascii="Verdana" w:hAnsi="Verdana" w:cs="Arial"/>
          <w:bCs/>
          <w:sz w:val="18"/>
          <w:szCs w:val="18"/>
        </w:rPr>
        <w:t xml:space="preserve"> saavad </w:t>
      </w:r>
      <w:r w:rsidR="00282662">
        <w:rPr>
          <w:rFonts w:ascii="Verdana" w:hAnsi="Verdana" w:cs="Arial"/>
          <w:bCs/>
          <w:sz w:val="18"/>
          <w:szCs w:val="18"/>
        </w:rPr>
        <w:t xml:space="preserve">kokku </w:t>
      </w:r>
      <w:r w:rsidR="00282662" w:rsidRPr="00282662">
        <w:rPr>
          <w:rFonts w:ascii="Verdana" w:hAnsi="Verdana" w:cs="Arial"/>
          <w:bCs/>
          <w:sz w:val="18"/>
          <w:szCs w:val="18"/>
        </w:rPr>
        <w:t>inimesed riigiasutustest ja vabaühendustest, kultuuritegelased, ettevõtjad, ülikoolid, ajakirjanikud, kodanikud, kes kõik on osa eesti ühisest arutelukultuurist</w:t>
      </w:r>
      <w:r w:rsidR="00282662">
        <w:rPr>
          <w:rFonts w:ascii="Verdana" w:hAnsi="Verdana" w:cs="Arial"/>
          <w:bCs/>
          <w:sz w:val="18"/>
          <w:szCs w:val="18"/>
        </w:rPr>
        <w:t>, seega jõuaksime Tööelu teemadega väga paljude erinevate huvigruppide ja inimesteni</w:t>
      </w:r>
      <w:r w:rsidR="00282662" w:rsidRPr="00282662">
        <w:rPr>
          <w:rFonts w:ascii="Verdana" w:hAnsi="Verdana" w:cs="Arial"/>
          <w:bCs/>
          <w:sz w:val="18"/>
          <w:szCs w:val="18"/>
        </w:rPr>
        <w:t>.</w:t>
      </w:r>
      <w:r w:rsidR="00282662">
        <w:rPr>
          <w:rFonts w:ascii="Verdana" w:hAnsi="Verdana" w:cs="Arial"/>
          <w:bCs/>
          <w:sz w:val="18"/>
          <w:szCs w:val="18"/>
        </w:rPr>
        <w:t xml:space="preserve"> Arutelud talletatakse nii pildis kui ka helis, mistõttu on need arvamusfestivali kodulehel ka hilisemalt kättesaadavad ja </w:t>
      </w:r>
      <w:proofErr w:type="spellStart"/>
      <w:r w:rsidR="00282662">
        <w:rPr>
          <w:rFonts w:ascii="Verdana" w:hAnsi="Verdana" w:cs="Arial"/>
          <w:bCs/>
          <w:sz w:val="18"/>
          <w:szCs w:val="18"/>
        </w:rPr>
        <w:t>järelekuulatavad</w:t>
      </w:r>
      <w:proofErr w:type="spellEnd"/>
      <w:r w:rsidR="00282662">
        <w:rPr>
          <w:rFonts w:ascii="Verdana" w:hAnsi="Verdana" w:cs="Arial"/>
          <w:bCs/>
          <w:sz w:val="18"/>
          <w:szCs w:val="18"/>
        </w:rPr>
        <w:t xml:space="preserve">. </w:t>
      </w:r>
      <w:r>
        <w:rPr>
          <w:rFonts w:ascii="Verdana" w:hAnsi="Verdana" w:cs="Arial"/>
          <w:bCs/>
          <w:sz w:val="18"/>
          <w:szCs w:val="18"/>
        </w:rPr>
        <w:t>Arvamusfestivalil osalemise kuluks on arvestatud</w:t>
      </w:r>
      <w:r w:rsidR="000351E4">
        <w:rPr>
          <w:rFonts w:ascii="Verdana" w:hAnsi="Verdana" w:cs="Arial"/>
          <w:bCs/>
          <w:sz w:val="18"/>
          <w:szCs w:val="18"/>
        </w:rPr>
        <w:t xml:space="preserve"> </w:t>
      </w:r>
      <w:r w:rsidR="001B6F10">
        <w:rPr>
          <w:rFonts w:ascii="Verdana" w:hAnsi="Verdana" w:cs="Arial"/>
          <w:b/>
          <w:sz w:val="18"/>
          <w:szCs w:val="18"/>
        </w:rPr>
        <w:t>1</w:t>
      </w:r>
      <w:r w:rsidR="00AD17E8">
        <w:rPr>
          <w:rFonts w:ascii="Verdana" w:hAnsi="Verdana" w:cs="Arial"/>
          <w:b/>
          <w:sz w:val="18"/>
          <w:szCs w:val="18"/>
        </w:rPr>
        <w:t>8</w:t>
      </w:r>
      <w:r w:rsidR="001B6F10">
        <w:rPr>
          <w:rFonts w:ascii="Verdana" w:hAnsi="Verdana" w:cs="Arial"/>
          <w:b/>
          <w:sz w:val="18"/>
          <w:szCs w:val="18"/>
        </w:rPr>
        <w:t xml:space="preserve"> </w:t>
      </w:r>
      <w:r w:rsidR="000351E4" w:rsidRPr="00CB01D3">
        <w:rPr>
          <w:rFonts w:ascii="Verdana" w:hAnsi="Verdana" w:cs="Arial"/>
          <w:b/>
          <w:sz w:val="18"/>
          <w:szCs w:val="18"/>
        </w:rPr>
        <w:t>000</w:t>
      </w:r>
      <w:r w:rsidR="000351E4">
        <w:rPr>
          <w:rFonts w:ascii="Verdana" w:hAnsi="Verdana" w:cs="Arial"/>
          <w:bCs/>
          <w:sz w:val="18"/>
          <w:szCs w:val="18"/>
        </w:rPr>
        <w:t xml:space="preserve"> eurot</w:t>
      </w:r>
      <w:r w:rsidR="00282662">
        <w:rPr>
          <w:rFonts w:ascii="Verdana" w:hAnsi="Verdana" w:cs="Arial"/>
          <w:bCs/>
          <w:sz w:val="18"/>
          <w:szCs w:val="18"/>
        </w:rPr>
        <w:t>, mis sisaldab osalemistasu, lava ehitust, heli- ja valgustustehnikat ning muid vajalikke kulutusi</w:t>
      </w:r>
      <w:r w:rsidR="000351E4">
        <w:rPr>
          <w:rFonts w:ascii="Verdana" w:hAnsi="Verdana" w:cs="Arial"/>
          <w:bCs/>
          <w:sz w:val="18"/>
          <w:szCs w:val="18"/>
        </w:rPr>
        <w:t xml:space="preserve">. </w:t>
      </w:r>
    </w:p>
    <w:p w14:paraId="6C60EB36" w14:textId="77777777" w:rsidR="00126D2F" w:rsidRDefault="00126D2F" w:rsidP="005C1B06">
      <w:pPr>
        <w:spacing w:after="0" w:line="240" w:lineRule="auto"/>
        <w:jc w:val="both"/>
        <w:rPr>
          <w:rFonts w:ascii="Verdana" w:hAnsi="Verdana" w:cs="Arial"/>
          <w:bCs/>
          <w:sz w:val="18"/>
          <w:szCs w:val="18"/>
        </w:rPr>
      </w:pPr>
    </w:p>
    <w:p w14:paraId="5F7C288D" w14:textId="6B7ECB88" w:rsidR="00ED2874" w:rsidRPr="00ED2874" w:rsidRDefault="00ED2874" w:rsidP="00ED2874">
      <w:pPr>
        <w:spacing w:after="0" w:line="240" w:lineRule="auto"/>
        <w:jc w:val="both"/>
        <w:rPr>
          <w:rFonts w:ascii="Verdana" w:hAnsi="Verdana" w:cs="Arial"/>
          <w:sz w:val="18"/>
          <w:szCs w:val="18"/>
          <w:u w:val="single"/>
        </w:rPr>
      </w:pPr>
      <w:r w:rsidRPr="00ED2874">
        <w:rPr>
          <w:rFonts w:ascii="Verdana" w:hAnsi="Verdana" w:cs="Arial"/>
          <w:sz w:val="18"/>
          <w:szCs w:val="18"/>
          <w:u w:val="single"/>
        </w:rPr>
        <w:t xml:space="preserve">Töösuhete-, tööohutuse- ja töötervishoiuteemaliste infohommikute </w:t>
      </w:r>
      <w:r w:rsidR="00654393">
        <w:rPr>
          <w:rFonts w:ascii="Verdana" w:hAnsi="Verdana" w:cs="Arial"/>
          <w:sz w:val="18"/>
          <w:szCs w:val="18"/>
          <w:u w:val="single"/>
        </w:rPr>
        <w:t xml:space="preserve">ja ürituste </w:t>
      </w:r>
      <w:r w:rsidRPr="00ED2874">
        <w:rPr>
          <w:rFonts w:ascii="Verdana" w:hAnsi="Verdana" w:cs="Arial"/>
          <w:sz w:val="18"/>
          <w:szCs w:val="18"/>
          <w:u w:val="single"/>
        </w:rPr>
        <w:t>läbiviimine</w:t>
      </w:r>
      <w:r w:rsidR="00654393">
        <w:rPr>
          <w:rFonts w:ascii="Verdana" w:hAnsi="Verdana" w:cs="Arial"/>
          <w:sz w:val="18"/>
          <w:szCs w:val="18"/>
          <w:u w:val="single"/>
        </w:rPr>
        <w:t xml:space="preserve"> </w:t>
      </w:r>
      <w:r w:rsidR="00126D2F">
        <w:rPr>
          <w:rFonts w:ascii="Verdana" w:hAnsi="Verdana" w:cs="Arial"/>
          <w:sz w:val="18"/>
          <w:szCs w:val="18"/>
          <w:u w:val="single"/>
        </w:rPr>
        <w:t>1</w:t>
      </w:r>
      <w:r w:rsidR="00654393">
        <w:rPr>
          <w:rFonts w:ascii="Verdana" w:hAnsi="Verdana" w:cs="Arial"/>
          <w:sz w:val="18"/>
          <w:szCs w:val="18"/>
          <w:u w:val="single"/>
        </w:rPr>
        <w:t>4</w:t>
      </w:r>
      <w:r w:rsidR="00A97ABC">
        <w:rPr>
          <w:rFonts w:ascii="Verdana" w:hAnsi="Verdana" w:cs="Arial"/>
          <w:sz w:val="18"/>
          <w:szCs w:val="18"/>
          <w:u w:val="single"/>
        </w:rPr>
        <w:t xml:space="preserve"> </w:t>
      </w:r>
      <w:r w:rsidR="00654393">
        <w:rPr>
          <w:rFonts w:ascii="Verdana" w:hAnsi="Verdana" w:cs="Arial"/>
          <w:sz w:val="18"/>
          <w:szCs w:val="18"/>
          <w:u w:val="single"/>
        </w:rPr>
        <w:t>000</w:t>
      </w:r>
    </w:p>
    <w:p w14:paraId="392C89CE" w14:textId="77777777" w:rsidR="00ED2874" w:rsidRPr="00ED2874" w:rsidRDefault="00ED2874" w:rsidP="00ED2874">
      <w:pPr>
        <w:spacing w:after="0" w:line="240" w:lineRule="auto"/>
        <w:jc w:val="both"/>
        <w:rPr>
          <w:rFonts w:ascii="Verdana" w:hAnsi="Verdana" w:cs="Arial"/>
          <w:b/>
          <w:sz w:val="18"/>
          <w:szCs w:val="18"/>
          <w:u w:val="single"/>
        </w:rPr>
      </w:pPr>
    </w:p>
    <w:p w14:paraId="7CAF82D7" w14:textId="5A1EB1DF" w:rsidR="00ED2874" w:rsidRDefault="002877B7" w:rsidP="00F0627E">
      <w:pPr>
        <w:spacing w:after="0" w:line="240" w:lineRule="auto"/>
        <w:jc w:val="both"/>
        <w:rPr>
          <w:rFonts w:ascii="Verdana" w:hAnsi="Verdana" w:cs="Arial"/>
          <w:sz w:val="18"/>
          <w:szCs w:val="18"/>
        </w:rPr>
      </w:pPr>
      <w:r w:rsidRPr="002877B7">
        <w:rPr>
          <w:rFonts w:ascii="Verdana" w:hAnsi="Verdana" w:cs="Arial"/>
          <w:sz w:val="18"/>
          <w:szCs w:val="18"/>
        </w:rPr>
        <w:t xml:space="preserve">2024. aastal jätkatakse töösuhete-, tööohutuse- ja töötervishoiuteemaliste infoürituste korraldamist mikro-, väikese ja keskmise suurusega ettevõtete esindajatele ja töötajatele. Töösuhete-, tööohutuse- ja töötervishoiuteemalisi infoüritusi on kavas läbi viia 12 tk ning need on </w:t>
      </w:r>
      <w:r w:rsidR="00F0627E" w:rsidRPr="00F0627E">
        <w:rPr>
          <w:rFonts w:ascii="Verdana" w:hAnsi="Verdana" w:cs="Arial"/>
          <w:sz w:val="18"/>
          <w:szCs w:val="18"/>
        </w:rPr>
        <w:t>maakondlikud, sihtkontrolle toetavad ja lähtu</w:t>
      </w:r>
      <w:r w:rsidR="00F0627E">
        <w:rPr>
          <w:rFonts w:ascii="Verdana" w:hAnsi="Verdana" w:cs="Arial"/>
          <w:sz w:val="18"/>
          <w:szCs w:val="18"/>
        </w:rPr>
        <w:t>vad Tööinspektsiooni</w:t>
      </w:r>
      <w:r w:rsidR="00F0627E" w:rsidRPr="00F0627E">
        <w:rPr>
          <w:rFonts w:ascii="Verdana" w:hAnsi="Verdana" w:cs="Arial"/>
          <w:sz w:val="18"/>
          <w:szCs w:val="18"/>
        </w:rPr>
        <w:t xml:space="preserve"> komm</w:t>
      </w:r>
      <w:r w:rsidR="00F0627E">
        <w:rPr>
          <w:rFonts w:ascii="Verdana" w:hAnsi="Verdana" w:cs="Arial"/>
          <w:sz w:val="18"/>
          <w:szCs w:val="18"/>
        </w:rPr>
        <w:t>unikatsiooni</w:t>
      </w:r>
      <w:r w:rsidR="00F0627E" w:rsidRPr="00F0627E">
        <w:rPr>
          <w:rFonts w:ascii="Verdana" w:hAnsi="Verdana" w:cs="Arial"/>
          <w:sz w:val="18"/>
          <w:szCs w:val="18"/>
        </w:rPr>
        <w:t>plaanist.</w:t>
      </w:r>
      <w:r w:rsidRPr="002877B7">
        <w:rPr>
          <w:rFonts w:ascii="Verdana" w:hAnsi="Verdana" w:cs="Arial"/>
          <w:sz w:val="18"/>
          <w:szCs w:val="18"/>
        </w:rPr>
        <w:t xml:space="preserve"> 2024 aastal on planeeritud infohommikud korraldada kas kontaktsetena või veebikeskkonnas</w:t>
      </w:r>
      <w:r w:rsidR="00ED2874" w:rsidRPr="00ED2874">
        <w:rPr>
          <w:rFonts w:ascii="Verdana" w:hAnsi="Verdana" w:cs="Arial"/>
          <w:sz w:val="18"/>
          <w:szCs w:val="18"/>
        </w:rPr>
        <w:t>,</w:t>
      </w:r>
      <w:r w:rsidR="00126D2F">
        <w:rPr>
          <w:rFonts w:ascii="Verdana" w:hAnsi="Verdana" w:cs="Arial"/>
          <w:sz w:val="18"/>
          <w:szCs w:val="18"/>
        </w:rPr>
        <w:t xml:space="preserve"> maksumus sisaldab nii</w:t>
      </w:r>
      <w:r w:rsidR="00126D2F" w:rsidRPr="00126D2F">
        <w:rPr>
          <w:rFonts w:ascii="Verdana" w:hAnsi="Verdana" w:cs="Arial"/>
          <w:sz w:val="18"/>
          <w:szCs w:val="18"/>
        </w:rPr>
        <w:t xml:space="preserve"> ruumi ja tehnika rendi, lektorite tasu, toitlustuse ning muid vajalikke kulusid</w:t>
      </w:r>
      <w:r w:rsidR="00126D2F">
        <w:rPr>
          <w:rFonts w:ascii="Verdana" w:hAnsi="Verdana" w:cs="Arial"/>
          <w:sz w:val="18"/>
          <w:szCs w:val="18"/>
        </w:rPr>
        <w:t xml:space="preserve"> kokku </w:t>
      </w:r>
      <w:r w:rsidR="00126D2F" w:rsidRPr="00126D2F">
        <w:rPr>
          <w:rFonts w:ascii="Verdana" w:hAnsi="Verdana" w:cs="Arial"/>
          <w:b/>
          <w:bCs/>
          <w:sz w:val="18"/>
          <w:szCs w:val="18"/>
        </w:rPr>
        <w:t>1</w:t>
      </w:r>
      <w:r w:rsidR="00AD17E8">
        <w:rPr>
          <w:rFonts w:ascii="Verdana" w:hAnsi="Verdana" w:cs="Arial"/>
          <w:b/>
          <w:bCs/>
          <w:sz w:val="18"/>
          <w:szCs w:val="18"/>
        </w:rPr>
        <w:t>4</w:t>
      </w:r>
      <w:r w:rsidR="00126D2F" w:rsidRPr="00126D2F">
        <w:rPr>
          <w:rFonts w:ascii="Verdana" w:hAnsi="Verdana" w:cs="Arial"/>
          <w:b/>
          <w:bCs/>
          <w:sz w:val="18"/>
          <w:szCs w:val="18"/>
        </w:rPr>
        <w:t> 000</w:t>
      </w:r>
      <w:r w:rsidR="00126D2F">
        <w:rPr>
          <w:rFonts w:ascii="Verdana" w:hAnsi="Verdana" w:cs="Arial"/>
          <w:sz w:val="18"/>
          <w:szCs w:val="18"/>
        </w:rPr>
        <w:t xml:space="preserve"> eurot</w:t>
      </w:r>
      <w:r w:rsidR="00ED2874" w:rsidRPr="00ED2874">
        <w:rPr>
          <w:rFonts w:ascii="Verdana" w:hAnsi="Verdana" w:cs="Arial"/>
          <w:sz w:val="18"/>
          <w:szCs w:val="18"/>
        </w:rPr>
        <w:t xml:space="preserve">. </w:t>
      </w:r>
    </w:p>
    <w:p w14:paraId="743B7E98" w14:textId="77777777" w:rsidR="00ED2874" w:rsidRPr="00ED2874" w:rsidRDefault="00ED2874" w:rsidP="00ED2874">
      <w:pPr>
        <w:spacing w:after="0" w:line="240" w:lineRule="auto"/>
        <w:jc w:val="both"/>
        <w:rPr>
          <w:rFonts w:ascii="Verdana" w:hAnsi="Verdana" w:cs="Arial"/>
          <w:sz w:val="18"/>
          <w:szCs w:val="18"/>
        </w:rPr>
      </w:pPr>
    </w:p>
    <w:p w14:paraId="29747D3D" w14:textId="2397E7A5" w:rsidR="00ED2874" w:rsidRPr="00ED2874" w:rsidRDefault="00ED2874" w:rsidP="00ED2874">
      <w:pPr>
        <w:spacing w:after="0" w:line="240" w:lineRule="auto"/>
        <w:jc w:val="both"/>
        <w:rPr>
          <w:rFonts w:ascii="Verdana" w:hAnsi="Verdana" w:cs="Arial"/>
          <w:sz w:val="18"/>
          <w:szCs w:val="18"/>
          <w:u w:val="single"/>
        </w:rPr>
      </w:pPr>
      <w:r w:rsidRPr="00ED2874">
        <w:rPr>
          <w:rFonts w:ascii="Verdana" w:hAnsi="Verdana" w:cs="Arial"/>
          <w:sz w:val="18"/>
          <w:szCs w:val="18"/>
          <w:u w:val="single"/>
        </w:rPr>
        <w:t xml:space="preserve">Ümarlauad sotsiaalpartnerite ja huvigruppidega </w:t>
      </w:r>
      <w:r w:rsidR="000351E4">
        <w:rPr>
          <w:rFonts w:ascii="Verdana" w:hAnsi="Verdana" w:cs="Arial"/>
          <w:sz w:val="18"/>
          <w:szCs w:val="18"/>
          <w:u w:val="single"/>
        </w:rPr>
        <w:t>1</w:t>
      </w:r>
      <w:r w:rsidR="00AE5D09">
        <w:rPr>
          <w:rFonts w:ascii="Verdana" w:hAnsi="Verdana" w:cs="Arial"/>
          <w:sz w:val="18"/>
          <w:szCs w:val="18"/>
          <w:u w:val="single"/>
        </w:rPr>
        <w:t>0</w:t>
      </w:r>
      <w:r w:rsidRPr="00ED2874">
        <w:rPr>
          <w:rFonts w:ascii="Verdana" w:hAnsi="Verdana" w:cs="Arial"/>
          <w:sz w:val="18"/>
          <w:szCs w:val="18"/>
          <w:u w:val="single"/>
        </w:rPr>
        <w:t>00</w:t>
      </w:r>
    </w:p>
    <w:p w14:paraId="74F555EA" w14:textId="77777777" w:rsidR="00ED2874" w:rsidRPr="00ED2874" w:rsidRDefault="00ED2874" w:rsidP="00ED2874">
      <w:pPr>
        <w:spacing w:after="0" w:line="240" w:lineRule="auto"/>
        <w:jc w:val="both"/>
        <w:rPr>
          <w:rFonts w:ascii="Verdana" w:hAnsi="Verdana" w:cs="Arial"/>
          <w:b/>
          <w:sz w:val="18"/>
          <w:szCs w:val="18"/>
          <w:u w:val="single"/>
        </w:rPr>
      </w:pPr>
    </w:p>
    <w:p w14:paraId="77236C76" w14:textId="2BEB6FDC" w:rsidR="00ED2874" w:rsidRPr="004F324F" w:rsidRDefault="00ED2874" w:rsidP="005C1B06">
      <w:pPr>
        <w:spacing w:after="0" w:line="240" w:lineRule="auto"/>
        <w:jc w:val="both"/>
        <w:rPr>
          <w:rFonts w:ascii="Verdana" w:hAnsi="Verdana" w:cs="Arial"/>
          <w:sz w:val="18"/>
          <w:szCs w:val="18"/>
        </w:rPr>
      </w:pPr>
      <w:r w:rsidRPr="00ED2874">
        <w:rPr>
          <w:rFonts w:ascii="Verdana" w:hAnsi="Verdana" w:cs="Arial"/>
          <w:sz w:val="18"/>
          <w:szCs w:val="18"/>
        </w:rPr>
        <w:t>202</w:t>
      </w:r>
      <w:r w:rsidR="00000914">
        <w:rPr>
          <w:rFonts w:ascii="Verdana" w:hAnsi="Verdana" w:cs="Arial"/>
          <w:sz w:val="18"/>
          <w:szCs w:val="18"/>
        </w:rPr>
        <w:t>4</w:t>
      </w:r>
      <w:r w:rsidRPr="00ED2874">
        <w:rPr>
          <w:rFonts w:ascii="Verdana" w:hAnsi="Verdana" w:cs="Arial"/>
          <w:sz w:val="18"/>
          <w:szCs w:val="18"/>
        </w:rPr>
        <w:t xml:space="preserve">. aastal on kavas korraldada </w:t>
      </w:r>
      <w:r w:rsidR="00AE5D09">
        <w:rPr>
          <w:rFonts w:ascii="Verdana" w:hAnsi="Verdana" w:cs="Arial"/>
          <w:sz w:val="18"/>
          <w:szCs w:val="18"/>
        </w:rPr>
        <w:t>üks</w:t>
      </w:r>
      <w:r w:rsidRPr="00ED2874">
        <w:rPr>
          <w:rFonts w:ascii="Verdana" w:hAnsi="Verdana" w:cs="Arial"/>
          <w:sz w:val="18"/>
          <w:szCs w:val="18"/>
        </w:rPr>
        <w:t xml:space="preserve"> ümarlaud sotsiaalpartnerite ja huvigruppidega. Tööinspektsiooni korraldatud ümarlau</w:t>
      </w:r>
      <w:r w:rsidR="00AE5D09">
        <w:rPr>
          <w:rFonts w:ascii="Verdana" w:hAnsi="Verdana" w:cs="Arial"/>
          <w:sz w:val="18"/>
          <w:szCs w:val="18"/>
        </w:rPr>
        <w:t>a</w:t>
      </w:r>
      <w:r w:rsidRPr="00ED2874">
        <w:rPr>
          <w:rFonts w:ascii="Verdana" w:hAnsi="Verdana" w:cs="Arial"/>
          <w:sz w:val="18"/>
          <w:szCs w:val="18"/>
        </w:rPr>
        <w:t>ga kaasne</w:t>
      </w:r>
      <w:r w:rsidR="00000914">
        <w:rPr>
          <w:rFonts w:ascii="Verdana" w:hAnsi="Verdana" w:cs="Arial"/>
          <w:sz w:val="18"/>
          <w:szCs w:val="18"/>
        </w:rPr>
        <w:t>vad</w:t>
      </w:r>
      <w:r w:rsidRPr="00ED2874">
        <w:rPr>
          <w:rFonts w:ascii="Verdana" w:hAnsi="Verdana" w:cs="Arial"/>
          <w:sz w:val="18"/>
          <w:szCs w:val="18"/>
        </w:rPr>
        <w:t xml:space="preserve"> </w:t>
      </w:r>
      <w:r w:rsidR="00000914">
        <w:rPr>
          <w:rFonts w:ascii="Verdana" w:hAnsi="Verdana" w:cs="Arial"/>
          <w:sz w:val="18"/>
          <w:szCs w:val="18"/>
        </w:rPr>
        <w:t>toitlustuse</w:t>
      </w:r>
      <w:r w:rsidRPr="00ED2874">
        <w:rPr>
          <w:rFonts w:ascii="Verdana" w:hAnsi="Verdana" w:cs="Arial"/>
          <w:sz w:val="18"/>
          <w:szCs w:val="18"/>
        </w:rPr>
        <w:t>, ruumi rendi</w:t>
      </w:r>
      <w:r w:rsidR="00000914">
        <w:rPr>
          <w:rFonts w:ascii="Verdana" w:hAnsi="Verdana" w:cs="Arial"/>
          <w:sz w:val="18"/>
          <w:szCs w:val="18"/>
        </w:rPr>
        <w:t>,</w:t>
      </w:r>
      <w:r w:rsidRPr="00ED2874">
        <w:rPr>
          <w:rFonts w:ascii="Verdana" w:hAnsi="Verdana" w:cs="Arial"/>
          <w:sz w:val="18"/>
          <w:szCs w:val="18"/>
        </w:rPr>
        <w:t xml:space="preserve"> transpordi </w:t>
      </w:r>
      <w:r w:rsidR="00000914">
        <w:rPr>
          <w:rFonts w:ascii="Verdana" w:hAnsi="Verdana" w:cs="Arial"/>
          <w:sz w:val="18"/>
          <w:szCs w:val="18"/>
        </w:rPr>
        <w:t>või muud vajalikud kulud</w:t>
      </w:r>
      <w:r w:rsidRPr="00ED2874">
        <w:rPr>
          <w:rFonts w:ascii="Verdana" w:hAnsi="Verdana" w:cs="Arial"/>
          <w:sz w:val="18"/>
          <w:szCs w:val="18"/>
        </w:rPr>
        <w:t xml:space="preserve">. Ümarlaudadeks on arvestatud </w:t>
      </w:r>
      <w:r w:rsidR="000351E4">
        <w:rPr>
          <w:rFonts w:ascii="Verdana" w:hAnsi="Verdana" w:cs="Arial"/>
          <w:b/>
          <w:sz w:val="18"/>
          <w:szCs w:val="18"/>
        </w:rPr>
        <w:t>1</w:t>
      </w:r>
      <w:r w:rsidR="00AE5D09">
        <w:rPr>
          <w:rFonts w:ascii="Verdana" w:hAnsi="Verdana" w:cs="Arial"/>
          <w:b/>
          <w:sz w:val="18"/>
          <w:szCs w:val="18"/>
        </w:rPr>
        <w:t>0</w:t>
      </w:r>
      <w:r w:rsidRPr="00ED2874">
        <w:rPr>
          <w:rFonts w:ascii="Verdana" w:hAnsi="Verdana" w:cs="Arial"/>
          <w:b/>
          <w:sz w:val="18"/>
          <w:szCs w:val="18"/>
        </w:rPr>
        <w:t>00</w:t>
      </w:r>
      <w:r w:rsidRPr="00ED2874">
        <w:rPr>
          <w:rFonts w:ascii="Verdana" w:hAnsi="Verdana" w:cs="Arial"/>
          <w:sz w:val="18"/>
          <w:szCs w:val="18"/>
        </w:rPr>
        <w:t xml:space="preserve"> eurot.</w:t>
      </w:r>
    </w:p>
    <w:p w14:paraId="17522455" w14:textId="77777777" w:rsidR="005C1B06" w:rsidRPr="00ED2874" w:rsidRDefault="005C1B06" w:rsidP="005C1B06">
      <w:pPr>
        <w:spacing w:after="0" w:line="240" w:lineRule="auto"/>
        <w:jc w:val="both"/>
        <w:rPr>
          <w:rFonts w:ascii="Verdana" w:hAnsi="Verdana" w:cs="Arial"/>
          <w:bCs/>
          <w:sz w:val="18"/>
          <w:szCs w:val="18"/>
        </w:rPr>
      </w:pPr>
    </w:p>
    <w:p w14:paraId="45487DC3" w14:textId="4E079716" w:rsidR="005C1B06" w:rsidRPr="00ED2874" w:rsidRDefault="005C1B06" w:rsidP="005C1B06">
      <w:pPr>
        <w:spacing w:after="0" w:line="240" w:lineRule="auto"/>
        <w:jc w:val="both"/>
        <w:rPr>
          <w:rFonts w:ascii="Verdana" w:hAnsi="Verdana" w:cs="Arial"/>
          <w:bCs/>
          <w:sz w:val="18"/>
          <w:szCs w:val="18"/>
          <w:u w:val="single"/>
        </w:rPr>
      </w:pPr>
      <w:r w:rsidRPr="00ED2874">
        <w:rPr>
          <w:rFonts w:ascii="Verdana" w:hAnsi="Verdana" w:cs="Arial"/>
          <w:bCs/>
          <w:sz w:val="18"/>
          <w:szCs w:val="18"/>
          <w:u w:val="single"/>
        </w:rPr>
        <w:t xml:space="preserve">Hea Töökeskkond auhinna välja andmine </w:t>
      </w:r>
      <w:r w:rsidR="00AD1069">
        <w:rPr>
          <w:rFonts w:ascii="Verdana" w:hAnsi="Verdana" w:cs="Arial"/>
          <w:bCs/>
          <w:sz w:val="18"/>
          <w:szCs w:val="18"/>
          <w:u w:val="single"/>
        </w:rPr>
        <w:t>2</w:t>
      </w:r>
      <w:r w:rsidR="005C7059">
        <w:rPr>
          <w:rFonts w:ascii="Verdana" w:hAnsi="Verdana" w:cs="Arial"/>
          <w:bCs/>
          <w:sz w:val="18"/>
          <w:szCs w:val="18"/>
          <w:u w:val="single"/>
        </w:rPr>
        <w:t>5</w:t>
      </w:r>
      <w:r w:rsidRPr="00ED2874">
        <w:rPr>
          <w:rFonts w:ascii="Verdana" w:hAnsi="Verdana" w:cs="Arial"/>
          <w:bCs/>
          <w:sz w:val="18"/>
          <w:szCs w:val="18"/>
          <w:u w:val="single"/>
        </w:rPr>
        <w:t>00</w:t>
      </w:r>
    </w:p>
    <w:p w14:paraId="090D741D" w14:textId="77777777" w:rsidR="005C1B06" w:rsidRPr="00ED2874" w:rsidRDefault="005C1B06" w:rsidP="005C1B06">
      <w:pPr>
        <w:spacing w:after="0" w:line="240" w:lineRule="auto"/>
        <w:jc w:val="both"/>
        <w:rPr>
          <w:rFonts w:ascii="Verdana" w:hAnsi="Verdana" w:cs="Arial"/>
          <w:bCs/>
          <w:sz w:val="18"/>
          <w:szCs w:val="18"/>
        </w:rPr>
      </w:pPr>
    </w:p>
    <w:p w14:paraId="642C40F1" w14:textId="07B466DA" w:rsidR="005C1B06" w:rsidRDefault="005C1B06" w:rsidP="005C1B06">
      <w:pPr>
        <w:spacing w:after="0" w:line="240" w:lineRule="auto"/>
        <w:jc w:val="both"/>
        <w:rPr>
          <w:rFonts w:ascii="Verdana" w:hAnsi="Verdana" w:cs="Arial"/>
          <w:bCs/>
          <w:sz w:val="18"/>
          <w:szCs w:val="18"/>
        </w:rPr>
      </w:pPr>
      <w:r w:rsidRPr="00B23ACA">
        <w:rPr>
          <w:rFonts w:ascii="Verdana" w:hAnsi="Verdana" w:cs="Arial"/>
          <w:bCs/>
          <w:sz w:val="18"/>
          <w:szCs w:val="18"/>
        </w:rPr>
        <w:t>Hea Töökeskkond auhinna väljaandmist jätkatakse 202</w:t>
      </w:r>
      <w:r w:rsidR="005B2840">
        <w:rPr>
          <w:rFonts w:ascii="Verdana" w:hAnsi="Verdana" w:cs="Arial"/>
          <w:bCs/>
          <w:sz w:val="18"/>
          <w:szCs w:val="18"/>
        </w:rPr>
        <w:t>4</w:t>
      </w:r>
      <w:r w:rsidRPr="00B23ACA">
        <w:rPr>
          <w:rFonts w:ascii="Verdana" w:hAnsi="Verdana" w:cs="Arial"/>
          <w:bCs/>
          <w:sz w:val="18"/>
          <w:szCs w:val="18"/>
        </w:rPr>
        <w:t>. aastal. Auhind</w:t>
      </w:r>
      <w:r w:rsidR="00AE5D09">
        <w:rPr>
          <w:rFonts w:ascii="Verdana" w:hAnsi="Verdana" w:cs="Arial"/>
          <w:bCs/>
          <w:sz w:val="18"/>
          <w:szCs w:val="18"/>
        </w:rPr>
        <w:t>a</w:t>
      </w:r>
      <w:r w:rsidRPr="00B23ACA">
        <w:rPr>
          <w:rFonts w:ascii="Verdana" w:hAnsi="Verdana" w:cs="Arial"/>
          <w:bCs/>
          <w:sz w:val="18"/>
          <w:szCs w:val="18"/>
        </w:rPr>
        <w:t xml:space="preserve"> antakse välja k</w:t>
      </w:r>
      <w:r w:rsidR="00ED176B">
        <w:rPr>
          <w:rFonts w:ascii="Verdana" w:hAnsi="Verdana" w:cs="Arial"/>
          <w:bCs/>
          <w:sz w:val="18"/>
          <w:szCs w:val="18"/>
        </w:rPr>
        <w:t>olm</w:t>
      </w:r>
      <w:r w:rsidRPr="00B23ACA">
        <w:rPr>
          <w:rFonts w:ascii="Verdana" w:hAnsi="Verdana" w:cs="Arial"/>
          <w:bCs/>
          <w:sz w:val="18"/>
          <w:szCs w:val="18"/>
        </w:rPr>
        <w:t>es kategoorias</w:t>
      </w:r>
      <w:r w:rsidR="009A02AB">
        <w:rPr>
          <w:rFonts w:ascii="Verdana" w:hAnsi="Verdana" w:cs="Arial"/>
          <w:bCs/>
          <w:sz w:val="18"/>
          <w:szCs w:val="18"/>
        </w:rPr>
        <w:t>- alla 50 töötajaga ettevõte, üle 50 töötajaga ettevõte ja kontor</w:t>
      </w:r>
      <w:r w:rsidR="004F324F">
        <w:rPr>
          <w:rFonts w:ascii="Verdana" w:hAnsi="Verdana" w:cs="Arial"/>
          <w:bCs/>
          <w:sz w:val="18"/>
          <w:szCs w:val="18"/>
        </w:rPr>
        <w:t>ite kategooria</w:t>
      </w:r>
      <w:r w:rsidR="009A02AB">
        <w:rPr>
          <w:rFonts w:ascii="Verdana" w:hAnsi="Verdana" w:cs="Arial"/>
          <w:bCs/>
          <w:sz w:val="18"/>
          <w:szCs w:val="18"/>
        </w:rPr>
        <w:t xml:space="preserve"> (kus </w:t>
      </w:r>
      <w:r w:rsidR="004F324F">
        <w:rPr>
          <w:rFonts w:ascii="Verdana" w:hAnsi="Verdana" w:cs="Arial"/>
          <w:bCs/>
          <w:sz w:val="18"/>
          <w:szCs w:val="18"/>
        </w:rPr>
        <w:t xml:space="preserve"> hinnatakse ettevõtteid/asutusi, kus </w:t>
      </w:r>
      <w:r w:rsidR="009A02AB">
        <w:rPr>
          <w:rFonts w:ascii="Verdana" w:hAnsi="Verdana" w:cs="Arial"/>
          <w:bCs/>
          <w:sz w:val="18"/>
          <w:szCs w:val="18"/>
        </w:rPr>
        <w:t>inimesed töötavad enamuse ajast kuvariga)</w:t>
      </w:r>
      <w:r w:rsidRPr="00B23ACA">
        <w:rPr>
          <w:rFonts w:ascii="Verdana" w:hAnsi="Verdana" w:cs="Arial"/>
          <w:bCs/>
          <w:sz w:val="18"/>
          <w:szCs w:val="18"/>
        </w:rPr>
        <w:t xml:space="preserve">. Hea töökeskkond auhinna kuluks on arvestatud </w:t>
      </w:r>
      <w:r w:rsidR="00AE5D09">
        <w:rPr>
          <w:rFonts w:ascii="Verdana" w:hAnsi="Verdana"/>
          <w:b/>
          <w:sz w:val="18"/>
        </w:rPr>
        <w:t>2</w:t>
      </w:r>
      <w:r w:rsidR="005C7059">
        <w:rPr>
          <w:rFonts w:ascii="Verdana" w:hAnsi="Verdana"/>
          <w:b/>
          <w:sz w:val="18"/>
        </w:rPr>
        <w:t>5</w:t>
      </w:r>
      <w:r w:rsidRPr="00ED4263">
        <w:rPr>
          <w:rFonts w:ascii="Verdana" w:hAnsi="Verdana"/>
          <w:b/>
          <w:sz w:val="18"/>
        </w:rPr>
        <w:t>00</w:t>
      </w:r>
      <w:r w:rsidRPr="00B23ACA">
        <w:rPr>
          <w:rFonts w:ascii="Verdana" w:hAnsi="Verdana" w:cs="Arial"/>
          <w:bCs/>
          <w:sz w:val="18"/>
          <w:szCs w:val="18"/>
        </w:rPr>
        <w:t xml:space="preserve"> eurot, mis sisaldab k</w:t>
      </w:r>
      <w:r w:rsidR="00AE5D09">
        <w:rPr>
          <w:rFonts w:ascii="Verdana" w:hAnsi="Verdana" w:cs="Arial"/>
          <w:bCs/>
          <w:sz w:val="18"/>
          <w:szCs w:val="18"/>
        </w:rPr>
        <w:t>olme</w:t>
      </w:r>
      <w:r w:rsidRPr="00B23ACA">
        <w:rPr>
          <w:rFonts w:ascii="Verdana" w:hAnsi="Verdana" w:cs="Arial"/>
          <w:bCs/>
          <w:sz w:val="18"/>
          <w:szCs w:val="18"/>
        </w:rPr>
        <w:t xml:space="preserve"> trofee valmistamise, graveerimise ja transpordi kulu.</w:t>
      </w:r>
    </w:p>
    <w:p w14:paraId="7064517B" w14:textId="77777777" w:rsidR="005C1B06" w:rsidRPr="00B23ACA" w:rsidRDefault="005C1B06" w:rsidP="005C1B06">
      <w:pPr>
        <w:spacing w:after="0" w:line="240" w:lineRule="auto"/>
        <w:jc w:val="both"/>
        <w:rPr>
          <w:rFonts w:ascii="Verdana" w:hAnsi="Verdana" w:cs="Arial"/>
          <w:bCs/>
          <w:sz w:val="18"/>
          <w:szCs w:val="18"/>
        </w:rPr>
      </w:pPr>
    </w:p>
    <w:p w14:paraId="5396D78A" w14:textId="07B83325" w:rsidR="005C1B06" w:rsidRPr="00B23ACA" w:rsidRDefault="005C1B06" w:rsidP="005C1B06">
      <w:pPr>
        <w:spacing w:after="0" w:line="240" w:lineRule="auto"/>
        <w:jc w:val="both"/>
        <w:rPr>
          <w:rFonts w:ascii="Verdana" w:hAnsi="Verdana" w:cs="Arial"/>
          <w:bCs/>
          <w:sz w:val="18"/>
          <w:szCs w:val="18"/>
          <w:u w:val="single"/>
        </w:rPr>
      </w:pPr>
      <w:r w:rsidRPr="00B23ACA">
        <w:rPr>
          <w:rFonts w:ascii="Verdana" w:hAnsi="Verdana" w:cs="Arial"/>
          <w:bCs/>
          <w:sz w:val="18"/>
          <w:szCs w:val="18"/>
          <w:u w:val="single"/>
        </w:rPr>
        <w:t xml:space="preserve">Infomaterjalide loomine ja trükkimine </w:t>
      </w:r>
      <w:r w:rsidR="00A97ABC">
        <w:rPr>
          <w:rFonts w:ascii="Verdana" w:hAnsi="Verdana" w:cs="Arial"/>
          <w:bCs/>
          <w:sz w:val="18"/>
          <w:szCs w:val="18"/>
          <w:u w:val="single"/>
        </w:rPr>
        <w:t>58</w:t>
      </w:r>
      <w:r w:rsidR="000351E4">
        <w:rPr>
          <w:rFonts w:ascii="Verdana" w:hAnsi="Verdana" w:cs="Arial"/>
          <w:bCs/>
          <w:sz w:val="18"/>
          <w:szCs w:val="18"/>
          <w:u w:val="single"/>
        </w:rPr>
        <w:t xml:space="preserve"> </w:t>
      </w:r>
      <w:r w:rsidR="00000914">
        <w:rPr>
          <w:rFonts w:ascii="Verdana" w:hAnsi="Verdana" w:cs="Arial"/>
          <w:bCs/>
          <w:sz w:val="18"/>
          <w:szCs w:val="18"/>
          <w:u w:val="single"/>
        </w:rPr>
        <w:t>0</w:t>
      </w:r>
      <w:r w:rsidRPr="00B23ACA">
        <w:rPr>
          <w:rFonts w:ascii="Verdana" w:hAnsi="Verdana" w:cs="Arial"/>
          <w:bCs/>
          <w:sz w:val="18"/>
          <w:szCs w:val="18"/>
          <w:u w:val="single"/>
        </w:rPr>
        <w:t>00</w:t>
      </w:r>
    </w:p>
    <w:p w14:paraId="5CD7ACB6" w14:textId="77777777" w:rsidR="005C1B06" w:rsidRPr="00B23ACA" w:rsidRDefault="005C1B06" w:rsidP="005C1B06">
      <w:pPr>
        <w:spacing w:after="0" w:line="240" w:lineRule="auto"/>
        <w:jc w:val="both"/>
        <w:rPr>
          <w:rFonts w:ascii="Verdana" w:hAnsi="Verdana" w:cs="Arial"/>
          <w:bCs/>
          <w:sz w:val="18"/>
          <w:szCs w:val="18"/>
          <w:u w:val="single"/>
        </w:rPr>
      </w:pPr>
    </w:p>
    <w:p w14:paraId="4B356925" w14:textId="7B8765A8" w:rsidR="00A74565" w:rsidRDefault="00A74565" w:rsidP="005C1B06">
      <w:pPr>
        <w:spacing w:after="0" w:line="240" w:lineRule="auto"/>
        <w:jc w:val="both"/>
        <w:rPr>
          <w:rFonts w:ascii="Verdana" w:hAnsi="Verdana" w:cs="Arial"/>
          <w:bCs/>
          <w:sz w:val="18"/>
          <w:szCs w:val="18"/>
        </w:rPr>
      </w:pPr>
      <w:bookmarkStart w:id="1" w:name="_Hlk149638739"/>
      <w:r w:rsidRPr="00A74565">
        <w:rPr>
          <w:rFonts w:ascii="Verdana" w:hAnsi="Verdana" w:cs="Arial"/>
          <w:bCs/>
          <w:sz w:val="18"/>
          <w:szCs w:val="18"/>
        </w:rPr>
        <w:t>I</w:t>
      </w:r>
      <w:r w:rsidR="00FC54F0">
        <w:rPr>
          <w:rFonts w:ascii="Verdana" w:hAnsi="Verdana" w:cs="Arial"/>
          <w:bCs/>
          <w:sz w:val="18"/>
          <w:szCs w:val="18"/>
        </w:rPr>
        <w:t>I</w:t>
      </w:r>
      <w:r w:rsidRPr="00A74565">
        <w:rPr>
          <w:rFonts w:ascii="Verdana" w:hAnsi="Verdana" w:cs="Arial"/>
          <w:bCs/>
          <w:sz w:val="18"/>
          <w:szCs w:val="18"/>
        </w:rPr>
        <w:t xml:space="preserve"> kvartalis antakse välja 202</w:t>
      </w:r>
      <w:r w:rsidR="005B2840">
        <w:rPr>
          <w:rFonts w:ascii="Verdana" w:hAnsi="Verdana" w:cs="Arial"/>
          <w:bCs/>
          <w:sz w:val="18"/>
          <w:szCs w:val="18"/>
        </w:rPr>
        <w:t>3</w:t>
      </w:r>
      <w:r w:rsidRPr="00A74565">
        <w:rPr>
          <w:rFonts w:ascii="Verdana" w:hAnsi="Verdana" w:cs="Arial"/>
          <w:bCs/>
          <w:sz w:val="18"/>
          <w:szCs w:val="18"/>
        </w:rPr>
        <w:t>. aasta töökeskkonna ülevaade, nii elektrooniliselt kui ka paberkandjal.</w:t>
      </w:r>
      <w:bookmarkEnd w:id="1"/>
      <w:r w:rsidRPr="00A74565">
        <w:rPr>
          <w:rFonts w:ascii="Verdana" w:hAnsi="Verdana" w:cs="Arial"/>
          <w:bCs/>
          <w:sz w:val="18"/>
          <w:szCs w:val="18"/>
        </w:rPr>
        <w:t xml:space="preserve"> Ülevaate väljaandmiseks ning sihtgrupile saatmiseks on arvestatud </w:t>
      </w:r>
      <w:r w:rsidRPr="00654393">
        <w:rPr>
          <w:rFonts w:ascii="Verdana" w:hAnsi="Verdana" w:cs="Arial"/>
          <w:b/>
          <w:sz w:val="18"/>
          <w:szCs w:val="18"/>
        </w:rPr>
        <w:t>10 000</w:t>
      </w:r>
      <w:r w:rsidRPr="00A74565">
        <w:rPr>
          <w:rFonts w:ascii="Verdana" w:hAnsi="Verdana" w:cs="Arial"/>
          <w:bCs/>
          <w:sz w:val="18"/>
          <w:szCs w:val="18"/>
        </w:rPr>
        <w:t xml:space="preserve"> eurot. Kulu sisaldab ülevaate kujundust, keeletoimetamist, tõlget, trükki ning saatmiskulusid.</w:t>
      </w:r>
    </w:p>
    <w:p w14:paraId="114CFC26" w14:textId="77777777" w:rsidR="00A74565" w:rsidRDefault="00A74565" w:rsidP="005C1B06">
      <w:pPr>
        <w:spacing w:after="0" w:line="240" w:lineRule="auto"/>
        <w:jc w:val="both"/>
        <w:rPr>
          <w:rFonts w:ascii="Verdana" w:hAnsi="Verdana" w:cs="Arial"/>
          <w:bCs/>
          <w:sz w:val="18"/>
          <w:szCs w:val="18"/>
        </w:rPr>
      </w:pPr>
    </w:p>
    <w:p w14:paraId="5909AB51" w14:textId="5EAFD987" w:rsidR="005C1B06" w:rsidRPr="00B23ACA" w:rsidRDefault="005C1B06" w:rsidP="005C1B06">
      <w:pPr>
        <w:spacing w:after="0" w:line="240" w:lineRule="auto"/>
        <w:jc w:val="both"/>
        <w:rPr>
          <w:rFonts w:ascii="Verdana" w:hAnsi="Verdana" w:cs="Arial"/>
          <w:bCs/>
          <w:sz w:val="18"/>
          <w:szCs w:val="18"/>
        </w:rPr>
      </w:pPr>
      <w:r w:rsidRPr="00B23ACA">
        <w:rPr>
          <w:rFonts w:ascii="Verdana" w:hAnsi="Verdana" w:cs="Arial"/>
          <w:bCs/>
          <w:sz w:val="18"/>
          <w:szCs w:val="18"/>
        </w:rPr>
        <w:t>202</w:t>
      </w:r>
      <w:r w:rsidR="00055A19">
        <w:rPr>
          <w:rFonts w:ascii="Verdana" w:hAnsi="Verdana" w:cs="Arial"/>
          <w:bCs/>
          <w:sz w:val="18"/>
          <w:szCs w:val="18"/>
        </w:rPr>
        <w:t>4</w:t>
      </w:r>
      <w:r w:rsidRPr="00B23ACA">
        <w:rPr>
          <w:rFonts w:ascii="Verdana" w:hAnsi="Verdana" w:cs="Arial"/>
          <w:bCs/>
          <w:sz w:val="18"/>
          <w:szCs w:val="18"/>
        </w:rPr>
        <w:t xml:space="preserve">. aasta jooksul antakse välja </w:t>
      </w:r>
      <w:r w:rsidR="001B339A">
        <w:rPr>
          <w:rFonts w:ascii="Verdana" w:hAnsi="Verdana" w:cs="Arial"/>
          <w:bCs/>
          <w:sz w:val="18"/>
          <w:szCs w:val="18"/>
        </w:rPr>
        <w:t>kaks</w:t>
      </w:r>
      <w:r w:rsidRPr="00B23ACA">
        <w:rPr>
          <w:rFonts w:ascii="Verdana" w:hAnsi="Verdana" w:cs="Arial"/>
          <w:bCs/>
          <w:sz w:val="18"/>
          <w:szCs w:val="18"/>
        </w:rPr>
        <w:t xml:space="preserve"> Tööelu ajakirja numb</w:t>
      </w:r>
      <w:r w:rsidR="00A74565">
        <w:rPr>
          <w:rFonts w:ascii="Verdana" w:hAnsi="Verdana" w:cs="Arial"/>
          <w:bCs/>
          <w:sz w:val="18"/>
          <w:szCs w:val="18"/>
        </w:rPr>
        <w:t>rit</w:t>
      </w:r>
      <w:r w:rsidRPr="00B23ACA">
        <w:rPr>
          <w:rFonts w:ascii="Verdana" w:hAnsi="Verdana" w:cs="Arial"/>
          <w:bCs/>
          <w:sz w:val="18"/>
          <w:szCs w:val="18"/>
        </w:rPr>
        <w:t>, mis ilmu</w:t>
      </w:r>
      <w:r w:rsidR="003D3884">
        <w:rPr>
          <w:rFonts w:ascii="Verdana" w:hAnsi="Verdana" w:cs="Arial"/>
          <w:bCs/>
          <w:sz w:val="18"/>
          <w:szCs w:val="18"/>
        </w:rPr>
        <w:t>vad</w:t>
      </w:r>
      <w:r w:rsidRPr="00B23ACA">
        <w:rPr>
          <w:rFonts w:ascii="Verdana" w:hAnsi="Verdana" w:cs="Arial"/>
          <w:bCs/>
          <w:sz w:val="18"/>
          <w:szCs w:val="18"/>
        </w:rPr>
        <w:t xml:space="preserve"> nii elektrooniliselt kui ka trükitult. Ajakirja sisu tootmiseks, kujundamiseks ja välja andmiseks </w:t>
      </w:r>
      <w:r w:rsidR="00A80A81">
        <w:rPr>
          <w:rFonts w:ascii="Verdana" w:hAnsi="Verdana" w:cs="Arial"/>
          <w:bCs/>
          <w:sz w:val="18"/>
          <w:szCs w:val="18"/>
        </w:rPr>
        <w:t>sõlmitakse</w:t>
      </w:r>
      <w:r w:rsidRPr="00B23ACA">
        <w:rPr>
          <w:rFonts w:ascii="Verdana" w:hAnsi="Verdana" w:cs="Arial"/>
          <w:bCs/>
          <w:sz w:val="18"/>
          <w:szCs w:val="18"/>
        </w:rPr>
        <w:t xml:space="preserve"> 202</w:t>
      </w:r>
      <w:r w:rsidR="00A74565">
        <w:rPr>
          <w:rFonts w:ascii="Verdana" w:hAnsi="Verdana" w:cs="Arial"/>
          <w:bCs/>
          <w:sz w:val="18"/>
          <w:szCs w:val="18"/>
        </w:rPr>
        <w:t>4</w:t>
      </w:r>
      <w:r w:rsidRPr="00B23ACA">
        <w:rPr>
          <w:rFonts w:ascii="Verdana" w:hAnsi="Verdana" w:cs="Arial"/>
          <w:bCs/>
          <w:sz w:val="18"/>
          <w:szCs w:val="18"/>
        </w:rPr>
        <w:t>. aastal raamhan</w:t>
      </w:r>
      <w:r w:rsidR="00A80A81">
        <w:rPr>
          <w:rFonts w:ascii="Verdana" w:hAnsi="Verdana" w:cs="Arial"/>
          <w:bCs/>
          <w:sz w:val="18"/>
          <w:szCs w:val="18"/>
        </w:rPr>
        <w:t>k</w:t>
      </w:r>
      <w:r w:rsidRPr="00B23ACA">
        <w:rPr>
          <w:rFonts w:ascii="Verdana" w:hAnsi="Verdana" w:cs="Arial"/>
          <w:bCs/>
          <w:sz w:val="18"/>
          <w:szCs w:val="18"/>
        </w:rPr>
        <w:t>e</w:t>
      </w:r>
      <w:r w:rsidR="00A80A81">
        <w:rPr>
          <w:rFonts w:ascii="Verdana" w:hAnsi="Verdana" w:cs="Arial"/>
          <w:bCs/>
          <w:sz w:val="18"/>
          <w:szCs w:val="18"/>
        </w:rPr>
        <w:t xml:space="preserve"> tulemusel raamleping</w:t>
      </w:r>
      <w:r w:rsidRPr="00B23ACA">
        <w:rPr>
          <w:rFonts w:ascii="Verdana" w:hAnsi="Verdana" w:cs="Arial"/>
          <w:bCs/>
          <w:sz w:val="18"/>
          <w:szCs w:val="18"/>
        </w:rPr>
        <w:t>. Tööelu ajakirja 202</w:t>
      </w:r>
      <w:r w:rsidR="00A74565">
        <w:rPr>
          <w:rFonts w:ascii="Verdana" w:hAnsi="Verdana" w:cs="Arial"/>
          <w:bCs/>
          <w:sz w:val="18"/>
          <w:szCs w:val="18"/>
        </w:rPr>
        <w:t>4</w:t>
      </w:r>
      <w:r w:rsidRPr="00B23ACA">
        <w:rPr>
          <w:rFonts w:ascii="Verdana" w:hAnsi="Verdana" w:cs="Arial"/>
          <w:bCs/>
          <w:sz w:val="18"/>
          <w:szCs w:val="18"/>
        </w:rPr>
        <w:t xml:space="preserve">. aasta maksumuseks on arvestatud </w:t>
      </w:r>
      <w:r w:rsidR="00055A19">
        <w:rPr>
          <w:rFonts w:ascii="Verdana" w:hAnsi="Verdana"/>
          <w:b/>
          <w:sz w:val="18"/>
        </w:rPr>
        <w:t>4</w:t>
      </w:r>
      <w:r w:rsidR="00A97ABC">
        <w:rPr>
          <w:rFonts w:ascii="Verdana" w:hAnsi="Verdana"/>
          <w:b/>
          <w:sz w:val="18"/>
        </w:rPr>
        <w:t>0</w:t>
      </w:r>
      <w:r w:rsidR="00A74565">
        <w:rPr>
          <w:rFonts w:ascii="Verdana" w:hAnsi="Verdana"/>
          <w:b/>
          <w:sz w:val="18"/>
        </w:rPr>
        <w:t xml:space="preserve"> 000 </w:t>
      </w:r>
      <w:r w:rsidRPr="00B23ACA">
        <w:rPr>
          <w:rFonts w:ascii="Verdana" w:hAnsi="Verdana" w:cs="Arial"/>
          <w:bCs/>
          <w:sz w:val="18"/>
          <w:szCs w:val="18"/>
        </w:rPr>
        <w:t xml:space="preserve">eurot. </w:t>
      </w:r>
    </w:p>
    <w:p w14:paraId="62FE1D2A" w14:textId="77777777" w:rsidR="005C1B06" w:rsidRPr="00B23ACA" w:rsidRDefault="005C1B06" w:rsidP="005C1B06">
      <w:pPr>
        <w:spacing w:after="0" w:line="240" w:lineRule="auto"/>
        <w:jc w:val="both"/>
        <w:rPr>
          <w:rFonts w:ascii="Verdana" w:hAnsi="Verdana" w:cs="Arial"/>
          <w:bCs/>
          <w:sz w:val="18"/>
          <w:szCs w:val="18"/>
        </w:rPr>
      </w:pPr>
    </w:p>
    <w:p w14:paraId="49B1ACD3" w14:textId="06D57711" w:rsidR="005C1B06" w:rsidRPr="0001544D" w:rsidRDefault="00000914" w:rsidP="005C1B06">
      <w:pPr>
        <w:spacing w:after="0" w:line="240" w:lineRule="auto"/>
        <w:jc w:val="both"/>
        <w:rPr>
          <w:rFonts w:ascii="Verdana" w:hAnsi="Verdana" w:cs="Arial"/>
          <w:sz w:val="18"/>
          <w:szCs w:val="18"/>
        </w:rPr>
      </w:pPr>
      <w:bookmarkStart w:id="2" w:name="_Hlk149638450"/>
      <w:r>
        <w:rPr>
          <w:rFonts w:ascii="Verdana" w:hAnsi="Verdana" w:cs="Arial"/>
          <w:bCs/>
          <w:sz w:val="18"/>
          <w:szCs w:val="18"/>
        </w:rPr>
        <w:t xml:space="preserve">Koostatakse ja </w:t>
      </w:r>
      <w:r w:rsidR="005C1B06" w:rsidRPr="00B23ACA">
        <w:rPr>
          <w:rFonts w:ascii="Verdana" w:hAnsi="Verdana" w:cs="Arial"/>
          <w:bCs/>
          <w:sz w:val="18"/>
          <w:szCs w:val="18"/>
        </w:rPr>
        <w:t>antakse</w:t>
      </w:r>
      <w:r>
        <w:rPr>
          <w:rFonts w:ascii="Verdana" w:hAnsi="Verdana" w:cs="Arial"/>
          <w:bCs/>
          <w:sz w:val="18"/>
          <w:szCs w:val="18"/>
        </w:rPr>
        <w:t xml:space="preserve"> välja</w:t>
      </w:r>
      <w:r w:rsidR="005C1B06" w:rsidRPr="00B23ACA">
        <w:rPr>
          <w:rFonts w:ascii="Verdana" w:hAnsi="Verdana" w:cs="Arial"/>
          <w:bCs/>
          <w:sz w:val="18"/>
          <w:szCs w:val="18"/>
        </w:rPr>
        <w:t xml:space="preserve"> </w:t>
      </w:r>
      <w:r w:rsidR="000351E4">
        <w:rPr>
          <w:rFonts w:ascii="Verdana" w:hAnsi="Verdana" w:cs="Arial"/>
          <w:bCs/>
          <w:sz w:val="18"/>
          <w:szCs w:val="18"/>
        </w:rPr>
        <w:t>infograafikuid erinevatel teemadel</w:t>
      </w:r>
      <w:r w:rsidR="004A31D5">
        <w:rPr>
          <w:rFonts w:ascii="Verdana" w:hAnsi="Verdana" w:cs="Arial"/>
          <w:bCs/>
          <w:sz w:val="18"/>
          <w:szCs w:val="18"/>
        </w:rPr>
        <w:t xml:space="preserve"> (</w:t>
      </w:r>
      <w:r w:rsidR="00EE1088">
        <w:rPr>
          <w:rFonts w:ascii="Verdana" w:hAnsi="Verdana" w:cs="Arial"/>
          <w:bCs/>
          <w:sz w:val="18"/>
          <w:szCs w:val="18"/>
        </w:rPr>
        <w:t>12</w:t>
      </w:r>
      <w:r w:rsidR="004A31D5">
        <w:rPr>
          <w:rFonts w:ascii="Verdana" w:hAnsi="Verdana" w:cs="Arial"/>
          <w:bCs/>
          <w:sz w:val="18"/>
          <w:szCs w:val="18"/>
        </w:rPr>
        <w:t xml:space="preserve"> tk)</w:t>
      </w:r>
      <w:r w:rsidR="005C1B06" w:rsidRPr="00B23ACA">
        <w:rPr>
          <w:rFonts w:ascii="Verdana" w:hAnsi="Verdana" w:cs="Arial"/>
          <w:bCs/>
          <w:sz w:val="18"/>
          <w:szCs w:val="18"/>
        </w:rPr>
        <w:t>.</w:t>
      </w:r>
      <w:r w:rsidR="000351E4">
        <w:rPr>
          <w:rFonts w:ascii="Verdana" w:hAnsi="Verdana" w:cs="Arial"/>
          <w:bCs/>
          <w:sz w:val="18"/>
          <w:szCs w:val="18"/>
        </w:rPr>
        <w:t xml:space="preserve"> Infograafikud on lühikesed ja lööva</w:t>
      </w:r>
      <w:r>
        <w:rPr>
          <w:rFonts w:ascii="Verdana" w:hAnsi="Verdana" w:cs="Arial"/>
          <w:bCs/>
          <w:sz w:val="18"/>
          <w:szCs w:val="18"/>
        </w:rPr>
        <w:t xml:space="preserve"> sisuga</w:t>
      </w:r>
      <w:r w:rsidR="005B2840">
        <w:rPr>
          <w:rFonts w:ascii="Verdana" w:hAnsi="Verdana" w:cs="Arial"/>
          <w:bCs/>
          <w:sz w:val="18"/>
          <w:szCs w:val="18"/>
        </w:rPr>
        <w:t>- kompaktse infoga trükised, mis juhatavad läbi QR-koodi rohkema informatsioonini kas Tööinspektsiooni kodulehele või Tööelu portaali</w:t>
      </w:r>
      <w:r w:rsidR="000351E4">
        <w:rPr>
          <w:rFonts w:ascii="Verdana" w:hAnsi="Verdana" w:cs="Arial"/>
          <w:bCs/>
          <w:sz w:val="18"/>
          <w:szCs w:val="18"/>
        </w:rPr>
        <w:t xml:space="preserve"> ning </w:t>
      </w:r>
      <w:r w:rsidR="005B2840">
        <w:rPr>
          <w:rFonts w:ascii="Verdana" w:hAnsi="Verdana" w:cs="Arial"/>
          <w:bCs/>
          <w:sz w:val="18"/>
          <w:szCs w:val="18"/>
        </w:rPr>
        <w:t xml:space="preserve">on </w:t>
      </w:r>
      <w:r w:rsidR="000351E4">
        <w:rPr>
          <w:rFonts w:ascii="Verdana" w:hAnsi="Verdana" w:cs="Arial"/>
          <w:bCs/>
          <w:sz w:val="18"/>
          <w:szCs w:val="18"/>
        </w:rPr>
        <w:t xml:space="preserve">kodulehelt </w:t>
      </w:r>
      <w:r>
        <w:rPr>
          <w:rFonts w:ascii="Verdana" w:hAnsi="Verdana" w:cs="Arial"/>
          <w:bCs/>
          <w:sz w:val="18"/>
          <w:szCs w:val="18"/>
        </w:rPr>
        <w:t xml:space="preserve">ka </w:t>
      </w:r>
      <w:r w:rsidR="000351E4">
        <w:rPr>
          <w:rFonts w:ascii="Verdana" w:hAnsi="Verdana" w:cs="Arial"/>
          <w:bCs/>
          <w:sz w:val="18"/>
          <w:szCs w:val="18"/>
        </w:rPr>
        <w:t>plakatina väljaprinditavad.</w:t>
      </w:r>
      <w:r w:rsidR="005C1B06" w:rsidRPr="00B23ACA">
        <w:rPr>
          <w:rFonts w:ascii="Verdana" w:hAnsi="Verdana" w:cs="Arial"/>
          <w:bCs/>
          <w:sz w:val="18"/>
          <w:szCs w:val="18"/>
        </w:rPr>
        <w:t xml:space="preserve"> </w:t>
      </w:r>
      <w:bookmarkEnd w:id="2"/>
      <w:r w:rsidR="005C1B06" w:rsidRPr="00B23ACA">
        <w:rPr>
          <w:rFonts w:ascii="Verdana" w:hAnsi="Verdana" w:cs="Arial"/>
          <w:bCs/>
          <w:sz w:val="18"/>
          <w:szCs w:val="18"/>
        </w:rPr>
        <w:t xml:space="preserve">Trükiste väljaandmise kuluks on arvestatud </w:t>
      </w:r>
      <w:r w:rsidR="00AD17E8">
        <w:rPr>
          <w:rFonts w:ascii="Verdana" w:hAnsi="Verdana"/>
          <w:b/>
          <w:sz w:val="18"/>
        </w:rPr>
        <w:t>8</w:t>
      </w:r>
      <w:r>
        <w:rPr>
          <w:rFonts w:ascii="Verdana" w:hAnsi="Verdana"/>
          <w:b/>
          <w:sz w:val="18"/>
        </w:rPr>
        <w:t>0</w:t>
      </w:r>
      <w:r w:rsidR="005C1B06" w:rsidRPr="00ED4263">
        <w:rPr>
          <w:rFonts w:ascii="Verdana" w:hAnsi="Verdana"/>
          <w:b/>
          <w:sz w:val="18"/>
        </w:rPr>
        <w:t>00</w:t>
      </w:r>
      <w:r w:rsidR="005C1B06" w:rsidRPr="0001544D">
        <w:rPr>
          <w:rFonts w:ascii="Verdana" w:hAnsi="Verdana" w:cs="Arial"/>
          <w:sz w:val="18"/>
          <w:szCs w:val="18"/>
        </w:rPr>
        <w:t xml:space="preserve"> eurot, mis sisaldab kujundamist, keelekorrektuuri, fotode ostmist ning trükki. </w:t>
      </w:r>
    </w:p>
    <w:p w14:paraId="403FE8F4" w14:textId="77777777" w:rsidR="005C1B06" w:rsidRPr="0001544D" w:rsidRDefault="005C1B06" w:rsidP="005C1B06">
      <w:pPr>
        <w:spacing w:after="0" w:line="240" w:lineRule="auto"/>
        <w:jc w:val="both"/>
        <w:rPr>
          <w:rFonts w:ascii="Verdana" w:hAnsi="Verdana" w:cs="Arial"/>
          <w:sz w:val="18"/>
          <w:szCs w:val="18"/>
        </w:rPr>
      </w:pPr>
    </w:p>
    <w:p w14:paraId="0932D6A5" w14:textId="30F57A84" w:rsidR="005C1B06" w:rsidRPr="00B04A51" w:rsidRDefault="005C1B06" w:rsidP="005C1B06">
      <w:pPr>
        <w:spacing w:after="0" w:line="240" w:lineRule="auto"/>
        <w:jc w:val="both"/>
        <w:rPr>
          <w:rFonts w:ascii="Verdana" w:hAnsi="Verdana" w:cs="Arial"/>
          <w:sz w:val="18"/>
          <w:szCs w:val="18"/>
        </w:rPr>
      </w:pPr>
      <w:r w:rsidRPr="0001544D">
        <w:rPr>
          <w:rFonts w:ascii="Verdana" w:hAnsi="Verdana" w:cs="Arial"/>
          <w:sz w:val="18"/>
          <w:szCs w:val="18"/>
        </w:rPr>
        <w:lastRenderedPageBreak/>
        <w:t>Kord kvartalis antakse välja elektroonset infokirja alustavatele ettevõtetele, millega otseseid kulusid ei kaasne, va tõlkekulu, kui midagi on tekstis vaja muuta.</w:t>
      </w:r>
    </w:p>
    <w:p w14:paraId="1F14CF6D" w14:textId="77777777" w:rsidR="000351E4" w:rsidRPr="000351E4" w:rsidRDefault="000351E4" w:rsidP="005C1B06">
      <w:pPr>
        <w:spacing w:after="0" w:line="240" w:lineRule="auto"/>
        <w:jc w:val="both"/>
        <w:rPr>
          <w:rFonts w:ascii="Verdana" w:hAnsi="Verdana" w:cs="Arial"/>
          <w:sz w:val="18"/>
          <w:szCs w:val="18"/>
        </w:rPr>
      </w:pPr>
    </w:p>
    <w:p w14:paraId="765BABAC" w14:textId="7B5BD448" w:rsidR="005C1B06" w:rsidRPr="00B04A51" w:rsidRDefault="005C1B06" w:rsidP="005C1B06">
      <w:pPr>
        <w:spacing w:after="0" w:line="240" w:lineRule="auto"/>
        <w:jc w:val="both"/>
        <w:rPr>
          <w:rFonts w:ascii="Verdana" w:hAnsi="Verdana" w:cs="Arial"/>
          <w:sz w:val="18"/>
          <w:szCs w:val="18"/>
          <w:u w:val="single"/>
        </w:rPr>
      </w:pPr>
      <w:r w:rsidRPr="00B04A51">
        <w:rPr>
          <w:rFonts w:ascii="Verdana" w:hAnsi="Verdana" w:cs="Arial"/>
          <w:sz w:val="18"/>
          <w:szCs w:val="18"/>
          <w:u w:val="single"/>
        </w:rPr>
        <w:t xml:space="preserve">Tööelu portaali haldamine </w:t>
      </w:r>
      <w:r w:rsidR="00ED176B">
        <w:rPr>
          <w:rFonts w:ascii="Verdana" w:hAnsi="Verdana" w:cs="Arial"/>
          <w:sz w:val="18"/>
          <w:szCs w:val="18"/>
          <w:u w:val="single"/>
        </w:rPr>
        <w:t>2</w:t>
      </w:r>
      <w:r w:rsidR="00F0105A">
        <w:rPr>
          <w:rFonts w:ascii="Verdana" w:hAnsi="Verdana" w:cs="Arial"/>
          <w:sz w:val="18"/>
          <w:szCs w:val="18"/>
          <w:u w:val="single"/>
        </w:rPr>
        <w:t>5</w:t>
      </w:r>
      <w:r w:rsidR="00ED176B">
        <w:rPr>
          <w:rFonts w:ascii="Verdana" w:hAnsi="Verdana" w:cs="Arial"/>
          <w:sz w:val="18"/>
          <w:szCs w:val="18"/>
          <w:u w:val="single"/>
        </w:rPr>
        <w:t xml:space="preserve"> </w:t>
      </w:r>
      <w:r w:rsidR="00F0105A">
        <w:rPr>
          <w:rFonts w:ascii="Verdana" w:hAnsi="Verdana" w:cs="Arial"/>
          <w:sz w:val="18"/>
          <w:szCs w:val="18"/>
          <w:u w:val="single"/>
        </w:rPr>
        <w:t>3</w:t>
      </w:r>
      <w:r w:rsidRPr="00B04A51">
        <w:rPr>
          <w:rFonts w:ascii="Verdana" w:hAnsi="Verdana" w:cs="Arial"/>
          <w:sz w:val="18"/>
          <w:szCs w:val="18"/>
          <w:u w:val="single"/>
        </w:rPr>
        <w:t>00</w:t>
      </w:r>
    </w:p>
    <w:p w14:paraId="35D5E1CB" w14:textId="77777777" w:rsidR="005C1B06" w:rsidRPr="00B04A51" w:rsidRDefault="005C1B06" w:rsidP="005C1B06">
      <w:pPr>
        <w:spacing w:after="0" w:line="240" w:lineRule="auto"/>
        <w:jc w:val="both"/>
        <w:rPr>
          <w:rFonts w:ascii="Verdana" w:hAnsi="Verdana" w:cs="Arial"/>
          <w:sz w:val="18"/>
          <w:szCs w:val="18"/>
        </w:rPr>
      </w:pPr>
    </w:p>
    <w:p w14:paraId="6943E968" w14:textId="34DF83F4" w:rsidR="005C1B06" w:rsidRPr="00B04A51" w:rsidRDefault="005C1B06" w:rsidP="005C1B06">
      <w:pPr>
        <w:spacing w:after="0" w:line="240" w:lineRule="auto"/>
        <w:jc w:val="both"/>
        <w:rPr>
          <w:rFonts w:ascii="Verdana" w:hAnsi="Verdana" w:cs="Arial"/>
          <w:sz w:val="18"/>
          <w:szCs w:val="18"/>
        </w:rPr>
      </w:pPr>
      <w:r w:rsidRPr="00B04A51">
        <w:rPr>
          <w:rFonts w:ascii="Verdana" w:hAnsi="Verdana" w:cs="Arial"/>
          <w:sz w:val="18"/>
          <w:szCs w:val="18"/>
        </w:rPr>
        <w:t xml:space="preserve">Tööelu portaali on kavas tellida erinevat sisumaterjali: artikleid, teemalehti, tõlkeid, graafikuid, jooniseid, </w:t>
      </w:r>
      <w:proofErr w:type="spellStart"/>
      <w:r w:rsidR="000D3CB8">
        <w:rPr>
          <w:rFonts w:ascii="Verdana" w:hAnsi="Verdana" w:cs="Arial"/>
          <w:sz w:val="18"/>
          <w:szCs w:val="18"/>
        </w:rPr>
        <w:t>podcaste</w:t>
      </w:r>
      <w:proofErr w:type="spellEnd"/>
      <w:r w:rsidR="000D3CB8">
        <w:rPr>
          <w:rFonts w:ascii="Verdana" w:hAnsi="Verdana" w:cs="Arial"/>
          <w:sz w:val="18"/>
          <w:szCs w:val="18"/>
        </w:rPr>
        <w:t xml:space="preserve">, </w:t>
      </w:r>
      <w:r w:rsidRPr="00B04A51">
        <w:rPr>
          <w:rFonts w:ascii="Verdana" w:hAnsi="Verdana" w:cs="Arial"/>
          <w:sz w:val="18"/>
          <w:szCs w:val="18"/>
        </w:rPr>
        <w:t>fotosid jne, mille vorm ja sisu valitakse vastavalt aktuaalsusele ja sellele, mille järgi on tööandjate ja töötajate vajadus. Vajadusel tellitakse sisse reklaami paberkandjal</w:t>
      </w:r>
      <w:r w:rsidR="00D868BB">
        <w:rPr>
          <w:rFonts w:ascii="Verdana" w:hAnsi="Verdana" w:cs="Arial"/>
          <w:sz w:val="18"/>
          <w:szCs w:val="18"/>
        </w:rPr>
        <w:t xml:space="preserve">, </w:t>
      </w:r>
      <w:bookmarkStart w:id="3" w:name="_Hlk181182065"/>
      <w:r w:rsidR="00D868BB" w:rsidRPr="00D868BB">
        <w:rPr>
          <w:rFonts w:ascii="Verdana" w:hAnsi="Verdana" w:cs="Arial"/>
          <w:sz w:val="18"/>
          <w:szCs w:val="18"/>
        </w:rPr>
        <w:t>sotsiaalmeedia</w:t>
      </w:r>
      <w:r w:rsidR="00D868BB">
        <w:rPr>
          <w:rFonts w:ascii="Verdana" w:hAnsi="Verdana" w:cs="Arial"/>
          <w:sz w:val="18"/>
          <w:szCs w:val="18"/>
        </w:rPr>
        <w:t>sse (</w:t>
      </w:r>
      <w:r w:rsidR="00D868BB" w:rsidRPr="00D868BB">
        <w:rPr>
          <w:rFonts w:ascii="Verdana" w:hAnsi="Verdana" w:cs="Arial"/>
          <w:sz w:val="18"/>
          <w:szCs w:val="18"/>
        </w:rPr>
        <w:t>kasutame postituste võimendamiseks</w:t>
      </w:r>
      <w:r w:rsidR="00D868BB">
        <w:rPr>
          <w:rFonts w:ascii="Verdana" w:hAnsi="Verdana" w:cs="Arial"/>
          <w:sz w:val="18"/>
          <w:szCs w:val="18"/>
        </w:rPr>
        <w:t>)</w:t>
      </w:r>
      <w:r w:rsidRPr="00B04A51">
        <w:rPr>
          <w:rFonts w:ascii="Verdana" w:hAnsi="Verdana" w:cs="Arial"/>
          <w:sz w:val="18"/>
          <w:szCs w:val="18"/>
        </w:rPr>
        <w:t xml:space="preserve"> </w:t>
      </w:r>
      <w:bookmarkEnd w:id="3"/>
      <w:r w:rsidRPr="00B04A51">
        <w:rPr>
          <w:rFonts w:ascii="Verdana" w:hAnsi="Verdana" w:cs="Arial"/>
          <w:sz w:val="18"/>
          <w:szCs w:val="18"/>
        </w:rPr>
        <w:t>või elektroonilistele pindadele, et suurendada teadlikkust Tööelu portaalist. Lisaks tõlgitakse erinevaid materjale võõrkeelest eesti keelde ning vastupidi.</w:t>
      </w:r>
      <w:r w:rsidR="00ED176B">
        <w:rPr>
          <w:rFonts w:ascii="Verdana" w:hAnsi="Verdana" w:cs="Arial"/>
          <w:sz w:val="18"/>
          <w:szCs w:val="18"/>
        </w:rPr>
        <w:t xml:space="preserve"> Tööelu portaali kuluks on arvestatud </w:t>
      </w:r>
      <w:r w:rsidR="00ED176B" w:rsidRPr="00ED176B">
        <w:rPr>
          <w:rFonts w:ascii="Verdana" w:hAnsi="Verdana" w:cs="Arial"/>
          <w:b/>
          <w:bCs/>
          <w:sz w:val="18"/>
          <w:szCs w:val="18"/>
        </w:rPr>
        <w:t>2</w:t>
      </w:r>
      <w:r w:rsidR="008178E2">
        <w:rPr>
          <w:rFonts w:ascii="Verdana" w:hAnsi="Verdana" w:cs="Arial"/>
          <w:b/>
          <w:bCs/>
          <w:sz w:val="18"/>
          <w:szCs w:val="18"/>
        </w:rPr>
        <w:t>5</w:t>
      </w:r>
      <w:r w:rsidR="00ED176B" w:rsidRPr="00ED176B">
        <w:rPr>
          <w:rFonts w:ascii="Verdana" w:hAnsi="Verdana" w:cs="Arial"/>
          <w:b/>
          <w:bCs/>
          <w:sz w:val="18"/>
          <w:szCs w:val="18"/>
        </w:rPr>
        <w:t> </w:t>
      </w:r>
      <w:r w:rsidR="008178E2">
        <w:rPr>
          <w:rFonts w:ascii="Verdana" w:hAnsi="Verdana" w:cs="Arial"/>
          <w:b/>
          <w:bCs/>
          <w:sz w:val="18"/>
          <w:szCs w:val="18"/>
        </w:rPr>
        <w:t>3</w:t>
      </w:r>
      <w:r w:rsidR="00ED176B" w:rsidRPr="00ED176B">
        <w:rPr>
          <w:rFonts w:ascii="Verdana" w:hAnsi="Verdana" w:cs="Arial"/>
          <w:b/>
          <w:bCs/>
          <w:sz w:val="18"/>
          <w:szCs w:val="18"/>
        </w:rPr>
        <w:t>00</w:t>
      </w:r>
      <w:r w:rsidR="00ED176B">
        <w:rPr>
          <w:rFonts w:ascii="Verdana" w:hAnsi="Verdana" w:cs="Arial"/>
          <w:sz w:val="18"/>
          <w:szCs w:val="18"/>
        </w:rPr>
        <w:t xml:space="preserve"> eurot. </w:t>
      </w:r>
    </w:p>
    <w:p w14:paraId="6D5E319D" w14:textId="77777777" w:rsidR="005C1B06" w:rsidRPr="00B04A51" w:rsidRDefault="005C1B06" w:rsidP="005C1B06">
      <w:pPr>
        <w:spacing w:after="0" w:line="240" w:lineRule="auto"/>
        <w:jc w:val="both"/>
        <w:rPr>
          <w:rFonts w:ascii="Verdana" w:hAnsi="Verdana" w:cs="Arial"/>
          <w:sz w:val="18"/>
          <w:szCs w:val="18"/>
        </w:rPr>
      </w:pPr>
    </w:p>
    <w:p w14:paraId="033B1B34" w14:textId="24773C9E" w:rsidR="005C1B06" w:rsidRPr="00800B11" w:rsidRDefault="005C1B06" w:rsidP="005C1B06">
      <w:pPr>
        <w:numPr>
          <w:ilvl w:val="3"/>
          <w:numId w:val="1"/>
        </w:numPr>
        <w:spacing w:after="0" w:line="240" w:lineRule="auto"/>
        <w:jc w:val="both"/>
        <w:rPr>
          <w:rFonts w:ascii="Verdana" w:hAnsi="Verdana" w:cs="Arial"/>
          <w:b/>
          <w:sz w:val="18"/>
          <w:szCs w:val="18"/>
        </w:rPr>
      </w:pPr>
      <w:r w:rsidRPr="00800B11">
        <w:rPr>
          <w:rFonts w:ascii="Verdana" w:hAnsi="Verdana" w:cs="Arial"/>
          <w:b/>
          <w:sz w:val="18"/>
          <w:szCs w:val="18"/>
        </w:rPr>
        <w:t xml:space="preserve">Nõustamistegevus </w:t>
      </w:r>
      <w:r w:rsidR="005C7059">
        <w:rPr>
          <w:rFonts w:ascii="Verdana" w:hAnsi="Verdana" w:cs="Arial"/>
          <w:b/>
          <w:sz w:val="18"/>
          <w:szCs w:val="18"/>
        </w:rPr>
        <w:t>4</w:t>
      </w:r>
      <w:r w:rsidR="00AD1069">
        <w:rPr>
          <w:rFonts w:ascii="Verdana" w:hAnsi="Verdana" w:cs="Arial"/>
          <w:b/>
          <w:sz w:val="18"/>
          <w:szCs w:val="18"/>
        </w:rPr>
        <w:t>7</w:t>
      </w:r>
      <w:r w:rsidR="00ED176B">
        <w:rPr>
          <w:rFonts w:ascii="Verdana" w:hAnsi="Verdana" w:cs="Arial"/>
          <w:b/>
          <w:sz w:val="18"/>
          <w:szCs w:val="18"/>
        </w:rPr>
        <w:t xml:space="preserve"> </w:t>
      </w:r>
      <w:r w:rsidR="005C7059">
        <w:rPr>
          <w:rFonts w:ascii="Verdana" w:hAnsi="Verdana" w:cs="Arial"/>
          <w:b/>
          <w:sz w:val="18"/>
          <w:szCs w:val="18"/>
        </w:rPr>
        <w:t>2</w:t>
      </w:r>
      <w:r w:rsidRPr="00800B11">
        <w:rPr>
          <w:rFonts w:ascii="Verdana" w:hAnsi="Verdana" w:cs="Arial"/>
          <w:b/>
          <w:sz w:val="18"/>
          <w:szCs w:val="18"/>
        </w:rPr>
        <w:t>00 eurot (tegevus 2.1.2)</w:t>
      </w:r>
    </w:p>
    <w:p w14:paraId="0D8F4534" w14:textId="77777777" w:rsidR="005C1B06" w:rsidRPr="00800B11" w:rsidRDefault="005C1B06" w:rsidP="005C1B06">
      <w:pPr>
        <w:spacing w:after="0" w:line="240" w:lineRule="auto"/>
        <w:jc w:val="both"/>
        <w:rPr>
          <w:rFonts w:ascii="Verdana" w:hAnsi="Verdana" w:cs="Arial"/>
          <w:b/>
          <w:sz w:val="18"/>
          <w:szCs w:val="18"/>
        </w:rPr>
      </w:pPr>
    </w:p>
    <w:p w14:paraId="4C5E8EEB" w14:textId="08CAF41E" w:rsidR="005C1B06" w:rsidRPr="00800B11" w:rsidRDefault="005C1B06" w:rsidP="005C1B06">
      <w:pPr>
        <w:spacing w:after="0" w:line="240" w:lineRule="auto"/>
        <w:jc w:val="both"/>
        <w:rPr>
          <w:rFonts w:ascii="Verdana" w:hAnsi="Verdana" w:cs="Arial"/>
          <w:sz w:val="18"/>
          <w:szCs w:val="18"/>
        </w:rPr>
      </w:pPr>
      <w:r w:rsidRPr="00800B11">
        <w:rPr>
          <w:rFonts w:ascii="Verdana" w:hAnsi="Verdana" w:cs="Arial"/>
          <w:sz w:val="18"/>
          <w:szCs w:val="18"/>
        </w:rPr>
        <w:t>Nõustamis</w:t>
      </w:r>
      <w:r w:rsidR="00F0627E">
        <w:rPr>
          <w:rFonts w:ascii="Verdana" w:hAnsi="Verdana" w:cs="Arial"/>
          <w:sz w:val="18"/>
          <w:szCs w:val="18"/>
        </w:rPr>
        <w:t>- ja konsulteerimis</w:t>
      </w:r>
      <w:r w:rsidRPr="00800B11">
        <w:rPr>
          <w:rFonts w:ascii="Verdana" w:hAnsi="Verdana" w:cs="Arial"/>
          <w:sz w:val="18"/>
          <w:szCs w:val="18"/>
        </w:rPr>
        <w:t>teenuse läbiviimiseks üle Eesti on arvestatud tõlkekulu, kütuse- ja ühiskondliku transpordi ning majutuse kulu</w:t>
      </w:r>
      <w:r w:rsidR="00F82D5B" w:rsidRPr="00800B11">
        <w:rPr>
          <w:rFonts w:ascii="Verdana" w:hAnsi="Verdana" w:cs="Arial"/>
          <w:sz w:val="18"/>
          <w:szCs w:val="18"/>
        </w:rPr>
        <w:t xml:space="preserve">, maksumusega </w:t>
      </w:r>
      <w:r w:rsidR="00AD1069">
        <w:rPr>
          <w:rFonts w:ascii="Verdana" w:hAnsi="Verdana" w:cs="Arial"/>
          <w:b/>
          <w:bCs/>
          <w:sz w:val="18"/>
          <w:szCs w:val="18"/>
        </w:rPr>
        <w:t xml:space="preserve">13 </w:t>
      </w:r>
      <w:r w:rsidR="005C7059">
        <w:rPr>
          <w:rFonts w:ascii="Verdana" w:hAnsi="Verdana" w:cs="Arial"/>
          <w:b/>
          <w:bCs/>
          <w:sz w:val="18"/>
          <w:szCs w:val="18"/>
        </w:rPr>
        <w:t>2</w:t>
      </w:r>
      <w:r w:rsidR="00F82D5B" w:rsidRPr="00A80A81">
        <w:rPr>
          <w:rFonts w:ascii="Verdana" w:hAnsi="Verdana" w:cs="Arial"/>
          <w:b/>
          <w:bCs/>
          <w:sz w:val="18"/>
          <w:szCs w:val="18"/>
        </w:rPr>
        <w:t>00</w:t>
      </w:r>
      <w:r w:rsidR="00F82D5B" w:rsidRPr="00800B11">
        <w:rPr>
          <w:rFonts w:ascii="Verdana" w:hAnsi="Verdana" w:cs="Arial"/>
          <w:sz w:val="18"/>
          <w:szCs w:val="18"/>
        </w:rPr>
        <w:t xml:space="preserve"> eurot</w:t>
      </w:r>
      <w:r w:rsidRPr="00800B11">
        <w:rPr>
          <w:rFonts w:ascii="Verdana" w:hAnsi="Verdana" w:cs="Arial"/>
          <w:sz w:val="18"/>
          <w:szCs w:val="18"/>
        </w:rPr>
        <w:t xml:space="preserve">. </w:t>
      </w:r>
    </w:p>
    <w:p w14:paraId="629DB299" w14:textId="77777777" w:rsidR="005C1B06" w:rsidRPr="00800B11" w:rsidRDefault="005C1B06" w:rsidP="005C1B06">
      <w:pPr>
        <w:spacing w:after="0" w:line="240" w:lineRule="auto"/>
        <w:jc w:val="both"/>
        <w:rPr>
          <w:rFonts w:ascii="Verdana" w:hAnsi="Verdana" w:cs="Arial"/>
          <w:sz w:val="18"/>
          <w:szCs w:val="18"/>
        </w:rPr>
      </w:pPr>
    </w:p>
    <w:p w14:paraId="56D980A1" w14:textId="15F4F162" w:rsidR="005C1B06" w:rsidRDefault="005C1B06" w:rsidP="005C1B06">
      <w:pPr>
        <w:spacing w:after="0" w:line="240" w:lineRule="auto"/>
        <w:jc w:val="both"/>
        <w:rPr>
          <w:rFonts w:ascii="Verdana" w:hAnsi="Verdana" w:cs="Arial"/>
          <w:sz w:val="18"/>
          <w:szCs w:val="18"/>
        </w:rPr>
      </w:pPr>
      <w:r w:rsidRPr="00800B11">
        <w:rPr>
          <w:rFonts w:ascii="Verdana" w:hAnsi="Verdana" w:cs="Arial"/>
          <w:sz w:val="18"/>
          <w:szCs w:val="18"/>
        </w:rPr>
        <w:t>Konsultantide</w:t>
      </w:r>
      <w:r w:rsidR="009750CC">
        <w:rPr>
          <w:rFonts w:ascii="Verdana" w:hAnsi="Verdana" w:cs="Arial"/>
          <w:sz w:val="18"/>
          <w:szCs w:val="18"/>
        </w:rPr>
        <w:t xml:space="preserve"> ja nõustamisjuristide</w:t>
      </w:r>
      <w:r w:rsidRPr="00800B11">
        <w:rPr>
          <w:rFonts w:ascii="Verdana" w:hAnsi="Verdana" w:cs="Arial"/>
          <w:sz w:val="18"/>
          <w:szCs w:val="18"/>
        </w:rPr>
        <w:t xml:space="preserve"> töö kavandamiseks ja sõnumite arendamiseks ostetakse sisse regulaarselt </w:t>
      </w:r>
      <w:r w:rsidR="00B23ACA" w:rsidRPr="00800B11">
        <w:rPr>
          <w:rFonts w:ascii="Verdana" w:hAnsi="Verdana" w:cs="Arial"/>
          <w:sz w:val="18"/>
          <w:szCs w:val="18"/>
        </w:rPr>
        <w:t>nõustamis</w:t>
      </w:r>
      <w:r w:rsidR="009750CC">
        <w:rPr>
          <w:rFonts w:ascii="Verdana" w:hAnsi="Verdana" w:cs="Arial"/>
          <w:sz w:val="18"/>
          <w:szCs w:val="18"/>
        </w:rPr>
        <w:t>- ja konsultandi</w:t>
      </w:r>
      <w:r w:rsidR="00B23ACA" w:rsidRPr="00800B11">
        <w:rPr>
          <w:rFonts w:ascii="Verdana" w:hAnsi="Verdana" w:cs="Arial"/>
          <w:sz w:val="18"/>
          <w:szCs w:val="18"/>
        </w:rPr>
        <w:t>teenuse rahulolu-uuringu</w:t>
      </w:r>
      <w:r w:rsidR="00CE6357" w:rsidRPr="00800B11">
        <w:rPr>
          <w:rFonts w:ascii="Verdana" w:hAnsi="Verdana" w:cs="Arial"/>
          <w:sz w:val="18"/>
          <w:szCs w:val="18"/>
        </w:rPr>
        <w:t xml:space="preserve">t, mille maksumuseks on </w:t>
      </w:r>
      <w:r w:rsidR="008510AB" w:rsidRPr="00A80A81">
        <w:rPr>
          <w:rFonts w:ascii="Verdana" w:hAnsi="Verdana" w:cs="Arial"/>
          <w:b/>
          <w:bCs/>
          <w:sz w:val="18"/>
          <w:szCs w:val="18"/>
        </w:rPr>
        <w:t>4900</w:t>
      </w:r>
      <w:r w:rsidR="00CE6357" w:rsidRPr="00800B11">
        <w:rPr>
          <w:rFonts w:ascii="Verdana" w:hAnsi="Verdana" w:cs="Arial"/>
          <w:sz w:val="18"/>
          <w:szCs w:val="18"/>
        </w:rPr>
        <w:t xml:space="preserve"> eurot.</w:t>
      </w:r>
    </w:p>
    <w:p w14:paraId="53889D37" w14:textId="3B0430B4" w:rsidR="00D929B9" w:rsidRDefault="00D929B9" w:rsidP="005C1B06">
      <w:pPr>
        <w:spacing w:after="0" w:line="240" w:lineRule="auto"/>
        <w:jc w:val="both"/>
        <w:rPr>
          <w:rFonts w:ascii="Verdana" w:hAnsi="Verdana" w:cs="Arial"/>
          <w:sz w:val="18"/>
          <w:szCs w:val="18"/>
        </w:rPr>
      </w:pPr>
    </w:p>
    <w:p w14:paraId="2ACD4E8C" w14:textId="2EE878CA" w:rsidR="00D929B9" w:rsidRPr="00800B11" w:rsidRDefault="00D929B9" w:rsidP="005C1B06">
      <w:pPr>
        <w:spacing w:after="0" w:line="240" w:lineRule="auto"/>
        <w:jc w:val="both"/>
        <w:rPr>
          <w:rFonts w:ascii="Verdana" w:hAnsi="Verdana" w:cs="Arial"/>
          <w:sz w:val="18"/>
          <w:szCs w:val="18"/>
        </w:rPr>
      </w:pPr>
      <w:r w:rsidRPr="00D929B9">
        <w:rPr>
          <w:rFonts w:ascii="Verdana" w:hAnsi="Verdana" w:cs="Arial"/>
          <w:sz w:val="18"/>
          <w:szCs w:val="18"/>
        </w:rPr>
        <w:t xml:space="preserve">Nõustamisjuristid </w:t>
      </w:r>
      <w:r>
        <w:rPr>
          <w:rFonts w:ascii="Verdana" w:hAnsi="Verdana" w:cs="Arial"/>
          <w:sz w:val="18"/>
          <w:szCs w:val="18"/>
        </w:rPr>
        <w:t xml:space="preserve">ja konsultandid </w:t>
      </w:r>
      <w:r w:rsidRPr="00D929B9">
        <w:rPr>
          <w:rFonts w:ascii="Verdana" w:hAnsi="Verdana" w:cs="Arial"/>
          <w:sz w:val="18"/>
          <w:szCs w:val="18"/>
        </w:rPr>
        <w:t>kasutavad oma tööks kõnekeskuse teenust</w:t>
      </w:r>
      <w:r>
        <w:rPr>
          <w:rFonts w:ascii="Verdana" w:hAnsi="Verdana" w:cs="Arial"/>
          <w:sz w:val="18"/>
          <w:szCs w:val="18"/>
        </w:rPr>
        <w:t xml:space="preserve">. </w:t>
      </w:r>
      <w:r w:rsidRPr="00D929B9">
        <w:rPr>
          <w:rFonts w:ascii="Verdana" w:hAnsi="Verdana" w:cs="Arial"/>
          <w:sz w:val="18"/>
          <w:szCs w:val="18"/>
        </w:rPr>
        <w:t xml:space="preserve">Alates koroonapandeemia algusest ei korraldata enam nõustamisjuristide vastuvõtte kodanikele ja ainukeseks viisiks otse suhelda on telefoni teel. </w:t>
      </w:r>
      <w:r>
        <w:rPr>
          <w:rFonts w:ascii="Verdana" w:hAnsi="Verdana" w:cs="Arial"/>
          <w:sz w:val="18"/>
          <w:szCs w:val="18"/>
        </w:rPr>
        <w:t>K</w:t>
      </w:r>
      <w:r w:rsidRPr="00D929B9">
        <w:rPr>
          <w:rFonts w:ascii="Verdana" w:hAnsi="Verdana" w:cs="Arial"/>
          <w:sz w:val="18"/>
          <w:szCs w:val="18"/>
        </w:rPr>
        <w:t>õnekeskuse</w:t>
      </w:r>
      <w:r>
        <w:rPr>
          <w:rFonts w:ascii="Verdana" w:hAnsi="Verdana" w:cs="Arial"/>
          <w:sz w:val="18"/>
          <w:szCs w:val="18"/>
        </w:rPr>
        <w:t xml:space="preserve"> teenus hõlmab endas järgmisi teenuseid:</w:t>
      </w:r>
      <w:r w:rsidRPr="00D929B9">
        <w:rPr>
          <w:rFonts w:ascii="Verdana" w:hAnsi="Verdana" w:cs="Arial"/>
          <w:sz w:val="18"/>
          <w:szCs w:val="18"/>
        </w:rPr>
        <w:t xml:space="preserve"> tagasihelistamise funktsionaalsus, monitooringut (reaalajas ülevaate kõnekeskuses toimuvast: palju agente on sisse loginud, kes agentidest on hõivatud või </w:t>
      </w:r>
      <w:proofErr w:type="spellStart"/>
      <w:r w:rsidRPr="00D929B9">
        <w:rPr>
          <w:rFonts w:ascii="Verdana" w:hAnsi="Verdana" w:cs="Arial"/>
          <w:sz w:val="18"/>
          <w:szCs w:val="18"/>
        </w:rPr>
        <w:t>järeltööl</w:t>
      </w:r>
      <w:proofErr w:type="spellEnd"/>
      <w:r w:rsidRPr="00D929B9">
        <w:rPr>
          <w:rFonts w:ascii="Verdana" w:hAnsi="Verdana" w:cs="Arial"/>
          <w:sz w:val="18"/>
          <w:szCs w:val="18"/>
        </w:rPr>
        <w:t>, palju kontakte on teenindamisel või ootel),  statistika vaatamise võimalust (saab moodustada statistilisi andmestikke/aruandeid: kõnede arvu ja tüübi põhiselt, agentide põhiselt, gruppide põhiselt, järjekordade põhiselt, agentide tööajakasutamise põhiselt, korduvpöördumiste põhiselt jne. Aruanded on kasutaja poolt loodavad ja regulaarselt kasutatavad eeldefineeritud raportid)  jms</w:t>
      </w:r>
      <w:r>
        <w:rPr>
          <w:rFonts w:ascii="Verdana" w:hAnsi="Verdana" w:cs="Arial"/>
          <w:sz w:val="18"/>
          <w:szCs w:val="18"/>
        </w:rPr>
        <w:t xml:space="preserve">. Kõnekeskuse teenuse maksumuseks (20 kasutajale ja 2 peakasutajale) on </w:t>
      </w:r>
      <w:r w:rsidRPr="00D929B9">
        <w:rPr>
          <w:rFonts w:ascii="Verdana" w:hAnsi="Verdana" w:cs="Arial"/>
          <w:b/>
          <w:bCs/>
          <w:sz w:val="18"/>
          <w:szCs w:val="18"/>
        </w:rPr>
        <w:t>29 100</w:t>
      </w:r>
      <w:r>
        <w:rPr>
          <w:rFonts w:ascii="Verdana" w:hAnsi="Verdana" w:cs="Arial"/>
          <w:sz w:val="18"/>
          <w:szCs w:val="18"/>
        </w:rPr>
        <w:t xml:space="preserve"> eurot. </w:t>
      </w:r>
    </w:p>
    <w:p w14:paraId="712893A6" w14:textId="77777777" w:rsidR="005C1B06" w:rsidRPr="00800B11" w:rsidRDefault="005C1B06" w:rsidP="005C1B06">
      <w:pPr>
        <w:spacing w:after="0" w:line="240" w:lineRule="auto"/>
        <w:jc w:val="both"/>
        <w:rPr>
          <w:rFonts w:ascii="Verdana" w:hAnsi="Verdana" w:cs="Arial"/>
          <w:sz w:val="18"/>
          <w:szCs w:val="18"/>
        </w:rPr>
      </w:pPr>
    </w:p>
    <w:p w14:paraId="3CB54E7A" w14:textId="6592EFE3" w:rsidR="005C1B06" w:rsidRPr="00800B11" w:rsidRDefault="005C1B06" w:rsidP="005C1B06">
      <w:pPr>
        <w:numPr>
          <w:ilvl w:val="3"/>
          <w:numId w:val="1"/>
        </w:numPr>
        <w:spacing w:after="0" w:line="240" w:lineRule="auto"/>
        <w:jc w:val="both"/>
        <w:rPr>
          <w:rFonts w:ascii="Verdana" w:hAnsi="Verdana" w:cs="Arial"/>
          <w:b/>
          <w:sz w:val="18"/>
          <w:szCs w:val="18"/>
        </w:rPr>
      </w:pPr>
      <w:r w:rsidRPr="00800B11">
        <w:rPr>
          <w:rFonts w:ascii="Verdana" w:hAnsi="Verdana" w:cs="Arial"/>
          <w:b/>
          <w:sz w:val="18"/>
          <w:szCs w:val="18"/>
        </w:rPr>
        <w:t xml:space="preserve">Koolitustegevus </w:t>
      </w:r>
      <w:r w:rsidR="00ED176B">
        <w:rPr>
          <w:rFonts w:ascii="Verdana" w:hAnsi="Verdana" w:cs="Arial"/>
          <w:b/>
          <w:sz w:val="18"/>
          <w:szCs w:val="18"/>
        </w:rPr>
        <w:t xml:space="preserve">12 </w:t>
      </w:r>
      <w:r w:rsidRPr="00800B11">
        <w:rPr>
          <w:rFonts w:ascii="Verdana" w:hAnsi="Verdana" w:cs="Arial"/>
          <w:b/>
          <w:sz w:val="18"/>
          <w:szCs w:val="18"/>
        </w:rPr>
        <w:t>000 eurot (tegevus 2.1.3)</w:t>
      </w:r>
    </w:p>
    <w:p w14:paraId="12906BE0" w14:textId="77777777" w:rsidR="005C1B06" w:rsidRPr="00800B11" w:rsidRDefault="005C1B06" w:rsidP="005C1B06">
      <w:pPr>
        <w:spacing w:after="0" w:line="240" w:lineRule="auto"/>
        <w:jc w:val="both"/>
        <w:rPr>
          <w:rFonts w:ascii="Verdana" w:hAnsi="Verdana" w:cs="Arial"/>
          <w:b/>
          <w:sz w:val="18"/>
          <w:szCs w:val="18"/>
        </w:rPr>
      </w:pPr>
    </w:p>
    <w:p w14:paraId="498723C7" w14:textId="70F038D5" w:rsidR="005C1B06" w:rsidRPr="00800B11" w:rsidRDefault="005C1B06" w:rsidP="005C1B06">
      <w:pPr>
        <w:spacing w:after="0" w:line="240" w:lineRule="auto"/>
        <w:jc w:val="both"/>
        <w:rPr>
          <w:rFonts w:ascii="Verdana" w:hAnsi="Verdana" w:cs="Arial"/>
          <w:sz w:val="18"/>
          <w:szCs w:val="18"/>
        </w:rPr>
      </w:pPr>
      <w:r w:rsidRPr="00800B11">
        <w:rPr>
          <w:rFonts w:ascii="Verdana" w:hAnsi="Verdana" w:cs="Arial"/>
          <w:sz w:val="18"/>
          <w:szCs w:val="18"/>
        </w:rPr>
        <w:t>202</w:t>
      </w:r>
      <w:r w:rsidR="005B2840" w:rsidRPr="00800B11">
        <w:rPr>
          <w:rFonts w:ascii="Verdana" w:hAnsi="Verdana" w:cs="Arial"/>
          <w:sz w:val="18"/>
          <w:szCs w:val="18"/>
        </w:rPr>
        <w:t>4</w:t>
      </w:r>
      <w:r w:rsidRPr="00800B11">
        <w:rPr>
          <w:rFonts w:ascii="Verdana" w:hAnsi="Verdana" w:cs="Arial"/>
          <w:sz w:val="18"/>
          <w:szCs w:val="18"/>
        </w:rPr>
        <w:t xml:space="preserve">. aastal korraldatakse </w:t>
      </w:r>
      <w:r w:rsidR="005B2840" w:rsidRPr="00800B11">
        <w:rPr>
          <w:rFonts w:ascii="Verdana" w:hAnsi="Verdana" w:cs="Arial"/>
          <w:sz w:val="18"/>
          <w:szCs w:val="18"/>
        </w:rPr>
        <w:t>k</w:t>
      </w:r>
      <w:r w:rsidR="00ED176B">
        <w:rPr>
          <w:rFonts w:ascii="Verdana" w:hAnsi="Verdana" w:cs="Arial"/>
          <w:sz w:val="18"/>
          <w:szCs w:val="18"/>
        </w:rPr>
        <w:t>olm</w:t>
      </w:r>
      <w:r w:rsidRPr="00800B11">
        <w:rPr>
          <w:rFonts w:ascii="Verdana" w:hAnsi="Verdana" w:cs="Arial"/>
          <w:sz w:val="18"/>
          <w:szCs w:val="18"/>
        </w:rPr>
        <w:t xml:space="preserve"> töökeskkonnaspetsialistide töökeskkonnaala</w:t>
      </w:r>
      <w:r w:rsidR="00A80A81">
        <w:rPr>
          <w:rFonts w:ascii="Verdana" w:hAnsi="Verdana" w:cs="Arial"/>
          <w:sz w:val="18"/>
          <w:szCs w:val="18"/>
        </w:rPr>
        <w:t>st</w:t>
      </w:r>
      <w:r w:rsidRPr="00800B11">
        <w:rPr>
          <w:rFonts w:ascii="Verdana" w:hAnsi="Verdana" w:cs="Arial"/>
          <w:sz w:val="18"/>
          <w:szCs w:val="18"/>
        </w:rPr>
        <w:t xml:space="preserve"> koolitus</w:t>
      </w:r>
      <w:r w:rsidR="00A80A81">
        <w:rPr>
          <w:rFonts w:ascii="Verdana" w:hAnsi="Verdana" w:cs="Arial"/>
          <w:sz w:val="18"/>
          <w:szCs w:val="18"/>
        </w:rPr>
        <w:t>t</w:t>
      </w:r>
      <w:r w:rsidRPr="00800B11">
        <w:rPr>
          <w:rFonts w:ascii="Verdana" w:hAnsi="Verdana" w:cs="Arial"/>
          <w:sz w:val="18"/>
          <w:szCs w:val="18"/>
        </w:rPr>
        <w:t>, et parandada mikro-, väikese- ja keskmise suurusega ettevõtete töökeskkonda. Töökeskkonnaalane koolitus kestab 16 akadeemilist tundi. Koolituse läbinutele antakse välja kinnitus töökeskkonnaalaste teadmiste ja oskuste omamise kohta. Koolituste korraldamisega kaasnevad lektorite sõidu ja vajaduse</w:t>
      </w:r>
      <w:r w:rsidR="00A80A81">
        <w:rPr>
          <w:rFonts w:ascii="Verdana" w:hAnsi="Verdana" w:cs="Arial"/>
          <w:sz w:val="18"/>
          <w:szCs w:val="18"/>
        </w:rPr>
        <w:t>l</w:t>
      </w:r>
      <w:r w:rsidRPr="00800B11">
        <w:rPr>
          <w:rFonts w:ascii="Verdana" w:hAnsi="Verdana" w:cs="Arial"/>
          <w:sz w:val="18"/>
          <w:szCs w:val="18"/>
        </w:rPr>
        <w:t xml:space="preserve"> majutuskulu, ruumi rendi ning toitlustuse kulud. K</w:t>
      </w:r>
      <w:r w:rsidR="00CE6357" w:rsidRPr="00800B11">
        <w:rPr>
          <w:rFonts w:ascii="Verdana" w:hAnsi="Verdana" w:cs="Arial"/>
          <w:sz w:val="18"/>
          <w:szCs w:val="18"/>
        </w:rPr>
        <w:t>ahe k</w:t>
      </w:r>
      <w:r w:rsidRPr="00800B11">
        <w:rPr>
          <w:rFonts w:ascii="Verdana" w:hAnsi="Verdana" w:cs="Arial"/>
          <w:sz w:val="18"/>
          <w:szCs w:val="18"/>
        </w:rPr>
        <w:t xml:space="preserve">oolituse kuluks on arvestatud </w:t>
      </w:r>
      <w:r w:rsidR="00ED176B">
        <w:rPr>
          <w:rFonts w:ascii="Verdana" w:hAnsi="Verdana" w:cs="Arial"/>
          <w:b/>
          <w:sz w:val="18"/>
          <w:szCs w:val="18"/>
        </w:rPr>
        <w:t xml:space="preserve">12 </w:t>
      </w:r>
      <w:r w:rsidRPr="00800B11">
        <w:rPr>
          <w:rFonts w:ascii="Verdana" w:hAnsi="Verdana" w:cs="Arial"/>
          <w:b/>
          <w:sz w:val="18"/>
          <w:szCs w:val="18"/>
        </w:rPr>
        <w:t>000</w:t>
      </w:r>
      <w:r w:rsidRPr="00800B11">
        <w:rPr>
          <w:rFonts w:ascii="Verdana" w:hAnsi="Verdana" w:cs="Arial"/>
          <w:sz w:val="18"/>
          <w:szCs w:val="18"/>
        </w:rPr>
        <w:t xml:space="preserve"> eurot.</w:t>
      </w:r>
    </w:p>
    <w:p w14:paraId="607453FF" w14:textId="77777777" w:rsidR="005C1B06" w:rsidRPr="00800B11" w:rsidRDefault="005C1B06" w:rsidP="005C1B06">
      <w:pPr>
        <w:spacing w:after="0" w:line="240" w:lineRule="auto"/>
        <w:jc w:val="both"/>
        <w:rPr>
          <w:rFonts w:ascii="Verdana" w:hAnsi="Verdana" w:cs="Arial"/>
          <w:sz w:val="18"/>
          <w:szCs w:val="18"/>
        </w:rPr>
      </w:pPr>
    </w:p>
    <w:p w14:paraId="69C73B25" w14:textId="63C86E06" w:rsidR="005C1B06" w:rsidRPr="00800B11" w:rsidRDefault="005C1B06" w:rsidP="005C1B06">
      <w:pPr>
        <w:numPr>
          <w:ilvl w:val="1"/>
          <w:numId w:val="1"/>
        </w:numPr>
        <w:spacing w:after="0" w:line="240" w:lineRule="auto"/>
        <w:jc w:val="both"/>
        <w:rPr>
          <w:rFonts w:ascii="Verdana" w:hAnsi="Verdana" w:cs="Arial"/>
          <w:b/>
          <w:sz w:val="18"/>
          <w:szCs w:val="18"/>
        </w:rPr>
      </w:pPr>
      <w:bookmarkStart w:id="4" w:name="_Hlk179899961"/>
      <w:r w:rsidRPr="00800B11">
        <w:rPr>
          <w:rFonts w:ascii="Verdana" w:hAnsi="Verdana" w:cs="Arial"/>
          <w:b/>
          <w:sz w:val="18"/>
          <w:szCs w:val="18"/>
        </w:rPr>
        <w:t xml:space="preserve">Tööinspektsiooni võimekuse tõstmine teenistujate arendamisel institutsionaalse suutlikkuse parendamisel </w:t>
      </w:r>
      <w:r w:rsidR="00C37D79">
        <w:rPr>
          <w:rFonts w:ascii="Verdana" w:hAnsi="Verdana" w:cs="Arial"/>
          <w:b/>
          <w:sz w:val="18"/>
          <w:szCs w:val="18"/>
        </w:rPr>
        <w:t>10</w:t>
      </w:r>
      <w:r w:rsidRPr="00800B11">
        <w:rPr>
          <w:rFonts w:ascii="Verdana" w:hAnsi="Verdana" w:cs="Arial"/>
          <w:b/>
          <w:sz w:val="18"/>
          <w:szCs w:val="18"/>
        </w:rPr>
        <w:t>0 000 eurot (Tegevus 2.2</w:t>
      </w:r>
      <w:r w:rsidR="005B2840" w:rsidRPr="00800B11">
        <w:rPr>
          <w:rFonts w:ascii="Verdana" w:hAnsi="Verdana" w:cs="Arial"/>
          <w:b/>
          <w:sz w:val="18"/>
          <w:szCs w:val="18"/>
        </w:rPr>
        <w:t>)</w:t>
      </w:r>
    </w:p>
    <w:bookmarkEnd w:id="4"/>
    <w:p w14:paraId="1B34EEA8" w14:textId="77777777" w:rsidR="005C1B06" w:rsidRPr="00800B11" w:rsidRDefault="005C1B06" w:rsidP="005C1B06">
      <w:pPr>
        <w:spacing w:after="0" w:line="240" w:lineRule="auto"/>
        <w:jc w:val="both"/>
        <w:rPr>
          <w:rFonts w:ascii="Verdana" w:hAnsi="Verdana" w:cs="Arial"/>
          <w:b/>
          <w:sz w:val="18"/>
          <w:szCs w:val="18"/>
        </w:rPr>
      </w:pPr>
    </w:p>
    <w:p w14:paraId="58B4724E" w14:textId="3F8B3CB0" w:rsidR="005C1B06" w:rsidRPr="00B04A51" w:rsidRDefault="005C1B06" w:rsidP="005C1B06">
      <w:pPr>
        <w:spacing w:after="0" w:line="240" w:lineRule="auto"/>
        <w:jc w:val="both"/>
        <w:rPr>
          <w:rFonts w:ascii="Verdana" w:hAnsi="Verdana" w:cs="Arial"/>
          <w:sz w:val="18"/>
          <w:szCs w:val="18"/>
          <w:u w:val="single"/>
        </w:rPr>
      </w:pPr>
      <w:r w:rsidRPr="00B04A51">
        <w:rPr>
          <w:rFonts w:ascii="Verdana" w:hAnsi="Verdana" w:cs="Arial"/>
          <w:sz w:val="18"/>
          <w:szCs w:val="18"/>
          <w:u w:val="single"/>
        </w:rPr>
        <w:t xml:space="preserve">Tööinspektsiooni teenistujate koolitused </w:t>
      </w:r>
      <w:r w:rsidR="005C7059">
        <w:rPr>
          <w:rFonts w:ascii="Verdana" w:hAnsi="Verdana" w:cs="Arial"/>
          <w:sz w:val="18"/>
          <w:szCs w:val="18"/>
          <w:u w:val="single"/>
        </w:rPr>
        <w:t>93</w:t>
      </w:r>
      <w:r w:rsidR="00055A19" w:rsidRPr="00800B11">
        <w:rPr>
          <w:rFonts w:ascii="Verdana" w:hAnsi="Verdana" w:cs="Arial"/>
          <w:sz w:val="18"/>
          <w:szCs w:val="18"/>
          <w:u w:val="single"/>
        </w:rPr>
        <w:t xml:space="preserve"> </w:t>
      </w:r>
      <w:r w:rsidR="00800B11" w:rsidRPr="00800B11">
        <w:rPr>
          <w:rFonts w:ascii="Verdana" w:hAnsi="Verdana" w:cs="Arial"/>
          <w:sz w:val="18"/>
          <w:szCs w:val="18"/>
          <w:u w:val="single"/>
        </w:rPr>
        <w:t>5</w:t>
      </w:r>
      <w:r w:rsidR="00055A19" w:rsidRPr="00800B11">
        <w:rPr>
          <w:rFonts w:ascii="Verdana" w:hAnsi="Verdana" w:cs="Arial"/>
          <w:sz w:val="18"/>
          <w:szCs w:val="18"/>
          <w:u w:val="single"/>
        </w:rPr>
        <w:t>00</w:t>
      </w:r>
    </w:p>
    <w:p w14:paraId="75FF930C" w14:textId="77777777" w:rsidR="00055A19" w:rsidRDefault="00055A19" w:rsidP="005C1B06">
      <w:pPr>
        <w:autoSpaceDE w:val="0"/>
        <w:autoSpaceDN w:val="0"/>
        <w:adjustRightInd w:val="0"/>
        <w:spacing w:after="0" w:line="240" w:lineRule="auto"/>
        <w:jc w:val="both"/>
        <w:rPr>
          <w:rFonts w:ascii="Verdana" w:hAnsi="Verdana" w:cs="Arial"/>
          <w:b/>
          <w:sz w:val="18"/>
          <w:szCs w:val="18"/>
          <w:u w:val="single"/>
        </w:rPr>
      </w:pPr>
    </w:p>
    <w:p w14:paraId="0453E862" w14:textId="3B923E61" w:rsidR="005C1B06" w:rsidRPr="00B04A51" w:rsidRDefault="005C1B06" w:rsidP="005C1B06">
      <w:pPr>
        <w:autoSpaceDE w:val="0"/>
        <w:autoSpaceDN w:val="0"/>
        <w:adjustRightInd w:val="0"/>
        <w:spacing w:after="0" w:line="240" w:lineRule="auto"/>
        <w:jc w:val="both"/>
        <w:rPr>
          <w:rFonts w:ascii="Verdana" w:hAnsi="Verdana" w:cs="Arial"/>
          <w:sz w:val="18"/>
          <w:szCs w:val="18"/>
        </w:rPr>
      </w:pPr>
      <w:r w:rsidRPr="00B04A51">
        <w:rPr>
          <w:rFonts w:ascii="Verdana" w:hAnsi="Verdana" w:cs="Arial"/>
          <w:sz w:val="18"/>
          <w:szCs w:val="18"/>
        </w:rPr>
        <w:t>Tööinspektsiooni teenistujatele on planeeritud koolitused, et tõsta teenistujate pädevust, ühtlustada nende teadmisi ning kindlustada seeläbi Tööinspektsiooni põhiülesannete tulemuslik ja tõhus täitmine. Koolituskulud hõlmavad ruumide renti, toitlustust, majutust, transporti ning lektorite tasusid. Koolitused kinnitatakse 202</w:t>
      </w:r>
      <w:r w:rsidR="00800B11">
        <w:rPr>
          <w:rFonts w:ascii="Verdana" w:hAnsi="Verdana" w:cs="Arial"/>
          <w:sz w:val="18"/>
          <w:szCs w:val="18"/>
        </w:rPr>
        <w:t>4</w:t>
      </w:r>
      <w:r w:rsidRPr="00B04A51">
        <w:rPr>
          <w:rFonts w:ascii="Verdana" w:hAnsi="Verdana" w:cs="Arial"/>
          <w:sz w:val="18"/>
          <w:szCs w:val="18"/>
        </w:rPr>
        <w:t>. aasta jaanuaris Tööinspektsiooni koolitusplaaniga.</w:t>
      </w:r>
    </w:p>
    <w:p w14:paraId="2206B75E" w14:textId="77777777" w:rsidR="005C1B06" w:rsidRPr="00B04A51" w:rsidRDefault="005C1B06" w:rsidP="005C1B06">
      <w:pPr>
        <w:autoSpaceDE w:val="0"/>
        <w:autoSpaceDN w:val="0"/>
        <w:adjustRightInd w:val="0"/>
        <w:spacing w:after="0" w:line="240" w:lineRule="auto"/>
        <w:jc w:val="both"/>
        <w:rPr>
          <w:rFonts w:ascii="Verdana" w:hAnsi="Verdana" w:cs="Arial"/>
          <w:sz w:val="18"/>
          <w:szCs w:val="18"/>
        </w:rPr>
      </w:pPr>
    </w:p>
    <w:p w14:paraId="721C148A" w14:textId="6D03CCEE" w:rsidR="000D3CB8" w:rsidRDefault="005C1B06" w:rsidP="004F324F">
      <w:pPr>
        <w:spacing w:after="0" w:line="240" w:lineRule="auto"/>
        <w:jc w:val="both"/>
        <w:rPr>
          <w:rFonts w:ascii="Verdana" w:hAnsi="Verdana" w:cs="Arial"/>
          <w:sz w:val="18"/>
          <w:szCs w:val="18"/>
        </w:rPr>
      </w:pPr>
      <w:proofErr w:type="spellStart"/>
      <w:r w:rsidRPr="00B04A51">
        <w:rPr>
          <w:rFonts w:ascii="Verdana" w:hAnsi="Verdana" w:cs="Arial"/>
          <w:sz w:val="18"/>
          <w:szCs w:val="18"/>
        </w:rPr>
        <w:t>TAT-st</w:t>
      </w:r>
      <w:proofErr w:type="spellEnd"/>
      <w:r w:rsidRPr="00B04A51">
        <w:rPr>
          <w:rFonts w:ascii="Verdana" w:hAnsi="Verdana" w:cs="Arial"/>
          <w:sz w:val="18"/>
          <w:szCs w:val="18"/>
        </w:rPr>
        <w:t xml:space="preserve"> on plaanis toetada teenistujate individuaalset keeleõpet, mis võimaldab piiriülesesse koostöösse kaasata rohkem teenistujaid. Samuti toetatakse individuaalseid ametialaseid koolitusi, konverentsidel ja seminaridel osalemisi nii Eestis kui ka teistes Euroopa Liidu riikides, mille vajaduse üle otsustab teenistuja vahetu juht 202</w:t>
      </w:r>
      <w:r w:rsidR="00800B11">
        <w:rPr>
          <w:rFonts w:ascii="Verdana" w:hAnsi="Verdana" w:cs="Arial"/>
          <w:sz w:val="18"/>
          <w:szCs w:val="18"/>
        </w:rPr>
        <w:t>3</w:t>
      </w:r>
      <w:r w:rsidRPr="00B04A51">
        <w:rPr>
          <w:rFonts w:ascii="Verdana" w:hAnsi="Verdana" w:cs="Arial"/>
          <w:sz w:val="18"/>
          <w:szCs w:val="18"/>
        </w:rPr>
        <w:t xml:space="preserve">. aasta lõpus  läbiviidud arenguvestluse põhjal. </w:t>
      </w:r>
    </w:p>
    <w:p w14:paraId="497BE463" w14:textId="77777777" w:rsidR="004F324F" w:rsidRDefault="004F324F" w:rsidP="004F324F">
      <w:pPr>
        <w:spacing w:after="0" w:line="240" w:lineRule="auto"/>
        <w:jc w:val="both"/>
        <w:rPr>
          <w:rFonts w:ascii="Verdana" w:hAnsi="Verdana" w:cs="Arial"/>
          <w:sz w:val="18"/>
          <w:szCs w:val="18"/>
        </w:rPr>
      </w:pPr>
    </w:p>
    <w:p w14:paraId="22F658C1" w14:textId="550ED781" w:rsidR="00055A19" w:rsidRPr="00055A19" w:rsidRDefault="00FC54F0" w:rsidP="005C1B06">
      <w:pPr>
        <w:jc w:val="both"/>
        <w:rPr>
          <w:rFonts w:ascii="Verdana" w:hAnsi="Verdana" w:cs="Arial"/>
          <w:sz w:val="18"/>
          <w:szCs w:val="18"/>
          <w:u w:val="single"/>
        </w:rPr>
      </w:pPr>
      <w:bookmarkStart w:id="5" w:name="_Hlk181182519"/>
      <w:r>
        <w:rPr>
          <w:rFonts w:ascii="Verdana" w:hAnsi="Verdana" w:cs="Arial"/>
          <w:sz w:val="18"/>
          <w:szCs w:val="18"/>
          <w:u w:val="single"/>
        </w:rPr>
        <w:t>K</w:t>
      </w:r>
      <w:r w:rsidRPr="00FC54F0">
        <w:rPr>
          <w:rFonts w:ascii="Verdana" w:hAnsi="Verdana" w:cs="Arial"/>
          <w:sz w:val="18"/>
          <w:szCs w:val="18"/>
          <w:u w:val="single"/>
        </w:rPr>
        <w:t>liendi rahulolu-uuring</w:t>
      </w:r>
      <w:r w:rsidR="00055A19">
        <w:rPr>
          <w:rFonts w:ascii="Verdana" w:hAnsi="Verdana" w:cs="Arial"/>
          <w:sz w:val="18"/>
          <w:szCs w:val="18"/>
          <w:u w:val="single"/>
        </w:rPr>
        <w:t xml:space="preserve">1500 </w:t>
      </w:r>
    </w:p>
    <w:p w14:paraId="44559452" w14:textId="4E2FF4CA" w:rsidR="005C1B06" w:rsidRDefault="005C1B06" w:rsidP="005C1B06">
      <w:pPr>
        <w:jc w:val="both"/>
        <w:rPr>
          <w:rFonts w:ascii="Verdana" w:hAnsi="Verdana" w:cs="Arial"/>
          <w:b/>
          <w:sz w:val="18"/>
          <w:szCs w:val="18"/>
        </w:rPr>
      </w:pPr>
      <w:r w:rsidRPr="00B04A51">
        <w:rPr>
          <w:rFonts w:ascii="Verdana" w:hAnsi="Verdana" w:cs="Arial"/>
          <w:sz w:val="18"/>
          <w:szCs w:val="18"/>
        </w:rPr>
        <w:t>Tööinspektsioon võttis 202</w:t>
      </w:r>
      <w:r>
        <w:rPr>
          <w:rFonts w:ascii="Verdana" w:hAnsi="Verdana" w:cs="Arial"/>
          <w:sz w:val="18"/>
          <w:szCs w:val="18"/>
        </w:rPr>
        <w:t>1</w:t>
      </w:r>
      <w:r w:rsidRPr="00B04A51">
        <w:rPr>
          <w:rFonts w:ascii="Verdana" w:hAnsi="Verdana" w:cs="Arial"/>
          <w:sz w:val="18"/>
          <w:szCs w:val="18"/>
        </w:rPr>
        <w:t>. aastal kasutusele soovitusindeksi</w:t>
      </w:r>
      <w:r w:rsidR="00FC54F0">
        <w:rPr>
          <w:rFonts w:ascii="Verdana" w:hAnsi="Verdana" w:cs="Arial"/>
          <w:sz w:val="18"/>
          <w:szCs w:val="18"/>
        </w:rPr>
        <w:t xml:space="preserve"> ehk </w:t>
      </w:r>
      <w:r w:rsidR="00FC54F0" w:rsidRPr="00FC54F0">
        <w:rPr>
          <w:rFonts w:ascii="Verdana" w:hAnsi="Verdana" w:cs="Arial"/>
          <w:sz w:val="18"/>
          <w:szCs w:val="18"/>
        </w:rPr>
        <w:t>kliendi rahulolu-uuring</w:t>
      </w:r>
      <w:r w:rsidR="00FC54F0">
        <w:rPr>
          <w:rFonts w:ascii="Verdana" w:hAnsi="Verdana" w:cs="Arial"/>
          <w:sz w:val="18"/>
          <w:szCs w:val="18"/>
        </w:rPr>
        <w:t>u</w:t>
      </w:r>
      <w:r w:rsidRPr="00B04A51">
        <w:rPr>
          <w:rFonts w:ascii="Verdana" w:hAnsi="Verdana" w:cs="Arial"/>
          <w:sz w:val="18"/>
          <w:szCs w:val="18"/>
        </w:rPr>
        <w:t xml:space="preserve"> teenuse, mida Tööinspektsiooni puhul nimetatakse järelevalvega rahuloluks. </w:t>
      </w:r>
      <w:bookmarkEnd w:id="5"/>
      <w:r w:rsidRPr="00B04A51">
        <w:rPr>
          <w:rFonts w:ascii="Verdana" w:hAnsi="Verdana" w:cs="Arial"/>
          <w:sz w:val="18"/>
          <w:szCs w:val="18"/>
        </w:rPr>
        <w:t xml:space="preserve">Teenuse abil saab Tööinspektsioon reaalajas juurdepääsu järelevalve tagasisidele. Tagasiside kogutakse automaatselt kõikide järelevalves osalenud ettevõtete käest kahe nädala jooksul pärast külastuse läbiviimist. </w:t>
      </w:r>
      <w:r w:rsidRPr="00B04A51">
        <w:rPr>
          <w:rFonts w:ascii="Verdana" w:hAnsi="Verdana" w:cs="Arial"/>
          <w:sz w:val="18"/>
          <w:szCs w:val="18"/>
        </w:rPr>
        <w:lastRenderedPageBreak/>
        <w:t xml:space="preserve">Teenuse tulemuste abil saab parandada järelevalve kvaliteeti ning planeerida teenistujate koolitusvajadusi. Teenuse maksumuseks on arvestatud </w:t>
      </w:r>
      <w:r w:rsidR="00CE6357" w:rsidRPr="00A80A81">
        <w:rPr>
          <w:rFonts w:ascii="Verdana" w:hAnsi="Verdana"/>
          <w:b/>
          <w:bCs/>
          <w:sz w:val="18"/>
        </w:rPr>
        <w:t>1</w:t>
      </w:r>
      <w:r w:rsidR="00055A19" w:rsidRPr="00A80A81">
        <w:rPr>
          <w:rFonts w:ascii="Verdana" w:hAnsi="Verdana"/>
          <w:b/>
          <w:bCs/>
          <w:sz w:val="18"/>
        </w:rPr>
        <w:t>50</w:t>
      </w:r>
      <w:r w:rsidR="00CE6357" w:rsidRPr="00A80A81">
        <w:rPr>
          <w:rFonts w:ascii="Verdana" w:hAnsi="Verdana"/>
          <w:b/>
          <w:bCs/>
          <w:sz w:val="18"/>
        </w:rPr>
        <w:t>0</w:t>
      </w:r>
      <w:r w:rsidRPr="00A80A81">
        <w:rPr>
          <w:rFonts w:ascii="Verdana" w:hAnsi="Verdana" w:cs="Arial"/>
          <w:b/>
          <w:bCs/>
          <w:sz w:val="18"/>
          <w:szCs w:val="18"/>
        </w:rPr>
        <w:t xml:space="preserve"> </w:t>
      </w:r>
      <w:r w:rsidRPr="00B04A51">
        <w:rPr>
          <w:rFonts w:ascii="Verdana" w:hAnsi="Verdana" w:cs="Arial"/>
          <w:sz w:val="18"/>
          <w:szCs w:val="18"/>
        </w:rPr>
        <w:t>eurot</w:t>
      </w:r>
      <w:r w:rsidR="007977CE">
        <w:rPr>
          <w:rFonts w:ascii="Verdana" w:hAnsi="Verdana" w:cs="Arial"/>
          <w:b/>
          <w:sz w:val="18"/>
          <w:szCs w:val="18"/>
        </w:rPr>
        <w:t>.</w:t>
      </w:r>
    </w:p>
    <w:p w14:paraId="5E8787DD" w14:textId="4689B1C3" w:rsidR="007977CE" w:rsidRPr="007977CE" w:rsidRDefault="007977CE" w:rsidP="007977CE">
      <w:pPr>
        <w:spacing w:after="0" w:line="240" w:lineRule="auto"/>
        <w:jc w:val="both"/>
        <w:rPr>
          <w:rFonts w:ascii="Verdana" w:hAnsi="Verdana" w:cs="Arial"/>
          <w:sz w:val="18"/>
          <w:szCs w:val="18"/>
          <w:u w:val="single"/>
        </w:rPr>
      </w:pPr>
      <w:r w:rsidRPr="007977CE">
        <w:rPr>
          <w:rFonts w:ascii="Verdana" w:hAnsi="Verdana" w:cs="Arial"/>
          <w:sz w:val="18"/>
          <w:szCs w:val="18"/>
          <w:u w:val="single"/>
        </w:rPr>
        <w:t xml:space="preserve">Piiriülene koostöö </w:t>
      </w:r>
      <w:r w:rsidR="005C7059">
        <w:rPr>
          <w:rFonts w:ascii="Verdana" w:hAnsi="Verdana" w:cs="Arial"/>
          <w:sz w:val="18"/>
          <w:szCs w:val="18"/>
          <w:u w:val="single"/>
        </w:rPr>
        <w:t>5</w:t>
      </w:r>
      <w:r w:rsidR="00000914">
        <w:rPr>
          <w:rFonts w:ascii="Verdana" w:hAnsi="Verdana" w:cs="Arial"/>
          <w:sz w:val="18"/>
          <w:szCs w:val="18"/>
          <w:u w:val="single"/>
        </w:rPr>
        <w:t>0</w:t>
      </w:r>
      <w:r w:rsidRPr="007977CE">
        <w:rPr>
          <w:rFonts w:ascii="Verdana" w:hAnsi="Verdana" w:cs="Arial"/>
          <w:sz w:val="18"/>
          <w:szCs w:val="18"/>
          <w:u w:val="single"/>
        </w:rPr>
        <w:t>00</w:t>
      </w:r>
    </w:p>
    <w:p w14:paraId="107417BC" w14:textId="77777777" w:rsidR="007977CE" w:rsidRPr="007977CE" w:rsidRDefault="007977CE" w:rsidP="007977CE">
      <w:pPr>
        <w:spacing w:after="0" w:line="240" w:lineRule="auto"/>
        <w:jc w:val="both"/>
        <w:rPr>
          <w:rFonts w:ascii="Verdana" w:hAnsi="Verdana" w:cs="Arial"/>
          <w:b/>
          <w:sz w:val="18"/>
          <w:szCs w:val="18"/>
          <w:u w:val="single"/>
        </w:rPr>
      </w:pPr>
    </w:p>
    <w:p w14:paraId="50BF30BB" w14:textId="510F85F1" w:rsidR="007977CE" w:rsidRPr="007977CE" w:rsidRDefault="007977CE" w:rsidP="007977CE">
      <w:pPr>
        <w:spacing w:after="0" w:line="240" w:lineRule="auto"/>
        <w:jc w:val="both"/>
        <w:rPr>
          <w:rFonts w:ascii="Verdana" w:hAnsi="Verdana" w:cs="Arial"/>
          <w:sz w:val="18"/>
          <w:szCs w:val="18"/>
          <w:lang w:eastAsia="et-EE"/>
        </w:rPr>
      </w:pPr>
      <w:r w:rsidRPr="007977CE">
        <w:rPr>
          <w:rFonts w:ascii="Verdana" w:hAnsi="Verdana" w:cs="Arial"/>
          <w:sz w:val="18"/>
          <w:szCs w:val="18"/>
          <w:lang w:eastAsia="et-EE"/>
        </w:rPr>
        <w:t xml:space="preserve">Piiriülese koostöö raames toimuvad koostöökohtumised ja koosolekud erinevatel töökeskkonnaalastel teemadel üle Euroopa. </w:t>
      </w:r>
      <w:proofErr w:type="spellStart"/>
      <w:r w:rsidRPr="007977CE">
        <w:rPr>
          <w:rFonts w:ascii="Verdana" w:hAnsi="Verdana" w:cs="Arial"/>
          <w:sz w:val="18"/>
          <w:szCs w:val="18"/>
          <w:lang w:eastAsia="et-EE"/>
        </w:rPr>
        <w:t>TAT-i</w:t>
      </w:r>
      <w:proofErr w:type="spellEnd"/>
      <w:r w:rsidRPr="007977CE">
        <w:rPr>
          <w:rFonts w:ascii="Verdana" w:hAnsi="Verdana" w:cs="Arial"/>
          <w:sz w:val="18"/>
          <w:szCs w:val="18"/>
          <w:lang w:eastAsia="et-EE"/>
        </w:rPr>
        <w:t xml:space="preserve"> raames on kavas jätkata väljakujunenud koostööd Eesti </w:t>
      </w:r>
      <w:proofErr w:type="spellStart"/>
      <w:r w:rsidRPr="007977CE">
        <w:rPr>
          <w:rFonts w:ascii="Verdana" w:hAnsi="Verdana" w:cs="Arial"/>
          <w:sz w:val="18"/>
          <w:szCs w:val="18"/>
          <w:lang w:eastAsia="et-EE"/>
        </w:rPr>
        <w:t>lähinaabrite</w:t>
      </w:r>
      <w:proofErr w:type="spellEnd"/>
      <w:r w:rsidRPr="007977CE">
        <w:rPr>
          <w:rFonts w:ascii="Verdana" w:hAnsi="Verdana" w:cs="Arial"/>
          <w:sz w:val="18"/>
          <w:szCs w:val="18"/>
          <w:lang w:eastAsia="et-EE"/>
        </w:rPr>
        <w:t xml:space="preserve"> Läti, Leedu ja Soomega. 202</w:t>
      </w:r>
      <w:r w:rsidR="00800B11">
        <w:rPr>
          <w:rFonts w:ascii="Verdana" w:hAnsi="Verdana" w:cs="Arial"/>
          <w:sz w:val="18"/>
          <w:szCs w:val="18"/>
          <w:lang w:eastAsia="et-EE"/>
        </w:rPr>
        <w:t>4</w:t>
      </w:r>
      <w:r w:rsidRPr="007977CE">
        <w:rPr>
          <w:rFonts w:ascii="Verdana" w:hAnsi="Verdana" w:cs="Arial"/>
          <w:sz w:val="18"/>
          <w:szCs w:val="18"/>
          <w:lang w:eastAsia="et-EE"/>
        </w:rPr>
        <w:t xml:space="preserve">. aastal osaleb  Eesti Baltimaade Tööinspektsioonide kohtumisel </w:t>
      </w:r>
      <w:r w:rsidR="00800B11">
        <w:rPr>
          <w:rFonts w:ascii="Verdana" w:hAnsi="Verdana" w:cs="Arial"/>
          <w:sz w:val="18"/>
          <w:szCs w:val="18"/>
          <w:lang w:eastAsia="et-EE"/>
        </w:rPr>
        <w:t>Leedu</w:t>
      </w:r>
      <w:r w:rsidRPr="007977CE">
        <w:rPr>
          <w:rFonts w:ascii="Verdana" w:hAnsi="Verdana" w:cs="Arial"/>
          <w:sz w:val="18"/>
          <w:szCs w:val="18"/>
          <w:lang w:eastAsia="et-EE"/>
        </w:rPr>
        <w:t>s. Piiriüleste koostöökohtumiste puhul hüvitatakse Tööinspektsiooni teenistujale majutuse, transpord</w:t>
      </w:r>
      <w:r w:rsidR="00800B11">
        <w:rPr>
          <w:rFonts w:ascii="Verdana" w:hAnsi="Verdana" w:cs="Arial"/>
          <w:sz w:val="18"/>
          <w:szCs w:val="18"/>
          <w:lang w:eastAsia="et-EE"/>
        </w:rPr>
        <w:t xml:space="preserve">i, </w:t>
      </w:r>
      <w:r w:rsidRPr="007977CE">
        <w:rPr>
          <w:rFonts w:ascii="Verdana" w:hAnsi="Verdana" w:cs="Arial"/>
          <w:sz w:val="18"/>
          <w:szCs w:val="18"/>
          <w:lang w:eastAsia="et-EE"/>
        </w:rPr>
        <w:t>vajadusel osalustasu</w:t>
      </w:r>
      <w:r w:rsidR="00800B11">
        <w:rPr>
          <w:rFonts w:ascii="Verdana" w:hAnsi="Verdana" w:cs="Arial"/>
          <w:sz w:val="18"/>
          <w:szCs w:val="18"/>
          <w:lang w:eastAsia="et-EE"/>
        </w:rPr>
        <w:t xml:space="preserve"> ning muud vajalikud kulud</w:t>
      </w:r>
      <w:r w:rsidRPr="007977CE">
        <w:rPr>
          <w:rFonts w:ascii="Verdana" w:hAnsi="Verdana" w:cs="Arial"/>
          <w:sz w:val="18"/>
          <w:szCs w:val="18"/>
          <w:lang w:eastAsia="et-EE"/>
        </w:rPr>
        <w:t>. Piiriüleseks koostööks 202</w:t>
      </w:r>
      <w:r w:rsidR="00800B11">
        <w:rPr>
          <w:rFonts w:ascii="Verdana" w:hAnsi="Verdana" w:cs="Arial"/>
          <w:sz w:val="18"/>
          <w:szCs w:val="18"/>
          <w:lang w:eastAsia="et-EE"/>
        </w:rPr>
        <w:t>4</w:t>
      </w:r>
      <w:r w:rsidRPr="007977CE">
        <w:rPr>
          <w:rFonts w:ascii="Verdana" w:hAnsi="Verdana" w:cs="Arial"/>
          <w:sz w:val="18"/>
          <w:szCs w:val="18"/>
          <w:lang w:eastAsia="et-EE"/>
        </w:rPr>
        <w:t xml:space="preserve">. aastal on arvestatud </w:t>
      </w:r>
      <w:r w:rsidR="005C7059">
        <w:rPr>
          <w:rFonts w:ascii="Verdana" w:hAnsi="Verdana" w:cs="Arial"/>
          <w:b/>
          <w:bCs/>
          <w:sz w:val="18"/>
          <w:szCs w:val="18"/>
          <w:lang w:eastAsia="et-EE"/>
        </w:rPr>
        <w:t>5</w:t>
      </w:r>
      <w:r w:rsidR="00000914" w:rsidRPr="00800B11">
        <w:rPr>
          <w:rFonts w:ascii="Verdana" w:hAnsi="Verdana" w:cs="Arial"/>
          <w:b/>
          <w:bCs/>
          <w:sz w:val="18"/>
          <w:szCs w:val="18"/>
          <w:lang w:eastAsia="et-EE"/>
        </w:rPr>
        <w:t>0</w:t>
      </w:r>
      <w:r w:rsidRPr="007977CE">
        <w:rPr>
          <w:rFonts w:ascii="Verdana" w:hAnsi="Verdana" w:cs="Arial"/>
          <w:b/>
          <w:sz w:val="18"/>
          <w:szCs w:val="18"/>
          <w:lang w:eastAsia="et-EE"/>
        </w:rPr>
        <w:t>00</w:t>
      </w:r>
      <w:r w:rsidRPr="007977CE">
        <w:rPr>
          <w:rFonts w:ascii="Verdana" w:hAnsi="Verdana" w:cs="Arial"/>
          <w:sz w:val="18"/>
          <w:szCs w:val="18"/>
          <w:lang w:eastAsia="et-EE"/>
        </w:rPr>
        <w:t xml:space="preserve"> eurot.</w:t>
      </w:r>
    </w:p>
    <w:p w14:paraId="21C8458F" w14:textId="77777777" w:rsidR="004F324F" w:rsidRPr="00B04A51" w:rsidRDefault="004F324F" w:rsidP="005C1B06">
      <w:pPr>
        <w:jc w:val="both"/>
        <w:rPr>
          <w:rFonts w:ascii="Verdana" w:hAnsi="Verdana" w:cs="Arial"/>
          <w:b/>
          <w:sz w:val="18"/>
          <w:szCs w:val="18"/>
        </w:rPr>
      </w:pPr>
    </w:p>
    <w:p w14:paraId="5983C9C7" w14:textId="185BB750" w:rsidR="00163AB0" w:rsidRDefault="00163AB0" w:rsidP="0025598D">
      <w:pPr>
        <w:pStyle w:val="Loendilik"/>
        <w:numPr>
          <w:ilvl w:val="1"/>
          <w:numId w:val="1"/>
        </w:numPr>
        <w:autoSpaceDE w:val="0"/>
        <w:autoSpaceDN w:val="0"/>
        <w:adjustRightInd w:val="0"/>
        <w:jc w:val="both"/>
        <w:rPr>
          <w:rFonts w:ascii="Verdana" w:hAnsi="Verdana" w:cs="Arial"/>
          <w:b/>
          <w:sz w:val="18"/>
          <w:szCs w:val="18"/>
        </w:rPr>
      </w:pPr>
      <w:r w:rsidRPr="00B04A51">
        <w:rPr>
          <w:rFonts w:ascii="Verdana" w:hAnsi="Verdana" w:cs="Arial"/>
          <w:b/>
          <w:sz w:val="18"/>
          <w:szCs w:val="18"/>
        </w:rPr>
        <w:t xml:space="preserve">Infotehnoloogiliste lahenduste väljatöötamine ja arendamine </w:t>
      </w:r>
      <w:r w:rsidR="005A5C34">
        <w:rPr>
          <w:rFonts w:ascii="Verdana" w:hAnsi="Verdana" w:cs="Arial"/>
          <w:b/>
          <w:sz w:val="18"/>
          <w:szCs w:val="18"/>
        </w:rPr>
        <w:t>1 825 000</w:t>
      </w:r>
      <w:r w:rsidRPr="00BC0C2E">
        <w:rPr>
          <w:rFonts w:ascii="Verdana" w:hAnsi="Verdana" w:cs="Arial"/>
          <w:b/>
          <w:sz w:val="18"/>
          <w:szCs w:val="18"/>
        </w:rPr>
        <w:t xml:space="preserve"> eurot (</w:t>
      </w:r>
      <w:r w:rsidR="0066468E" w:rsidRPr="00BC0C2E">
        <w:rPr>
          <w:rFonts w:ascii="Verdana" w:hAnsi="Verdana" w:cs="Arial"/>
          <w:b/>
          <w:sz w:val="18"/>
          <w:szCs w:val="18"/>
        </w:rPr>
        <w:t>T</w:t>
      </w:r>
      <w:r w:rsidRPr="00BC0C2E">
        <w:rPr>
          <w:rFonts w:ascii="Verdana" w:hAnsi="Verdana" w:cs="Arial"/>
          <w:b/>
          <w:sz w:val="18"/>
          <w:szCs w:val="18"/>
        </w:rPr>
        <w:t>egevus 2.</w:t>
      </w:r>
      <w:r w:rsidR="0066468E" w:rsidRPr="00BC0C2E">
        <w:rPr>
          <w:rFonts w:ascii="Verdana" w:hAnsi="Verdana" w:cs="Arial"/>
          <w:b/>
          <w:sz w:val="18"/>
          <w:szCs w:val="18"/>
        </w:rPr>
        <w:t>3</w:t>
      </w:r>
      <w:r w:rsidRPr="00BC0C2E">
        <w:rPr>
          <w:rFonts w:ascii="Verdana" w:hAnsi="Verdana" w:cs="Arial"/>
          <w:b/>
          <w:sz w:val="18"/>
          <w:szCs w:val="18"/>
        </w:rPr>
        <w:t>)</w:t>
      </w:r>
    </w:p>
    <w:p w14:paraId="42BFB23C" w14:textId="77777777" w:rsidR="0092730E" w:rsidRPr="0092730E" w:rsidRDefault="0092730E" w:rsidP="0092730E">
      <w:pPr>
        <w:autoSpaceDE w:val="0"/>
        <w:autoSpaceDN w:val="0"/>
        <w:adjustRightInd w:val="0"/>
        <w:jc w:val="both"/>
        <w:rPr>
          <w:rFonts w:ascii="Verdana" w:hAnsi="Verdana" w:cs="Arial"/>
          <w:b/>
          <w:sz w:val="18"/>
          <w:szCs w:val="18"/>
        </w:rPr>
      </w:pPr>
    </w:p>
    <w:p w14:paraId="5BE6A0C7" w14:textId="05FB8293" w:rsidR="00163AB0" w:rsidRPr="00BC0C2E" w:rsidRDefault="00163AB0" w:rsidP="00C06492">
      <w:pPr>
        <w:pStyle w:val="Loendilik"/>
        <w:numPr>
          <w:ilvl w:val="2"/>
          <w:numId w:val="1"/>
        </w:numPr>
        <w:autoSpaceDE w:val="0"/>
        <w:autoSpaceDN w:val="0"/>
        <w:adjustRightInd w:val="0"/>
        <w:jc w:val="both"/>
        <w:rPr>
          <w:rFonts w:ascii="Verdana" w:hAnsi="Verdana" w:cs="Arial"/>
          <w:b/>
          <w:sz w:val="18"/>
          <w:szCs w:val="18"/>
        </w:rPr>
      </w:pPr>
      <w:r w:rsidRPr="00BC0C2E">
        <w:rPr>
          <w:rFonts w:ascii="Verdana" w:hAnsi="Verdana" w:cs="Arial"/>
          <w:b/>
          <w:sz w:val="18"/>
          <w:szCs w:val="18"/>
        </w:rPr>
        <w:t xml:space="preserve">Otsene personalikulu </w:t>
      </w:r>
      <w:r w:rsidR="005A5C34">
        <w:rPr>
          <w:rFonts w:ascii="Verdana" w:hAnsi="Verdana"/>
          <w:b/>
          <w:sz w:val="18"/>
        </w:rPr>
        <w:t>375 000</w:t>
      </w:r>
      <w:r w:rsidR="00BD7616" w:rsidRPr="00BC0C2E">
        <w:rPr>
          <w:rFonts w:ascii="Verdana" w:hAnsi="Verdana" w:cs="Arial"/>
          <w:b/>
          <w:sz w:val="18"/>
          <w:szCs w:val="18"/>
        </w:rPr>
        <w:t xml:space="preserve"> </w:t>
      </w:r>
      <w:r w:rsidRPr="00BC0C2E">
        <w:rPr>
          <w:rFonts w:ascii="Verdana" w:hAnsi="Verdana" w:cs="Arial"/>
          <w:b/>
          <w:sz w:val="18"/>
          <w:szCs w:val="18"/>
        </w:rPr>
        <w:t>eurot</w:t>
      </w:r>
      <w:r w:rsidR="00033317" w:rsidRPr="00BC0C2E">
        <w:rPr>
          <w:rFonts w:ascii="Verdana" w:hAnsi="Verdana" w:cs="Arial"/>
          <w:b/>
          <w:sz w:val="18"/>
          <w:szCs w:val="18"/>
        </w:rPr>
        <w:t xml:space="preserve"> (TI osa 100 000)</w:t>
      </w:r>
      <w:r w:rsidR="00800B11" w:rsidRPr="00BC0C2E">
        <w:rPr>
          <w:rFonts w:ascii="Verdana" w:hAnsi="Verdana" w:cs="Arial"/>
          <w:b/>
          <w:sz w:val="18"/>
          <w:szCs w:val="18"/>
        </w:rPr>
        <w:t xml:space="preserve"> </w:t>
      </w:r>
    </w:p>
    <w:p w14:paraId="39B2DFC4" w14:textId="3F3EB288" w:rsidR="00163AB0" w:rsidRPr="00B04A51" w:rsidRDefault="00B20687" w:rsidP="0025598D">
      <w:pPr>
        <w:autoSpaceDE w:val="0"/>
        <w:autoSpaceDN w:val="0"/>
        <w:adjustRightInd w:val="0"/>
        <w:spacing w:after="0" w:line="240" w:lineRule="auto"/>
        <w:jc w:val="both"/>
        <w:rPr>
          <w:rFonts w:ascii="Verdana" w:hAnsi="Verdana" w:cs="Arial"/>
          <w:sz w:val="18"/>
          <w:szCs w:val="18"/>
        </w:rPr>
      </w:pPr>
      <w:r w:rsidRPr="00B04A51">
        <w:rPr>
          <w:rFonts w:ascii="Verdana" w:hAnsi="Verdana" w:cs="Arial"/>
          <w:sz w:val="18"/>
          <w:szCs w:val="18"/>
        </w:rPr>
        <w:t>Otsene personalikulu sisaldab infotehnoloogiliste lahenduste väljatöötamise ja arenduse läbiviivate teenistujate töötasu.</w:t>
      </w:r>
    </w:p>
    <w:p w14:paraId="2E5205B8" w14:textId="77777777" w:rsidR="005362CB" w:rsidRPr="00B04A51" w:rsidRDefault="005362CB" w:rsidP="0025598D">
      <w:pPr>
        <w:autoSpaceDE w:val="0"/>
        <w:autoSpaceDN w:val="0"/>
        <w:adjustRightInd w:val="0"/>
        <w:spacing w:after="0" w:line="240" w:lineRule="auto"/>
        <w:jc w:val="both"/>
        <w:rPr>
          <w:rFonts w:ascii="Verdana" w:hAnsi="Verdana" w:cs="Arial"/>
          <w:sz w:val="18"/>
          <w:szCs w:val="18"/>
        </w:rPr>
      </w:pPr>
    </w:p>
    <w:tbl>
      <w:tblPr>
        <w:tblW w:w="961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532"/>
        <w:gridCol w:w="5619"/>
      </w:tblGrid>
      <w:tr w:rsidR="00224CD7" w:rsidRPr="00224CD7" w14:paraId="5690D681" w14:textId="77777777" w:rsidTr="0092730E">
        <w:tc>
          <w:tcPr>
            <w:tcW w:w="2461" w:type="dxa"/>
            <w:tcMar>
              <w:top w:w="0" w:type="dxa"/>
              <w:left w:w="108" w:type="dxa"/>
              <w:bottom w:w="0" w:type="dxa"/>
              <w:right w:w="108" w:type="dxa"/>
            </w:tcMar>
            <w:hideMark/>
          </w:tcPr>
          <w:p w14:paraId="6867D448" w14:textId="77777777" w:rsidR="00B20687" w:rsidRPr="00224CD7" w:rsidRDefault="00B20687" w:rsidP="0025598D">
            <w:pPr>
              <w:spacing w:after="0" w:line="240" w:lineRule="auto"/>
              <w:rPr>
                <w:rFonts w:ascii="Verdana" w:hAnsi="Verdana" w:cs="Arial"/>
                <w:sz w:val="18"/>
                <w:szCs w:val="18"/>
              </w:rPr>
            </w:pPr>
            <w:r w:rsidRPr="00224CD7">
              <w:rPr>
                <w:rFonts w:ascii="Verdana" w:hAnsi="Verdana" w:cs="Arial"/>
                <w:sz w:val="18"/>
                <w:szCs w:val="18"/>
              </w:rPr>
              <w:t>Ametikoht</w:t>
            </w:r>
          </w:p>
        </w:tc>
        <w:tc>
          <w:tcPr>
            <w:tcW w:w="1532" w:type="dxa"/>
            <w:tcMar>
              <w:top w:w="0" w:type="dxa"/>
              <w:left w:w="108" w:type="dxa"/>
              <w:bottom w:w="0" w:type="dxa"/>
              <w:right w:w="108" w:type="dxa"/>
            </w:tcMar>
            <w:hideMark/>
          </w:tcPr>
          <w:p w14:paraId="7247BFBF" w14:textId="77777777" w:rsidR="00B20687" w:rsidRPr="00224CD7" w:rsidRDefault="00B20687" w:rsidP="0025598D">
            <w:pPr>
              <w:spacing w:after="0" w:line="240" w:lineRule="auto"/>
              <w:jc w:val="both"/>
              <w:rPr>
                <w:rFonts w:ascii="Verdana" w:hAnsi="Verdana" w:cs="Arial"/>
                <w:sz w:val="18"/>
                <w:szCs w:val="18"/>
              </w:rPr>
            </w:pPr>
            <w:r w:rsidRPr="00224CD7">
              <w:rPr>
                <w:rFonts w:ascii="Verdana" w:hAnsi="Verdana" w:cs="Arial"/>
                <w:sz w:val="18"/>
                <w:szCs w:val="18"/>
              </w:rPr>
              <w:t>Summa</w:t>
            </w:r>
          </w:p>
        </w:tc>
        <w:tc>
          <w:tcPr>
            <w:tcW w:w="5619" w:type="dxa"/>
            <w:tcMar>
              <w:top w:w="0" w:type="dxa"/>
              <w:left w:w="108" w:type="dxa"/>
              <w:bottom w:w="0" w:type="dxa"/>
              <w:right w:w="108" w:type="dxa"/>
            </w:tcMar>
            <w:hideMark/>
          </w:tcPr>
          <w:p w14:paraId="4593EA50" w14:textId="77777777" w:rsidR="00B20687" w:rsidRPr="00224CD7" w:rsidRDefault="00B20687" w:rsidP="0025598D">
            <w:pPr>
              <w:spacing w:after="0" w:line="240" w:lineRule="auto"/>
              <w:jc w:val="both"/>
              <w:rPr>
                <w:rFonts w:ascii="Verdana" w:hAnsi="Verdana" w:cs="Arial"/>
                <w:sz w:val="18"/>
                <w:szCs w:val="18"/>
              </w:rPr>
            </w:pPr>
            <w:r w:rsidRPr="00224CD7">
              <w:rPr>
                <w:rFonts w:ascii="Verdana" w:hAnsi="Verdana" w:cs="Arial"/>
                <w:sz w:val="18"/>
                <w:szCs w:val="18"/>
              </w:rPr>
              <w:t>Selgitus</w:t>
            </w:r>
          </w:p>
        </w:tc>
      </w:tr>
      <w:tr w:rsidR="00224CD7" w:rsidRPr="00224CD7" w14:paraId="67F809DA" w14:textId="77777777" w:rsidTr="0092730E">
        <w:trPr>
          <w:trHeight w:val="547"/>
        </w:trPr>
        <w:tc>
          <w:tcPr>
            <w:tcW w:w="2461" w:type="dxa"/>
            <w:tcMar>
              <w:top w:w="0" w:type="dxa"/>
              <w:left w:w="108" w:type="dxa"/>
              <w:bottom w:w="0" w:type="dxa"/>
              <w:right w:w="108" w:type="dxa"/>
            </w:tcMar>
          </w:tcPr>
          <w:p w14:paraId="0D81EBBB" w14:textId="05350EA2" w:rsidR="00B20687" w:rsidRPr="00224CD7" w:rsidRDefault="00B20687" w:rsidP="0025598D">
            <w:pPr>
              <w:spacing w:after="0" w:line="240" w:lineRule="auto"/>
              <w:jc w:val="both"/>
              <w:rPr>
                <w:rFonts w:ascii="Verdana" w:hAnsi="Verdana" w:cs="Arial"/>
                <w:sz w:val="18"/>
                <w:szCs w:val="18"/>
              </w:rPr>
            </w:pPr>
            <w:r w:rsidRPr="00224CD7">
              <w:rPr>
                <w:rFonts w:ascii="Verdana" w:hAnsi="Verdana" w:cs="Arial"/>
                <w:sz w:val="18"/>
                <w:szCs w:val="18"/>
              </w:rPr>
              <w:t xml:space="preserve">Tööelu infosüsteemi projektijuht </w:t>
            </w:r>
            <w:r w:rsidR="00E955C3" w:rsidRPr="00224CD7">
              <w:rPr>
                <w:rFonts w:ascii="Verdana" w:hAnsi="Verdana" w:cs="Arial"/>
                <w:sz w:val="18"/>
                <w:szCs w:val="18"/>
              </w:rPr>
              <w:t>(Tööinspektsioon</w:t>
            </w:r>
            <w:r w:rsidR="005362CB" w:rsidRPr="00224CD7">
              <w:rPr>
                <w:rFonts w:ascii="Verdana" w:hAnsi="Verdana" w:cs="Arial"/>
                <w:sz w:val="18"/>
                <w:szCs w:val="18"/>
              </w:rPr>
              <w:t>)</w:t>
            </w:r>
          </w:p>
        </w:tc>
        <w:tc>
          <w:tcPr>
            <w:tcW w:w="1532" w:type="dxa"/>
            <w:tcMar>
              <w:top w:w="0" w:type="dxa"/>
              <w:left w:w="108" w:type="dxa"/>
              <w:bottom w:w="0" w:type="dxa"/>
              <w:right w:w="108" w:type="dxa"/>
            </w:tcMar>
          </w:tcPr>
          <w:p w14:paraId="4C3D28BE" w14:textId="3A38AE13" w:rsidR="00B20687" w:rsidRPr="00224CD7" w:rsidRDefault="00800B11" w:rsidP="0025598D">
            <w:pPr>
              <w:spacing w:after="0" w:line="240" w:lineRule="auto"/>
              <w:jc w:val="both"/>
              <w:rPr>
                <w:rFonts w:ascii="Verdana" w:hAnsi="Verdana" w:cs="Arial"/>
                <w:sz w:val="18"/>
                <w:szCs w:val="18"/>
              </w:rPr>
            </w:pPr>
            <w:r w:rsidRPr="00224CD7">
              <w:rPr>
                <w:rFonts w:ascii="Verdana" w:hAnsi="Verdana" w:cs="Arial"/>
                <w:sz w:val="18"/>
                <w:szCs w:val="18"/>
              </w:rPr>
              <w:t>5</w:t>
            </w:r>
            <w:r w:rsidR="003C6338" w:rsidRPr="00224CD7">
              <w:rPr>
                <w:rFonts w:ascii="Verdana" w:hAnsi="Verdana" w:cs="Arial"/>
                <w:sz w:val="18"/>
                <w:szCs w:val="18"/>
              </w:rPr>
              <w:t>8</w:t>
            </w:r>
            <w:r w:rsidRPr="00224CD7">
              <w:rPr>
                <w:rFonts w:ascii="Verdana" w:hAnsi="Verdana" w:cs="Arial"/>
                <w:sz w:val="18"/>
                <w:szCs w:val="18"/>
              </w:rPr>
              <w:t xml:space="preserve"> 0</w:t>
            </w:r>
            <w:r w:rsidR="003374EC" w:rsidRPr="00224CD7">
              <w:rPr>
                <w:rFonts w:ascii="Verdana" w:hAnsi="Verdana" w:cs="Arial"/>
                <w:sz w:val="18"/>
                <w:szCs w:val="18"/>
              </w:rPr>
              <w:t>00</w:t>
            </w:r>
          </w:p>
        </w:tc>
        <w:tc>
          <w:tcPr>
            <w:tcW w:w="5619" w:type="dxa"/>
            <w:tcMar>
              <w:top w:w="0" w:type="dxa"/>
              <w:left w:w="108" w:type="dxa"/>
              <w:bottom w:w="0" w:type="dxa"/>
              <w:right w:w="108" w:type="dxa"/>
            </w:tcMar>
          </w:tcPr>
          <w:p w14:paraId="781F687A" w14:textId="5F30AAC5" w:rsidR="0092730E" w:rsidRPr="00224CD7" w:rsidRDefault="00796223" w:rsidP="0092730E">
            <w:pPr>
              <w:spacing w:after="0" w:line="240" w:lineRule="auto"/>
              <w:jc w:val="both"/>
              <w:rPr>
                <w:rFonts w:ascii="Verdana" w:hAnsi="Verdana" w:cs="Arial"/>
                <w:sz w:val="18"/>
                <w:szCs w:val="18"/>
              </w:rPr>
            </w:pPr>
            <w:r w:rsidRPr="00224CD7">
              <w:rPr>
                <w:rFonts w:ascii="Verdana" w:hAnsi="Verdana" w:cs="Arial"/>
                <w:sz w:val="18"/>
                <w:szCs w:val="18"/>
              </w:rPr>
              <w:t xml:space="preserve">Tööelu infosüsteemi projekti juhtimine, infosüsteemi loomise ja arendamise koordineerimine ning infosüsteemi loomise ja arendamise meeskonna tegevuste korraldamine. </w:t>
            </w:r>
            <w:r w:rsidR="00B20687" w:rsidRPr="00224CD7">
              <w:rPr>
                <w:rFonts w:ascii="Verdana" w:hAnsi="Verdana" w:cs="Arial"/>
                <w:sz w:val="18"/>
                <w:szCs w:val="18"/>
              </w:rPr>
              <w:t>Kokku on 202</w:t>
            </w:r>
            <w:r w:rsidR="00800B11" w:rsidRPr="00224CD7">
              <w:rPr>
                <w:rFonts w:ascii="Verdana" w:hAnsi="Verdana" w:cs="Arial"/>
                <w:sz w:val="18"/>
                <w:szCs w:val="18"/>
              </w:rPr>
              <w:t>4</w:t>
            </w:r>
            <w:r w:rsidR="00B20687" w:rsidRPr="00224CD7">
              <w:rPr>
                <w:rFonts w:ascii="Verdana" w:hAnsi="Verdana" w:cs="Arial"/>
                <w:sz w:val="18"/>
                <w:szCs w:val="18"/>
              </w:rPr>
              <w:t>. aastaks</w:t>
            </w:r>
            <w:r w:rsidR="000F4639" w:rsidRPr="00224CD7">
              <w:rPr>
                <w:rFonts w:ascii="Verdana" w:hAnsi="Verdana" w:cs="Arial"/>
                <w:sz w:val="18"/>
                <w:szCs w:val="18"/>
              </w:rPr>
              <w:t xml:space="preserve"> töötasuks koos maksudega planeeritud </w:t>
            </w:r>
            <w:r w:rsidR="00800B11" w:rsidRPr="00224CD7">
              <w:rPr>
                <w:rFonts w:ascii="Verdana" w:hAnsi="Verdana" w:cs="Arial"/>
                <w:sz w:val="18"/>
                <w:szCs w:val="18"/>
              </w:rPr>
              <w:t>5</w:t>
            </w:r>
            <w:r w:rsidR="003C6338" w:rsidRPr="00224CD7">
              <w:rPr>
                <w:rFonts w:ascii="Verdana" w:hAnsi="Verdana" w:cs="Arial"/>
                <w:sz w:val="18"/>
                <w:szCs w:val="18"/>
              </w:rPr>
              <w:t>8</w:t>
            </w:r>
            <w:r w:rsidR="00800B11" w:rsidRPr="00224CD7">
              <w:rPr>
                <w:rFonts w:ascii="Verdana" w:hAnsi="Verdana" w:cs="Arial"/>
                <w:sz w:val="18"/>
                <w:szCs w:val="18"/>
              </w:rPr>
              <w:t xml:space="preserve"> 0</w:t>
            </w:r>
            <w:r w:rsidR="0003310C" w:rsidRPr="00224CD7">
              <w:rPr>
                <w:rFonts w:ascii="Verdana" w:hAnsi="Verdana" w:cs="Arial"/>
                <w:sz w:val="18"/>
                <w:szCs w:val="18"/>
              </w:rPr>
              <w:t>00</w:t>
            </w:r>
            <w:r w:rsidR="000F4639" w:rsidRPr="00224CD7">
              <w:rPr>
                <w:rFonts w:ascii="Verdana" w:hAnsi="Verdana" w:cs="Arial"/>
                <w:sz w:val="18"/>
                <w:szCs w:val="18"/>
              </w:rPr>
              <w:t xml:space="preserve"> eurot (täistööaja brutotöötasu kuus </w:t>
            </w:r>
            <w:r w:rsidR="00EF1D3B" w:rsidRPr="00224CD7">
              <w:rPr>
                <w:rFonts w:ascii="Verdana" w:hAnsi="Verdana" w:cs="Arial"/>
                <w:sz w:val="18"/>
                <w:szCs w:val="18"/>
              </w:rPr>
              <w:t>25</w:t>
            </w:r>
            <w:r w:rsidR="000F4639" w:rsidRPr="00224CD7">
              <w:rPr>
                <w:rFonts w:ascii="Verdana" w:hAnsi="Verdana" w:cs="Arial"/>
                <w:sz w:val="18"/>
                <w:szCs w:val="18"/>
              </w:rPr>
              <w:t>00 eurot</w:t>
            </w:r>
            <w:r w:rsidR="00991E95" w:rsidRPr="00224CD7">
              <w:rPr>
                <w:rFonts w:ascii="Verdana" w:hAnsi="Verdana" w:cs="Arial"/>
                <w:sz w:val="18"/>
                <w:szCs w:val="18"/>
              </w:rPr>
              <w:t xml:space="preserve">, alates 01.03.24 </w:t>
            </w:r>
            <w:r w:rsidR="005A5C34" w:rsidRPr="00224CD7">
              <w:rPr>
                <w:rFonts w:ascii="Verdana" w:hAnsi="Verdana" w:cs="Arial"/>
                <w:sz w:val="18"/>
                <w:szCs w:val="18"/>
              </w:rPr>
              <w:t xml:space="preserve">on brutotöötasu </w:t>
            </w:r>
            <w:r w:rsidR="00991E95" w:rsidRPr="00224CD7">
              <w:rPr>
                <w:rFonts w:ascii="Verdana" w:hAnsi="Verdana" w:cs="Arial"/>
                <w:sz w:val="18"/>
                <w:szCs w:val="18"/>
              </w:rPr>
              <w:t>2800 eurot</w:t>
            </w:r>
            <w:r w:rsidR="000F4639" w:rsidRPr="00224CD7">
              <w:rPr>
                <w:rFonts w:ascii="Verdana" w:hAnsi="Verdana" w:cs="Arial"/>
                <w:sz w:val="18"/>
                <w:szCs w:val="18"/>
              </w:rPr>
              <w:t>), sisaldab 1</w:t>
            </w:r>
            <w:r w:rsidR="00695747" w:rsidRPr="00224CD7">
              <w:rPr>
                <w:rFonts w:ascii="Verdana" w:hAnsi="Verdana" w:cs="Arial"/>
                <w:sz w:val="18"/>
                <w:szCs w:val="18"/>
              </w:rPr>
              <w:t>2</w:t>
            </w:r>
            <w:r w:rsidR="000F4639" w:rsidRPr="00224CD7">
              <w:rPr>
                <w:rFonts w:ascii="Verdana" w:hAnsi="Verdana" w:cs="Arial"/>
                <w:sz w:val="18"/>
                <w:szCs w:val="18"/>
              </w:rPr>
              <w:t xml:space="preserve"> kuu töötasu, võimalikku palgatõusu, lisatasusid ja preemiaid.</w:t>
            </w:r>
            <w:r w:rsidR="00EF1D3B" w:rsidRPr="00224CD7">
              <w:t xml:space="preserve"> </w:t>
            </w:r>
            <w:r w:rsidR="00EF1D3B" w:rsidRPr="00224CD7">
              <w:rPr>
                <w:rFonts w:ascii="Verdana" w:hAnsi="Verdana" w:cs="Arial"/>
                <w:sz w:val="18"/>
                <w:szCs w:val="18"/>
              </w:rPr>
              <w:t>Töökoormusega 1,0.</w:t>
            </w:r>
          </w:p>
        </w:tc>
      </w:tr>
      <w:tr w:rsidR="00224CD7" w:rsidRPr="00224CD7" w14:paraId="6CED76A9" w14:textId="77777777" w:rsidTr="0092730E">
        <w:trPr>
          <w:trHeight w:val="1064"/>
        </w:trPr>
        <w:tc>
          <w:tcPr>
            <w:tcW w:w="2461" w:type="dxa"/>
            <w:tcMar>
              <w:top w:w="0" w:type="dxa"/>
              <w:left w:w="108" w:type="dxa"/>
              <w:bottom w:w="0" w:type="dxa"/>
              <w:right w:w="108" w:type="dxa"/>
            </w:tcMar>
            <w:hideMark/>
          </w:tcPr>
          <w:p w14:paraId="319EE203" w14:textId="041498BB" w:rsidR="00B20687" w:rsidRPr="00224CD7" w:rsidRDefault="00B20687" w:rsidP="0025598D">
            <w:pPr>
              <w:spacing w:after="0" w:line="240" w:lineRule="auto"/>
              <w:jc w:val="both"/>
              <w:rPr>
                <w:rFonts w:ascii="Verdana" w:hAnsi="Verdana" w:cs="Arial"/>
                <w:sz w:val="18"/>
                <w:szCs w:val="18"/>
              </w:rPr>
            </w:pPr>
            <w:r w:rsidRPr="00224CD7">
              <w:rPr>
                <w:rFonts w:ascii="Verdana" w:hAnsi="Verdana" w:cs="Arial"/>
                <w:sz w:val="18"/>
                <w:szCs w:val="18"/>
              </w:rPr>
              <w:t>Infosüsteemide peaspetsialist</w:t>
            </w:r>
            <w:r w:rsidR="0025598D" w:rsidRPr="00224CD7">
              <w:rPr>
                <w:rFonts w:ascii="Verdana" w:hAnsi="Verdana" w:cs="Arial"/>
                <w:sz w:val="18"/>
                <w:szCs w:val="18"/>
              </w:rPr>
              <w:t xml:space="preserve"> </w:t>
            </w:r>
            <w:r w:rsidR="00965B78" w:rsidRPr="00224CD7">
              <w:rPr>
                <w:rFonts w:ascii="Verdana" w:hAnsi="Verdana" w:cs="Arial"/>
                <w:sz w:val="18"/>
                <w:szCs w:val="18"/>
              </w:rPr>
              <w:t>(Tööinspektsioon)</w:t>
            </w:r>
          </w:p>
        </w:tc>
        <w:tc>
          <w:tcPr>
            <w:tcW w:w="1532" w:type="dxa"/>
            <w:tcMar>
              <w:top w:w="0" w:type="dxa"/>
              <w:left w:w="108" w:type="dxa"/>
              <w:bottom w:w="0" w:type="dxa"/>
              <w:right w:w="108" w:type="dxa"/>
            </w:tcMar>
            <w:hideMark/>
          </w:tcPr>
          <w:p w14:paraId="17FC7B6A" w14:textId="3B87C502" w:rsidR="00B20687" w:rsidRPr="00224CD7" w:rsidRDefault="00273F8C" w:rsidP="003374EC">
            <w:pPr>
              <w:spacing w:after="0" w:line="240" w:lineRule="auto"/>
              <w:jc w:val="both"/>
              <w:rPr>
                <w:rFonts w:ascii="Verdana" w:hAnsi="Verdana" w:cs="Arial"/>
                <w:sz w:val="18"/>
                <w:szCs w:val="18"/>
              </w:rPr>
            </w:pPr>
            <w:r w:rsidRPr="00224CD7">
              <w:rPr>
                <w:rFonts w:ascii="Verdana" w:hAnsi="Verdana" w:cs="Arial"/>
                <w:sz w:val="18"/>
                <w:szCs w:val="18"/>
              </w:rPr>
              <w:t>4</w:t>
            </w:r>
            <w:r w:rsidR="003C6338" w:rsidRPr="00224CD7">
              <w:rPr>
                <w:rFonts w:ascii="Verdana" w:hAnsi="Verdana" w:cs="Arial"/>
                <w:sz w:val="18"/>
                <w:szCs w:val="18"/>
              </w:rPr>
              <w:t>2</w:t>
            </w:r>
            <w:r w:rsidR="0063572A" w:rsidRPr="00224CD7">
              <w:rPr>
                <w:rFonts w:ascii="Verdana" w:hAnsi="Verdana" w:cs="Arial"/>
                <w:sz w:val="18"/>
                <w:szCs w:val="18"/>
              </w:rPr>
              <w:t xml:space="preserve"> </w:t>
            </w:r>
            <w:r w:rsidR="003374EC" w:rsidRPr="00224CD7">
              <w:rPr>
                <w:rFonts w:ascii="Verdana" w:hAnsi="Verdana" w:cs="Arial"/>
                <w:sz w:val="18"/>
                <w:szCs w:val="18"/>
              </w:rPr>
              <w:t>000</w:t>
            </w:r>
          </w:p>
          <w:p w14:paraId="3751638F" w14:textId="6BA79B44" w:rsidR="003374EC" w:rsidRPr="00224CD7" w:rsidRDefault="003374EC" w:rsidP="003374EC">
            <w:pPr>
              <w:spacing w:after="0" w:line="240" w:lineRule="auto"/>
              <w:jc w:val="both"/>
              <w:rPr>
                <w:rFonts w:ascii="Verdana" w:hAnsi="Verdana" w:cs="Arial"/>
                <w:sz w:val="18"/>
                <w:szCs w:val="18"/>
              </w:rPr>
            </w:pPr>
          </w:p>
        </w:tc>
        <w:tc>
          <w:tcPr>
            <w:tcW w:w="5619" w:type="dxa"/>
            <w:tcMar>
              <w:top w:w="0" w:type="dxa"/>
              <w:left w:w="108" w:type="dxa"/>
              <w:bottom w:w="0" w:type="dxa"/>
              <w:right w:w="108" w:type="dxa"/>
            </w:tcMar>
          </w:tcPr>
          <w:p w14:paraId="48652FF4" w14:textId="66E2DCAC" w:rsidR="00B20687" w:rsidRPr="00224CD7" w:rsidRDefault="00796223" w:rsidP="00796223">
            <w:pPr>
              <w:spacing w:after="0" w:line="240" w:lineRule="auto"/>
              <w:jc w:val="both"/>
              <w:rPr>
                <w:rFonts w:ascii="Verdana" w:hAnsi="Verdana" w:cs="Arial"/>
                <w:sz w:val="18"/>
                <w:szCs w:val="18"/>
              </w:rPr>
            </w:pPr>
            <w:r w:rsidRPr="00224CD7">
              <w:rPr>
                <w:rFonts w:ascii="Verdana" w:hAnsi="Verdana" w:cs="Arial"/>
                <w:sz w:val="18"/>
                <w:szCs w:val="18"/>
              </w:rPr>
              <w:t xml:space="preserve">Infosüsteemide peaspetsialist osaleb infosüsteemi arenduste ettevalmistamises ning elluviimises ning koolitab asutuse siseselt kasutajaid infosüsteemide osas. </w:t>
            </w:r>
            <w:r w:rsidR="00B20687" w:rsidRPr="00224CD7">
              <w:rPr>
                <w:rFonts w:ascii="Verdana" w:hAnsi="Verdana" w:cs="Arial"/>
                <w:sz w:val="18"/>
                <w:szCs w:val="18"/>
              </w:rPr>
              <w:t>Kokku on 202</w:t>
            </w:r>
            <w:r w:rsidR="00800B11" w:rsidRPr="00224CD7">
              <w:rPr>
                <w:rFonts w:ascii="Verdana" w:hAnsi="Verdana" w:cs="Arial"/>
                <w:sz w:val="18"/>
                <w:szCs w:val="18"/>
              </w:rPr>
              <w:t>4</w:t>
            </w:r>
            <w:r w:rsidR="00B20687" w:rsidRPr="00224CD7">
              <w:rPr>
                <w:rFonts w:ascii="Verdana" w:hAnsi="Verdana" w:cs="Arial"/>
                <w:sz w:val="18"/>
                <w:szCs w:val="18"/>
              </w:rPr>
              <w:t xml:space="preserve">. aastaks </w:t>
            </w:r>
            <w:r w:rsidR="000F4639" w:rsidRPr="00224CD7">
              <w:rPr>
                <w:rFonts w:ascii="Verdana" w:hAnsi="Verdana" w:cs="Arial"/>
                <w:sz w:val="18"/>
                <w:szCs w:val="18"/>
              </w:rPr>
              <w:t xml:space="preserve">töötasuks koos maksudega planeeritud </w:t>
            </w:r>
            <w:r w:rsidR="00273F8C" w:rsidRPr="00224CD7">
              <w:rPr>
                <w:rFonts w:ascii="Verdana" w:hAnsi="Verdana" w:cs="Arial"/>
                <w:sz w:val="18"/>
                <w:szCs w:val="18"/>
              </w:rPr>
              <w:t>4</w:t>
            </w:r>
            <w:r w:rsidR="003C6338" w:rsidRPr="00224CD7">
              <w:rPr>
                <w:rFonts w:ascii="Verdana" w:hAnsi="Verdana" w:cs="Arial"/>
                <w:sz w:val="18"/>
                <w:szCs w:val="18"/>
              </w:rPr>
              <w:t>2</w:t>
            </w:r>
            <w:r w:rsidR="0003310C" w:rsidRPr="00224CD7">
              <w:rPr>
                <w:rFonts w:ascii="Verdana" w:hAnsi="Verdana" w:cs="Arial"/>
                <w:sz w:val="18"/>
                <w:szCs w:val="18"/>
              </w:rPr>
              <w:t xml:space="preserve"> 0</w:t>
            </w:r>
            <w:r w:rsidR="000F4639" w:rsidRPr="00224CD7">
              <w:rPr>
                <w:rFonts w:ascii="Verdana" w:hAnsi="Verdana" w:cs="Arial"/>
                <w:sz w:val="18"/>
                <w:szCs w:val="18"/>
              </w:rPr>
              <w:t xml:space="preserve">00 eurot (täistööaja brutotöötasu kuus </w:t>
            </w:r>
            <w:r w:rsidR="00EF1D3B" w:rsidRPr="00224CD7">
              <w:rPr>
                <w:rFonts w:ascii="Verdana" w:hAnsi="Verdana" w:cs="Arial"/>
                <w:sz w:val="18"/>
                <w:szCs w:val="18"/>
              </w:rPr>
              <w:t>23</w:t>
            </w:r>
            <w:r w:rsidR="003C6338" w:rsidRPr="00224CD7">
              <w:rPr>
                <w:rFonts w:ascii="Verdana" w:hAnsi="Verdana" w:cs="Arial"/>
                <w:sz w:val="18"/>
                <w:szCs w:val="18"/>
              </w:rPr>
              <w:t>5</w:t>
            </w:r>
            <w:r w:rsidR="000F4639" w:rsidRPr="00224CD7">
              <w:rPr>
                <w:rFonts w:ascii="Verdana" w:hAnsi="Verdana" w:cs="Arial"/>
                <w:sz w:val="18"/>
                <w:szCs w:val="18"/>
              </w:rPr>
              <w:t>0 eurot</w:t>
            </w:r>
            <w:r w:rsidR="00991E95" w:rsidRPr="00224CD7">
              <w:rPr>
                <w:rFonts w:ascii="Verdana" w:hAnsi="Verdana" w:cs="Arial"/>
                <w:sz w:val="18"/>
                <w:szCs w:val="18"/>
              </w:rPr>
              <w:t xml:space="preserve">, alates 01.03.24 </w:t>
            </w:r>
            <w:r w:rsidR="005A5C34" w:rsidRPr="00224CD7">
              <w:rPr>
                <w:rFonts w:ascii="Verdana" w:hAnsi="Verdana" w:cs="Arial"/>
                <w:sz w:val="18"/>
                <w:szCs w:val="18"/>
              </w:rPr>
              <w:t xml:space="preserve">on brutotöötasu </w:t>
            </w:r>
            <w:r w:rsidR="00991E95" w:rsidRPr="00224CD7">
              <w:rPr>
                <w:rFonts w:ascii="Verdana" w:hAnsi="Verdana" w:cs="Arial"/>
                <w:sz w:val="18"/>
                <w:szCs w:val="18"/>
              </w:rPr>
              <w:t>2550 eurot</w:t>
            </w:r>
            <w:r w:rsidR="000F4639" w:rsidRPr="00224CD7">
              <w:rPr>
                <w:rFonts w:ascii="Verdana" w:hAnsi="Verdana" w:cs="Arial"/>
                <w:sz w:val="18"/>
                <w:szCs w:val="18"/>
              </w:rPr>
              <w:t>), sisaldab 1</w:t>
            </w:r>
            <w:r w:rsidR="00695747" w:rsidRPr="00224CD7">
              <w:rPr>
                <w:rFonts w:ascii="Verdana" w:hAnsi="Verdana" w:cs="Arial"/>
                <w:sz w:val="18"/>
                <w:szCs w:val="18"/>
              </w:rPr>
              <w:t>2</w:t>
            </w:r>
            <w:r w:rsidR="000F4639" w:rsidRPr="00224CD7">
              <w:rPr>
                <w:rFonts w:ascii="Verdana" w:hAnsi="Verdana" w:cs="Arial"/>
                <w:sz w:val="18"/>
                <w:szCs w:val="18"/>
              </w:rPr>
              <w:t xml:space="preserve"> kuu töötasu, võimalikku palgatõusu, lisatasusid ja preemiaid.</w:t>
            </w:r>
            <w:r w:rsidR="00EF1D3B" w:rsidRPr="00224CD7">
              <w:rPr>
                <w:rFonts w:ascii="Verdana" w:hAnsi="Verdana" w:cs="Arial"/>
                <w:sz w:val="18"/>
                <w:szCs w:val="18"/>
              </w:rPr>
              <w:t xml:space="preserve"> Töökoormus </w:t>
            </w:r>
            <w:r w:rsidR="003C6338" w:rsidRPr="00224CD7">
              <w:rPr>
                <w:rFonts w:ascii="Verdana" w:hAnsi="Verdana" w:cs="Arial"/>
                <w:sz w:val="18"/>
                <w:szCs w:val="18"/>
              </w:rPr>
              <w:t>0,8</w:t>
            </w:r>
            <w:r w:rsidR="00EF1D3B" w:rsidRPr="00224CD7">
              <w:rPr>
                <w:rFonts w:ascii="Verdana" w:hAnsi="Verdana" w:cs="Arial"/>
                <w:sz w:val="18"/>
                <w:szCs w:val="18"/>
              </w:rPr>
              <w:t>.</w:t>
            </w:r>
          </w:p>
        </w:tc>
      </w:tr>
      <w:tr w:rsidR="00224CD7" w:rsidRPr="00224CD7" w14:paraId="23B0F84D" w14:textId="77777777" w:rsidTr="0092730E">
        <w:tc>
          <w:tcPr>
            <w:tcW w:w="2461" w:type="dxa"/>
            <w:tcMar>
              <w:top w:w="0" w:type="dxa"/>
              <w:left w:w="108" w:type="dxa"/>
              <w:bottom w:w="0" w:type="dxa"/>
              <w:right w:w="108" w:type="dxa"/>
            </w:tcMar>
            <w:vAlign w:val="bottom"/>
          </w:tcPr>
          <w:p w14:paraId="6CEE151F" w14:textId="79393E51" w:rsidR="003C6338" w:rsidRPr="00224CD7" w:rsidDel="001950D9" w:rsidRDefault="003C6338" w:rsidP="003C6338">
            <w:pPr>
              <w:spacing w:after="0" w:line="240" w:lineRule="auto"/>
              <w:jc w:val="both"/>
              <w:rPr>
                <w:rFonts w:ascii="Verdana" w:hAnsi="Verdana" w:cs="Arial"/>
                <w:sz w:val="18"/>
                <w:szCs w:val="18"/>
              </w:rPr>
            </w:pPr>
            <w:bookmarkStart w:id="6" w:name="_Hlk116979021"/>
            <w:r w:rsidRPr="00224CD7">
              <w:rPr>
                <w:rFonts w:ascii="Verdana" w:hAnsi="Verdana"/>
                <w:sz w:val="18"/>
                <w:szCs w:val="18"/>
                <w:lang w:eastAsia="et-EE"/>
              </w:rPr>
              <w:t>projektijuht (TEHIK)</w:t>
            </w:r>
          </w:p>
        </w:tc>
        <w:tc>
          <w:tcPr>
            <w:tcW w:w="1532" w:type="dxa"/>
            <w:tcMar>
              <w:top w:w="0" w:type="dxa"/>
              <w:left w:w="108" w:type="dxa"/>
              <w:bottom w:w="0" w:type="dxa"/>
              <w:right w:w="108" w:type="dxa"/>
            </w:tcMar>
          </w:tcPr>
          <w:p w14:paraId="04AD3D7A" w14:textId="219C338D" w:rsidR="003C6338" w:rsidRPr="00224CD7" w:rsidDel="002A40CB" w:rsidRDefault="000D3CB8" w:rsidP="003C6338">
            <w:pPr>
              <w:spacing w:after="0" w:line="240" w:lineRule="auto"/>
              <w:jc w:val="both"/>
              <w:rPr>
                <w:rFonts w:ascii="Verdana" w:hAnsi="Verdana" w:cs="Arial"/>
                <w:sz w:val="18"/>
                <w:szCs w:val="18"/>
              </w:rPr>
            </w:pPr>
            <w:r w:rsidRPr="00224CD7">
              <w:rPr>
                <w:rFonts w:ascii="Verdana" w:hAnsi="Verdana" w:cs="Arial"/>
                <w:sz w:val="18"/>
                <w:szCs w:val="18"/>
              </w:rPr>
              <w:t>42</w:t>
            </w:r>
            <w:r w:rsidR="00BD0CD2" w:rsidRPr="00224CD7">
              <w:rPr>
                <w:rFonts w:ascii="Verdana" w:hAnsi="Verdana" w:cs="Arial"/>
                <w:sz w:val="18"/>
                <w:szCs w:val="18"/>
              </w:rPr>
              <w:t xml:space="preserve"> 000</w:t>
            </w:r>
          </w:p>
        </w:tc>
        <w:tc>
          <w:tcPr>
            <w:tcW w:w="5619" w:type="dxa"/>
            <w:tcMar>
              <w:top w:w="0" w:type="dxa"/>
              <w:left w:w="108" w:type="dxa"/>
              <w:bottom w:w="0" w:type="dxa"/>
              <w:right w:w="108" w:type="dxa"/>
            </w:tcMar>
          </w:tcPr>
          <w:p w14:paraId="051C2480" w14:textId="2C1B54B9" w:rsidR="003C6338" w:rsidRPr="00224CD7" w:rsidDel="00936189" w:rsidRDefault="009C12A4" w:rsidP="003C6338">
            <w:pPr>
              <w:spacing w:after="0" w:line="240" w:lineRule="auto"/>
              <w:jc w:val="both"/>
              <w:rPr>
                <w:rFonts w:ascii="Verdana" w:hAnsi="Verdana" w:cs="Arial"/>
                <w:sz w:val="18"/>
                <w:szCs w:val="18"/>
              </w:rPr>
            </w:pPr>
            <w:r w:rsidRPr="00224CD7">
              <w:rPr>
                <w:rFonts w:ascii="Verdana" w:hAnsi="Verdana"/>
                <w:sz w:val="18"/>
                <w:szCs w:val="18"/>
              </w:rPr>
              <w:t>Juhib tööde tellimise ja ajaplaani kokkuleppimist ning tööde teostamist. Kontrollib lepingu täitmise käiku ning    annab arenduspoolele töödega seotud informatsiooni ja juhiseid. K</w:t>
            </w:r>
            <w:r w:rsidR="003C6338" w:rsidRPr="00224CD7">
              <w:rPr>
                <w:rFonts w:ascii="Verdana" w:hAnsi="Verdana"/>
                <w:sz w:val="18"/>
                <w:szCs w:val="18"/>
              </w:rPr>
              <w:t>okku on 202</w:t>
            </w:r>
            <w:r w:rsidRPr="00224CD7">
              <w:rPr>
                <w:rFonts w:ascii="Verdana" w:hAnsi="Verdana"/>
                <w:sz w:val="18"/>
                <w:szCs w:val="18"/>
              </w:rPr>
              <w:t>4</w:t>
            </w:r>
            <w:r w:rsidR="003C6338" w:rsidRPr="00224CD7">
              <w:rPr>
                <w:rFonts w:ascii="Verdana" w:hAnsi="Verdana"/>
                <w:sz w:val="18"/>
                <w:szCs w:val="18"/>
              </w:rPr>
              <w:t xml:space="preserve">. aastaks planeeritud töötasuks koos tööandja maksudega </w:t>
            </w:r>
            <w:r w:rsidR="00805CAD" w:rsidRPr="00224CD7">
              <w:rPr>
                <w:rFonts w:ascii="Verdana" w:hAnsi="Verdana"/>
                <w:sz w:val="18"/>
                <w:szCs w:val="18"/>
              </w:rPr>
              <w:t>42 000</w:t>
            </w:r>
            <w:r w:rsidR="003C6338" w:rsidRPr="00224CD7">
              <w:rPr>
                <w:rFonts w:ascii="Verdana" w:hAnsi="Verdana"/>
                <w:sz w:val="18"/>
                <w:szCs w:val="18"/>
              </w:rPr>
              <w:t xml:space="preserve"> eurot (täistööaja brutotöötasu kuus </w:t>
            </w:r>
            <w:r w:rsidRPr="00224CD7">
              <w:rPr>
                <w:rFonts w:ascii="Verdana" w:hAnsi="Verdana"/>
                <w:sz w:val="18"/>
                <w:szCs w:val="18"/>
              </w:rPr>
              <w:t>265</w:t>
            </w:r>
            <w:r w:rsidR="003C6338" w:rsidRPr="00224CD7">
              <w:rPr>
                <w:rFonts w:ascii="Verdana" w:hAnsi="Verdana"/>
                <w:sz w:val="18"/>
                <w:szCs w:val="18"/>
              </w:rPr>
              <w:t>0 eurot), mis sisaldab 1</w:t>
            </w:r>
            <w:r w:rsidRPr="00224CD7">
              <w:rPr>
                <w:rFonts w:ascii="Verdana" w:hAnsi="Verdana"/>
                <w:sz w:val="18"/>
                <w:szCs w:val="18"/>
              </w:rPr>
              <w:t>3</w:t>
            </w:r>
            <w:r w:rsidR="003C6338" w:rsidRPr="00224CD7">
              <w:rPr>
                <w:rFonts w:ascii="Verdana" w:hAnsi="Verdana"/>
                <w:sz w:val="18"/>
                <w:szCs w:val="18"/>
              </w:rPr>
              <w:t xml:space="preserve"> kuu töötasu</w:t>
            </w:r>
            <w:r w:rsidRPr="00224CD7">
              <w:rPr>
                <w:rFonts w:ascii="Verdana" w:hAnsi="Verdana"/>
                <w:sz w:val="18"/>
                <w:szCs w:val="18"/>
              </w:rPr>
              <w:t xml:space="preserve">, võimalikku palgatõusu, lisatasusid ja preemiaid. </w:t>
            </w:r>
            <w:r w:rsidR="003C6338" w:rsidRPr="00224CD7">
              <w:rPr>
                <w:rFonts w:ascii="Verdana" w:hAnsi="Verdana"/>
                <w:sz w:val="18"/>
                <w:szCs w:val="18"/>
              </w:rPr>
              <w:t xml:space="preserve">Töökoormus </w:t>
            </w:r>
            <w:r w:rsidRPr="00224CD7">
              <w:rPr>
                <w:rFonts w:ascii="Verdana" w:hAnsi="Verdana"/>
                <w:sz w:val="18"/>
                <w:szCs w:val="18"/>
              </w:rPr>
              <w:t>1,0</w:t>
            </w:r>
            <w:r w:rsidR="003C6338" w:rsidRPr="00224CD7">
              <w:rPr>
                <w:rFonts w:ascii="Verdana" w:hAnsi="Verdana"/>
                <w:sz w:val="18"/>
                <w:szCs w:val="18"/>
              </w:rPr>
              <w:t>.</w:t>
            </w:r>
          </w:p>
        </w:tc>
      </w:tr>
      <w:tr w:rsidR="00224CD7" w:rsidRPr="00224CD7" w14:paraId="707ECA3C" w14:textId="77777777" w:rsidTr="0092730E">
        <w:tc>
          <w:tcPr>
            <w:tcW w:w="2461" w:type="dxa"/>
            <w:tcMar>
              <w:top w:w="0" w:type="dxa"/>
              <w:left w:w="108" w:type="dxa"/>
              <w:bottom w:w="0" w:type="dxa"/>
              <w:right w:w="108" w:type="dxa"/>
            </w:tcMar>
            <w:vAlign w:val="bottom"/>
          </w:tcPr>
          <w:p w14:paraId="5732657B" w14:textId="61447667" w:rsidR="003C6338" w:rsidRPr="00224CD7" w:rsidRDefault="003C6338" w:rsidP="003C6338">
            <w:pPr>
              <w:spacing w:after="0" w:line="240" w:lineRule="auto"/>
              <w:jc w:val="both"/>
              <w:rPr>
                <w:rFonts w:ascii="Verdana" w:hAnsi="Verdana" w:cs="Arial"/>
                <w:sz w:val="18"/>
                <w:szCs w:val="18"/>
              </w:rPr>
            </w:pPr>
            <w:r w:rsidRPr="00224CD7">
              <w:rPr>
                <w:rFonts w:ascii="Verdana" w:hAnsi="Verdana"/>
                <w:sz w:val="18"/>
                <w:szCs w:val="18"/>
                <w:lang w:eastAsia="et-EE"/>
              </w:rPr>
              <w:t>teenusehaldur (TEHIK)</w:t>
            </w:r>
          </w:p>
        </w:tc>
        <w:tc>
          <w:tcPr>
            <w:tcW w:w="1532" w:type="dxa"/>
            <w:shd w:val="clear" w:color="auto" w:fill="auto"/>
            <w:tcMar>
              <w:top w:w="0" w:type="dxa"/>
              <w:left w:w="108" w:type="dxa"/>
              <w:bottom w:w="0" w:type="dxa"/>
              <w:right w:w="108" w:type="dxa"/>
            </w:tcMar>
          </w:tcPr>
          <w:p w14:paraId="436C12C6" w14:textId="79E4489D" w:rsidR="003C6338" w:rsidRPr="00224CD7" w:rsidRDefault="003C6338" w:rsidP="003C6338">
            <w:pPr>
              <w:spacing w:after="0" w:line="240" w:lineRule="auto"/>
              <w:jc w:val="both"/>
              <w:rPr>
                <w:rFonts w:ascii="Verdana" w:hAnsi="Verdana" w:cs="Arial"/>
                <w:sz w:val="18"/>
                <w:szCs w:val="18"/>
              </w:rPr>
            </w:pPr>
            <w:r w:rsidRPr="00224CD7">
              <w:rPr>
                <w:rFonts w:ascii="Verdana" w:hAnsi="Verdana" w:cs="Arial"/>
                <w:sz w:val="18"/>
                <w:szCs w:val="18"/>
              </w:rPr>
              <w:t>4</w:t>
            </w:r>
            <w:r w:rsidR="000D3CB8" w:rsidRPr="00224CD7">
              <w:rPr>
                <w:rFonts w:ascii="Verdana" w:hAnsi="Verdana" w:cs="Arial"/>
                <w:sz w:val="18"/>
                <w:szCs w:val="18"/>
              </w:rPr>
              <w:t>0</w:t>
            </w:r>
            <w:r w:rsidR="00BD0CD2" w:rsidRPr="00224CD7">
              <w:rPr>
                <w:rFonts w:ascii="Verdana" w:hAnsi="Verdana" w:cs="Arial"/>
                <w:sz w:val="18"/>
                <w:szCs w:val="18"/>
              </w:rPr>
              <w:t xml:space="preserve"> 000</w:t>
            </w:r>
          </w:p>
        </w:tc>
        <w:tc>
          <w:tcPr>
            <w:tcW w:w="5619" w:type="dxa"/>
            <w:shd w:val="clear" w:color="auto" w:fill="auto"/>
            <w:tcMar>
              <w:top w:w="0" w:type="dxa"/>
              <w:left w:w="108" w:type="dxa"/>
              <w:bottom w:w="0" w:type="dxa"/>
              <w:right w:w="108" w:type="dxa"/>
            </w:tcMar>
          </w:tcPr>
          <w:p w14:paraId="24190FC5" w14:textId="3D0B28C1" w:rsidR="003C6338" w:rsidRPr="00224CD7" w:rsidRDefault="009C12A4" w:rsidP="003C6338">
            <w:pPr>
              <w:spacing w:after="0" w:line="240" w:lineRule="auto"/>
              <w:jc w:val="both"/>
              <w:rPr>
                <w:rFonts w:ascii="Verdana" w:hAnsi="Verdana" w:cs="Arial"/>
                <w:sz w:val="18"/>
                <w:szCs w:val="18"/>
              </w:rPr>
            </w:pPr>
            <w:r w:rsidRPr="00224CD7">
              <w:rPr>
                <w:rFonts w:ascii="Verdana" w:hAnsi="Verdana"/>
                <w:sz w:val="18"/>
                <w:szCs w:val="18"/>
              </w:rPr>
              <w:t xml:space="preserve">Teenusehaldur seisab hea keskkondade toimimise eest, juhib intsidentide lahendust. Kokku on 2024. aastaks planeeritud töötasuks koos tööandja maksudega </w:t>
            </w:r>
            <w:r w:rsidR="00805CAD" w:rsidRPr="00224CD7">
              <w:rPr>
                <w:rFonts w:ascii="Verdana" w:hAnsi="Verdana"/>
                <w:sz w:val="18"/>
                <w:szCs w:val="18"/>
              </w:rPr>
              <w:t>40 000</w:t>
            </w:r>
            <w:r w:rsidRPr="00224CD7">
              <w:rPr>
                <w:rFonts w:ascii="Verdana" w:hAnsi="Verdana"/>
                <w:sz w:val="18"/>
                <w:szCs w:val="18"/>
              </w:rPr>
              <w:t xml:space="preserve"> eurot (täistööaja brutotöötasu kuus 2500 eurot), mis sisaldab 13 kuu töötasu, võimalikku palgatõusu, lisatasusid ja preemiaid. Töökoormus 1,0.</w:t>
            </w:r>
          </w:p>
        </w:tc>
      </w:tr>
      <w:tr w:rsidR="00224CD7" w:rsidRPr="00224CD7" w14:paraId="3FBAF2B0" w14:textId="77777777" w:rsidTr="0092730E">
        <w:tc>
          <w:tcPr>
            <w:tcW w:w="2461" w:type="dxa"/>
            <w:tcMar>
              <w:top w:w="0" w:type="dxa"/>
              <w:left w:w="108" w:type="dxa"/>
              <w:bottom w:w="0" w:type="dxa"/>
              <w:right w:w="108" w:type="dxa"/>
            </w:tcMar>
            <w:vAlign w:val="bottom"/>
          </w:tcPr>
          <w:p w14:paraId="4B215F8D" w14:textId="1E8458F3" w:rsidR="003C6338" w:rsidRPr="00224CD7" w:rsidRDefault="003C6338" w:rsidP="003C6338">
            <w:pPr>
              <w:spacing w:after="0" w:line="240" w:lineRule="auto"/>
              <w:jc w:val="both"/>
              <w:rPr>
                <w:rFonts w:ascii="Verdana" w:hAnsi="Verdana" w:cs="Arial"/>
                <w:sz w:val="18"/>
                <w:szCs w:val="18"/>
              </w:rPr>
            </w:pPr>
            <w:r w:rsidRPr="00224CD7">
              <w:rPr>
                <w:rFonts w:ascii="Verdana" w:hAnsi="Verdana"/>
                <w:sz w:val="18"/>
                <w:szCs w:val="18"/>
                <w:lang w:eastAsia="et-EE"/>
              </w:rPr>
              <w:t>Arhitekt (TEHIK)</w:t>
            </w:r>
          </w:p>
        </w:tc>
        <w:tc>
          <w:tcPr>
            <w:tcW w:w="1532" w:type="dxa"/>
            <w:shd w:val="clear" w:color="auto" w:fill="auto"/>
            <w:tcMar>
              <w:top w:w="0" w:type="dxa"/>
              <w:left w:w="108" w:type="dxa"/>
              <w:bottom w:w="0" w:type="dxa"/>
              <w:right w:w="108" w:type="dxa"/>
            </w:tcMar>
          </w:tcPr>
          <w:p w14:paraId="01455168" w14:textId="15C86228" w:rsidR="003C6338" w:rsidRPr="00224CD7" w:rsidRDefault="000D3CB8" w:rsidP="003C6338">
            <w:pPr>
              <w:spacing w:after="0" w:line="240" w:lineRule="auto"/>
              <w:jc w:val="both"/>
              <w:rPr>
                <w:rFonts w:ascii="Verdana" w:hAnsi="Verdana" w:cs="Arial"/>
                <w:sz w:val="18"/>
                <w:szCs w:val="18"/>
              </w:rPr>
            </w:pPr>
            <w:r w:rsidRPr="00224CD7">
              <w:rPr>
                <w:rFonts w:ascii="Verdana" w:hAnsi="Verdana"/>
                <w:sz w:val="18"/>
                <w:szCs w:val="18"/>
              </w:rPr>
              <w:t>69</w:t>
            </w:r>
            <w:r w:rsidR="00BD0CD2" w:rsidRPr="00224CD7">
              <w:rPr>
                <w:rFonts w:ascii="Verdana" w:hAnsi="Verdana"/>
                <w:sz w:val="18"/>
                <w:szCs w:val="18"/>
              </w:rPr>
              <w:t xml:space="preserve"> </w:t>
            </w:r>
            <w:r w:rsidRPr="00224CD7">
              <w:rPr>
                <w:rFonts w:ascii="Verdana" w:hAnsi="Verdana"/>
                <w:sz w:val="18"/>
                <w:szCs w:val="18"/>
              </w:rPr>
              <w:t>00</w:t>
            </w:r>
            <w:r w:rsidR="00BD0CD2" w:rsidRPr="00224CD7">
              <w:rPr>
                <w:rFonts w:ascii="Verdana" w:hAnsi="Verdana"/>
                <w:sz w:val="18"/>
                <w:szCs w:val="18"/>
              </w:rPr>
              <w:t>0</w:t>
            </w:r>
          </w:p>
        </w:tc>
        <w:tc>
          <w:tcPr>
            <w:tcW w:w="5619" w:type="dxa"/>
            <w:shd w:val="clear" w:color="auto" w:fill="auto"/>
            <w:tcMar>
              <w:top w:w="0" w:type="dxa"/>
              <w:left w:w="108" w:type="dxa"/>
              <w:bottom w:w="0" w:type="dxa"/>
              <w:right w:w="108" w:type="dxa"/>
            </w:tcMar>
          </w:tcPr>
          <w:p w14:paraId="5B50A446" w14:textId="5EA063E2" w:rsidR="003C6338" w:rsidRPr="00224CD7" w:rsidRDefault="009C12A4" w:rsidP="009C12A4">
            <w:pPr>
              <w:spacing w:after="0" w:line="240" w:lineRule="auto"/>
              <w:jc w:val="both"/>
              <w:rPr>
                <w:rFonts w:ascii="Verdana" w:hAnsi="Verdana"/>
                <w:sz w:val="18"/>
                <w:szCs w:val="18"/>
              </w:rPr>
            </w:pPr>
            <w:r w:rsidRPr="00224CD7">
              <w:rPr>
                <w:rFonts w:ascii="Verdana" w:hAnsi="Verdana"/>
                <w:sz w:val="18"/>
                <w:szCs w:val="18"/>
              </w:rPr>
              <w:t xml:space="preserve">Arhitekt juhib tervikliku süsteemiarhitektuuri planeerimist, vastavuse kontrollimist esitatud  nõuetele ja projektis defineeritud ärivajadustele.  Kokku on 2024. aastaks planeeritud töötasuks koos tööandja maksudega </w:t>
            </w:r>
            <w:r w:rsidR="00805CAD" w:rsidRPr="00224CD7">
              <w:rPr>
                <w:rFonts w:ascii="Verdana" w:hAnsi="Verdana"/>
                <w:sz w:val="18"/>
                <w:szCs w:val="18"/>
              </w:rPr>
              <w:t>69 000</w:t>
            </w:r>
            <w:r w:rsidRPr="00224CD7">
              <w:rPr>
                <w:rFonts w:ascii="Verdana" w:hAnsi="Verdana"/>
                <w:sz w:val="18"/>
                <w:szCs w:val="18"/>
              </w:rPr>
              <w:t xml:space="preserve"> eurot (täistööaja brutotöötasu kuus 5500 eurot), mis sisaldab 13 kuu töötasu, võimalikku palgatõusu, lisatasusid ja preemiaid. Töökoormus 0,75.</w:t>
            </w:r>
          </w:p>
        </w:tc>
      </w:tr>
      <w:tr w:rsidR="00224CD7" w:rsidRPr="00224CD7" w14:paraId="59E77E1D" w14:textId="77777777" w:rsidTr="0092730E">
        <w:trPr>
          <w:trHeight w:val="433"/>
        </w:trPr>
        <w:tc>
          <w:tcPr>
            <w:tcW w:w="2461" w:type="dxa"/>
            <w:tcMar>
              <w:top w:w="0" w:type="dxa"/>
              <w:left w:w="108" w:type="dxa"/>
              <w:bottom w:w="0" w:type="dxa"/>
              <w:right w:w="108" w:type="dxa"/>
            </w:tcMar>
            <w:vAlign w:val="bottom"/>
          </w:tcPr>
          <w:p w14:paraId="01FD2667" w14:textId="193EBE24" w:rsidR="003C6338" w:rsidRPr="00224CD7" w:rsidRDefault="003C6338" w:rsidP="003C6338">
            <w:pPr>
              <w:spacing w:after="0" w:line="240" w:lineRule="auto"/>
              <w:jc w:val="both"/>
              <w:rPr>
                <w:rFonts w:ascii="Verdana" w:hAnsi="Verdana" w:cs="Arial"/>
                <w:sz w:val="18"/>
                <w:szCs w:val="18"/>
              </w:rPr>
            </w:pPr>
            <w:r w:rsidRPr="00224CD7">
              <w:rPr>
                <w:rFonts w:ascii="Verdana" w:hAnsi="Verdana"/>
                <w:sz w:val="18"/>
                <w:szCs w:val="18"/>
                <w:lang w:eastAsia="et-EE"/>
              </w:rPr>
              <w:t>Süsteemiadministraator (TEHIK)</w:t>
            </w:r>
          </w:p>
        </w:tc>
        <w:tc>
          <w:tcPr>
            <w:tcW w:w="1532" w:type="dxa"/>
            <w:shd w:val="clear" w:color="auto" w:fill="auto"/>
            <w:tcMar>
              <w:top w:w="0" w:type="dxa"/>
              <w:left w:w="108" w:type="dxa"/>
              <w:bottom w:w="0" w:type="dxa"/>
              <w:right w:w="108" w:type="dxa"/>
            </w:tcMar>
          </w:tcPr>
          <w:p w14:paraId="68867496" w14:textId="7EA4F23F" w:rsidR="003C6338" w:rsidRPr="00224CD7" w:rsidRDefault="003C6338" w:rsidP="003C6338">
            <w:pPr>
              <w:spacing w:after="0" w:line="240" w:lineRule="auto"/>
              <w:jc w:val="both"/>
              <w:rPr>
                <w:rFonts w:ascii="Verdana" w:hAnsi="Verdana" w:cs="Arial"/>
                <w:sz w:val="18"/>
                <w:szCs w:val="18"/>
              </w:rPr>
            </w:pPr>
            <w:r w:rsidRPr="00224CD7">
              <w:rPr>
                <w:rFonts w:ascii="Verdana" w:hAnsi="Verdana"/>
                <w:sz w:val="18"/>
                <w:szCs w:val="18"/>
              </w:rPr>
              <w:t>5</w:t>
            </w:r>
            <w:r w:rsidR="000D3CB8" w:rsidRPr="00224CD7">
              <w:rPr>
                <w:rFonts w:ascii="Verdana" w:hAnsi="Verdana"/>
                <w:sz w:val="18"/>
                <w:szCs w:val="18"/>
              </w:rPr>
              <w:t>0</w:t>
            </w:r>
            <w:r w:rsidR="00BD0CD2" w:rsidRPr="00224CD7">
              <w:rPr>
                <w:rFonts w:ascii="Verdana" w:hAnsi="Verdana"/>
                <w:sz w:val="18"/>
                <w:szCs w:val="18"/>
              </w:rPr>
              <w:t xml:space="preserve"> </w:t>
            </w:r>
            <w:r w:rsidR="000D3CB8" w:rsidRPr="00224CD7">
              <w:rPr>
                <w:rFonts w:ascii="Verdana" w:hAnsi="Verdana"/>
                <w:sz w:val="18"/>
                <w:szCs w:val="18"/>
              </w:rPr>
              <w:t>00</w:t>
            </w:r>
            <w:r w:rsidR="00BD0CD2" w:rsidRPr="00224CD7">
              <w:rPr>
                <w:rFonts w:ascii="Verdana" w:hAnsi="Verdana"/>
                <w:sz w:val="18"/>
                <w:szCs w:val="18"/>
              </w:rPr>
              <w:t>0</w:t>
            </w:r>
          </w:p>
        </w:tc>
        <w:tc>
          <w:tcPr>
            <w:tcW w:w="5619" w:type="dxa"/>
            <w:shd w:val="clear" w:color="auto" w:fill="auto"/>
            <w:tcMar>
              <w:top w:w="0" w:type="dxa"/>
              <w:left w:w="108" w:type="dxa"/>
              <w:bottom w:w="0" w:type="dxa"/>
              <w:right w:w="108" w:type="dxa"/>
            </w:tcMar>
          </w:tcPr>
          <w:p w14:paraId="17B01A23" w14:textId="77F63813" w:rsidR="003C6338" w:rsidRPr="00224CD7" w:rsidRDefault="009C12A4" w:rsidP="003C6338">
            <w:pPr>
              <w:spacing w:after="0" w:line="240" w:lineRule="auto"/>
              <w:jc w:val="both"/>
              <w:rPr>
                <w:rFonts w:ascii="Verdana" w:hAnsi="Verdana" w:cs="Arial"/>
                <w:sz w:val="18"/>
                <w:szCs w:val="18"/>
              </w:rPr>
            </w:pPr>
            <w:r w:rsidRPr="00224CD7">
              <w:rPr>
                <w:rFonts w:ascii="Verdana" w:hAnsi="Verdana"/>
                <w:sz w:val="18"/>
                <w:szCs w:val="18"/>
              </w:rPr>
              <w:t xml:space="preserve">Süsteemiadministraator tagab  töövahendite toimimise, paigaldab tarneid ja </w:t>
            </w:r>
            <w:proofErr w:type="spellStart"/>
            <w:r w:rsidRPr="00224CD7">
              <w:rPr>
                <w:rFonts w:ascii="Verdana" w:hAnsi="Verdana"/>
                <w:sz w:val="18"/>
                <w:szCs w:val="18"/>
              </w:rPr>
              <w:t>monitoorib</w:t>
            </w:r>
            <w:proofErr w:type="spellEnd"/>
            <w:r w:rsidRPr="00224CD7">
              <w:rPr>
                <w:rFonts w:ascii="Verdana" w:hAnsi="Verdana"/>
                <w:sz w:val="18"/>
                <w:szCs w:val="18"/>
              </w:rPr>
              <w:t xml:space="preserve"> keskkondi. Kokku on 2024. aastaks planeeritud töötasuks koos tööandja maksudega </w:t>
            </w:r>
            <w:r w:rsidR="00805CAD" w:rsidRPr="00224CD7">
              <w:rPr>
                <w:rFonts w:ascii="Verdana" w:hAnsi="Verdana"/>
                <w:sz w:val="18"/>
                <w:szCs w:val="18"/>
              </w:rPr>
              <w:t>50 000</w:t>
            </w:r>
            <w:r w:rsidRPr="00224CD7">
              <w:rPr>
                <w:rFonts w:ascii="Verdana" w:hAnsi="Verdana"/>
                <w:sz w:val="18"/>
                <w:szCs w:val="18"/>
              </w:rPr>
              <w:t xml:space="preserve"> eurot (täistööaja brutotöötasu kuus 3100 eurot), mis </w:t>
            </w:r>
            <w:r w:rsidRPr="00224CD7">
              <w:rPr>
                <w:rFonts w:ascii="Verdana" w:hAnsi="Verdana"/>
                <w:sz w:val="18"/>
                <w:szCs w:val="18"/>
              </w:rPr>
              <w:lastRenderedPageBreak/>
              <w:t>sisaldab 13 kuu töötasu, võimalikku palgatõusu, lisatasusid ja preemiaid. Töökoormus 1,0.</w:t>
            </w:r>
          </w:p>
        </w:tc>
      </w:tr>
      <w:tr w:rsidR="00224CD7" w:rsidRPr="00224CD7" w14:paraId="394B0F48" w14:textId="77777777" w:rsidTr="0092730E">
        <w:tc>
          <w:tcPr>
            <w:tcW w:w="2461" w:type="dxa"/>
            <w:tcMar>
              <w:top w:w="0" w:type="dxa"/>
              <w:left w:w="108" w:type="dxa"/>
              <w:bottom w:w="0" w:type="dxa"/>
              <w:right w:w="108" w:type="dxa"/>
            </w:tcMar>
            <w:vAlign w:val="bottom"/>
            <w:hideMark/>
          </w:tcPr>
          <w:p w14:paraId="1E3F2424" w14:textId="09660163" w:rsidR="003C6338" w:rsidRPr="00224CD7" w:rsidRDefault="003C6338" w:rsidP="003C6338">
            <w:pPr>
              <w:spacing w:after="0" w:line="240" w:lineRule="auto"/>
              <w:rPr>
                <w:rFonts w:ascii="Verdana" w:hAnsi="Verdana" w:cs="Arial"/>
                <w:sz w:val="18"/>
                <w:szCs w:val="18"/>
              </w:rPr>
            </w:pPr>
            <w:r w:rsidRPr="00224CD7">
              <w:rPr>
                <w:rFonts w:ascii="Verdana" w:hAnsi="Verdana"/>
                <w:sz w:val="18"/>
                <w:szCs w:val="18"/>
                <w:lang w:eastAsia="et-EE"/>
              </w:rPr>
              <w:lastRenderedPageBreak/>
              <w:t>Andmelao arendaja (TEHIK)</w:t>
            </w:r>
          </w:p>
        </w:tc>
        <w:tc>
          <w:tcPr>
            <w:tcW w:w="1532" w:type="dxa"/>
            <w:tcMar>
              <w:top w:w="0" w:type="dxa"/>
              <w:left w:w="108" w:type="dxa"/>
              <w:bottom w:w="0" w:type="dxa"/>
              <w:right w:w="108" w:type="dxa"/>
            </w:tcMar>
            <w:hideMark/>
          </w:tcPr>
          <w:p w14:paraId="775A4CEB" w14:textId="20FB8958" w:rsidR="003C6338" w:rsidRPr="00224CD7" w:rsidRDefault="000D3CB8" w:rsidP="003C6338">
            <w:pPr>
              <w:spacing w:after="0" w:line="240" w:lineRule="auto"/>
              <w:jc w:val="both"/>
              <w:rPr>
                <w:rFonts w:ascii="Verdana" w:hAnsi="Verdana" w:cs="Arial"/>
                <w:sz w:val="18"/>
                <w:szCs w:val="18"/>
              </w:rPr>
            </w:pPr>
            <w:r w:rsidRPr="00224CD7">
              <w:rPr>
                <w:rFonts w:ascii="Verdana" w:hAnsi="Verdana"/>
                <w:sz w:val="18"/>
                <w:szCs w:val="18"/>
              </w:rPr>
              <w:t>74</w:t>
            </w:r>
            <w:r w:rsidR="00BD0CD2" w:rsidRPr="00224CD7">
              <w:rPr>
                <w:rFonts w:ascii="Verdana" w:hAnsi="Verdana"/>
                <w:sz w:val="18"/>
                <w:szCs w:val="18"/>
              </w:rPr>
              <w:t xml:space="preserve"> </w:t>
            </w:r>
            <w:r w:rsidRPr="00224CD7">
              <w:rPr>
                <w:rFonts w:ascii="Verdana" w:hAnsi="Verdana"/>
                <w:sz w:val="18"/>
                <w:szCs w:val="18"/>
              </w:rPr>
              <w:t>00</w:t>
            </w:r>
            <w:r w:rsidR="00BD0CD2" w:rsidRPr="00224CD7">
              <w:rPr>
                <w:rFonts w:ascii="Verdana" w:hAnsi="Verdana"/>
                <w:sz w:val="18"/>
                <w:szCs w:val="18"/>
              </w:rPr>
              <w:t>0</w:t>
            </w:r>
          </w:p>
        </w:tc>
        <w:tc>
          <w:tcPr>
            <w:tcW w:w="5619" w:type="dxa"/>
            <w:tcMar>
              <w:top w:w="0" w:type="dxa"/>
              <w:left w:w="108" w:type="dxa"/>
              <w:bottom w:w="0" w:type="dxa"/>
              <w:right w:w="108" w:type="dxa"/>
            </w:tcMar>
            <w:hideMark/>
          </w:tcPr>
          <w:p w14:paraId="5E45DD63" w14:textId="2D2E936D" w:rsidR="003C6338" w:rsidRPr="00224CD7" w:rsidRDefault="009C12A4" w:rsidP="003C6338">
            <w:pPr>
              <w:spacing w:after="0" w:line="240" w:lineRule="auto"/>
              <w:jc w:val="both"/>
              <w:rPr>
                <w:rFonts w:ascii="Verdana" w:hAnsi="Verdana" w:cs="Arial"/>
                <w:sz w:val="18"/>
                <w:szCs w:val="18"/>
              </w:rPr>
            </w:pPr>
            <w:r w:rsidRPr="00224CD7">
              <w:rPr>
                <w:rFonts w:ascii="Verdana" w:hAnsi="Verdana"/>
                <w:sz w:val="18"/>
                <w:szCs w:val="18"/>
              </w:rPr>
              <w:t xml:space="preserve">Andmeloa arendaja tagab, et kõik TEIS arendatud teenused oleksid seadistatud ka andmelaos, et selle pinnalt oleks Tööinspektsioonil teha analüütikat. Kokku on 2024. aastaks planeeritud töötasuks koos tööandja maksudega </w:t>
            </w:r>
            <w:r w:rsidR="00805CAD" w:rsidRPr="00224CD7">
              <w:rPr>
                <w:rFonts w:ascii="Verdana" w:hAnsi="Verdana"/>
                <w:sz w:val="18"/>
                <w:szCs w:val="18"/>
              </w:rPr>
              <w:t>74 000</w:t>
            </w:r>
            <w:r w:rsidRPr="00224CD7">
              <w:rPr>
                <w:rFonts w:ascii="Verdana" w:hAnsi="Verdana"/>
                <w:sz w:val="18"/>
                <w:szCs w:val="18"/>
              </w:rPr>
              <w:t xml:space="preserve"> eurot (täistööaja brutotöötasu kuus 4620 eurot), mis sisaldab 13 kuu töötasu, võimalikku palgatõusu, lisatasusid ja preemiaid. Töökoormus 1,0.</w:t>
            </w:r>
          </w:p>
        </w:tc>
      </w:tr>
      <w:bookmarkEnd w:id="6"/>
    </w:tbl>
    <w:p w14:paraId="3D90A10E" w14:textId="4BC4E57B" w:rsidR="00163AB0" w:rsidRDefault="00163AB0" w:rsidP="0025598D">
      <w:pPr>
        <w:autoSpaceDE w:val="0"/>
        <w:autoSpaceDN w:val="0"/>
        <w:adjustRightInd w:val="0"/>
        <w:spacing w:after="0" w:line="240" w:lineRule="auto"/>
        <w:jc w:val="both"/>
        <w:rPr>
          <w:rFonts w:ascii="Verdana" w:hAnsi="Verdana" w:cs="Arial"/>
          <w:sz w:val="18"/>
          <w:szCs w:val="18"/>
        </w:rPr>
      </w:pPr>
    </w:p>
    <w:p w14:paraId="5BA47A1F" w14:textId="4FEDDA51" w:rsidR="004F324F" w:rsidRDefault="004F324F" w:rsidP="0025598D">
      <w:pPr>
        <w:autoSpaceDE w:val="0"/>
        <w:autoSpaceDN w:val="0"/>
        <w:adjustRightInd w:val="0"/>
        <w:spacing w:after="0" w:line="240" w:lineRule="auto"/>
        <w:jc w:val="both"/>
        <w:rPr>
          <w:rFonts w:ascii="Verdana" w:hAnsi="Verdana" w:cs="Arial"/>
          <w:sz w:val="18"/>
          <w:szCs w:val="18"/>
        </w:rPr>
      </w:pPr>
    </w:p>
    <w:p w14:paraId="72DD3435" w14:textId="2B28CCD7" w:rsidR="004F324F" w:rsidRDefault="004F324F" w:rsidP="0025598D">
      <w:pPr>
        <w:autoSpaceDE w:val="0"/>
        <w:autoSpaceDN w:val="0"/>
        <w:adjustRightInd w:val="0"/>
        <w:spacing w:after="0" w:line="240" w:lineRule="auto"/>
        <w:jc w:val="both"/>
        <w:rPr>
          <w:rFonts w:ascii="Verdana" w:hAnsi="Verdana" w:cs="Arial"/>
          <w:sz w:val="18"/>
          <w:szCs w:val="18"/>
        </w:rPr>
      </w:pPr>
    </w:p>
    <w:p w14:paraId="57472A0C" w14:textId="6024F54F" w:rsidR="004F324F" w:rsidRDefault="004F324F" w:rsidP="0025598D">
      <w:pPr>
        <w:autoSpaceDE w:val="0"/>
        <w:autoSpaceDN w:val="0"/>
        <w:adjustRightInd w:val="0"/>
        <w:spacing w:after="0" w:line="240" w:lineRule="auto"/>
        <w:jc w:val="both"/>
        <w:rPr>
          <w:rFonts w:ascii="Verdana" w:hAnsi="Verdana" w:cs="Arial"/>
          <w:sz w:val="18"/>
          <w:szCs w:val="18"/>
        </w:rPr>
      </w:pPr>
    </w:p>
    <w:p w14:paraId="04E3C792" w14:textId="77777777" w:rsidR="004F324F" w:rsidRDefault="004F324F" w:rsidP="0025598D">
      <w:pPr>
        <w:autoSpaceDE w:val="0"/>
        <w:autoSpaceDN w:val="0"/>
        <w:adjustRightInd w:val="0"/>
        <w:spacing w:after="0" w:line="240" w:lineRule="auto"/>
        <w:jc w:val="both"/>
        <w:rPr>
          <w:rFonts w:ascii="Verdana" w:hAnsi="Verdana" w:cs="Arial"/>
          <w:sz w:val="18"/>
          <w:szCs w:val="18"/>
        </w:rPr>
      </w:pPr>
    </w:p>
    <w:p w14:paraId="7A482336" w14:textId="77777777" w:rsidR="003C6338" w:rsidRPr="00B04A51" w:rsidRDefault="003C6338" w:rsidP="0025598D">
      <w:pPr>
        <w:autoSpaceDE w:val="0"/>
        <w:autoSpaceDN w:val="0"/>
        <w:adjustRightInd w:val="0"/>
        <w:spacing w:after="0" w:line="240" w:lineRule="auto"/>
        <w:jc w:val="both"/>
        <w:rPr>
          <w:rFonts w:ascii="Verdana" w:hAnsi="Verdana" w:cs="Arial"/>
          <w:sz w:val="18"/>
          <w:szCs w:val="18"/>
        </w:rPr>
      </w:pPr>
    </w:p>
    <w:p w14:paraId="707F6A3A" w14:textId="524BE8AE" w:rsidR="00163AB0" w:rsidRPr="0092730E" w:rsidRDefault="00163AB0" w:rsidP="0025598D">
      <w:pPr>
        <w:pStyle w:val="Loendilik"/>
        <w:numPr>
          <w:ilvl w:val="2"/>
          <w:numId w:val="1"/>
        </w:numPr>
        <w:autoSpaceDE w:val="0"/>
        <w:autoSpaceDN w:val="0"/>
        <w:adjustRightInd w:val="0"/>
        <w:rPr>
          <w:rFonts w:ascii="Verdana" w:hAnsi="Verdana" w:cs="Arial"/>
          <w:b/>
          <w:sz w:val="18"/>
          <w:szCs w:val="18"/>
        </w:rPr>
      </w:pPr>
      <w:r w:rsidRPr="00B04A51">
        <w:rPr>
          <w:rFonts w:ascii="Verdana" w:hAnsi="Verdana" w:cs="Arial"/>
          <w:b/>
          <w:sz w:val="18"/>
          <w:szCs w:val="18"/>
        </w:rPr>
        <w:t xml:space="preserve">Sisutegevuse muud kulud </w:t>
      </w:r>
      <w:r w:rsidR="00491ED4" w:rsidRPr="0092730E">
        <w:rPr>
          <w:rFonts w:ascii="Verdana" w:hAnsi="Verdana" w:cs="Arial"/>
          <w:b/>
          <w:sz w:val="18"/>
          <w:szCs w:val="18"/>
        </w:rPr>
        <w:t xml:space="preserve">1 </w:t>
      </w:r>
      <w:r w:rsidR="005A5C34">
        <w:rPr>
          <w:rFonts w:ascii="Verdana" w:hAnsi="Verdana" w:cs="Arial"/>
          <w:b/>
          <w:sz w:val="18"/>
          <w:szCs w:val="18"/>
        </w:rPr>
        <w:t>45</w:t>
      </w:r>
      <w:r w:rsidR="00491ED4" w:rsidRPr="0092730E">
        <w:rPr>
          <w:rFonts w:ascii="Verdana" w:hAnsi="Verdana" w:cs="Arial"/>
          <w:b/>
          <w:sz w:val="18"/>
          <w:szCs w:val="18"/>
        </w:rPr>
        <w:t xml:space="preserve">0 000 </w:t>
      </w:r>
      <w:r w:rsidRPr="0092730E">
        <w:rPr>
          <w:rFonts w:ascii="Verdana" w:hAnsi="Verdana" w:cs="Arial"/>
          <w:b/>
          <w:sz w:val="18"/>
          <w:szCs w:val="18"/>
        </w:rPr>
        <w:t>eurot</w:t>
      </w:r>
      <w:r w:rsidRPr="0092730E">
        <w:rPr>
          <w:rFonts w:ascii="Verdana" w:hAnsi="Verdana" w:cs="Arial"/>
          <w:b/>
          <w:sz w:val="18"/>
          <w:szCs w:val="18"/>
        </w:rPr>
        <w:br/>
      </w:r>
    </w:p>
    <w:p w14:paraId="631B3299" w14:textId="68EA5600" w:rsidR="00163AB0" w:rsidRPr="0092730E" w:rsidRDefault="00163AB0" w:rsidP="0025598D">
      <w:pPr>
        <w:pStyle w:val="Loendilik"/>
        <w:numPr>
          <w:ilvl w:val="3"/>
          <w:numId w:val="1"/>
        </w:numPr>
        <w:autoSpaceDE w:val="0"/>
        <w:autoSpaceDN w:val="0"/>
        <w:adjustRightInd w:val="0"/>
        <w:jc w:val="both"/>
        <w:rPr>
          <w:rFonts w:ascii="Verdana" w:hAnsi="Verdana" w:cs="Arial"/>
          <w:b/>
          <w:sz w:val="18"/>
          <w:szCs w:val="18"/>
        </w:rPr>
      </w:pPr>
      <w:r w:rsidRPr="0092730E">
        <w:rPr>
          <w:rFonts w:ascii="Verdana" w:hAnsi="Verdana" w:cs="Arial"/>
          <w:b/>
          <w:sz w:val="18"/>
          <w:szCs w:val="18"/>
        </w:rPr>
        <w:t xml:space="preserve">Infotehnoloogiliste lahenduste väljatöötamine ja arendamine </w:t>
      </w:r>
      <w:r w:rsidR="00D31F2A" w:rsidRPr="0092730E">
        <w:rPr>
          <w:rFonts w:ascii="Verdana" w:hAnsi="Verdana" w:cs="Arial"/>
          <w:b/>
          <w:sz w:val="18"/>
          <w:szCs w:val="18"/>
        </w:rPr>
        <w:t>1 </w:t>
      </w:r>
      <w:r w:rsidR="00E5264E">
        <w:rPr>
          <w:rFonts w:ascii="Verdana" w:hAnsi="Verdana" w:cs="Arial"/>
          <w:b/>
          <w:sz w:val="18"/>
          <w:szCs w:val="18"/>
        </w:rPr>
        <w:t>45</w:t>
      </w:r>
      <w:r w:rsidR="00D31F2A" w:rsidRPr="0092730E">
        <w:rPr>
          <w:rFonts w:ascii="Verdana" w:hAnsi="Verdana" w:cs="Arial"/>
          <w:b/>
          <w:sz w:val="18"/>
          <w:szCs w:val="18"/>
        </w:rPr>
        <w:t>0 000</w:t>
      </w:r>
      <w:r w:rsidRPr="0092730E">
        <w:rPr>
          <w:rFonts w:ascii="Verdana" w:hAnsi="Verdana" w:cs="Arial"/>
          <w:b/>
          <w:sz w:val="18"/>
          <w:szCs w:val="18"/>
        </w:rPr>
        <w:t xml:space="preserve"> </w:t>
      </w:r>
      <w:r w:rsidR="008779F1" w:rsidRPr="0092730E">
        <w:rPr>
          <w:rFonts w:ascii="Verdana" w:hAnsi="Verdana" w:cs="Arial"/>
          <w:b/>
          <w:sz w:val="18"/>
          <w:szCs w:val="18"/>
        </w:rPr>
        <w:t xml:space="preserve">eurot </w:t>
      </w:r>
    </w:p>
    <w:p w14:paraId="2570F76B" w14:textId="77777777" w:rsidR="00163AB0" w:rsidRPr="0092730E" w:rsidRDefault="00163AB0" w:rsidP="0025598D">
      <w:pPr>
        <w:autoSpaceDE w:val="0"/>
        <w:autoSpaceDN w:val="0"/>
        <w:adjustRightInd w:val="0"/>
        <w:spacing w:after="0" w:line="240" w:lineRule="auto"/>
        <w:jc w:val="both"/>
        <w:rPr>
          <w:rFonts w:ascii="Verdana" w:hAnsi="Verdana" w:cs="Arial"/>
          <w:b/>
          <w:sz w:val="18"/>
          <w:szCs w:val="18"/>
        </w:rPr>
      </w:pPr>
    </w:p>
    <w:p w14:paraId="00321B52" w14:textId="146CD886" w:rsidR="00562DC4" w:rsidRDefault="00163AB0" w:rsidP="0025598D">
      <w:pPr>
        <w:autoSpaceDE w:val="0"/>
        <w:autoSpaceDN w:val="0"/>
        <w:adjustRightInd w:val="0"/>
        <w:spacing w:after="0" w:line="240" w:lineRule="auto"/>
        <w:jc w:val="both"/>
        <w:rPr>
          <w:rFonts w:ascii="Verdana" w:hAnsi="Verdana" w:cs="Arial"/>
          <w:bCs/>
          <w:color w:val="FF0000"/>
          <w:sz w:val="18"/>
          <w:szCs w:val="18"/>
        </w:rPr>
      </w:pPr>
      <w:r w:rsidRPr="0092730E">
        <w:rPr>
          <w:rFonts w:ascii="Verdana" w:hAnsi="Verdana" w:cs="Arial"/>
          <w:b/>
          <w:sz w:val="18"/>
          <w:szCs w:val="18"/>
          <w:u w:val="single"/>
        </w:rPr>
        <w:t xml:space="preserve">TAT elluviija Tööinspektsiooni kulu </w:t>
      </w:r>
      <w:r w:rsidR="008052C9" w:rsidRPr="0092730E">
        <w:rPr>
          <w:rFonts w:ascii="Verdana" w:hAnsi="Verdana" w:cs="Arial"/>
          <w:b/>
          <w:sz w:val="18"/>
          <w:szCs w:val="18"/>
          <w:u w:val="single"/>
        </w:rPr>
        <w:t>1</w:t>
      </w:r>
      <w:r w:rsidR="00E5264E">
        <w:rPr>
          <w:rFonts w:ascii="Verdana" w:hAnsi="Verdana" w:cs="Arial"/>
          <w:b/>
          <w:sz w:val="18"/>
          <w:szCs w:val="18"/>
          <w:u w:val="single"/>
        </w:rPr>
        <w:t>0</w:t>
      </w:r>
      <w:r w:rsidR="00491ED4" w:rsidRPr="0092730E">
        <w:rPr>
          <w:rFonts w:ascii="Verdana" w:hAnsi="Verdana" w:cs="Arial"/>
          <w:b/>
          <w:sz w:val="18"/>
          <w:szCs w:val="18"/>
          <w:u w:val="single"/>
        </w:rPr>
        <w:t>0</w:t>
      </w:r>
      <w:r w:rsidRPr="0092730E">
        <w:rPr>
          <w:rFonts w:ascii="Verdana" w:hAnsi="Verdana" w:cs="Arial"/>
          <w:b/>
          <w:sz w:val="18"/>
          <w:szCs w:val="18"/>
          <w:u w:val="single"/>
        </w:rPr>
        <w:t xml:space="preserve"> 000 </w:t>
      </w:r>
      <w:r w:rsidRPr="00B04A51">
        <w:rPr>
          <w:rFonts w:ascii="Verdana" w:hAnsi="Verdana" w:cs="Arial"/>
          <w:b/>
          <w:sz w:val="18"/>
          <w:szCs w:val="18"/>
          <w:u w:val="single"/>
        </w:rPr>
        <w:t>eurot</w:t>
      </w:r>
      <w:r w:rsidR="008052C9">
        <w:rPr>
          <w:rFonts w:ascii="Verdana" w:hAnsi="Verdana" w:cs="Arial"/>
          <w:b/>
          <w:sz w:val="18"/>
          <w:szCs w:val="18"/>
          <w:u w:val="single"/>
        </w:rPr>
        <w:t xml:space="preserve">  </w:t>
      </w:r>
    </w:p>
    <w:p w14:paraId="4CDA2C95" w14:textId="68ED2A57" w:rsidR="00695747" w:rsidRDefault="00695747" w:rsidP="0025598D">
      <w:pPr>
        <w:autoSpaceDE w:val="0"/>
        <w:autoSpaceDN w:val="0"/>
        <w:adjustRightInd w:val="0"/>
        <w:spacing w:after="0" w:line="240" w:lineRule="auto"/>
        <w:jc w:val="both"/>
        <w:rPr>
          <w:rFonts w:ascii="Verdana" w:hAnsi="Verdana" w:cs="Arial"/>
          <w:bCs/>
          <w:color w:val="FF0000"/>
          <w:sz w:val="18"/>
          <w:szCs w:val="18"/>
        </w:rPr>
      </w:pPr>
    </w:p>
    <w:tbl>
      <w:tblPr>
        <w:tblW w:w="9771" w:type="dxa"/>
        <w:tblCellMar>
          <w:left w:w="0" w:type="dxa"/>
          <w:right w:w="0" w:type="dxa"/>
        </w:tblCellMar>
        <w:tblLook w:val="04A0" w:firstRow="1" w:lastRow="0" w:firstColumn="1" w:lastColumn="0" w:noHBand="0" w:noVBand="1"/>
      </w:tblPr>
      <w:tblGrid>
        <w:gridCol w:w="2449"/>
        <w:gridCol w:w="3442"/>
        <w:gridCol w:w="1042"/>
        <w:gridCol w:w="2838"/>
      </w:tblGrid>
      <w:tr w:rsidR="00695747" w14:paraId="336B5115" w14:textId="77777777" w:rsidTr="00410395">
        <w:tc>
          <w:tcPr>
            <w:tcW w:w="2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4870A" w14:textId="77777777" w:rsidR="00695747" w:rsidRDefault="00695747">
            <w:pPr>
              <w:jc w:val="both"/>
              <w:rPr>
                <w:rFonts w:ascii="Verdana" w:hAnsi="Verdana"/>
                <w:b/>
                <w:bCs/>
                <w:sz w:val="18"/>
                <w:szCs w:val="18"/>
              </w:rPr>
            </w:pPr>
            <w:r>
              <w:rPr>
                <w:rFonts w:ascii="Verdana" w:hAnsi="Verdana"/>
                <w:b/>
                <w:bCs/>
                <w:sz w:val="18"/>
                <w:szCs w:val="18"/>
              </w:rPr>
              <w:t>Tegevus</w:t>
            </w:r>
          </w:p>
        </w:tc>
        <w:tc>
          <w:tcPr>
            <w:tcW w:w="34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D8345" w14:textId="77777777" w:rsidR="00695747" w:rsidRDefault="00695747">
            <w:pPr>
              <w:jc w:val="both"/>
              <w:rPr>
                <w:rFonts w:ascii="Verdana" w:hAnsi="Verdana"/>
                <w:b/>
                <w:bCs/>
                <w:sz w:val="18"/>
                <w:szCs w:val="18"/>
              </w:rPr>
            </w:pPr>
            <w:r>
              <w:rPr>
                <w:rFonts w:ascii="Verdana" w:hAnsi="Verdana"/>
                <w:b/>
                <w:bCs/>
                <w:sz w:val="18"/>
                <w:szCs w:val="18"/>
              </w:rPr>
              <w:t>Lisamärkused</w:t>
            </w:r>
          </w:p>
        </w:tc>
        <w:tc>
          <w:tcPr>
            <w:tcW w:w="1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1B2A0" w14:textId="77777777" w:rsidR="00695747" w:rsidRDefault="00695747">
            <w:pPr>
              <w:jc w:val="both"/>
              <w:rPr>
                <w:rFonts w:ascii="Verdana" w:hAnsi="Verdana"/>
                <w:b/>
                <w:bCs/>
                <w:sz w:val="18"/>
                <w:szCs w:val="18"/>
              </w:rPr>
            </w:pPr>
            <w:r>
              <w:rPr>
                <w:rFonts w:ascii="Verdana" w:hAnsi="Verdana"/>
                <w:b/>
                <w:bCs/>
                <w:sz w:val="18"/>
                <w:szCs w:val="18"/>
              </w:rPr>
              <w:t>Eelarve</w:t>
            </w:r>
          </w:p>
        </w:tc>
        <w:tc>
          <w:tcPr>
            <w:tcW w:w="28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E85AE" w14:textId="77777777" w:rsidR="00695747" w:rsidRDefault="00695747">
            <w:pPr>
              <w:jc w:val="both"/>
              <w:rPr>
                <w:rFonts w:ascii="Verdana" w:hAnsi="Verdana"/>
                <w:b/>
                <w:bCs/>
                <w:sz w:val="18"/>
                <w:szCs w:val="18"/>
              </w:rPr>
            </w:pPr>
            <w:r>
              <w:rPr>
                <w:rFonts w:ascii="Verdana" w:hAnsi="Verdana"/>
                <w:b/>
                <w:bCs/>
                <w:sz w:val="18"/>
                <w:szCs w:val="18"/>
              </w:rPr>
              <w:t>Eelarve selgitus</w:t>
            </w:r>
          </w:p>
        </w:tc>
      </w:tr>
      <w:tr w:rsidR="00695747" w14:paraId="5950AB2B" w14:textId="77777777" w:rsidTr="00695747">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2698C" w14:textId="77777777" w:rsidR="00695747" w:rsidRDefault="00695747">
            <w:pPr>
              <w:jc w:val="both"/>
              <w:rPr>
                <w:rFonts w:ascii="Verdana" w:hAnsi="Verdana"/>
                <w:sz w:val="18"/>
                <w:szCs w:val="18"/>
              </w:rPr>
            </w:pPr>
            <w:r>
              <w:rPr>
                <w:rFonts w:ascii="Verdana" w:hAnsi="Verdana"/>
                <w:sz w:val="18"/>
                <w:szCs w:val="18"/>
              </w:rPr>
              <w:t>6 koostöökohtumist partnerite, ettevõtete ja/või sidusgruppidega</w:t>
            </w:r>
          </w:p>
        </w:tc>
        <w:tc>
          <w:tcPr>
            <w:tcW w:w="3442" w:type="dxa"/>
            <w:tcBorders>
              <w:top w:val="nil"/>
              <w:left w:val="nil"/>
              <w:bottom w:val="single" w:sz="8" w:space="0" w:color="auto"/>
              <w:right w:val="single" w:sz="8" w:space="0" w:color="auto"/>
            </w:tcBorders>
            <w:tcMar>
              <w:top w:w="0" w:type="dxa"/>
              <w:left w:w="108" w:type="dxa"/>
              <w:bottom w:w="0" w:type="dxa"/>
              <w:right w:w="108" w:type="dxa"/>
            </w:tcMar>
          </w:tcPr>
          <w:p w14:paraId="5867EE4F" w14:textId="77777777" w:rsidR="00695747" w:rsidRDefault="00695747">
            <w:pPr>
              <w:jc w:val="both"/>
              <w:rPr>
                <w:rFonts w:ascii="Verdana" w:hAnsi="Verdana"/>
                <w:sz w:val="18"/>
                <w:szCs w:val="18"/>
              </w:rPr>
            </w:pPr>
            <w:r>
              <w:rPr>
                <w:rFonts w:ascii="Verdana" w:hAnsi="Verdana"/>
                <w:sz w:val="18"/>
                <w:szCs w:val="18"/>
              </w:rPr>
              <w:t xml:space="preserve">Eesmärgiga pidada nõu nende vajaduste ja uute lahenduste üle ja/või saada tagasisidet ja/või hinnata nende rahulolu olemasoleva e-teenuse osas. </w:t>
            </w:r>
          </w:p>
          <w:p w14:paraId="548EE209" w14:textId="77777777" w:rsidR="00695747" w:rsidRDefault="00695747">
            <w:pPr>
              <w:jc w:val="both"/>
              <w:rPr>
                <w:rFonts w:ascii="Verdana" w:hAnsi="Verdana"/>
                <w:sz w:val="18"/>
                <w:szCs w:val="18"/>
              </w:rPr>
            </w:pPr>
            <w:r>
              <w:rPr>
                <w:rFonts w:ascii="Verdana" w:hAnsi="Verdana"/>
                <w:sz w:val="18"/>
                <w:szCs w:val="18"/>
              </w:rPr>
              <w:t xml:space="preserve">Prioriteedid: </w:t>
            </w:r>
          </w:p>
          <w:p w14:paraId="08825548" w14:textId="77777777" w:rsidR="00695747" w:rsidRDefault="00695747" w:rsidP="00695747">
            <w:pPr>
              <w:pStyle w:val="Loendilik"/>
              <w:numPr>
                <w:ilvl w:val="0"/>
                <w:numId w:val="3"/>
              </w:numPr>
              <w:contextualSpacing w:val="0"/>
              <w:jc w:val="both"/>
              <w:rPr>
                <w:rFonts w:ascii="Verdana" w:hAnsi="Verdana"/>
                <w:sz w:val="18"/>
                <w:szCs w:val="18"/>
              </w:rPr>
            </w:pPr>
            <w:r>
              <w:rPr>
                <w:rFonts w:ascii="Verdana" w:hAnsi="Verdana"/>
                <w:sz w:val="18"/>
                <w:szCs w:val="18"/>
              </w:rPr>
              <w:t xml:space="preserve">tervise teema (tööõnnetused, </w:t>
            </w:r>
            <w:proofErr w:type="spellStart"/>
            <w:r>
              <w:rPr>
                <w:rFonts w:ascii="Verdana" w:hAnsi="Verdana"/>
                <w:sz w:val="18"/>
                <w:szCs w:val="18"/>
              </w:rPr>
              <w:t>tervihoiuteenuste</w:t>
            </w:r>
            <w:proofErr w:type="spellEnd"/>
            <w:r>
              <w:rPr>
                <w:rFonts w:ascii="Verdana" w:hAnsi="Verdana"/>
                <w:sz w:val="18"/>
                <w:szCs w:val="18"/>
              </w:rPr>
              <w:t xml:space="preserve"> osutajate </w:t>
            </w:r>
            <w:proofErr w:type="spellStart"/>
            <w:r>
              <w:rPr>
                <w:rFonts w:ascii="Verdana" w:hAnsi="Verdana"/>
                <w:sz w:val="18"/>
                <w:szCs w:val="18"/>
              </w:rPr>
              <w:t>liidestamine</w:t>
            </w:r>
            <w:proofErr w:type="spellEnd"/>
            <w:r>
              <w:rPr>
                <w:rFonts w:ascii="Verdana" w:hAnsi="Verdana"/>
                <w:sz w:val="18"/>
                <w:szCs w:val="18"/>
              </w:rPr>
              <w:t>)</w:t>
            </w:r>
          </w:p>
          <w:p w14:paraId="0B0E4EC0" w14:textId="77777777" w:rsidR="00695747" w:rsidRDefault="00695747" w:rsidP="00695747">
            <w:pPr>
              <w:pStyle w:val="Loendilik"/>
              <w:numPr>
                <w:ilvl w:val="0"/>
                <w:numId w:val="3"/>
              </w:numPr>
              <w:contextualSpacing w:val="0"/>
              <w:jc w:val="both"/>
              <w:rPr>
                <w:rFonts w:ascii="Verdana" w:hAnsi="Verdana"/>
                <w:sz w:val="18"/>
                <w:szCs w:val="18"/>
              </w:rPr>
            </w:pPr>
            <w:r>
              <w:rPr>
                <w:rFonts w:ascii="Verdana" w:hAnsi="Verdana"/>
                <w:sz w:val="18"/>
                <w:szCs w:val="18"/>
              </w:rPr>
              <w:t>alaealised töötajad (eriti aktuaalne enne suvevaheaega)</w:t>
            </w:r>
          </w:p>
          <w:p w14:paraId="3EEFD9F1" w14:textId="77777777" w:rsidR="00695747" w:rsidRDefault="00695747" w:rsidP="00695747">
            <w:pPr>
              <w:pStyle w:val="Loendilik"/>
              <w:numPr>
                <w:ilvl w:val="0"/>
                <w:numId w:val="3"/>
              </w:numPr>
              <w:contextualSpacing w:val="0"/>
              <w:jc w:val="both"/>
              <w:rPr>
                <w:rFonts w:ascii="Verdana" w:hAnsi="Verdana"/>
                <w:sz w:val="18"/>
                <w:szCs w:val="18"/>
              </w:rPr>
            </w:pPr>
            <w:r>
              <w:rPr>
                <w:rFonts w:ascii="Verdana" w:hAnsi="Verdana"/>
                <w:sz w:val="18"/>
                <w:szCs w:val="18"/>
              </w:rPr>
              <w:t xml:space="preserve">lähetatud töötajad (luua ühendused PPA ja </w:t>
            </w:r>
            <w:proofErr w:type="spellStart"/>
            <w:r>
              <w:rPr>
                <w:rFonts w:ascii="Verdana" w:hAnsi="Verdana"/>
                <w:sz w:val="18"/>
                <w:szCs w:val="18"/>
              </w:rPr>
              <w:t>EMTA-ga</w:t>
            </w:r>
            <w:proofErr w:type="spellEnd"/>
            <w:r>
              <w:rPr>
                <w:rFonts w:ascii="Verdana" w:hAnsi="Verdana"/>
                <w:sz w:val="18"/>
                <w:szCs w:val="18"/>
              </w:rPr>
              <w:t>)</w:t>
            </w:r>
          </w:p>
          <w:p w14:paraId="1288C340" w14:textId="77777777" w:rsidR="00695747" w:rsidRDefault="00695747" w:rsidP="00695747">
            <w:pPr>
              <w:pStyle w:val="Loendilik"/>
              <w:numPr>
                <w:ilvl w:val="0"/>
                <w:numId w:val="3"/>
              </w:numPr>
              <w:contextualSpacing w:val="0"/>
              <w:jc w:val="both"/>
              <w:rPr>
                <w:rFonts w:ascii="Verdana" w:hAnsi="Verdana"/>
                <w:sz w:val="18"/>
                <w:szCs w:val="18"/>
              </w:rPr>
            </w:pPr>
            <w:r>
              <w:rPr>
                <w:rFonts w:ascii="Verdana" w:hAnsi="Verdana"/>
                <w:sz w:val="18"/>
                <w:szCs w:val="18"/>
              </w:rPr>
              <w:t xml:space="preserve">riskianalüüs (eriti </w:t>
            </w:r>
            <w:proofErr w:type="spellStart"/>
            <w:r>
              <w:rPr>
                <w:rFonts w:ascii="Verdana" w:hAnsi="Verdana"/>
                <w:sz w:val="18"/>
                <w:szCs w:val="18"/>
              </w:rPr>
              <w:t>automaatteavistuste</w:t>
            </w:r>
            <w:proofErr w:type="spellEnd"/>
            <w:r>
              <w:rPr>
                <w:rFonts w:ascii="Verdana" w:hAnsi="Verdana"/>
                <w:sz w:val="18"/>
                <w:szCs w:val="18"/>
              </w:rPr>
              <w:t xml:space="preserve"> kasutusele võtmise järgselt)</w:t>
            </w:r>
          </w:p>
          <w:p w14:paraId="23B739C8" w14:textId="77777777" w:rsidR="00695747" w:rsidRDefault="00695747" w:rsidP="00695747">
            <w:pPr>
              <w:pStyle w:val="Loendilik"/>
              <w:numPr>
                <w:ilvl w:val="0"/>
                <w:numId w:val="3"/>
              </w:numPr>
              <w:contextualSpacing w:val="0"/>
              <w:jc w:val="both"/>
              <w:rPr>
                <w:rFonts w:ascii="Verdana" w:hAnsi="Verdana"/>
                <w:sz w:val="18"/>
                <w:szCs w:val="18"/>
              </w:rPr>
            </w:pPr>
            <w:r>
              <w:rPr>
                <w:rFonts w:ascii="Verdana" w:hAnsi="Verdana"/>
                <w:sz w:val="18"/>
                <w:szCs w:val="18"/>
              </w:rPr>
              <w:t>Palgapeegel</w:t>
            </w:r>
          </w:p>
          <w:p w14:paraId="269520D1" w14:textId="02AC2A6C" w:rsidR="00695747" w:rsidRPr="0092730E" w:rsidRDefault="00695747" w:rsidP="0092730E">
            <w:pPr>
              <w:pStyle w:val="Loendilik"/>
              <w:numPr>
                <w:ilvl w:val="0"/>
                <w:numId w:val="3"/>
              </w:numPr>
              <w:contextualSpacing w:val="0"/>
              <w:jc w:val="both"/>
              <w:rPr>
                <w:rFonts w:ascii="Verdana" w:hAnsi="Verdana"/>
                <w:sz w:val="18"/>
                <w:szCs w:val="18"/>
              </w:rPr>
            </w:pPr>
            <w:r>
              <w:rPr>
                <w:rFonts w:ascii="Verdana" w:hAnsi="Verdana"/>
                <w:sz w:val="18"/>
                <w:szCs w:val="18"/>
              </w:rPr>
              <w:t>Ehitusobjektide järelevalve</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4218C552" w14:textId="61F93073" w:rsidR="00695747" w:rsidRDefault="00137E2C">
            <w:pPr>
              <w:jc w:val="both"/>
              <w:rPr>
                <w:rFonts w:ascii="Verdana" w:hAnsi="Verdana"/>
                <w:sz w:val="18"/>
                <w:szCs w:val="18"/>
              </w:rPr>
            </w:pPr>
            <w:r>
              <w:rPr>
                <w:rFonts w:ascii="Verdana" w:hAnsi="Verdana"/>
                <w:sz w:val="18"/>
                <w:szCs w:val="18"/>
              </w:rPr>
              <w:t>6</w:t>
            </w:r>
            <w:r w:rsidR="00695747">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4B56BAFF" w14:textId="77777777" w:rsidR="00695747" w:rsidRDefault="00695747">
            <w:pPr>
              <w:jc w:val="both"/>
              <w:rPr>
                <w:rFonts w:ascii="Verdana" w:hAnsi="Verdana"/>
                <w:sz w:val="18"/>
                <w:szCs w:val="18"/>
              </w:rPr>
            </w:pPr>
            <w:r>
              <w:rPr>
                <w:rFonts w:ascii="Verdana" w:hAnsi="Verdana"/>
                <w:sz w:val="18"/>
                <w:szCs w:val="18"/>
              </w:rPr>
              <w:t>Sisaldab mh ruumide rendi, toitlustuse ja sõidukulusid.</w:t>
            </w:r>
          </w:p>
        </w:tc>
      </w:tr>
      <w:tr w:rsidR="00695747" w14:paraId="59D1424F" w14:textId="77777777" w:rsidTr="00695747">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364FF" w14:textId="77777777" w:rsidR="00695747" w:rsidRDefault="00695747">
            <w:pPr>
              <w:jc w:val="both"/>
              <w:rPr>
                <w:rFonts w:ascii="Verdana" w:hAnsi="Verdana"/>
                <w:sz w:val="18"/>
                <w:szCs w:val="18"/>
              </w:rPr>
            </w:pPr>
            <w:r>
              <w:rPr>
                <w:rFonts w:ascii="Verdana" w:hAnsi="Verdana"/>
                <w:sz w:val="18"/>
                <w:szCs w:val="18"/>
              </w:rPr>
              <w:t xml:space="preserve">6 </w:t>
            </w:r>
            <w:proofErr w:type="spellStart"/>
            <w:r>
              <w:rPr>
                <w:rFonts w:ascii="Verdana" w:hAnsi="Verdana"/>
                <w:sz w:val="18"/>
                <w:szCs w:val="18"/>
              </w:rPr>
              <w:t>TEISi</w:t>
            </w:r>
            <w:proofErr w:type="spellEnd"/>
            <w:r>
              <w:rPr>
                <w:rFonts w:ascii="Verdana" w:hAnsi="Verdana"/>
                <w:sz w:val="18"/>
                <w:szCs w:val="18"/>
              </w:rPr>
              <w:t xml:space="preserve"> teemalist koolitust/tutvustust</w:t>
            </w:r>
          </w:p>
        </w:tc>
        <w:tc>
          <w:tcPr>
            <w:tcW w:w="3442" w:type="dxa"/>
            <w:tcBorders>
              <w:top w:val="nil"/>
              <w:left w:val="nil"/>
              <w:bottom w:val="single" w:sz="8" w:space="0" w:color="auto"/>
              <w:right w:val="single" w:sz="8" w:space="0" w:color="auto"/>
            </w:tcBorders>
            <w:tcMar>
              <w:top w:w="0" w:type="dxa"/>
              <w:left w:w="108" w:type="dxa"/>
              <w:bottom w:w="0" w:type="dxa"/>
              <w:right w:w="108" w:type="dxa"/>
            </w:tcMar>
          </w:tcPr>
          <w:p w14:paraId="79A9A11A" w14:textId="143E752F" w:rsidR="00695747" w:rsidRDefault="00695747" w:rsidP="0092730E">
            <w:pPr>
              <w:jc w:val="both"/>
              <w:rPr>
                <w:rFonts w:ascii="Verdana" w:hAnsi="Verdana"/>
                <w:sz w:val="18"/>
                <w:szCs w:val="18"/>
              </w:rPr>
            </w:pPr>
            <w:proofErr w:type="spellStart"/>
            <w:r>
              <w:rPr>
                <w:rFonts w:ascii="Verdana" w:hAnsi="Verdana"/>
                <w:sz w:val="18"/>
                <w:szCs w:val="18"/>
              </w:rPr>
              <w:t>TEISi</w:t>
            </w:r>
            <w:proofErr w:type="spellEnd"/>
            <w:r>
              <w:rPr>
                <w:rFonts w:ascii="Verdana" w:hAnsi="Verdana"/>
                <w:sz w:val="18"/>
                <w:szCs w:val="18"/>
              </w:rPr>
              <w:t xml:space="preserve"> tutvustavad üritused, kus antakse ülevaade, kuidas ja miks </w:t>
            </w:r>
            <w:proofErr w:type="spellStart"/>
            <w:r>
              <w:rPr>
                <w:rFonts w:ascii="Verdana" w:hAnsi="Verdana"/>
                <w:sz w:val="18"/>
                <w:szCs w:val="18"/>
              </w:rPr>
              <w:t>TEISi</w:t>
            </w:r>
            <w:proofErr w:type="spellEnd"/>
            <w:r>
              <w:rPr>
                <w:rFonts w:ascii="Verdana" w:hAnsi="Verdana"/>
                <w:sz w:val="18"/>
                <w:szCs w:val="18"/>
              </w:rPr>
              <w:t>/ selle osateenust kasutada. Sihtrühm TI teenistujad, tööandjad ja laiem avalikkus.</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7B964918" w14:textId="218EC3D8" w:rsidR="00695747" w:rsidRDefault="00137E2C">
            <w:pPr>
              <w:jc w:val="both"/>
              <w:rPr>
                <w:rFonts w:ascii="Verdana" w:hAnsi="Verdana"/>
                <w:sz w:val="18"/>
                <w:szCs w:val="18"/>
              </w:rPr>
            </w:pPr>
            <w:r>
              <w:rPr>
                <w:rFonts w:ascii="Verdana" w:hAnsi="Verdana"/>
                <w:sz w:val="18"/>
                <w:szCs w:val="18"/>
              </w:rPr>
              <w:t>7</w:t>
            </w:r>
            <w:r w:rsidR="00695747">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4F7F183A" w14:textId="77777777" w:rsidR="00695747" w:rsidRDefault="00695747">
            <w:pPr>
              <w:jc w:val="both"/>
              <w:rPr>
                <w:rFonts w:ascii="Verdana" w:hAnsi="Verdana"/>
                <w:sz w:val="18"/>
                <w:szCs w:val="18"/>
              </w:rPr>
            </w:pPr>
            <w:r>
              <w:rPr>
                <w:rFonts w:ascii="Verdana" w:hAnsi="Verdana"/>
                <w:sz w:val="18"/>
                <w:szCs w:val="18"/>
              </w:rPr>
              <w:t>Sisaldab mh ruumide rendi, toitlustuse ja sõidukulusid.</w:t>
            </w:r>
          </w:p>
        </w:tc>
      </w:tr>
      <w:tr w:rsidR="00695747" w14:paraId="0E06DFC4" w14:textId="77777777" w:rsidTr="00695747">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9B75A" w14:textId="77777777" w:rsidR="00695747" w:rsidRDefault="00695747">
            <w:pPr>
              <w:jc w:val="both"/>
              <w:rPr>
                <w:rFonts w:ascii="Verdana" w:hAnsi="Verdana"/>
                <w:sz w:val="18"/>
                <w:szCs w:val="18"/>
              </w:rPr>
            </w:pPr>
            <w:r>
              <w:rPr>
                <w:rFonts w:ascii="Verdana" w:hAnsi="Verdana"/>
                <w:sz w:val="18"/>
                <w:szCs w:val="18"/>
              </w:rPr>
              <w:t>Meedia- ja kommunikatsioonialased tegevused</w:t>
            </w:r>
          </w:p>
        </w:tc>
        <w:tc>
          <w:tcPr>
            <w:tcW w:w="3442" w:type="dxa"/>
            <w:tcBorders>
              <w:top w:val="nil"/>
              <w:left w:val="nil"/>
              <w:bottom w:val="single" w:sz="8" w:space="0" w:color="auto"/>
              <w:right w:val="single" w:sz="8" w:space="0" w:color="auto"/>
            </w:tcBorders>
            <w:tcMar>
              <w:top w:w="0" w:type="dxa"/>
              <w:left w:w="108" w:type="dxa"/>
              <w:bottom w:w="0" w:type="dxa"/>
              <w:right w:w="108" w:type="dxa"/>
            </w:tcMar>
          </w:tcPr>
          <w:p w14:paraId="0B321088" w14:textId="21E42948" w:rsidR="00695747" w:rsidRDefault="00695747">
            <w:pPr>
              <w:jc w:val="both"/>
              <w:rPr>
                <w:rFonts w:ascii="Verdana" w:hAnsi="Verdana"/>
                <w:sz w:val="18"/>
                <w:szCs w:val="18"/>
              </w:rPr>
            </w:pPr>
            <w:r>
              <w:rPr>
                <w:rFonts w:ascii="Verdana" w:hAnsi="Verdana"/>
                <w:sz w:val="18"/>
                <w:szCs w:val="18"/>
              </w:rPr>
              <w:t xml:space="preserve">Tõstmaks inimeste teadlikkust Tööinspektsiooni infotehnoloogilistest lahendustest ja aitamaks e-teenuste kasutajatel iseseisvalt teenuseid kasutada. </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1AB0F2F9" w14:textId="77777777" w:rsidR="00695747" w:rsidRDefault="00695747">
            <w:pPr>
              <w:jc w:val="both"/>
              <w:rPr>
                <w:rFonts w:ascii="Verdana" w:hAnsi="Verdana"/>
                <w:sz w:val="18"/>
                <w:szCs w:val="18"/>
              </w:rPr>
            </w:pPr>
            <w:r>
              <w:rPr>
                <w:rFonts w:ascii="Verdana" w:hAnsi="Verdana"/>
                <w:sz w:val="18"/>
                <w:szCs w:val="18"/>
              </w:rPr>
              <w:t>65 000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1165EB77" w14:textId="05D87552" w:rsidR="00695747" w:rsidRDefault="00695747">
            <w:pPr>
              <w:jc w:val="both"/>
              <w:rPr>
                <w:rFonts w:ascii="Verdana" w:hAnsi="Verdana"/>
                <w:sz w:val="18"/>
                <w:szCs w:val="18"/>
              </w:rPr>
            </w:pPr>
            <w:r>
              <w:rPr>
                <w:rFonts w:ascii="Verdana" w:hAnsi="Verdana"/>
                <w:sz w:val="18"/>
                <w:szCs w:val="18"/>
              </w:rPr>
              <w:t>Meediastrateegia koostamise ja elluviimise teenuse tellimine.</w:t>
            </w:r>
            <w:r w:rsidR="004F324F">
              <w:rPr>
                <w:rFonts w:ascii="Verdana" w:hAnsi="Verdana"/>
                <w:sz w:val="18"/>
                <w:szCs w:val="18"/>
              </w:rPr>
              <w:t xml:space="preserve"> Lisaks vajadusel </w:t>
            </w:r>
            <w:r w:rsidR="004F324F" w:rsidRPr="004F324F">
              <w:rPr>
                <w:rFonts w:ascii="Verdana" w:hAnsi="Verdana"/>
                <w:sz w:val="18"/>
                <w:szCs w:val="18"/>
              </w:rPr>
              <w:t xml:space="preserve">sisuturundusartiklite avaldamine, juhendmaterjalide koostamine, keeletoimetuse </w:t>
            </w:r>
            <w:r w:rsidR="004F324F" w:rsidRPr="004F324F">
              <w:rPr>
                <w:rFonts w:ascii="Verdana" w:hAnsi="Verdana"/>
                <w:sz w:val="18"/>
                <w:szCs w:val="18"/>
              </w:rPr>
              <w:lastRenderedPageBreak/>
              <w:t>ja tõlketeenuse kasutamine, reklaam-meenete tellimine</w:t>
            </w:r>
            <w:r w:rsidR="004F324F">
              <w:rPr>
                <w:rFonts w:ascii="Verdana" w:hAnsi="Verdana"/>
                <w:sz w:val="18"/>
                <w:szCs w:val="18"/>
              </w:rPr>
              <w:t xml:space="preserve"> </w:t>
            </w:r>
            <w:r w:rsidR="004F324F" w:rsidRPr="004F324F">
              <w:rPr>
                <w:rFonts w:ascii="Verdana" w:hAnsi="Verdana"/>
                <w:sz w:val="18"/>
                <w:szCs w:val="18"/>
              </w:rPr>
              <w:t>jm.</w:t>
            </w:r>
          </w:p>
        </w:tc>
      </w:tr>
      <w:tr w:rsidR="00695747" w14:paraId="6397AF7D" w14:textId="77777777" w:rsidTr="00695747">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32A23" w14:textId="77777777" w:rsidR="00695747" w:rsidRDefault="00695747">
            <w:pPr>
              <w:jc w:val="both"/>
              <w:rPr>
                <w:rFonts w:ascii="Verdana" w:hAnsi="Verdana"/>
                <w:sz w:val="18"/>
                <w:szCs w:val="18"/>
              </w:rPr>
            </w:pPr>
            <w:r>
              <w:rPr>
                <w:rFonts w:ascii="Verdana" w:hAnsi="Verdana"/>
                <w:sz w:val="18"/>
                <w:szCs w:val="18"/>
              </w:rPr>
              <w:lastRenderedPageBreak/>
              <w:t xml:space="preserve">2 meeskonnakoolitust/ </w:t>
            </w:r>
            <w:proofErr w:type="spellStart"/>
            <w:r>
              <w:rPr>
                <w:rFonts w:ascii="Verdana" w:hAnsi="Verdana"/>
                <w:sz w:val="18"/>
                <w:szCs w:val="18"/>
              </w:rPr>
              <w:t>mõttetalgut</w:t>
            </w:r>
            <w:proofErr w:type="spellEnd"/>
          </w:p>
        </w:tc>
        <w:tc>
          <w:tcPr>
            <w:tcW w:w="3442" w:type="dxa"/>
            <w:tcBorders>
              <w:top w:val="nil"/>
              <w:left w:val="nil"/>
              <w:bottom w:val="single" w:sz="8" w:space="0" w:color="auto"/>
              <w:right w:val="single" w:sz="8" w:space="0" w:color="auto"/>
            </w:tcBorders>
            <w:tcMar>
              <w:top w:w="0" w:type="dxa"/>
              <w:left w:w="108" w:type="dxa"/>
              <w:bottom w:w="0" w:type="dxa"/>
              <w:right w:w="108" w:type="dxa"/>
            </w:tcMar>
            <w:hideMark/>
          </w:tcPr>
          <w:p w14:paraId="32344294" w14:textId="77777777" w:rsidR="00695747" w:rsidRDefault="00695747">
            <w:pPr>
              <w:jc w:val="both"/>
              <w:rPr>
                <w:rFonts w:ascii="Verdana" w:hAnsi="Verdana"/>
                <w:sz w:val="18"/>
                <w:szCs w:val="18"/>
              </w:rPr>
            </w:pPr>
            <w:r>
              <w:rPr>
                <w:rFonts w:ascii="Verdana" w:hAnsi="Verdana"/>
                <w:sz w:val="18"/>
                <w:szCs w:val="18"/>
              </w:rPr>
              <w:t xml:space="preserve">Tagamaks lahenduste väljatöötamisel ja arendamisel osalevate osapoolte mõttevärskus ja motiveeritus. </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19EAF4A5" w14:textId="7F7D611D" w:rsidR="00695747" w:rsidRDefault="00137E2C">
            <w:pPr>
              <w:jc w:val="both"/>
              <w:rPr>
                <w:rFonts w:ascii="Verdana" w:hAnsi="Verdana"/>
                <w:sz w:val="18"/>
                <w:szCs w:val="18"/>
              </w:rPr>
            </w:pPr>
            <w:r>
              <w:rPr>
                <w:rFonts w:ascii="Verdana" w:hAnsi="Verdana"/>
                <w:sz w:val="18"/>
                <w:szCs w:val="18"/>
              </w:rPr>
              <w:t>8</w:t>
            </w:r>
            <w:r w:rsidR="00695747">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65B81F5A" w14:textId="77777777" w:rsidR="00695747" w:rsidRDefault="00695747">
            <w:pPr>
              <w:jc w:val="both"/>
              <w:rPr>
                <w:rFonts w:ascii="Verdana" w:hAnsi="Verdana"/>
                <w:sz w:val="18"/>
                <w:szCs w:val="18"/>
              </w:rPr>
            </w:pPr>
            <w:r>
              <w:rPr>
                <w:rFonts w:ascii="Verdana" w:hAnsi="Verdana"/>
                <w:sz w:val="18"/>
                <w:szCs w:val="18"/>
              </w:rPr>
              <w:t>Sisaldab mh tegevuse/koolitaja kulusid, ruumide rendi, toitlustuse ja sõidukulusid.</w:t>
            </w:r>
          </w:p>
        </w:tc>
      </w:tr>
      <w:tr w:rsidR="00695747" w14:paraId="669E486C" w14:textId="77777777" w:rsidTr="00695747">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4288C" w14:textId="07FC382D" w:rsidR="00695747" w:rsidRDefault="00695747">
            <w:pPr>
              <w:jc w:val="both"/>
              <w:rPr>
                <w:rFonts w:ascii="Verdana" w:hAnsi="Verdana"/>
                <w:sz w:val="18"/>
                <w:szCs w:val="18"/>
              </w:rPr>
            </w:pPr>
            <w:r>
              <w:rPr>
                <w:rFonts w:ascii="Verdana" w:hAnsi="Verdana"/>
                <w:sz w:val="18"/>
                <w:szCs w:val="18"/>
              </w:rPr>
              <w:t>4</w:t>
            </w:r>
            <w:r w:rsidR="004F324F">
              <w:rPr>
                <w:rFonts w:ascii="Verdana" w:hAnsi="Verdana"/>
                <w:sz w:val="18"/>
                <w:szCs w:val="18"/>
              </w:rPr>
              <w:t xml:space="preserve"> </w:t>
            </w:r>
            <w:proofErr w:type="spellStart"/>
            <w:r>
              <w:rPr>
                <w:rFonts w:ascii="Verdana" w:hAnsi="Verdana"/>
                <w:sz w:val="18"/>
                <w:szCs w:val="18"/>
              </w:rPr>
              <w:t>TEISi</w:t>
            </w:r>
            <w:proofErr w:type="spellEnd"/>
            <w:r>
              <w:rPr>
                <w:rFonts w:ascii="Verdana" w:hAnsi="Verdana"/>
                <w:sz w:val="18"/>
                <w:szCs w:val="18"/>
              </w:rPr>
              <w:t xml:space="preserve"> </w:t>
            </w:r>
            <w:r w:rsidR="004F324F">
              <w:rPr>
                <w:rFonts w:ascii="Verdana" w:hAnsi="Verdana"/>
                <w:sz w:val="18"/>
                <w:szCs w:val="18"/>
              </w:rPr>
              <w:t>õppereisi/</w:t>
            </w:r>
            <w:proofErr w:type="spellStart"/>
            <w:r w:rsidR="004F324F">
              <w:rPr>
                <w:rFonts w:ascii="Verdana" w:hAnsi="Verdana"/>
                <w:sz w:val="18"/>
                <w:szCs w:val="18"/>
              </w:rPr>
              <w:t>kotumist</w:t>
            </w:r>
            <w:proofErr w:type="spellEnd"/>
            <w:r w:rsidR="004F324F">
              <w:rPr>
                <w:rFonts w:ascii="Verdana" w:hAnsi="Verdana"/>
                <w:sz w:val="18"/>
                <w:szCs w:val="18"/>
              </w:rPr>
              <w:t xml:space="preserve"> (</w:t>
            </w:r>
            <w:proofErr w:type="spellStart"/>
            <w:r>
              <w:rPr>
                <w:rFonts w:ascii="Verdana" w:hAnsi="Verdana"/>
                <w:sz w:val="18"/>
                <w:szCs w:val="18"/>
              </w:rPr>
              <w:t>study</w:t>
            </w:r>
            <w:proofErr w:type="spellEnd"/>
            <w:r>
              <w:rPr>
                <w:rFonts w:ascii="Verdana" w:hAnsi="Verdana"/>
                <w:sz w:val="18"/>
                <w:szCs w:val="18"/>
              </w:rPr>
              <w:t xml:space="preserve"> </w:t>
            </w:r>
            <w:proofErr w:type="spellStart"/>
            <w:r>
              <w:rPr>
                <w:rFonts w:ascii="Verdana" w:hAnsi="Verdana"/>
                <w:sz w:val="18"/>
                <w:szCs w:val="18"/>
              </w:rPr>
              <w:t>visits</w:t>
            </w:r>
            <w:proofErr w:type="spellEnd"/>
            <w:r w:rsidR="004F324F">
              <w:rPr>
                <w:rFonts w:ascii="Verdana" w:hAnsi="Verdana"/>
                <w:sz w:val="18"/>
                <w:szCs w:val="18"/>
              </w:rPr>
              <w:t>)</w:t>
            </w:r>
            <w:r>
              <w:rPr>
                <w:rFonts w:ascii="Verdana" w:hAnsi="Verdana"/>
                <w:sz w:val="18"/>
                <w:szCs w:val="18"/>
              </w:rPr>
              <w:t xml:space="preserve"> Eestisse</w:t>
            </w:r>
          </w:p>
        </w:tc>
        <w:tc>
          <w:tcPr>
            <w:tcW w:w="3442" w:type="dxa"/>
            <w:tcBorders>
              <w:top w:val="nil"/>
              <w:left w:val="nil"/>
              <w:bottom w:val="single" w:sz="8" w:space="0" w:color="auto"/>
              <w:right w:val="single" w:sz="8" w:space="0" w:color="auto"/>
            </w:tcBorders>
            <w:tcMar>
              <w:top w:w="0" w:type="dxa"/>
              <w:left w:w="108" w:type="dxa"/>
              <w:bottom w:w="0" w:type="dxa"/>
              <w:right w:w="108" w:type="dxa"/>
            </w:tcMar>
            <w:hideMark/>
          </w:tcPr>
          <w:p w14:paraId="65047067" w14:textId="77777777" w:rsidR="00695747" w:rsidRDefault="00695747">
            <w:pPr>
              <w:jc w:val="both"/>
              <w:rPr>
                <w:rFonts w:ascii="Verdana" w:hAnsi="Verdana"/>
                <w:sz w:val="18"/>
                <w:szCs w:val="18"/>
              </w:rPr>
            </w:pPr>
            <w:r>
              <w:rPr>
                <w:rFonts w:ascii="Verdana" w:hAnsi="Verdana"/>
                <w:sz w:val="18"/>
                <w:szCs w:val="18"/>
              </w:rPr>
              <w:t xml:space="preserve">Heade praktikate jagamine teiste riikide Tööinspektsioonidega, </w:t>
            </w:r>
            <w:proofErr w:type="spellStart"/>
            <w:r>
              <w:rPr>
                <w:rFonts w:ascii="Verdana" w:hAnsi="Verdana"/>
                <w:sz w:val="18"/>
                <w:szCs w:val="18"/>
              </w:rPr>
              <w:t>TEISi</w:t>
            </w:r>
            <w:proofErr w:type="spellEnd"/>
            <w:r>
              <w:rPr>
                <w:rFonts w:ascii="Verdana" w:hAnsi="Verdana"/>
                <w:sz w:val="18"/>
                <w:szCs w:val="18"/>
              </w:rPr>
              <w:t xml:space="preserve"> süsteemi ja ka tööprotsesside tutvustamine, tagasiside saamine lisaarenduste ja optimeerimise eesmärgiga </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76590EAF" w14:textId="465D99B9" w:rsidR="00695747" w:rsidRDefault="00137E2C">
            <w:pPr>
              <w:jc w:val="both"/>
              <w:rPr>
                <w:rFonts w:ascii="Verdana" w:hAnsi="Verdana"/>
                <w:sz w:val="18"/>
                <w:szCs w:val="18"/>
              </w:rPr>
            </w:pPr>
            <w:r>
              <w:rPr>
                <w:rFonts w:ascii="Verdana" w:hAnsi="Verdana"/>
                <w:sz w:val="18"/>
                <w:szCs w:val="18"/>
              </w:rPr>
              <w:t>6</w:t>
            </w:r>
            <w:r w:rsidR="00695747">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519545A9" w14:textId="77777777" w:rsidR="00695747" w:rsidRDefault="00695747">
            <w:pPr>
              <w:jc w:val="both"/>
              <w:rPr>
                <w:rFonts w:ascii="Verdana" w:hAnsi="Verdana"/>
                <w:sz w:val="18"/>
                <w:szCs w:val="18"/>
              </w:rPr>
            </w:pPr>
            <w:r>
              <w:rPr>
                <w:rFonts w:ascii="Verdana" w:hAnsi="Verdana"/>
                <w:sz w:val="18"/>
                <w:szCs w:val="18"/>
              </w:rPr>
              <w:t>Sisaldab visiidi korraldamist, logistikat, lisamaterjalide trükkimist, majutust ja toitlustust.</w:t>
            </w:r>
          </w:p>
        </w:tc>
      </w:tr>
      <w:tr w:rsidR="00695747" w14:paraId="12AB2DD5" w14:textId="77777777" w:rsidTr="00695747">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D43E1" w14:textId="77777777" w:rsidR="00695747" w:rsidRDefault="00695747">
            <w:pPr>
              <w:jc w:val="both"/>
              <w:rPr>
                <w:rFonts w:ascii="Verdana" w:hAnsi="Verdana"/>
                <w:sz w:val="18"/>
                <w:szCs w:val="18"/>
              </w:rPr>
            </w:pPr>
            <w:r>
              <w:rPr>
                <w:rFonts w:ascii="Verdana" w:hAnsi="Verdana"/>
                <w:sz w:val="18"/>
                <w:szCs w:val="18"/>
              </w:rPr>
              <w:t xml:space="preserve">4 </w:t>
            </w:r>
            <w:proofErr w:type="spellStart"/>
            <w:r>
              <w:rPr>
                <w:rFonts w:ascii="Verdana" w:hAnsi="Verdana"/>
                <w:sz w:val="18"/>
                <w:szCs w:val="18"/>
              </w:rPr>
              <w:t>TEISi</w:t>
            </w:r>
            <w:proofErr w:type="spellEnd"/>
            <w:r>
              <w:rPr>
                <w:rFonts w:ascii="Verdana" w:hAnsi="Verdana"/>
                <w:sz w:val="18"/>
                <w:szCs w:val="18"/>
              </w:rPr>
              <w:t xml:space="preserve"> tutvustamist EL suurüritustel</w:t>
            </w:r>
          </w:p>
        </w:tc>
        <w:tc>
          <w:tcPr>
            <w:tcW w:w="3442" w:type="dxa"/>
            <w:tcBorders>
              <w:top w:val="nil"/>
              <w:left w:val="nil"/>
              <w:bottom w:val="single" w:sz="8" w:space="0" w:color="auto"/>
              <w:right w:val="single" w:sz="8" w:space="0" w:color="auto"/>
            </w:tcBorders>
            <w:tcMar>
              <w:top w:w="0" w:type="dxa"/>
              <w:left w:w="108" w:type="dxa"/>
              <w:bottom w:w="0" w:type="dxa"/>
              <w:right w:w="108" w:type="dxa"/>
            </w:tcMar>
            <w:hideMark/>
          </w:tcPr>
          <w:p w14:paraId="6C31F71C" w14:textId="77777777" w:rsidR="00695747" w:rsidRDefault="00695747">
            <w:pPr>
              <w:jc w:val="both"/>
              <w:rPr>
                <w:rFonts w:ascii="Verdana" w:hAnsi="Verdana"/>
                <w:sz w:val="18"/>
                <w:szCs w:val="18"/>
              </w:rPr>
            </w:pPr>
            <w:r>
              <w:rPr>
                <w:rFonts w:ascii="Verdana" w:hAnsi="Verdana"/>
                <w:sz w:val="18"/>
                <w:szCs w:val="18"/>
              </w:rPr>
              <w:t xml:space="preserve">Rahvusvaheline kommunikatsioon, </w:t>
            </w:r>
            <w:proofErr w:type="spellStart"/>
            <w:r>
              <w:rPr>
                <w:rFonts w:ascii="Verdana" w:hAnsi="Verdana"/>
                <w:sz w:val="18"/>
                <w:szCs w:val="18"/>
              </w:rPr>
              <w:t>TEISi</w:t>
            </w:r>
            <w:proofErr w:type="spellEnd"/>
            <w:r>
              <w:rPr>
                <w:rFonts w:ascii="Verdana" w:hAnsi="Verdana"/>
                <w:sz w:val="18"/>
                <w:szCs w:val="18"/>
              </w:rPr>
              <w:t xml:space="preserve"> </w:t>
            </w:r>
            <w:proofErr w:type="spellStart"/>
            <w:r>
              <w:rPr>
                <w:rFonts w:ascii="Verdana" w:hAnsi="Verdana"/>
                <w:sz w:val="18"/>
                <w:szCs w:val="18"/>
              </w:rPr>
              <w:t>eduloo</w:t>
            </w:r>
            <w:proofErr w:type="spellEnd"/>
            <w:r>
              <w:rPr>
                <w:rFonts w:ascii="Verdana" w:hAnsi="Verdana"/>
                <w:sz w:val="18"/>
                <w:szCs w:val="18"/>
              </w:rPr>
              <w:t xml:space="preserve"> esitlemine, uued ideed ja ettepanekud teiste riikide kogemustele tuginedes. </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53E1EE59" w14:textId="68B6C4B4" w:rsidR="00695747" w:rsidRDefault="00137E2C">
            <w:pPr>
              <w:jc w:val="both"/>
              <w:rPr>
                <w:rFonts w:ascii="Verdana" w:hAnsi="Verdana"/>
                <w:sz w:val="18"/>
                <w:szCs w:val="18"/>
              </w:rPr>
            </w:pPr>
            <w:r>
              <w:rPr>
                <w:rFonts w:ascii="Verdana" w:hAnsi="Verdana"/>
                <w:sz w:val="18"/>
                <w:szCs w:val="18"/>
              </w:rPr>
              <w:t>3</w:t>
            </w:r>
            <w:r w:rsidR="00695747">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1D81ABDE" w14:textId="77777777" w:rsidR="00695747" w:rsidRDefault="00695747">
            <w:pPr>
              <w:jc w:val="both"/>
              <w:rPr>
                <w:rFonts w:ascii="Verdana" w:hAnsi="Verdana"/>
                <w:sz w:val="18"/>
                <w:szCs w:val="18"/>
              </w:rPr>
            </w:pPr>
            <w:r>
              <w:rPr>
                <w:rFonts w:ascii="Verdana" w:hAnsi="Verdana"/>
                <w:sz w:val="18"/>
                <w:szCs w:val="18"/>
              </w:rPr>
              <w:t xml:space="preserve">Sisaldab mh sõidupileteid, majutust ja </w:t>
            </w:r>
            <w:proofErr w:type="spellStart"/>
            <w:r>
              <w:rPr>
                <w:rFonts w:ascii="Verdana" w:hAnsi="Verdana"/>
                <w:sz w:val="18"/>
                <w:szCs w:val="18"/>
              </w:rPr>
              <w:t>TEISi</w:t>
            </w:r>
            <w:proofErr w:type="spellEnd"/>
            <w:r>
              <w:rPr>
                <w:rFonts w:ascii="Verdana" w:hAnsi="Verdana"/>
                <w:sz w:val="18"/>
                <w:szCs w:val="18"/>
              </w:rPr>
              <w:t xml:space="preserve"> turundusmaterjale</w:t>
            </w:r>
          </w:p>
        </w:tc>
      </w:tr>
      <w:tr w:rsidR="00695747" w14:paraId="53850E48" w14:textId="77777777" w:rsidTr="00695747">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9F11C" w14:textId="77777777" w:rsidR="00695747" w:rsidRDefault="00695747">
            <w:pPr>
              <w:jc w:val="both"/>
              <w:rPr>
                <w:rFonts w:ascii="Verdana" w:hAnsi="Verdana"/>
                <w:sz w:val="18"/>
                <w:szCs w:val="18"/>
              </w:rPr>
            </w:pPr>
            <w:proofErr w:type="spellStart"/>
            <w:r>
              <w:rPr>
                <w:rFonts w:ascii="Verdana" w:hAnsi="Verdana"/>
                <w:sz w:val="18"/>
                <w:szCs w:val="18"/>
              </w:rPr>
              <w:t>TEISi</w:t>
            </w:r>
            <w:proofErr w:type="spellEnd"/>
            <w:r>
              <w:rPr>
                <w:rFonts w:ascii="Verdana" w:hAnsi="Verdana"/>
                <w:sz w:val="18"/>
                <w:szCs w:val="18"/>
              </w:rPr>
              <w:t xml:space="preserve"> kasutajate uuring</w:t>
            </w:r>
          </w:p>
        </w:tc>
        <w:tc>
          <w:tcPr>
            <w:tcW w:w="3442" w:type="dxa"/>
            <w:tcBorders>
              <w:top w:val="nil"/>
              <w:left w:val="nil"/>
              <w:bottom w:val="single" w:sz="8" w:space="0" w:color="auto"/>
              <w:right w:val="single" w:sz="8" w:space="0" w:color="auto"/>
            </w:tcBorders>
            <w:tcMar>
              <w:top w:w="0" w:type="dxa"/>
              <w:left w:w="108" w:type="dxa"/>
              <w:bottom w:w="0" w:type="dxa"/>
              <w:right w:w="108" w:type="dxa"/>
            </w:tcMar>
            <w:hideMark/>
          </w:tcPr>
          <w:p w14:paraId="3473A9DF" w14:textId="77777777" w:rsidR="00695747" w:rsidRDefault="00695747">
            <w:pPr>
              <w:jc w:val="both"/>
              <w:rPr>
                <w:rFonts w:ascii="Verdana" w:hAnsi="Verdana"/>
                <w:sz w:val="18"/>
                <w:szCs w:val="18"/>
              </w:rPr>
            </w:pPr>
            <w:r>
              <w:rPr>
                <w:rFonts w:ascii="Verdana" w:hAnsi="Verdana"/>
                <w:sz w:val="18"/>
                <w:szCs w:val="18"/>
              </w:rPr>
              <w:t xml:space="preserve">Saamaks tagasisidet iseteenindusportaali kasutajakogemuse kohta viime läbi uuringu ettevõtjate seas, kellel on kogemust </w:t>
            </w:r>
            <w:proofErr w:type="spellStart"/>
            <w:r>
              <w:rPr>
                <w:rFonts w:ascii="Verdana" w:hAnsi="Verdana"/>
                <w:sz w:val="18"/>
                <w:szCs w:val="18"/>
              </w:rPr>
              <w:t>TEISIga</w:t>
            </w:r>
            <w:proofErr w:type="spellEnd"/>
            <w:r>
              <w:rPr>
                <w:rFonts w:ascii="Verdana" w:hAnsi="Verdana"/>
                <w:sz w:val="18"/>
                <w:szCs w:val="18"/>
              </w:rPr>
              <w:t xml:space="preserve"> ja ka nende seas, kes proovisid </w:t>
            </w:r>
            <w:proofErr w:type="spellStart"/>
            <w:r>
              <w:rPr>
                <w:rFonts w:ascii="Verdana" w:hAnsi="Verdana"/>
                <w:sz w:val="18"/>
                <w:szCs w:val="18"/>
              </w:rPr>
              <w:t>TEISi</w:t>
            </w:r>
            <w:proofErr w:type="spellEnd"/>
            <w:r>
              <w:rPr>
                <w:rFonts w:ascii="Verdana" w:hAnsi="Verdana"/>
                <w:sz w:val="18"/>
                <w:szCs w:val="18"/>
              </w:rPr>
              <w:t xml:space="preserve"> kasutada, kuid ei jõudnud lõpuni </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54489CAA" w14:textId="23873403" w:rsidR="00695747" w:rsidRDefault="00695747">
            <w:pPr>
              <w:jc w:val="both"/>
              <w:rPr>
                <w:rFonts w:ascii="Verdana" w:hAnsi="Verdana"/>
                <w:sz w:val="18"/>
                <w:szCs w:val="18"/>
              </w:rPr>
            </w:pPr>
            <w:r>
              <w:rPr>
                <w:rFonts w:ascii="Verdana" w:hAnsi="Verdana"/>
                <w:sz w:val="18"/>
                <w:szCs w:val="18"/>
              </w:rPr>
              <w:t>5 000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00AEF8A2" w14:textId="77777777" w:rsidR="00695747" w:rsidRDefault="00695747">
            <w:pPr>
              <w:jc w:val="both"/>
              <w:rPr>
                <w:rFonts w:ascii="Verdana" w:hAnsi="Verdana"/>
                <w:sz w:val="18"/>
                <w:szCs w:val="18"/>
              </w:rPr>
            </w:pPr>
            <w:r>
              <w:rPr>
                <w:rFonts w:ascii="Verdana" w:hAnsi="Verdana"/>
                <w:sz w:val="18"/>
                <w:szCs w:val="18"/>
              </w:rPr>
              <w:t>Sisaldab kõiki uuringu läbiviimisega seotud kulusid.</w:t>
            </w:r>
          </w:p>
        </w:tc>
      </w:tr>
      <w:tr w:rsidR="00695747" w14:paraId="48F31881" w14:textId="77777777" w:rsidTr="00695747">
        <w:tc>
          <w:tcPr>
            <w:tcW w:w="58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1B92C" w14:textId="77777777" w:rsidR="00695747" w:rsidRDefault="00695747">
            <w:pPr>
              <w:jc w:val="right"/>
              <w:rPr>
                <w:rFonts w:ascii="Verdana" w:hAnsi="Verdana"/>
                <w:b/>
                <w:bCs/>
                <w:sz w:val="18"/>
                <w:szCs w:val="18"/>
              </w:rPr>
            </w:pPr>
            <w:r>
              <w:rPr>
                <w:rFonts w:ascii="Verdana" w:hAnsi="Verdana"/>
                <w:b/>
                <w:bCs/>
                <w:sz w:val="18"/>
                <w:szCs w:val="18"/>
              </w:rPr>
              <w:t>Kokku:</w:t>
            </w:r>
          </w:p>
        </w:tc>
        <w:tc>
          <w:tcPr>
            <w:tcW w:w="388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A9AA32" w14:textId="67607534" w:rsidR="00695747" w:rsidRDefault="00695747">
            <w:pPr>
              <w:jc w:val="both"/>
              <w:rPr>
                <w:rFonts w:ascii="Verdana" w:hAnsi="Verdana"/>
                <w:sz w:val="18"/>
                <w:szCs w:val="18"/>
              </w:rPr>
            </w:pPr>
            <w:r>
              <w:rPr>
                <w:rFonts w:ascii="Verdana" w:hAnsi="Verdana"/>
                <w:b/>
                <w:bCs/>
                <w:sz w:val="18"/>
                <w:szCs w:val="18"/>
              </w:rPr>
              <w:t>1</w:t>
            </w:r>
            <w:r w:rsidR="002B46E7">
              <w:rPr>
                <w:rFonts w:ascii="Verdana" w:hAnsi="Verdana"/>
                <w:b/>
                <w:bCs/>
                <w:sz w:val="18"/>
                <w:szCs w:val="18"/>
              </w:rPr>
              <w:t>0</w:t>
            </w:r>
            <w:r>
              <w:rPr>
                <w:rFonts w:ascii="Verdana" w:hAnsi="Verdana"/>
                <w:b/>
                <w:bCs/>
                <w:sz w:val="18"/>
                <w:szCs w:val="18"/>
              </w:rPr>
              <w:t>0 000</w:t>
            </w:r>
          </w:p>
        </w:tc>
      </w:tr>
    </w:tbl>
    <w:p w14:paraId="6D7E401E" w14:textId="77777777" w:rsidR="00695747" w:rsidRPr="008052C9" w:rsidRDefault="00695747" w:rsidP="0025598D">
      <w:pPr>
        <w:autoSpaceDE w:val="0"/>
        <w:autoSpaceDN w:val="0"/>
        <w:adjustRightInd w:val="0"/>
        <w:spacing w:after="0" w:line="240" w:lineRule="auto"/>
        <w:jc w:val="both"/>
        <w:rPr>
          <w:rFonts w:ascii="Verdana" w:hAnsi="Verdana" w:cs="Arial"/>
          <w:bCs/>
          <w:color w:val="FF0000"/>
          <w:sz w:val="18"/>
          <w:szCs w:val="18"/>
        </w:rPr>
      </w:pPr>
    </w:p>
    <w:p w14:paraId="71A62DE5" w14:textId="77777777" w:rsidR="00562DC4" w:rsidRPr="00B04A51" w:rsidRDefault="00562DC4" w:rsidP="0025598D">
      <w:pPr>
        <w:autoSpaceDE w:val="0"/>
        <w:autoSpaceDN w:val="0"/>
        <w:adjustRightInd w:val="0"/>
        <w:spacing w:after="0" w:line="240" w:lineRule="auto"/>
        <w:jc w:val="both"/>
        <w:rPr>
          <w:rFonts w:ascii="Verdana" w:hAnsi="Verdana" w:cs="Arial"/>
          <w:b/>
          <w:sz w:val="18"/>
          <w:szCs w:val="18"/>
          <w:u w:val="single"/>
        </w:rPr>
      </w:pPr>
    </w:p>
    <w:p w14:paraId="4F53EDEC" w14:textId="3368B826" w:rsidR="00163AB0" w:rsidRPr="00B04A51" w:rsidRDefault="00163AB0" w:rsidP="0025598D">
      <w:pPr>
        <w:spacing w:after="0" w:line="240" w:lineRule="auto"/>
        <w:jc w:val="both"/>
        <w:rPr>
          <w:rFonts w:ascii="Verdana" w:eastAsia="Calibri" w:hAnsi="Verdana" w:cs="Arial"/>
          <w:sz w:val="18"/>
          <w:szCs w:val="18"/>
        </w:rPr>
      </w:pPr>
    </w:p>
    <w:p w14:paraId="2108AE83" w14:textId="77777777" w:rsidR="00F159EB" w:rsidRPr="00B04A51" w:rsidRDefault="00F159EB" w:rsidP="0025598D">
      <w:pPr>
        <w:spacing w:after="0" w:line="240" w:lineRule="auto"/>
        <w:jc w:val="both"/>
        <w:rPr>
          <w:rFonts w:ascii="Verdana" w:eastAsia="Calibri" w:hAnsi="Verdana" w:cs="Calibri"/>
          <w:sz w:val="18"/>
          <w:szCs w:val="18"/>
        </w:rPr>
      </w:pPr>
    </w:p>
    <w:p w14:paraId="61DB6301" w14:textId="77777777" w:rsidR="00163AB0" w:rsidRPr="00B04A51" w:rsidRDefault="00163AB0" w:rsidP="0025598D">
      <w:pPr>
        <w:spacing w:after="0" w:line="240" w:lineRule="auto"/>
        <w:jc w:val="both"/>
        <w:rPr>
          <w:rFonts w:ascii="Verdana" w:hAnsi="Verdana" w:cs="Arial"/>
          <w:sz w:val="18"/>
          <w:szCs w:val="18"/>
        </w:rPr>
      </w:pPr>
    </w:p>
    <w:p w14:paraId="38720943" w14:textId="6612DC0A" w:rsidR="00163AB0" w:rsidRPr="00B04A51" w:rsidRDefault="00163AB0" w:rsidP="0025598D">
      <w:pPr>
        <w:spacing w:after="0" w:line="240" w:lineRule="auto"/>
        <w:jc w:val="both"/>
        <w:rPr>
          <w:rFonts w:ascii="Verdana" w:hAnsi="Verdana" w:cs="Arial"/>
          <w:b/>
          <w:sz w:val="18"/>
          <w:szCs w:val="18"/>
          <w:u w:val="single"/>
        </w:rPr>
      </w:pPr>
      <w:r w:rsidRPr="00876EE4">
        <w:rPr>
          <w:rFonts w:ascii="Verdana" w:hAnsi="Verdana"/>
          <w:b/>
          <w:sz w:val="18"/>
          <w:u w:val="single"/>
        </w:rPr>
        <w:t xml:space="preserve">TAT partneri TEHIK kulu </w:t>
      </w:r>
      <w:r w:rsidR="00364201" w:rsidRPr="00876EE4">
        <w:rPr>
          <w:rFonts w:ascii="Verdana" w:hAnsi="Verdana"/>
          <w:b/>
          <w:sz w:val="18"/>
          <w:u w:val="single"/>
        </w:rPr>
        <w:t>1 </w:t>
      </w:r>
      <w:r w:rsidR="00E5264E">
        <w:rPr>
          <w:rFonts w:ascii="Verdana" w:hAnsi="Verdana"/>
          <w:b/>
          <w:sz w:val="18"/>
          <w:u w:val="single"/>
        </w:rPr>
        <w:t>3</w:t>
      </w:r>
      <w:r w:rsidR="00D013E1">
        <w:rPr>
          <w:rFonts w:ascii="Verdana" w:hAnsi="Verdana"/>
          <w:b/>
          <w:sz w:val="18"/>
          <w:u w:val="single"/>
        </w:rPr>
        <w:t>5</w:t>
      </w:r>
      <w:r w:rsidR="00364201" w:rsidRPr="00876EE4">
        <w:rPr>
          <w:rFonts w:ascii="Verdana" w:hAnsi="Verdana"/>
          <w:b/>
          <w:sz w:val="18"/>
          <w:u w:val="single"/>
        </w:rPr>
        <w:t>0 000</w:t>
      </w:r>
      <w:r w:rsidRPr="00876EE4">
        <w:rPr>
          <w:rFonts w:ascii="Verdana" w:hAnsi="Verdana"/>
          <w:b/>
          <w:sz w:val="18"/>
          <w:u w:val="single"/>
        </w:rPr>
        <w:t xml:space="preserve"> eurot</w:t>
      </w:r>
    </w:p>
    <w:p w14:paraId="5C76F2B5" w14:textId="5A49E145" w:rsidR="001C137C" w:rsidRDefault="001C137C" w:rsidP="0025598D">
      <w:pPr>
        <w:spacing w:after="0" w:line="240" w:lineRule="auto"/>
        <w:jc w:val="both"/>
        <w:rPr>
          <w:rFonts w:ascii="Verdana" w:hAnsi="Verdana" w:cs="Arial"/>
          <w:b/>
          <w:sz w:val="18"/>
          <w:szCs w:val="18"/>
          <w:u w:val="single"/>
        </w:rPr>
      </w:pPr>
    </w:p>
    <w:tbl>
      <w:tblPr>
        <w:tblW w:w="0" w:type="auto"/>
        <w:tblCellMar>
          <w:left w:w="0" w:type="dxa"/>
          <w:right w:w="0" w:type="dxa"/>
        </w:tblCellMar>
        <w:tblLook w:val="04A0" w:firstRow="1" w:lastRow="0" w:firstColumn="1" w:lastColumn="0" w:noHBand="0" w:noVBand="1"/>
      </w:tblPr>
      <w:tblGrid>
        <w:gridCol w:w="4526"/>
        <w:gridCol w:w="1275"/>
        <w:gridCol w:w="3251"/>
      </w:tblGrid>
      <w:tr w:rsidR="00504474" w14:paraId="7B4AE769" w14:textId="77777777" w:rsidTr="00361885">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FD07E2" w14:textId="0D811545" w:rsidR="00504474" w:rsidRDefault="00504474">
            <w:pPr>
              <w:rPr>
                <w:rFonts w:ascii="Verdana" w:hAnsi="Verdana"/>
                <w:b/>
                <w:bCs/>
                <w:sz w:val="18"/>
                <w:szCs w:val="18"/>
              </w:rPr>
            </w:pPr>
            <w:r>
              <w:rPr>
                <w:rFonts w:ascii="Verdana" w:hAnsi="Verdana"/>
                <w:b/>
                <w:bCs/>
                <w:sz w:val="18"/>
                <w:szCs w:val="18"/>
              </w:rPr>
              <w:t>Tegevus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42F89" w14:textId="77777777" w:rsidR="00504474" w:rsidRDefault="00504474">
            <w:pPr>
              <w:rPr>
                <w:rFonts w:ascii="Verdana" w:hAnsi="Verdana"/>
                <w:b/>
                <w:bCs/>
                <w:sz w:val="18"/>
                <w:szCs w:val="18"/>
              </w:rPr>
            </w:pPr>
            <w:r>
              <w:rPr>
                <w:rFonts w:ascii="Verdana" w:hAnsi="Verdana"/>
                <w:b/>
                <w:bCs/>
                <w:sz w:val="18"/>
                <w:szCs w:val="18"/>
              </w:rPr>
              <w:t>Eelarve</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406AB9" w14:textId="77777777" w:rsidR="00504474" w:rsidRDefault="00504474">
            <w:pPr>
              <w:rPr>
                <w:rFonts w:ascii="Verdana" w:hAnsi="Verdana"/>
                <w:b/>
                <w:bCs/>
                <w:sz w:val="18"/>
                <w:szCs w:val="18"/>
              </w:rPr>
            </w:pPr>
            <w:r>
              <w:rPr>
                <w:rFonts w:ascii="Verdana" w:hAnsi="Verdana"/>
                <w:b/>
                <w:bCs/>
                <w:sz w:val="18"/>
                <w:szCs w:val="18"/>
              </w:rPr>
              <w:t>Eelarve selgitus</w:t>
            </w:r>
          </w:p>
        </w:tc>
      </w:tr>
      <w:tr w:rsidR="00504474" w14:paraId="70C46FAA" w14:textId="77777777" w:rsidTr="00504474">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07F5" w14:textId="42BF413B" w:rsidR="00504474" w:rsidRDefault="00504474">
            <w:pPr>
              <w:rPr>
                <w:rFonts w:ascii="Verdana" w:hAnsi="Verdana"/>
                <w:sz w:val="18"/>
                <w:szCs w:val="18"/>
              </w:rPr>
            </w:pPr>
            <w:r>
              <w:rPr>
                <w:rFonts w:ascii="Verdana" w:hAnsi="Verdana"/>
                <w:sz w:val="18"/>
                <w:szCs w:val="18"/>
              </w:rPr>
              <w:t>Hooldus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7721938" w14:textId="75B537DC" w:rsidR="00504474" w:rsidRDefault="00504474">
            <w:pPr>
              <w:rPr>
                <w:rFonts w:ascii="Verdana" w:hAnsi="Verdana"/>
                <w:sz w:val="18"/>
                <w:szCs w:val="18"/>
              </w:rPr>
            </w:pPr>
            <w:r>
              <w:rPr>
                <w:rFonts w:ascii="Verdana" w:hAnsi="Verdana"/>
                <w:sz w:val="18"/>
                <w:szCs w:val="18"/>
              </w:rPr>
              <w:t>1</w:t>
            </w:r>
            <w:r w:rsidR="00805CAD">
              <w:rPr>
                <w:rFonts w:ascii="Verdana" w:hAnsi="Verdana"/>
                <w:sz w:val="18"/>
                <w:szCs w:val="18"/>
              </w:rPr>
              <w:t>6</w:t>
            </w:r>
            <w:r>
              <w:rPr>
                <w:rFonts w:ascii="Verdana" w:hAnsi="Verdana"/>
                <w:sz w:val="18"/>
                <w:szCs w:val="18"/>
              </w:rPr>
              <w:t>5 200</w:t>
            </w:r>
          </w:p>
          <w:p w14:paraId="6F3E63AA" w14:textId="77777777" w:rsidR="00504474" w:rsidRDefault="00504474">
            <w:pPr>
              <w:rPr>
                <w:rFonts w:ascii="Verdana" w:hAnsi="Verdana"/>
                <w:sz w:val="18"/>
                <w:szCs w:val="18"/>
              </w:rPr>
            </w:pP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4782675F" w14:textId="77777777" w:rsidR="00504474" w:rsidRDefault="00504474">
            <w:pPr>
              <w:rPr>
                <w:rFonts w:ascii="Verdana" w:hAnsi="Verdana"/>
                <w:sz w:val="18"/>
                <w:szCs w:val="18"/>
              </w:rPr>
            </w:pPr>
            <w:r>
              <w:rPr>
                <w:rFonts w:ascii="Verdana" w:hAnsi="Verdana"/>
                <w:sz w:val="18"/>
                <w:szCs w:val="18"/>
              </w:rPr>
              <w:t>Olemasolevate teenuste hooldus ja parendused</w:t>
            </w:r>
          </w:p>
        </w:tc>
      </w:tr>
      <w:tr w:rsidR="00504474" w14:paraId="1FC4BFD0" w14:textId="77777777" w:rsidTr="00CF4BD7">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9F07F" w14:textId="2BFCDFE7" w:rsidR="00504474" w:rsidRDefault="00504474">
            <w:pPr>
              <w:rPr>
                <w:rFonts w:ascii="Verdana" w:hAnsi="Verdana"/>
                <w:sz w:val="18"/>
                <w:szCs w:val="18"/>
              </w:rPr>
            </w:pPr>
            <w:r>
              <w:rPr>
                <w:rFonts w:ascii="Verdana" w:hAnsi="Verdana"/>
                <w:sz w:val="18"/>
                <w:szCs w:val="18"/>
              </w:rPr>
              <w:t>Andmeladu</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9EBE23F" w14:textId="535A80DF" w:rsidR="00504474" w:rsidRDefault="00805CAD">
            <w:pPr>
              <w:rPr>
                <w:rFonts w:ascii="Verdana" w:hAnsi="Verdana"/>
                <w:sz w:val="18"/>
                <w:szCs w:val="18"/>
              </w:rPr>
            </w:pPr>
            <w:r>
              <w:rPr>
                <w:rFonts w:ascii="Verdana" w:hAnsi="Verdana"/>
                <w:sz w:val="18"/>
                <w:szCs w:val="18"/>
              </w:rPr>
              <w:t>90</w:t>
            </w:r>
            <w:r w:rsidR="00504474">
              <w:rPr>
                <w:rFonts w:ascii="Verdana" w:hAnsi="Verdana"/>
                <w:sz w:val="18"/>
                <w:szCs w:val="18"/>
              </w:rPr>
              <w:t xml:space="preserve"> </w:t>
            </w:r>
            <w:r>
              <w:rPr>
                <w:rFonts w:ascii="Verdana" w:hAnsi="Verdana"/>
                <w:sz w:val="18"/>
                <w:szCs w:val="18"/>
              </w:rPr>
              <w:t>0</w:t>
            </w:r>
            <w:r w:rsidR="00504474">
              <w:rPr>
                <w:rFonts w:ascii="Verdana" w:hAnsi="Verdana"/>
                <w:sz w:val="18"/>
                <w:szCs w:val="18"/>
              </w:rPr>
              <w:t>00</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495367DF" w14:textId="77777777" w:rsidR="00504474" w:rsidRDefault="00504474">
            <w:pPr>
              <w:rPr>
                <w:rFonts w:ascii="Verdana" w:hAnsi="Verdana"/>
                <w:sz w:val="18"/>
                <w:szCs w:val="18"/>
              </w:rPr>
            </w:pPr>
            <w:r>
              <w:rPr>
                <w:rFonts w:ascii="Verdana" w:hAnsi="Verdana"/>
                <w:sz w:val="18"/>
                <w:szCs w:val="18"/>
              </w:rPr>
              <w:t>TEIS andmelao analüüs ja arendus</w:t>
            </w:r>
          </w:p>
        </w:tc>
      </w:tr>
      <w:tr w:rsidR="00504474" w14:paraId="54D884E5" w14:textId="77777777" w:rsidTr="00285CF0">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2ABC0" w14:textId="1A460A7E" w:rsidR="00504474" w:rsidRDefault="00504474">
            <w:pPr>
              <w:rPr>
                <w:rFonts w:ascii="Verdana" w:hAnsi="Verdana"/>
                <w:sz w:val="18"/>
                <w:szCs w:val="18"/>
              </w:rPr>
            </w:pPr>
            <w:r>
              <w:rPr>
                <w:rFonts w:ascii="Verdana" w:hAnsi="Verdana"/>
                <w:sz w:val="18"/>
                <w:szCs w:val="18"/>
              </w:rPr>
              <w:t>Tööelu portaal</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593B60D" w14:textId="7B4AFCEB" w:rsidR="00504474" w:rsidRDefault="00805CAD">
            <w:pPr>
              <w:rPr>
                <w:rFonts w:ascii="Verdana" w:hAnsi="Verdana"/>
                <w:sz w:val="18"/>
                <w:szCs w:val="18"/>
              </w:rPr>
            </w:pPr>
            <w:r>
              <w:rPr>
                <w:rFonts w:ascii="Verdana" w:hAnsi="Verdana"/>
                <w:sz w:val="18"/>
                <w:szCs w:val="18"/>
              </w:rPr>
              <w:t>4</w:t>
            </w:r>
            <w:r w:rsidR="00504474">
              <w:rPr>
                <w:rFonts w:ascii="Verdana" w:hAnsi="Verdana"/>
                <w:sz w:val="18"/>
                <w:szCs w:val="18"/>
              </w:rPr>
              <w:t>0 020</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0EBBC746" w14:textId="77777777" w:rsidR="00504474" w:rsidRDefault="00504474">
            <w:pPr>
              <w:rPr>
                <w:rFonts w:ascii="Verdana" w:hAnsi="Verdana"/>
                <w:sz w:val="18"/>
                <w:szCs w:val="18"/>
              </w:rPr>
            </w:pPr>
            <w:r>
              <w:rPr>
                <w:rFonts w:ascii="Verdana" w:hAnsi="Verdana"/>
                <w:sz w:val="18"/>
                <w:szCs w:val="18"/>
              </w:rPr>
              <w:t>Tööelu portaali jätkuarendused</w:t>
            </w:r>
          </w:p>
        </w:tc>
      </w:tr>
      <w:tr w:rsidR="00504474" w14:paraId="7464678E" w14:textId="77777777" w:rsidTr="003C305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1C0E8" w14:textId="5E3558EC" w:rsidR="00504474" w:rsidRDefault="00504474">
            <w:pPr>
              <w:rPr>
                <w:rFonts w:ascii="Verdana" w:hAnsi="Verdana"/>
                <w:sz w:val="18"/>
                <w:szCs w:val="18"/>
              </w:rPr>
            </w:pPr>
            <w:r>
              <w:rPr>
                <w:rFonts w:ascii="Verdana" w:hAnsi="Verdana"/>
                <w:sz w:val="18"/>
                <w:szCs w:val="18"/>
              </w:rPr>
              <w:t>TVK</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B327F77" w14:textId="4F9A88B8" w:rsidR="00504474" w:rsidRDefault="00805CAD">
            <w:pPr>
              <w:rPr>
                <w:rFonts w:ascii="Verdana" w:hAnsi="Verdana"/>
                <w:sz w:val="18"/>
                <w:szCs w:val="18"/>
              </w:rPr>
            </w:pPr>
            <w:r>
              <w:rPr>
                <w:rFonts w:ascii="Verdana" w:hAnsi="Verdana"/>
                <w:sz w:val="18"/>
                <w:szCs w:val="18"/>
              </w:rPr>
              <w:t>5</w:t>
            </w:r>
            <w:r w:rsidR="00504474">
              <w:rPr>
                <w:rFonts w:ascii="Verdana" w:hAnsi="Verdana"/>
                <w:sz w:val="18"/>
                <w:szCs w:val="18"/>
              </w:rPr>
              <w:t>10 000</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4B50C362" w14:textId="77777777" w:rsidR="00504474" w:rsidRDefault="00504474">
            <w:pPr>
              <w:rPr>
                <w:rFonts w:ascii="Verdana" w:hAnsi="Verdana"/>
                <w:sz w:val="18"/>
                <w:szCs w:val="18"/>
              </w:rPr>
            </w:pPr>
            <w:r>
              <w:rPr>
                <w:rFonts w:ascii="Verdana" w:hAnsi="Verdana"/>
                <w:sz w:val="18"/>
                <w:szCs w:val="18"/>
              </w:rPr>
              <w:t>Töövaidluste menetlemine</w:t>
            </w:r>
          </w:p>
        </w:tc>
      </w:tr>
      <w:tr w:rsidR="00504474" w14:paraId="74295DEE" w14:textId="77777777" w:rsidTr="0038538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FE48" w14:textId="6781CD91" w:rsidR="00504474" w:rsidRDefault="00504474">
            <w:pPr>
              <w:rPr>
                <w:rFonts w:ascii="Verdana" w:hAnsi="Verdana"/>
                <w:sz w:val="18"/>
                <w:szCs w:val="18"/>
              </w:rPr>
            </w:pPr>
            <w:r>
              <w:rPr>
                <w:rFonts w:ascii="Verdana" w:hAnsi="Verdana"/>
                <w:sz w:val="18"/>
                <w:szCs w:val="18"/>
              </w:rPr>
              <w:t>Ehitus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9F308F2" w14:textId="7173652D" w:rsidR="00504474" w:rsidRDefault="00805CAD">
            <w:pPr>
              <w:rPr>
                <w:rFonts w:ascii="Verdana" w:hAnsi="Verdana"/>
                <w:sz w:val="18"/>
                <w:szCs w:val="18"/>
              </w:rPr>
            </w:pPr>
            <w:r>
              <w:rPr>
                <w:rFonts w:ascii="Verdana" w:hAnsi="Verdana"/>
                <w:sz w:val="18"/>
                <w:szCs w:val="18"/>
              </w:rPr>
              <w:t>15</w:t>
            </w:r>
            <w:r w:rsidR="00504474">
              <w:rPr>
                <w:rFonts w:ascii="Verdana" w:hAnsi="Verdana"/>
                <w:sz w:val="18"/>
                <w:szCs w:val="18"/>
              </w:rPr>
              <w:t xml:space="preserve">1 </w:t>
            </w:r>
            <w:r>
              <w:rPr>
                <w:rFonts w:ascii="Verdana" w:hAnsi="Verdana"/>
                <w:sz w:val="18"/>
                <w:szCs w:val="18"/>
              </w:rPr>
              <w:t>0</w:t>
            </w:r>
            <w:r w:rsidR="00504474">
              <w:rPr>
                <w:rFonts w:ascii="Verdana" w:hAnsi="Verdana"/>
                <w:sz w:val="18"/>
                <w:szCs w:val="18"/>
              </w:rPr>
              <w:t>00</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4BAAD7E6" w14:textId="77777777" w:rsidR="00504474" w:rsidRDefault="00504474">
            <w:pPr>
              <w:rPr>
                <w:rFonts w:ascii="Verdana" w:hAnsi="Verdana"/>
                <w:sz w:val="18"/>
                <w:szCs w:val="18"/>
              </w:rPr>
            </w:pPr>
            <w:r>
              <w:rPr>
                <w:rFonts w:ascii="Verdana" w:hAnsi="Verdana"/>
                <w:sz w:val="18"/>
                <w:szCs w:val="18"/>
              </w:rPr>
              <w:t>Ehitusobjektide järelevalve mooduli arendus</w:t>
            </w:r>
          </w:p>
        </w:tc>
      </w:tr>
      <w:tr w:rsidR="00504474" w14:paraId="016FC3AA" w14:textId="77777777" w:rsidTr="00425E39">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6645A" w14:textId="76CC5FC4" w:rsidR="00504474" w:rsidRDefault="00504474">
            <w:pPr>
              <w:rPr>
                <w:rFonts w:ascii="Verdana" w:hAnsi="Verdana"/>
                <w:sz w:val="18"/>
                <w:szCs w:val="18"/>
              </w:rPr>
            </w:pPr>
            <w:r>
              <w:rPr>
                <w:rFonts w:ascii="Verdana" w:hAnsi="Verdana"/>
                <w:sz w:val="18"/>
                <w:szCs w:val="18"/>
              </w:rPr>
              <w:t>Väikearendused</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E64AA63" w14:textId="33DAAEA2" w:rsidR="00504474" w:rsidRDefault="00805CAD">
            <w:pPr>
              <w:rPr>
                <w:rFonts w:ascii="Verdana" w:hAnsi="Verdana"/>
                <w:sz w:val="18"/>
                <w:szCs w:val="18"/>
              </w:rPr>
            </w:pPr>
            <w:r>
              <w:rPr>
                <w:rFonts w:ascii="Verdana" w:hAnsi="Verdana"/>
                <w:sz w:val="18"/>
                <w:szCs w:val="18"/>
              </w:rPr>
              <w:t>393</w:t>
            </w:r>
            <w:r w:rsidR="00504474">
              <w:rPr>
                <w:rFonts w:ascii="Verdana" w:hAnsi="Verdana"/>
                <w:sz w:val="18"/>
                <w:szCs w:val="18"/>
              </w:rPr>
              <w:t xml:space="preserve"> 780</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46E95BB3" w14:textId="77777777" w:rsidR="00504474" w:rsidRDefault="00504474">
            <w:pPr>
              <w:rPr>
                <w:rFonts w:ascii="Verdana" w:hAnsi="Verdana"/>
                <w:sz w:val="18"/>
                <w:szCs w:val="18"/>
              </w:rPr>
            </w:pPr>
            <w:r>
              <w:rPr>
                <w:rFonts w:ascii="Verdana" w:hAnsi="Verdana"/>
                <w:sz w:val="18"/>
                <w:szCs w:val="18"/>
              </w:rPr>
              <w:t>TEIS väikearendused</w:t>
            </w:r>
          </w:p>
        </w:tc>
      </w:tr>
      <w:tr w:rsidR="00695747" w14:paraId="3F1BF77D" w14:textId="77777777" w:rsidTr="00504474">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1F7DF" w14:textId="77777777" w:rsidR="00695747" w:rsidRDefault="00695747">
            <w:pPr>
              <w:rPr>
                <w:rFonts w:ascii="Verdana" w:hAnsi="Verdana"/>
                <w:b/>
                <w:bCs/>
                <w:sz w:val="18"/>
                <w:szCs w:val="18"/>
              </w:rPr>
            </w:pPr>
            <w:r>
              <w:rPr>
                <w:rFonts w:ascii="Verdana" w:hAnsi="Verdana"/>
                <w:b/>
                <w:bCs/>
                <w:sz w:val="18"/>
                <w:szCs w:val="18"/>
              </w:rPr>
              <w:t>Kokku:</w:t>
            </w:r>
          </w:p>
        </w:tc>
        <w:tc>
          <w:tcPr>
            <w:tcW w:w="452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17EF8CF" w14:textId="7C633AC2" w:rsidR="00695747" w:rsidRDefault="00695747">
            <w:pPr>
              <w:rPr>
                <w:rFonts w:ascii="Verdana" w:hAnsi="Verdana"/>
                <w:sz w:val="18"/>
                <w:szCs w:val="18"/>
              </w:rPr>
            </w:pPr>
            <w:r>
              <w:rPr>
                <w:rFonts w:ascii="Verdana" w:hAnsi="Verdana"/>
                <w:b/>
                <w:bCs/>
                <w:sz w:val="18"/>
                <w:szCs w:val="18"/>
              </w:rPr>
              <w:t>1 </w:t>
            </w:r>
            <w:r w:rsidR="002B46E7">
              <w:rPr>
                <w:rFonts w:ascii="Verdana" w:hAnsi="Verdana"/>
                <w:b/>
                <w:bCs/>
                <w:sz w:val="18"/>
                <w:szCs w:val="18"/>
              </w:rPr>
              <w:t>3</w:t>
            </w:r>
            <w:r>
              <w:rPr>
                <w:rFonts w:ascii="Verdana" w:hAnsi="Verdana"/>
                <w:b/>
                <w:bCs/>
                <w:sz w:val="18"/>
                <w:szCs w:val="18"/>
              </w:rPr>
              <w:t>50 000</w:t>
            </w:r>
          </w:p>
        </w:tc>
      </w:tr>
    </w:tbl>
    <w:p w14:paraId="5F53F3E6" w14:textId="39EEFEBA" w:rsidR="001C137C" w:rsidRDefault="001C137C" w:rsidP="0025598D">
      <w:pPr>
        <w:spacing w:after="0" w:line="240" w:lineRule="auto"/>
        <w:jc w:val="both"/>
        <w:rPr>
          <w:rFonts w:ascii="Verdana" w:hAnsi="Verdana" w:cs="Arial"/>
          <w:b/>
          <w:sz w:val="18"/>
          <w:szCs w:val="18"/>
          <w:u w:val="single"/>
        </w:rPr>
      </w:pPr>
    </w:p>
    <w:p w14:paraId="20AEF153" w14:textId="726CC920" w:rsidR="008052C9" w:rsidRDefault="008052C9" w:rsidP="0025598D">
      <w:pPr>
        <w:spacing w:after="0" w:line="240" w:lineRule="auto"/>
        <w:jc w:val="both"/>
        <w:rPr>
          <w:rFonts w:ascii="Verdana" w:hAnsi="Verdana" w:cs="Arial"/>
          <w:b/>
          <w:sz w:val="18"/>
          <w:szCs w:val="18"/>
          <w:u w:val="single"/>
        </w:rPr>
      </w:pPr>
    </w:p>
    <w:p w14:paraId="526CD7DF" w14:textId="34A25A9B" w:rsidR="008052C9" w:rsidRDefault="008052C9" w:rsidP="0025598D">
      <w:pPr>
        <w:spacing w:after="0" w:line="240" w:lineRule="auto"/>
        <w:jc w:val="both"/>
        <w:rPr>
          <w:rFonts w:ascii="Verdana" w:hAnsi="Verdana" w:cs="Arial"/>
          <w:b/>
          <w:sz w:val="18"/>
          <w:szCs w:val="18"/>
          <w:u w:val="single"/>
        </w:rPr>
      </w:pPr>
    </w:p>
    <w:p w14:paraId="537AC8EB" w14:textId="77777777" w:rsidR="008052C9" w:rsidRDefault="008052C9" w:rsidP="0025598D">
      <w:pPr>
        <w:spacing w:after="0" w:line="240" w:lineRule="auto"/>
        <w:jc w:val="both"/>
        <w:rPr>
          <w:rFonts w:ascii="Verdana" w:hAnsi="Verdana" w:cs="Arial"/>
          <w:b/>
          <w:sz w:val="18"/>
          <w:szCs w:val="18"/>
          <w:u w:val="single"/>
        </w:rPr>
      </w:pPr>
    </w:p>
    <w:p w14:paraId="2377B749" w14:textId="42BF315A" w:rsidR="001C137C" w:rsidRDefault="001C137C" w:rsidP="0025598D">
      <w:pPr>
        <w:spacing w:after="0" w:line="240" w:lineRule="auto"/>
        <w:jc w:val="both"/>
        <w:rPr>
          <w:rFonts w:ascii="Verdana" w:hAnsi="Verdana" w:cs="Arial"/>
          <w:b/>
          <w:sz w:val="18"/>
          <w:szCs w:val="18"/>
          <w:u w:val="single"/>
        </w:rPr>
      </w:pPr>
    </w:p>
    <w:p w14:paraId="759A9CBA" w14:textId="49DF44EE" w:rsidR="00163AB0" w:rsidRPr="0092730E" w:rsidRDefault="00163AB0" w:rsidP="0025598D">
      <w:pPr>
        <w:numPr>
          <w:ilvl w:val="0"/>
          <w:numId w:val="1"/>
        </w:numPr>
        <w:autoSpaceDE w:val="0"/>
        <w:autoSpaceDN w:val="0"/>
        <w:adjustRightInd w:val="0"/>
        <w:spacing w:after="0" w:line="240" w:lineRule="auto"/>
        <w:jc w:val="both"/>
        <w:rPr>
          <w:rFonts w:ascii="Verdana" w:hAnsi="Verdana" w:cs="Arial"/>
          <w:b/>
          <w:sz w:val="18"/>
          <w:szCs w:val="18"/>
        </w:rPr>
      </w:pPr>
      <w:r w:rsidRPr="00B04A51">
        <w:rPr>
          <w:rFonts w:ascii="Verdana" w:hAnsi="Verdana" w:cs="Arial"/>
          <w:b/>
          <w:sz w:val="18"/>
          <w:szCs w:val="18"/>
        </w:rPr>
        <w:t xml:space="preserve">Kaudsed kulud </w:t>
      </w:r>
      <w:r w:rsidR="005A5C34">
        <w:rPr>
          <w:rFonts w:ascii="Verdana" w:hAnsi="Verdana" w:cs="Arial"/>
          <w:b/>
          <w:sz w:val="18"/>
          <w:szCs w:val="18"/>
        </w:rPr>
        <w:t>189 450</w:t>
      </w:r>
      <w:r w:rsidRPr="0092730E">
        <w:rPr>
          <w:rFonts w:ascii="Verdana" w:hAnsi="Verdana" w:cs="Arial"/>
          <w:b/>
          <w:sz w:val="18"/>
          <w:szCs w:val="18"/>
        </w:rPr>
        <w:t xml:space="preserve"> eurot</w:t>
      </w:r>
      <w:r w:rsidRPr="0092730E" w:rsidDel="00E136F5">
        <w:rPr>
          <w:rFonts w:ascii="Verdana" w:hAnsi="Verdana" w:cs="Arial"/>
          <w:b/>
          <w:sz w:val="18"/>
          <w:szCs w:val="18"/>
        </w:rPr>
        <w:t xml:space="preserve"> </w:t>
      </w:r>
    </w:p>
    <w:p w14:paraId="1C4E351B" w14:textId="77777777" w:rsidR="00B04A51" w:rsidRPr="0092730E" w:rsidRDefault="00B04A51" w:rsidP="00B04A51">
      <w:pPr>
        <w:autoSpaceDE w:val="0"/>
        <w:autoSpaceDN w:val="0"/>
        <w:adjustRightInd w:val="0"/>
        <w:spacing w:after="0" w:line="240" w:lineRule="auto"/>
        <w:ind w:left="360"/>
        <w:jc w:val="both"/>
        <w:rPr>
          <w:rFonts w:ascii="Verdana" w:hAnsi="Verdana" w:cs="Arial"/>
          <w:b/>
          <w:sz w:val="18"/>
          <w:szCs w:val="18"/>
        </w:rPr>
      </w:pPr>
    </w:p>
    <w:p w14:paraId="477B7E10" w14:textId="77777777" w:rsidR="00163AB0" w:rsidRPr="0092730E" w:rsidRDefault="00163AB0" w:rsidP="0025598D">
      <w:pPr>
        <w:autoSpaceDE w:val="0"/>
        <w:autoSpaceDN w:val="0"/>
        <w:adjustRightInd w:val="0"/>
        <w:spacing w:after="0" w:line="240" w:lineRule="auto"/>
        <w:jc w:val="both"/>
        <w:rPr>
          <w:rFonts w:ascii="Verdana" w:hAnsi="Verdana" w:cs="Arial"/>
          <w:sz w:val="18"/>
          <w:szCs w:val="18"/>
        </w:rPr>
      </w:pPr>
      <w:r w:rsidRPr="0092730E">
        <w:rPr>
          <w:rFonts w:ascii="Verdana" w:hAnsi="Verdana" w:cs="Arial"/>
          <w:sz w:val="18"/>
          <w:szCs w:val="18"/>
        </w:rPr>
        <w:t xml:space="preserve">TAT administreerimisega seotud kulud arvutatakse ühtse määra alusel TAT otsestest personalikuludest. </w:t>
      </w:r>
    </w:p>
    <w:p w14:paraId="679FF444" w14:textId="77777777" w:rsidR="00163AB0" w:rsidRPr="0092730E" w:rsidRDefault="00163AB0" w:rsidP="0025598D">
      <w:pPr>
        <w:autoSpaceDE w:val="0"/>
        <w:autoSpaceDN w:val="0"/>
        <w:adjustRightInd w:val="0"/>
        <w:spacing w:after="0" w:line="240" w:lineRule="auto"/>
        <w:jc w:val="both"/>
        <w:rPr>
          <w:rFonts w:ascii="Verdana" w:hAnsi="Verdana" w:cs="Arial"/>
          <w:sz w:val="18"/>
          <w:szCs w:val="18"/>
        </w:rPr>
      </w:pPr>
    </w:p>
    <w:p w14:paraId="7E6AC757" w14:textId="7CAF03EB" w:rsidR="00163AB0" w:rsidRPr="0092730E" w:rsidRDefault="00163AB0" w:rsidP="0025598D">
      <w:pPr>
        <w:autoSpaceDE w:val="0"/>
        <w:autoSpaceDN w:val="0"/>
        <w:adjustRightInd w:val="0"/>
        <w:spacing w:after="0" w:line="240" w:lineRule="auto"/>
        <w:jc w:val="both"/>
        <w:rPr>
          <w:rFonts w:ascii="Verdana" w:hAnsi="Verdana" w:cs="Arial"/>
          <w:sz w:val="18"/>
          <w:szCs w:val="18"/>
        </w:rPr>
      </w:pPr>
      <w:r w:rsidRPr="0092730E">
        <w:rPr>
          <w:rFonts w:ascii="Verdana" w:hAnsi="Verdana" w:cs="Arial"/>
          <w:sz w:val="18"/>
          <w:szCs w:val="18"/>
        </w:rPr>
        <w:t>TAT elluviija Tööinspektsiooni 202</w:t>
      </w:r>
      <w:r w:rsidR="001B339A">
        <w:rPr>
          <w:rFonts w:ascii="Verdana" w:hAnsi="Verdana" w:cs="Arial"/>
          <w:sz w:val="18"/>
          <w:szCs w:val="18"/>
        </w:rPr>
        <w:t>4</w:t>
      </w:r>
      <w:r w:rsidRPr="0092730E">
        <w:rPr>
          <w:rFonts w:ascii="Verdana" w:hAnsi="Verdana" w:cs="Arial"/>
          <w:sz w:val="18"/>
          <w:szCs w:val="18"/>
        </w:rPr>
        <w:t xml:space="preserve">. aasta administreerimiskulud on </w:t>
      </w:r>
      <w:r w:rsidR="00D013E1" w:rsidRPr="0092730E">
        <w:rPr>
          <w:rFonts w:ascii="Verdana" w:hAnsi="Verdana" w:cs="Arial"/>
          <w:b/>
          <w:sz w:val="18"/>
          <w:szCs w:val="18"/>
        </w:rPr>
        <w:t>1</w:t>
      </w:r>
      <w:r w:rsidR="00925008">
        <w:rPr>
          <w:rFonts w:ascii="Verdana" w:hAnsi="Verdana" w:cs="Arial"/>
          <w:b/>
          <w:sz w:val="18"/>
          <w:szCs w:val="18"/>
        </w:rPr>
        <w:t>48</w:t>
      </w:r>
      <w:r w:rsidR="00D013E1" w:rsidRPr="0092730E">
        <w:rPr>
          <w:rFonts w:ascii="Verdana" w:hAnsi="Verdana" w:cs="Arial"/>
          <w:b/>
          <w:sz w:val="18"/>
          <w:szCs w:val="18"/>
        </w:rPr>
        <w:t xml:space="preserve"> </w:t>
      </w:r>
      <w:r w:rsidR="00055A19" w:rsidRPr="0092730E">
        <w:rPr>
          <w:rFonts w:ascii="Verdana" w:hAnsi="Verdana" w:cs="Arial"/>
          <w:b/>
          <w:sz w:val="18"/>
          <w:szCs w:val="18"/>
        </w:rPr>
        <w:t>20</w:t>
      </w:r>
      <w:r w:rsidR="00D013E1" w:rsidRPr="0092730E">
        <w:rPr>
          <w:rFonts w:ascii="Verdana" w:hAnsi="Verdana" w:cs="Arial"/>
          <w:b/>
          <w:sz w:val="18"/>
          <w:szCs w:val="18"/>
        </w:rPr>
        <w:t>0</w:t>
      </w:r>
      <w:r w:rsidRPr="0092730E" w:rsidDel="00E136F5">
        <w:rPr>
          <w:rFonts w:ascii="Verdana" w:hAnsi="Verdana" w:cs="Arial"/>
          <w:sz w:val="18"/>
          <w:szCs w:val="18"/>
        </w:rPr>
        <w:t xml:space="preserve"> </w:t>
      </w:r>
      <w:r w:rsidRPr="0092730E">
        <w:rPr>
          <w:rFonts w:ascii="Verdana" w:hAnsi="Verdana" w:cs="Arial"/>
          <w:sz w:val="18"/>
          <w:szCs w:val="18"/>
        </w:rPr>
        <w:t>eurot.</w:t>
      </w:r>
    </w:p>
    <w:p w14:paraId="616E515C" w14:textId="5D689EAD" w:rsidR="00A42620" w:rsidRPr="0092730E" w:rsidRDefault="00163AB0" w:rsidP="0025598D">
      <w:pPr>
        <w:spacing w:line="240" w:lineRule="auto"/>
        <w:rPr>
          <w:rFonts w:ascii="Verdana" w:hAnsi="Verdana" w:cs="Arial"/>
          <w:sz w:val="18"/>
          <w:szCs w:val="18"/>
        </w:rPr>
      </w:pPr>
      <w:r w:rsidRPr="0092730E">
        <w:rPr>
          <w:rFonts w:ascii="Verdana" w:hAnsi="Verdana" w:cs="Arial"/>
          <w:sz w:val="18"/>
          <w:szCs w:val="18"/>
        </w:rPr>
        <w:t>TAT partneri TEHIK 202</w:t>
      </w:r>
      <w:r w:rsidR="001B339A">
        <w:rPr>
          <w:rFonts w:ascii="Verdana" w:hAnsi="Verdana" w:cs="Arial"/>
          <w:sz w:val="18"/>
          <w:szCs w:val="18"/>
        </w:rPr>
        <w:t>4</w:t>
      </w:r>
      <w:r w:rsidRPr="0092730E">
        <w:rPr>
          <w:rFonts w:ascii="Verdana" w:hAnsi="Verdana" w:cs="Arial"/>
          <w:sz w:val="18"/>
          <w:szCs w:val="18"/>
        </w:rPr>
        <w:t>. aasta</w:t>
      </w:r>
      <w:r w:rsidR="00364201" w:rsidRPr="0092730E">
        <w:rPr>
          <w:rFonts w:ascii="Verdana" w:hAnsi="Verdana" w:cs="Arial"/>
          <w:sz w:val="18"/>
          <w:szCs w:val="18"/>
        </w:rPr>
        <w:t xml:space="preserve"> administreerimiskulud on </w:t>
      </w:r>
      <w:r w:rsidR="00925008">
        <w:rPr>
          <w:rFonts w:ascii="Verdana" w:hAnsi="Verdana" w:cs="Arial"/>
          <w:b/>
          <w:sz w:val="18"/>
          <w:szCs w:val="18"/>
        </w:rPr>
        <w:t>41 250</w:t>
      </w:r>
      <w:r w:rsidR="00364201" w:rsidRPr="0092730E">
        <w:rPr>
          <w:rFonts w:ascii="Verdana" w:hAnsi="Verdana" w:cs="Arial"/>
          <w:sz w:val="18"/>
          <w:szCs w:val="18"/>
        </w:rPr>
        <w:t xml:space="preserve"> eurot. </w:t>
      </w:r>
    </w:p>
    <w:p w14:paraId="66334975" w14:textId="77777777" w:rsidR="00107A1F" w:rsidRPr="00B04A51" w:rsidRDefault="00107A1F" w:rsidP="0025598D">
      <w:pPr>
        <w:spacing w:line="240" w:lineRule="auto"/>
        <w:rPr>
          <w:rFonts w:ascii="Verdana" w:hAnsi="Verdana"/>
          <w:sz w:val="18"/>
          <w:szCs w:val="18"/>
        </w:rPr>
      </w:pPr>
    </w:p>
    <w:sectPr w:rsidR="00107A1F" w:rsidRPr="00B04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B0C1C"/>
    <w:multiLevelType w:val="multilevel"/>
    <w:tmpl w:val="5A747054"/>
    <w:lvl w:ilvl="0">
      <w:start w:val="1"/>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6A6B6A28"/>
    <w:multiLevelType w:val="multilevel"/>
    <w:tmpl w:val="A3CC5DC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459D7"/>
    <w:multiLevelType w:val="hybridMultilevel"/>
    <w:tmpl w:val="390E4DB0"/>
    <w:lvl w:ilvl="0" w:tplc="B8C26758">
      <w:start w:val="1"/>
      <w:numFmt w:val="decimal"/>
      <w:lvlText w:val="%1."/>
      <w:lvlJc w:val="left"/>
      <w:pPr>
        <w:ind w:left="720" w:hanging="360"/>
      </w:pPr>
      <w:rPr>
        <w:rFonts w:eastAsia="Calibri"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B0"/>
    <w:rsid w:val="00000914"/>
    <w:rsid w:val="0001544D"/>
    <w:rsid w:val="000173A7"/>
    <w:rsid w:val="000273D2"/>
    <w:rsid w:val="0003310C"/>
    <w:rsid w:val="00033317"/>
    <w:rsid w:val="000346FC"/>
    <w:rsid w:val="000351E4"/>
    <w:rsid w:val="00035D56"/>
    <w:rsid w:val="00054332"/>
    <w:rsid w:val="00055A19"/>
    <w:rsid w:val="00063151"/>
    <w:rsid w:val="000A2B84"/>
    <w:rsid w:val="000B71E4"/>
    <w:rsid w:val="000D3CB8"/>
    <w:rsid w:val="000F4639"/>
    <w:rsid w:val="000F495B"/>
    <w:rsid w:val="00105E28"/>
    <w:rsid w:val="00107A1F"/>
    <w:rsid w:val="00112012"/>
    <w:rsid w:val="0012153D"/>
    <w:rsid w:val="00126D2F"/>
    <w:rsid w:val="00137E2C"/>
    <w:rsid w:val="0014145A"/>
    <w:rsid w:val="00163AB0"/>
    <w:rsid w:val="001647A9"/>
    <w:rsid w:val="00171C11"/>
    <w:rsid w:val="001726B5"/>
    <w:rsid w:val="00185A26"/>
    <w:rsid w:val="001B339A"/>
    <w:rsid w:val="001B6F10"/>
    <w:rsid w:val="001C137C"/>
    <w:rsid w:val="001C26C5"/>
    <w:rsid w:val="001C36D6"/>
    <w:rsid w:val="001E17E4"/>
    <w:rsid w:val="00224CD7"/>
    <w:rsid w:val="00225D49"/>
    <w:rsid w:val="002271A6"/>
    <w:rsid w:val="0025598D"/>
    <w:rsid w:val="00273F8C"/>
    <w:rsid w:val="00282662"/>
    <w:rsid w:val="002877B7"/>
    <w:rsid w:val="002A7ED9"/>
    <w:rsid w:val="002B46E7"/>
    <w:rsid w:val="002B7CF3"/>
    <w:rsid w:val="00307E1E"/>
    <w:rsid w:val="003248E8"/>
    <w:rsid w:val="003374EC"/>
    <w:rsid w:val="0034299A"/>
    <w:rsid w:val="00364201"/>
    <w:rsid w:val="00374358"/>
    <w:rsid w:val="0038083A"/>
    <w:rsid w:val="00390A1A"/>
    <w:rsid w:val="00390F0C"/>
    <w:rsid w:val="003934F7"/>
    <w:rsid w:val="003C6338"/>
    <w:rsid w:val="003D3884"/>
    <w:rsid w:val="003F6018"/>
    <w:rsid w:val="00410395"/>
    <w:rsid w:val="0042002C"/>
    <w:rsid w:val="00424A94"/>
    <w:rsid w:val="00464AD5"/>
    <w:rsid w:val="00464CB4"/>
    <w:rsid w:val="0048288E"/>
    <w:rsid w:val="00491ED4"/>
    <w:rsid w:val="004A31D5"/>
    <w:rsid w:val="004A36FE"/>
    <w:rsid w:val="004C737D"/>
    <w:rsid w:val="004F324F"/>
    <w:rsid w:val="00504474"/>
    <w:rsid w:val="005272FD"/>
    <w:rsid w:val="005362CB"/>
    <w:rsid w:val="005375D2"/>
    <w:rsid w:val="005511DD"/>
    <w:rsid w:val="005601E1"/>
    <w:rsid w:val="00562DC4"/>
    <w:rsid w:val="00562EB6"/>
    <w:rsid w:val="00570D88"/>
    <w:rsid w:val="00580894"/>
    <w:rsid w:val="00593970"/>
    <w:rsid w:val="005A5C34"/>
    <w:rsid w:val="005B0C52"/>
    <w:rsid w:val="005B2840"/>
    <w:rsid w:val="005C1B06"/>
    <w:rsid w:val="005C7059"/>
    <w:rsid w:val="005C7909"/>
    <w:rsid w:val="005D0CF0"/>
    <w:rsid w:val="005E4381"/>
    <w:rsid w:val="006070A3"/>
    <w:rsid w:val="006124FF"/>
    <w:rsid w:val="00612580"/>
    <w:rsid w:val="0063572A"/>
    <w:rsid w:val="00654393"/>
    <w:rsid w:val="0065596E"/>
    <w:rsid w:val="0066468E"/>
    <w:rsid w:val="00681C43"/>
    <w:rsid w:val="0068291C"/>
    <w:rsid w:val="00695747"/>
    <w:rsid w:val="006A2563"/>
    <w:rsid w:val="006C49CA"/>
    <w:rsid w:val="006E0C6A"/>
    <w:rsid w:val="006E5D9E"/>
    <w:rsid w:val="00722BD9"/>
    <w:rsid w:val="0073748D"/>
    <w:rsid w:val="00743877"/>
    <w:rsid w:val="00744DF2"/>
    <w:rsid w:val="00745727"/>
    <w:rsid w:val="00782B8E"/>
    <w:rsid w:val="00796223"/>
    <w:rsid w:val="007977CE"/>
    <w:rsid w:val="007C1D54"/>
    <w:rsid w:val="007D43DD"/>
    <w:rsid w:val="00800297"/>
    <w:rsid w:val="00800B11"/>
    <w:rsid w:val="008052C9"/>
    <w:rsid w:val="00805CAD"/>
    <w:rsid w:val="008178E2"/>
    <w:rsid w:val="008510AB"/>
    <w:rsid w:val="00866011"/>
    <w:rsid w:val="00876057"/>
    <w:rsid w:val="00876EE4"/>
    <w:rsid w:val="008779F1"/>
    <w:rsid w:val="00880622"/>
    <w:rsid w:val="00884870"/>
    <w:rsid w:val="008876BB"/>
    <w:rsid w:val="008A4282"/>
    <w:rsid w:val="008B46EE"/>
    <w:rsid w:val="008C50EB"/>
    <w:rsid w:val="008E4124"/>
    <w:rsid w:val="008F7870"/>
    <w:rsid w:val="00924C5A"/>
    <w:rsid w:val="00925008"/>
    <w:rsid w:val="0092730E"/>
    <w:rsid w:val="009334CD"/>
    <w:rsid w:val="00951B46"/>
    <w:rsid w:val="00954BC5"/>
    <w:rsid w:val="009626DC"/>
    <w:rsid w:val="00965B78"/>
    <w:rsid w:val="009750CC"/>
    <w:rsid w:val="00991E95"/>
    <w:rsid w:val="009A02AB"/>
    <w:rsid w:val="009C12A4"/>
    <w:rsid w:val="009D27F9"/>
    <w:rsid w:val="00A21E28"/>
    <w:rsid w:val="00A36405"/>
    <w:rsid w:val="00A42620"/>
    <w:rsid w:val="00A47388"/>
    <w:rsid w:val="00A479D9"/>
    <w:rsid w:val="00A74565"/>
    <w:rsid w:val="00A80A81"/>
    <w:rsid w:val="00A81A29"/>
    <w:rsid w:val="00A8430F"/>
    <w:rsid w:val="00A94D4A"/>
    <w:rsid w:val="00A97ABC"/>
    <w:rsid w:val="00AC64C1"/>
    <w:rsid w:val="00AD1069"/>
    <w:rsid w:val="00AD17E8"/>
    <w:rsid w:val="00AE1D1A"/>
    <w:rsid w:val="00AE5D09"/>
    <w:rsid w:val="00B04A51"/>
    <w:rsid w:val="00B20687"/>
    <w:rsid w:val="00B23ACA"/>
    <w:rsid w:val="00B526DC"/>
    <w:rsid w:val="00B57AC3"/>
    <w:rsid w:val="00B837F7"/>
    <w:rsid w:val="00B91927"/>
    <w:rsid w:val="00B97FD1"/>
    <w:rsid w:val="00BC0C2E"/>
    <w:rsid w:val="00BD0CD2"/>
    <w:rsid w:val="00BD7616"/>
    <w:rsid w:val="00BE0F1B"/>
    <w:rsid w:val="00BF68BB"/>
    <w:rsid w:val="00C01CD3"/>
    <w:rsid w:val="00C248D5"/>
    <w:rsid w:val="00C25B54"/>
    <w:rsid w:val="00C32A53"/>
    <w:rsid w:val="00C37D79"/>
    <w:rsid w:val="00CA0563"/>
    <w:rsid w:val="00CA0EEA"/>
    <w:rsid w:val="00CB01D3"/>
    <w:rsid w:val="00CD2B68"/>
    <w:rsid w:val="00CD39C5"/>
    <w:rsid w:val="00CE6357"/>
    <w:rsid w:val="00CF6C9B"/>
    <w:rsid w:val="00D013E1"/>
    <w:rsid w:val="00D25458"/>
    <w:rsid w:val="00D31F2A"/>
    <w:rsid w:val="00D70D2F"/>
    <w:rsid w:val="00D852FB"/>
    <w:rsid w:val="00D868BB"/>
    <w:rsid w:val="00D929B9"/>
    <w:rsid w:val="00DA2911"/>
    <w:rsid w:val="00DB6B7F"/>
    <w:rsid w:val="00DC7CD0"/>
    <w:rsid w:val="00DD423B"/>
    <w:rsid w:val="00DE3B0B"/>
    <w:rsid w:val="00E07282"/>
    <w:rsid w:val="00E41804"/>
    <w:rsid w:val="00E5264E"/>
    <w:rsid w:val="00E55C21"/>
    <w:rsid w:val="00E57DDE"/>
    <w:rsid w:val="00E66B84"/>
    <w:rsid w:val="00E6727D"/>
    <w:rsid w:val="00E814B5"/>
    <w:rsid w:val="00E93689"/>
    <w:rsid w:val="00E955C3"/>
    <w:rsid w:val="00ED176B"/>
    <w:rsid w:val="00ED2874"/>
    <w:rsid w:val="00ED29C2"/>
    <w:rsid w:val="00ED4263"/>
    <w:rsid w:val="00ED5C4C"/>
    <w:rsid w:val="00EE1088"/>
    <w:rsid w:val="00EF1D3B"/>
    <w:rsid w:val="00F0105A"/>
    <w:rsid w:val="00F0627E"/>
    <w:rsid w:val="00F159EB"/>
    <w:rsid w:val="00F32FA0"/>
    <w:rsid w:val="00F82D5B"/>
    <w:rsid w:val="00FA0A9A"/>
    <w:rsid w:val="00FA26FB"/>
    <w:rsid w:val="00FC54F0"/>
    <w:rsid w:val="00FE1167"/>
    <w:rsid w:val="00FE3C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EE2E"/>
  <w15:chartTrackingRefBased/>
  <w15:docId w15:val="{B3094E91-F5AC-436A-8CE4-399A898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63AB0"/>
    <w:pPr>
      <w:spacing w:after="200" w:line="276" w:lineRule="auto"/>
    </w:pPr>
    <w:rPr>
      <w:rFonts w:ascii="Calibri" w:eastAsia="Times New Roman" w:hAnsi="Calibri"/>
      <w:sz w:val="22"/>
      <w:szCs w:val="22"/>
      <w:lang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63AB0"/>
    <w:pPr>
      <w:spacing w:after="0" w:line="240" w:lineRule="auto"/>
      <w:ind w:left="720"/>
      <w:contextualSpacing/>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1ED4"/>
    <w:rPr>
      <w:sz w:val="16"/>
      <w:szCs w:val="16"/>
    </w:rPr>
  </w:style>
  <w:style w:type="paragraph" w:styleId="Kommentaaritekst">
    <w:name w:val="annotation text"/>
    <w:basedOn w:val="Normaallaad"/>
    <w:link w:val="KommentaaritekstMrk"/>
    <w:uiPriority w:val="99"/>
    <w:unhideWhenUsed/>
    <w:rsid w:val="00491ED4"/>
    <w:pPr>
      <w:spacing w:line="240" w:lineRule="auto"/>
    </w:pPr>
    <w:rPr>
      <w:sz w:val="20"/>
      <w:szCs w:val="20"/>
    </w:rPr>
  </w:style>
  <w:style w:type="character" w:customStyle="1" w:styleId="KommentaaritekstMrk">
    <w:name w:val="Kommentaari tekst Märk"/>
    <w:basedOn w:val="Liguvaikefont"/>
    <w:link w:val="Kommentaaritekst"/>
    <w:uiPriority w:val="99"/>
    <w:rsid w:val="00491ED4"/>
    <w:rPr>
      <w:rFonts w:ascii="Calibri" w:eastAsia="Times New Roman" w:hAnsi="Calibri"/>
      <w:lang w:eastAsia="en-US"/>
    </w:rPr>
  </w:style>
  <w:style w:type="paragraph" w:styleId="Kommentaariteema">
    <w:name w:val="annotation subject"/>
    <w:basedOn w:val="Kommentaaritekst"/>
    <w:next w:val="Kommentaaritekst"/>
    <w:link w:val="KommentaariteemaMrk"/>
    <w:uiPriority w:val="99"/>
    <w:semiHidden/>
    <w:unhideWhenUsed/>
    <w:rsid w:val="00491ED4"/>
    <w:rPr>
      <w:b/>
      <w:bCs/>
    </w:rPr>
  </w:style>
  <w:style w:type="character" w:customStyle="1" w:styleId="KommentaariteemaMrk">
    <w:name w:val="Kommentaari teema Märk"/>
    <w:basedOn w:val="KommentaaritekstMrk"/>
    <w:link w:val="Kommentaariteema"/>
    <w:uiPriority w:val="99"/>
    <w:semiHidden/>
    <w:rsid w:val="00491ED4"/>
    <w:rPr>
      <w:rFonts w:ascii="Calibri" w:eastAsia="Times New Roman" w:hAnsi="Calibri"/>
      <w:b/>
      <w:bCs/>
      <w:lang w:eastAsia="en-US"/>
    </w:rPr>
  </w:style>
  <w:style w:type="paragraph" w:styleId="Jutumullitekst">
    <w:name w:val="Balloon Text"/>
    <w:basedOn w:val="Normaallaad"/>
    <w:link w:val="JutumullitekstMrk"/>
    <w:uiPriority w:val="99"/>
    <w:semiHidden/>
    <w:unhideWhenUsed/>
    <w:rsid w:val="00491ED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91ED4"/>
    <w:rPr>
      <w:rFonts w:ascii="Segoe UI" w:eastAsia="Times New Roman" w:hAnsi="Segoe UI" w:cs="Segoe UI"/>
      <w:sz w:val="18"/>
      <w:szCs w:val="18"/>
      <w:lang w:eastAsia="en-US"/>
    </w:rPr>
  </w:style>
  <w:style w:type="table" w:styleId="Kontuurtabel">
    <w:name w:val="Table Grid"/>
    <w:basedOn w:val="Normaaltabel"/>
    <w:uiPriority w:val="59"/>
    <w:rsid w:val="00F1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3827">
      <w:bodyDiv w:val="1"/>
      <w:marLeft w:val="0"/>
      <w:marRight w:val="0"/>
      <w:marTop w:val="0"/>
      <w:marBottom w:val="0"/>
      <w:divBdr>
        <w:top w:val="none" w:sz="0" w:space="0" w:color="auto"/>
        <w:left w:val="none" w:sz="0" w:space="0" w:color="auto"/>
        <w:bottom w:val="none" w:sz="0" w:space="0" w:color="auto"/>
        <w:right w:val="none" w:sz="0" w:space="0" w:color="auto"/>
      </w:divBdr>
    </w:div>
    <w:div w:id="1188330595">
      <w:bodyDiv w:val="1"/>
      <w:marLeft w:val="0"/>
      <w:marRight w:val="0"/>
      <w:marTop w:val="0"/>
      <w:marBottom w:val="0"/>
      <w:divBdr>
        <w:top w:val="none" w:sz="0" w:space="0" w:color="auto"/>
        <w:left w:val="none" w:sz="0" w:space="0" w:color="auto"/>
        <w:bottom w:val="none" w:sz="0" w:space="0" w:color="auto"/>
        <w:right w:val="none" w:sz="0" w:space="0" w:color="auto"/>
      </w:divBdr>
    </w:div>
    <w:div w:id="1625848915">
      <w:bodyDiv w:val="1"/>
      <w:marLeft w:val="0"/>
      <w:marRight w:val="0"/>
      <w:marTop w:val="0"/>
      <w:marBottom w:val="0"/>
      <w:divBdr>
        <w:top w:val="none" w:sz="0" w:space="0" w:color="auto"/>
        <w:left w:val="none" w:sz="0" w:space="0" w:color="auto"/>
        <w:bottom w:val="none" w:sz="0" w:space="0" w:color="auto"/>
        <w:right w:val="none" w:sz="0" w:space="0" w:color="auto"/>
      </w:divBdr>
    </w:div>
    <w:div w:id="18071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2" ma:contentTypeDescription="Loo uus dokument" ma:contentTypeScope="" ma:versionID="12ab0deec7cfeb1a6194993120018c0a">
  <xsd:schema xmlns:xsd="http://www.w3.org/2001/XMLSchema" xmlns:xs="http://www.w3.org/2001/XMLSchema" xmlns:p="http://schemas.microsoft.com/office/2006/metadata/properties" xmlns:ns2="aff8a95a-bdca-4bd1-9f28-df5ebd643b89" targetNamespace="http://schemas.microsoft.com/office/2006/metadata/properties" ma:root="true" ma:fieldsID="04d8bede78221c15ddfa129f066c6426"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HXU5DPSK444F-947444548-10307</_dlc_DocId>
    <_dlc_DocIdUrl xmlns="aff8a95a-bdca-4bd1-9f28-df5ebd643b89">
      <Url>https://kontor.rik.ee/sm/_layouts/15/DocIdRedir.aspx?ID=HXU5DPSK444F-947444548-10307</Url>
      <Description>HXU5DPSK444F-947444548-10307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C0F9-74F7-4913-BFF8-3A3E5D48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3D8C3-B382-49CD-844C-093A6B4F1FD6}">
  <ds:schemaRefs>
    <ds:schemaRef ds:uri="http://schemas.microsoft.com/sharepoint/events"/>
  </ds:schemaRefs>
</ds:datastoreItem>
</file>

<file path=customXml/itemProps3.xml><?xml version="1.0" encoding="utf-8"?>
<ds:datastoreItem xmlns:ds="http://schemas.openxmlformats.org/officeDocument/2006/customXml" ds:itemID="{B5B7B894-583E-4CDF-B7E4-1CCB692D68EE}">
  <ds:schemaRefs>
    <ds:schemaRef ds:uri="http://schemas.microsoft.com/sharepoint/v3/contenttype/forms"/>
  </ds:schemaRefs>
</ds:datastoreItem>
</file>

<file path=customXml/itemProps4.xml><?xml version="1.0" encoding="utf-8"?>
<ds:datastoreItem xmlns:ds="http://schemas.openxmlformats.org/officeDocument/2006/customXml" ds:itemID="{ABC21951-0EF9-49BC-91FB-17D82C278DFB}">
  <ds:schemaRefs>
    <ds:schemaRef ds:uri="http://schemas.microsoft.com/office/2006/metadata/properties"/>
    <ds:schemaRef ds:uri="http://schemas.microsoft.com/office/infopath/2007/PartnerControls"/>
    <ds:schemaRef ds:uri="aff8a95a-bdca-4bd1-9f28-df5ebd643b89"/>
  </ds:schemaRefs>
</ds:datastoreItem>
</file>

<file path=customXml/itemProps5.xml><?xml version="1.0" encoding="utf-8"?>
<ds:datastoreItem xmlns:ds="http://schemas.openxmlformats.org/officeDocument/2006/customXml" ds:itemID="{C78FB970-9385-4B18-8D59-DD4D154D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8</Pages>
  <Words>3134</Words>
  <Characters>18181</Characters>
  <Application>Microsoft Office Word</Application>
  <DocSecurity>0</DocSecurity>
  <Lines>151</Lines>
  <Paragraphs>42</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Madleen Mäe</dc:creator>
  <cp:keywords/>
  <dc:description/>
  <cp:lastModifiedBy>Kadri Kivimets</cp:lastModifiedBy>
  <cp:revision>27</cp:revision>
  <dcterms:created xsi:type="dcterms:W3CDTF">2024-09-19T10:27:00Z</dcterms:created>
  <dcterms:modified xsi:type="dcterms:W3CDTF">2024-10-30T13:26:00Z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0x01010079F7799B0CFE894F884EAB1620C1FEAE</vt:lpwstr>
  </property>
  <property fmtid="{D5CDD505-2E9C-101B-9397-08002B2CF9AE}" pid="3" name="_dlc_DocIdItemGuid">
    <vt:lpwstr>82cacaea-348b-4b47-8f80-0438a621f52d</vt:lpwstr>
  </property>
  <property fmtid="{D5CDD505-2E9C-101B-9397-08002B2CF9AE}" pid="4" name="_NewReviewCycle">
    <vt:lpwstr/>
  </property>
  <property fmtid="{D5CDD505-2E9C-101B-9397-08002B2CF9AE}" pid="5" name="_EmailSubject">
    <vt:lpwstr>ESF 2024</vt:lpwstr>
  </property>
  <property fmtid="{D5CDD505-2E9C-101B-9397-08002B2CF9AE}" pid="6" name="_AuthorEmail">
    <vt:lpwstr>kadri.kivimets@ti.ee</vt:lpwstr>
  </property>
  <property fmtid="{D5CDD505-2E9C-101B-9397-08002B2CF9AE}" pid="7" name="_AuthorEmailDisplayName">
    <vt:lpwstr>Kadri Kivimets</vt:lpwstr>
  </property>
</Properties>
</file>