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7397D3" w14:textId="77777777" w:rsidR="003A5002" w:rsidRPr="006532A8" w:rsidRDefault="003A5002" w:rsidP="000D14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A3A15AE" w14:textId="59A69B9E" w:rsidR="003A5002" w:rsidRPr="006532A8" w:rsidRDefault="003A5002" w:rsidP="003A500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532A8">
        <w:rPr>
          <w:rFonts w:ascii="Times New Roman" w:hAnsi="Times New Roman" w:cs="Times New Roman"/>
          <w:sz w:val="24"/>
          <w:szCs w:val="24"/>
        </w:rPr>
        <w:t>EELNÕU</w:t>
      </w:r>
    </w:p>
    <w:p w14:paraId="67ACD363" w14:textId="77777777" w:rsidR="003A5002" w:rsidRPr="006532A8" w:rsidRDefault="003A5002" w:rsidP="003A500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1863EAF" w14:textId="77777777" w:rsidR="003A5002" w:rsidRPr="006532A8" w:rsidRDefault="003A5002" w:rsidP="003A500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532A8">
        <w:rPr>
          <w:rFonts w:ascii="Times New Roman" w:hAnsi="Times New Roman" w:cs="Times New Roman"/>
          <w:sz w:val="24"/>
          <w:szCs w:val="24"/>
        </w:rPr>
        <w:t>VABARIIGI VALITSUS</w:t>
      </w:r>
    </w:p>
    <w:p w14:paraId="761FBA14" w14:textId="77777777" w:rsidR="003A5002" w:rsidRPr="006532A8" w:rsidRDefault="003A5002" w:rsidP="003A500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A3290CB" w14:textId="77777777" w:rsidR="003A5002" w:rsidRPr="006532A8" w:rsidRDefault="003A5002" w:rsidP="003A500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532A8">
        <w:rPr>
          <w:rFonts w:ascii="Times New Roman" w:hAnsi="Times New Roman" w:cs="Times New Roman"/>
          <w:sz w:val="24"/>
          <w:szCs w:val="24"/>
        </w:rPr>
        <w:t>ISTUNGI PROTOKOLL</w:t>
      </w:r>
    </w:p>
    <w:p w14:paraId="40E99B94" w14:textId="138986AA" w:rsidR="003A5002" w:rsidRPr="006532A8" w:rsidRDefault="003A5002" w:rsidP="003A500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532A8">
        <w:rPr>
          <w:rFonts w:ascii="Times New Roman" w:hAnsi="Times New Roman" w:cs="Times New Roman"/>
          <w:sz w:val="24"/>
          <w:szCs w:val="24"/>
        </w:rPr>
        <w:t>Tallinn, Stenbocki maja</w:t>
      </w:r>
      <w:r w:rsidRPr="006532A8">
        <w:rPr>
          <w:rFonts w:ascii="Times New Roman" w:hAnsi="Times New Roman" w:cs="Times New Roman"/>
          <w:sz w:val="24"/>
          <w:szCs w:val="24"/>
        </w:rPr>
        <w:tab/>
      </w:r>
      <w:r w:rsidRPr="006532A8">
        <w:rPr>
          <w:rFonts w:ascii="Times New Roman" w:hAnsi="Times New Roman" w:cs="Times New Roman"/>
          <w:sz w:val="24"/>
          <w:szCs w:val="24"/>
        </w:rPr>
        <w:tab/>
      </w:r>
      <w:r w:rsidRPr="006532A8">
        <w:rPr>
          <w:rFonts w:ascii="Times New Roman" w:hAnsi="Times New Roman" w:cs="Times New Roman"/>
          <w:sz w:val="24"/>
          <w:szCs w:val="24"/>
        </w:rPr>
        <w:tab/>
      </w:r>
      <w:r w:rsidRPr="006532A8">
        <w:rPr>
          <w:rFonts w:ascii="Times New Roman" w:hAnsi="Times New Roman" w:cs="Times New Roman"/>
          <w:sz w:val="24"/>
          <w:szCs w:val="24"/>
        </w:rPr>
        <w:tab/>
      </w:r>
      <w:r w:rsidRPr="006532A8">
        <w:rPr>
          <w:rFonts w:ascii="Times New Roman" w:hAnsi="Times New Roman" w:cs="Times New Roman"/>
          <w:sz w:val="24"/>
          <w:szCs w:val="24"/>
        </w:rPr>
        <w:tab/>
      </w:r>
      <w:r w:rsidRPr="006532A8">
        <w:rPr>
          <w:rFonts w:ascii="Times New Roman" w:hAnsi="Times New Roman" w:cs="Times New Roman"/>
          <w:sz w:val="24"/>
          <w:szCs w:val="24"/>
        </w:rPr>
        <w:tab/>
        <w:t xml:space="preserve">          </w:t>
      </w:r>
      <w:r w:rsidR="006F69FC">
        <w:rPr>
          <w:rFonts w:ascii="Times New Roman" w:hAnsi="Times New Roman" w:cs="Times New Roman"/>
          <w:sz w:val="24"/>
          <w:szCs w:val="24"/>
        </w:rPr>
        <w:t>september</w:t>
      </w:r>
      <w:r w:rsidR="00975C4C" w:rsidRPr="006532A8">
        <w:rPr>
          <w:rFonts w:ascii="Times New Roman" w:hAnsi="Times New Roman" w:cs="Times New Roman"/>
          <w:sz w:val="24"/>
          <w:szCs w:val="24"/>
        </w:rPr>
        <w:t xml:space="preserve"> </w:t>
      </w:r>
      <w:r w:rsidRPr="006532A8">
        <w:rPr>
          <w:rFonts w:ascii="Times New Roman" w:hAnsi="Times New Roman" w:cs="Times New Roman"/>
          <w:sz w:val="24"/>
          <w:szCs w:val="24"/>
        </w:rPr>
        <w:t>202</w:t>
      </w:r>
      <w:r w:rsidR="000C75B9" w:rsidRPr="006532A8">
        <w:rPr>
          <w:rFonts w:ascii="Times New Roman" w:hAnsi="Times New Roman" w:cs="Times New Roman"/>
          <w:sz w:val="24"/>
          <w:szCs w:val="24"/>
        </w:rPr>
        <w:t>6</w:t>
      </w:r>
      <w:r w:rsidRPr="006532A8">
        <w:rPr>
          <w:rFonts w:ascii="Times New Roman" w:hAnsi="Times New Roman" w:cs="Times New Roman"/>
          <w:sz w:val="24"/>
          <w:szCs w:val="24"/>
        </w:rPr>
        <w:t xml:space="preserve"> nr</w:t>
      </w:r>
    </w:p>
    <w:p w14:paraId="5D0262D1" w14:textId="77777777" w:rsidR="003A5002" w:rsidRPr="006532A8" w:rsidRDefault="003A5002" w:rsidP="003A500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EBACC14" w14:textId="77777777" w:rsidR="000D1400" w:rsidRPr="006532A8" w:rsidRDefault="000D1400" w:rsidP="000D14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532A8">
        <w:rPr>
          <w:rFonts w:ascii="Times New Roman" w:hAnsi="Times New Roman" w:cs="Times New Roman"/>
          <w:sz w:val="24"/>
          <w:szCs w:val="24"/>
        </w:rPr>
        <w:t>Päevakorrapunkt nr</w:t>
      </w:r>
    </w:p>
    <w:p w14:paraId="6EBACC15" w14:textId="77777777" w:rsidR="000D1400" w:rsidRPr="006532A8" w:rsidRDefault="000D1400" w:rsidP="000D14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EBACC16" w14:textId="77777777" w:rsidR="000D1400" w:rsidRPr="006532A8" w:rsidRDefault="000D1400" w:rsidP="000D14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EBACC17" w14:textId="36BEA42B" w:rsidR="000D1400" w:rsidRPr="006532A8" w:rsidRDefault="000D1400" w:rsidP="000D1400">
      <w:pPr>
        <w:spacing w:after="0" w:line="240" w:lineRule="auto"/>
        <w:ind w:right="-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532A8">
        <w:rPr>
          <w:rFonts w:ascii="Times New Roman" w:hAnsi="Times New Roman" w:cs="Times New Roman"/>
          <w:b/>
          <w:sz w:val="24"/>
          <w:szCs w:val="24"/>
        </w:rPr>
        <w:t>Eesti seisukohad Euroopa Liidu põll</w:t>
      </w:r>
      <w:r w:rsidR="00DF1743" w:rsidRPr="006532A8">
        <w:rPr>
          <w:rFonts w:ascii="Times New Roman" w:hAnsi="Times New Roman" w:cs="Times New Roman"/>
          <w:b/>
          <w:sz w:val="24"/>
          <w:szCs w:val="24"/>
        </w:rPr>
        <w:t xml:space="preserve">umajandus- ja kalandusnõukogu </w:t>
      </w:r>
      <w:r w:rsidR="006532A8" w:rsidRPr="006532A8">
        <w:rPr>
          <w:rFonts w:ascii="Times New Roman" w:hAnsi="Times New Roman" w:cs="Times New Roman"/>
          <w:b/>
          <w:sz w:val="24"/>
          <w:szCs w:val="24"/>
        </w:rPr>
        <w:t>2</w:t>
      </w:r>
      <w:r w:rsidR="006F69FC">
        <w:rPr>
          <w:rFonts w:ascii="Times New Roman" w:hAnsi="Times New Roman" w:cs="Times New Roman"/>
          <w:b/>
          <w:sz w:val="24"/>
          <w:szCs w:val="24"/>
        </w:rPr>
        <w:t>8.</w:t>
      </w:r>
      <w:r w:rsidR="00775154">
        <w:rPr>
          <w:rFonts w:ascii="Times New Roman" w:hAnsi="Times New Roman" w:cs="Times New Roman"/>
          <w:b/>
          <w:sz w:val="24"/>
          <w:szCs w:val="24"/>
        </w:rPr>
        <w:t xml:space="preserve"> ja </w:t>
      </w:r>
      <w:r w:rsidR="006F69FC">
        <w:rPr>
          <w:rFonts w:ascii="Times New Roman" w:hAnsi="Times New Roman" w:cs="Times New Roman"/>
          <w:b/>
          <w:sz w:val="24"/>
          <w:szCs w:val="24"/>
        </w:rPr>
        <w:t>29. septembri</w:t>
      </w:r>
      <w:r w:rsidR="006532A8" w:rsidRPr="006532A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F1743" w:rsidRPr="006532A8">
        <w:rPr>
          <w:rFonts w:ascii="Times New Roman" w:hAnsi="Times New Roman" w:cs="Times New Roman"/>
          <w:b/>
          <w:sz w:val="24"/>
          <w:szCs w:val="24"/>
        </w:rPr>
        <w:t>202</w:t>
      </w:r>
      <w:r w:rsidR="000C75B9" w:rsidRPr="006532A8">
        <w:rPr>
          <w:rFonts w:ascii="Times New Roman" w:hAnsi="Times New Roman" w:cs="Times New Roman"/>
          <w:b/>
          <w:sz w:val="24"/>
          <w:szCs w:val="24"/>
        </w:rPr>
        <w:t>6</w:t>
      </w:r>
      <w:r w:rsidRPr="006532A8">
        <w:rPr>
          <w:rFonts w:ascii="Times New Roman" w:hAnsi="Times New Roman" w:cs="Times New Roman"/>
          <w:b/>
          <w:sz w:val="24"/>
          <w:szCs w:val="24"/>
        </w:rPr>
        <w:t>. a istungil</w:t>
      </w:r>
    </w:p>
    <w:p w14:paraId="6EBACC18" w14:textId="77777777" w:rsidR="000D1400" w:rsidRPr="006532A8" w:rsidRDefault="000D1400" w:rsidP="000D1400">
      <w:pPr>
        <w:spacing w:after="0" w:line="240" w:lineRule="auto"/>
        <w:ind w:right="-2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DAE1DFF" w14:textId="4AACE00F" w:rsidR="00282E7C" w:rsidRPr="006532A8" w:rsidRDefault="000D1400" w:rsidP="00F51CD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32A8">
        <w:rPr>
          <w:rFonts w:ascii="Times New Roman" w:hAnsi="Times New Roman" w:cs="Times New Roman"/>
          <w:sz w:val="24"/>
          <w:szCs w:val="24"/>
        </w:rPr>
        <w:t xml:space="preserve">Kiita heaks </w:t>
      </w:r>
      <w:r w:rsidR="004D723B" w:rsidRPr="006532A8">
        <w:rPr>
          <w:rFonts w:ascii="Times New Roman" w:hAnsi="Times New Roman" w:cs="Times New Roman"/>
          <w:sz w:val="24"/>
          <w:szCs w:val="24"/>
        </w:rPr>
        <w:t xml:space="preserve">järgmised </w:t>
      </w:r>
      <w:r w:rsidR="009810DD" w:rsidRPr="006532A8">
        <w:rPr>
          <w:rFonts w:ascii="Times New Roman" w:hAnsi="Times New Roman" w:cs="Times New Roman"/>
          <w:sz w:val="24"/>
          <w:szCs w:val="24"/>
        </w:rPr>
        <w:t>regionaal</w:t>
      </w:r>
      <w:r w:rsidR="007222D7" w:rsidRPr="006532A8">
        <w:rPr>
          <w:rFonts w:ascii="Times New Roman" w:hAnsi="Times New Roman" w:cs="Times New Roman"/>
          <w:sz w:val="24"/>
          <w:szCs w:val="24"/>
        </w:rPr>
        <w:t>- ja põllumajandus</w:t>
      </w:r>
      <w:r w:rsidRPr="006532A8">
        <w:rPr>
          <w:rFonts w:ascii="Times New Roman" w:hAnsi="Times New Roman" w:cs="Times New Roman"/>
          <w:sz w:val="24"/>
          <w:szCs w:val="24"/>
        </w:rPr>
        <w:t xml:space="preserve">ministri esitatud seisukohad Euroopa Liidu põllumajandus- ja kalandusnõukogu </w:t>
      </w:r>
      <w:r w:rsidR="006532A8" w:rsidRPr="006532A8">
        <w:rPr>
          <w:rFonts w:ascii="Times New Roman" w:hAnsi="Times New Roman" w:cs="Times New Roman"/>
          <w:sz w:val="24"/>
          <w:szCs w:val="24"/>
        </w:rPr>
        <w:t>2</w:t>
      </w:r>
      <w:r w:rsidR="006F69FC">
        <w:rPr>
          <w:rFonts w:ascii="Times New Roman" w:hAnsi="Times New Roman" w:cs="Times New Roman"/>
          <w:sz w:val="24"/>
          <w:szCs w:val="24"/>
        </w:rPr>
        <w:t>8</w:t>
      </w:r>
      <w:r w:rsidR="006532A8" w:rsidRPr="006532A8">
        <w:rPr>
          <w:rFonts w:ascii="Times New Roman" w:hAnsi="Times New Roman" w:cs="Times New Roman"/>
          <w:sz w:val="24"/>
          <w:szCs w:val="24"/>
        </w:rPr>
        <w:t>.</w:t>
      </w:r>
      <w:r w:rsidR="00775154">
        <w:rPr>
          <w:rFonts w:ascii="Times New Roman" w:hAnsi="Times New Roman" w:cs="Times New Roman"/>
          <w:sz w:val="24"/>
          <w:szCs w:val="24"/>
        </w:rPr>
        <w:t xml:space="preserve"> ja </w:t>
      </w:r>
      <w:r w:rsidR="006532A8" w:rsidRPr="006532A8">
        <w:rPr>
          <w:rFonts w:ascii="Times New Roman" w:hAnsi="Times New Roman" w:cs="Times New Roman"/>
          <w:sz w:val="24"/>
          <w:szCs w:val="24"/>
        </w:rPr>
        <w:t>2</w:t>
      </w:r>
      <w:r w:rsidR="006F69FC">
        <w:rPr>
          <w:rFonts w:ascii="Times New Roman" w:hAnsi="Times New Roman" w:cs="Times New Roman"/>
          <w:sz w:val="24"/>
          <w:szCs w:val="24"/>
        </w:rPr>
        <w:t>9. septembri</w:t>
      </w:r>
      <w:r w:rsidR="00DF1743" w:rsidRPr="006532A8">
        <w:rPr>
          <w:rFonts w:ascii="Times New Roman" w:hAnsi="Times New Roman" w:cs="Times New Roman"/>
          <w:sz w:val="24"/>
          <w:szCs w:val="24"/>
        </w:rPr>
        <w:t xml:space="preserve"> 202</w:t>
      </w:r>
      <w:r w:rsidR="000C75B9" w:rsidRPr="006532A8">
        <w:rPr>
          <w:rFonts w:ascii="Times New Roman" w:hAnsi="Times New Roman" w:cs="Times New Roman"/>
          <w:sz w:val="24"/>
          <w:szCs w:val="24"/>
        </w:rPr>
        <w:t>6</w:t>
      </w:r>
      <w:r w:rsidRPr="006532A8">
        <w:rPr>
          <w:rFonts w:ascii="Times New Roman" w:hAnsi="Times New Roman" w:cs="Times New Roman"/>
          <w:sz w:val="24"/>
          <w:szCs w:val="24"/>
        </w:rPr>
        <w:t>. a istungil</w:t>
      </w:r>
      <w:r w:rsidR="006B5276" w:rsidRPr="006532A8">
        <w:rPr>
          <w:rFonts w:ascii="Times New Roman" w:hAnsi="Times New Roman" w:cs="Times New Roman"/>
          <w:sz w:val="24"/>
          <w:szCs w:val="24"/>
        </w:rPr>
        <w:t>:</w:t>
      </w:r>
    </w:p>
    <w:p w14:paraId="6EBACC1C" w14:textId="77777777" w:rsidR="000D1400" w:rsidRDefault="000D1400" w:rsidP="000D14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D2CC166" w14:textId="77777777" w:rsidR="00A34F54" w:rsidRPr="00357748" w:rsidRDefault="00A34F54" w:rsidP="00A34F54">
      <w:pPr>
        <w:jc w:val="both"/>
        <w:rPr>
          <w:rFonts w:ascii="Times New Roman" w:hAnsi="Times New Roman" w:cs="Times New Roman"/>
          <w:sz w:val="24"/>
          <w:szCs w:val="24"/>
        </w:rPr>
      </w:pPr>
      <w:r w:rsidRPr="00357748">
        <w:rPr>
          <w:rFonts w:ascii="Times New Roman" w:hAnsi="Times New Roman" w:cs="Times New Roman"/>
          <w:sz w:val="24"/>
          <w:szCs w:val="24"/>
        </w:rPr>
        <w:t>Euroopa Parlamendi ja nõukogu määrus (EL), millega kehtestatakse tingimused määruses (EL) [riikliku ja piirkondliku partnerluse fond] sätestatud riikliku ja piirkondliku partnerluse fondi raames ühise kalanduspoliitika, Euroopa ookeanipakti ning liidu merenduspoliitika ja vesiviljeluspoliitika jaoks antava liidu toetuse rakendamiseks ajavahemikul 2028–2034 (CFP) (COM(2025) 559)</w:t>
      </w:r>
    </w:p>
    <w:p w14:paraId="231F8706" w14:textId="651C8281" w:rsidR="006F69FC" w:rsidRPr="006F69FC" w:rsidRDefault="006F69FC" w:rsidP="006F69FC">
      <w:pPr>
        <w:pStyle w:val="ListParagraph"/>
        <w:numPr>
          <w:ilvl w:val="0"/>
          <w:numId w:val="1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69FC">
        <w:rPr>
          <w:rFonts w:ascii="Times New Roman" w:hAnsi="Times New Roman" w:cs="Times New Roman"/>
          <w:sz w:val="24"/>
          <w:szCs w:val="24"/>
        </w:rPr>
        <w:t xml:space="preserve">Kuigi </w:t>
      </w:r>
      <w:r w:rsidR="00C1782F" w:rsidRPr="006F69FC">
        <w:rPr>
          <w:rFonts w:ascii="Times New Roman" w:hAnsi="Times New Roman" w:cs="Times New Roman"/>
          <w:sz w:val="24"/>
          <w:szCs w:val="24"/>
          <w:lang w:eastAsia="zh-CN"/>
        </w:rPr>
        <w:t>ühise kalanduspoliitika rahastamise määruse</w:t>
      </w:r>
      <w:r w:rsidRPr="006F69FC">
        <w:rPr>
          <w:rFonts w:ascii="Times New Roman" w:hAnsi="Times New Roman" w:cs="Times New Roman"/>
          <w:sz w:val="24"/>
          <w:szCs w:val="24"/>
        </w:rPr>
        <w:t xml:space="preserve"> kompromisstekstis ei ole kõikides osades saavutatud Eesti eesmärke, saame kompromissi nimel nõustuda nõukogu osalise üldise lähenemise kokkuleppimisega. </w:t>
      </w:r>
    </w:p>
    <w:p w14:paraId="17486900" w14:textId="1425F2FD" w:rsidR="006F69FC" w:rsidRDefault="006F69FC" w:rsidP="006F69FC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69FC">
        <w:rPr>
          <w:rFonts w:ascii="Times New Roman" w:hAnsi="Times New Roman" w:cs="Times New Roman"/>
          <w:sz w:val="24"/>
          <w:szCs w:val="24"/>
        </w:rPr>
        <w:t>Eesti võib nõukogu osalise üldise lähenemisviisi hääletamisel jääda vastu</w:t>
      </w:r>
      <w:r w:rsidR="00775154">
        <w:rPr>
          <w:rFonts w:ascii="Times New Roman" w:hAnsi="Times New Roman" w:cs="Times New Roman"/>
          <w:sz w:val="24"/>
          <w:szCs w:val="24"/>
        </w:rPr>
        <w:t xml:space="preserve"> või erapooletuks</w:t>
      </w:r>
      <w:r w:rsidRPr="006F69FC">
        <w:rPr>
          <w:rFonts w:ascii="Times New Roman" w:hAnsi="Times New Roman" w:cs="Times New Roman"/>
          <w:sz w:val="24"/>
          <w:szCs w:val="24"/>
        </w:rPr>
        <w:t>, kui määruse kompromissteksti</w:t>
      </w:r>
      <w:r w:rsidR="00775154">
        <w:rPr>
          <w:rFonts w:ascii="Times New Roman" w:hAnsi="Times New Roman" w:cs="Times New Roman"/>
          <w:sz w:val="24"/>
          <w:szCs w:val="24"/>
        </w:rPr>
        <w:t xml:space="preserve"> jäävad</w:t>
      </w:r>
      <w:r w:rsidRPr="006F69FC">
        <w:rPr>
          <w:rFonts w:ascii="Times New Roman" w:hAnsi="Times New Roman" w:cs="Times New Roman"/>
          <w:sz w:val="24"/>
          <w:szCs w:val="24"/>
        </w:rPr>
        <w:t xml:space="preserve"> sätted, mis seavad kalavarude kaitse eesmärgi</w:t>
      </w:r>
      <w:r w:rsidR="00775154">
        <w:rPr>
          <w:rFonts w:ascii="Times New Roman" w:hAnsi="Times New Roman" w:cs="Times New Roman"/>
          <w:sz w:val="24"/>
          <w:szCs w:val="24"/>
        </w:rPr>
        <w:t xml:space="preserve"> saavutamiseks</w:t>
      </w:r>
      <w:r w:rsidRPr="006F69FC">
        <w:rPr>
          <w:rFonts w:ascii="Times New Roman" w:hAnsi="Times New Roman" w:cs="Times New Roman"/>
          <w:sz w:val="24"/>
          <w:szCs w:val="24"/>
        </w:rPr>
        <w:t xml:space="preserve"> ebaproportsionaalselt koormavad ja kalalaevastiku uuendamist tõkestavad piirangud. </w:t>
      </w:r>
    </w:p>
    <w:p w14:paraId="65C770D4" w14:textId="28487D54" w:rsidR="006F69FC" w:rsidRDefault="006F69FC" w:rsidP="006F69FC">
      <w:pPr>
        <w:pStyle w:val="ListParagraph"/>
        <w:numPr>
          <w:ilvl w:val="1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6F69FC">
        <w:rPr>
          <w:rFonts w:ascii="Times New Roman" w:hAnsi="Times New Roman" w:cs="Times New Roman"/>
          <w:sz w:val="24"/>
          <w:szCs w:val="24"/>
          <w:lang w:eastAsia="zh-CN"/>
        </w:rPr>
        <w:t xml:space="preserve">Leiame, et </w:t>
      </w:r>
      <w:r w:rsidR="00C1782F">
        <w:rPr>
          <w:rFonts w:ascii="Times New Roman" w:hAnsi="Times New Roman" w:cs="Times New Roman"/>
          <w:sz w:val="24"/>
          <w:szCs w:val="24"/>
          <w:lang w:eastAsia="zh-CN"/>
        </w:rPr>
        <w:t>määruse</w:t>
      </w:r>
      <w:r w:rsidR="00B10FE4">
        <w:rPr>
          <w:rFonts w:ascii="Times New Roman" w:hAnsi="Times New Roman" w:cs="Times New Roman"/>
          <w:sz w:val="24"/>
          <w:szCs w:val="24"/>
          <w:lang w:eastAsia="zh-CN"/>
        </w:rPr>
        <w:t xml:space="preserve">s </w:t>
      </w:r>
      <w:r w:rsidR="00F2080A">
        <w:rPr>
          <w:rFonts w:ascii="Times New Roman" w:hAnsi="Times New Roman" w:cs="Times New Roman"/>
          <w:sz w:val="24"/>
          <w:szCs w:val="24"/>
          <w:lang w:eastAsia="zh-CN"/>
        </w:rPr>
        <w:t>sätesta</w:t>
      </w:r>
      <w:r w:rsidR="00B10FE4">
        <w:rPr>
          <w:rFonts w:ascii="Times New Roman" w:hAnsi="Times New Roman" w:cs="Times New Roman"/>
          <w:sz w:val="24"/>
          <w:szCs w:val="24"/>
          <w:lang w:eastAsia="zh-CN"/>
        </w:rPr>
        <w:t>tud</w:t>
      </w:r>
      <w:r w:rsidR="00F2080A">
        <w:rPr>
          <w:rFonts w:ascii="Times New Roman" w:hAnsi="Times New Roman" w:cs="Times New Roman"/>
          <w:sz w:val="24"/>
          <w:szCs w:val="24"/>
          <w:lang w:eastAsia="zh-CN"/>
        </w:rPr>
        <w:t xml:space="preserve"> meetmete rahastamise </w:t>
      </w:r>
      <w:r w:rsidR="00B10FE4">
        <w:rPr>
          <w:rFonts w:ascii="Times New Roman" w:hAnsi="Times New Roman" w:cs="Times New Roman"/>
          <w:sz w:val="24"/>
          <w:szCs w:val="24"/>
          <w:lang w:eastAsia="zh-CN"/>
        </w:rPr>
        <w:t xml:space="preserve">tingimused </w:t>
      </w:r>
      <w:r w:rsidR="00F2080A">
        <w:rPr>
          <w:rFonts w:ascii="Times New Roman" w:hAnsi="Times New Roman" w:cs="Times New Roman"/>
          <w:sz w:val="24"/>
          <w:szCs w:val="24"/>
          <w:lang w:eastAsia="zh-CN"/>
        </w:rPr>
        <w:t xml:space="preserve">on piisavad selleks, et täita „ei kahjusta oluliselt“ põhimõtteid. </w:t>
      </w:r>
      <w:r w:rsidRPr="006F69FC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</w:p>
    <w:p w14:paraId="0B8BAFAC" w14:textId="59354E3C" w:rsidR="006F69FC" w:rsidRPr="006F69FC" w:rsidRDefault="00775154" w:rsidP="006F69FC">
      <w:pPr>
        <w:pStyle w:val="ListParagraph"/>
        <w:numPr>
          <w:ilvl w:val="1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zh-CN"/>
        </w:rPr>
        <w:t>Samuti leiame, et püügivõimsusega seotud erireegleid ei pea kohaldama nendele k</w:t>
      </w:r>
      <w:r w:rsidR="006F69FC" w:rsidRPr="006F69FC">
        <w:rPr>
          <w:rFonts w:ascii="Times New Roman" w:hAnsi="Times New Roman" w:cs="Times New Roman"/>
          <w:sz w:val="24"/>
          <w:szCs w:val="24"/>
          <w:lang w:eastAsia="zh-CN"/>
        </w:rPr>
        <w:t>alalaevastiku investeeringu</w:t>
      </w:r>
      <w:r w:rsidR="00F2080A">
        <w:rPr>
          <w:rFonts w:ascii="Times New Roman" w:hAnsi="Times New Roman" w:cs="Times New Roman"/>
          <w:sz w:val="24"/>
          <w:szCs w:val="24"/>
          <w:lang w:eastAsia="zh-CN"/>
        </w:rPr>
        <w:t>tele</w:t>
      </w:r>
      <w:r w:rsidR="006F69FC" w:rsidRPr="006F69FC">
        <w:rPr>
          <w:rFonts w:ascii="Times New Roman" w:hAnsi="Times New Roman" w:cs="Times New Roman"/>
          <w:sz w:val="24"/>
          <w:szCs w:val="24"/>
          <w:lang w:eastAsia="zh-CN"/>
        </w:rPr>
        <w:t>, millel keskkonnamõju puudub või on positiivne</w:t>
      </w:r>
      <w:r>
        <w:rPr>
          <w:rFonts w:ascii="Times New Roman" w:hAnsi="Times New Roman" w:cs="Times New Roman"/>
          <w:sz w:val="24"/>
          <w:szCs w:val="24"/>
          <w:lang w:eastAsia="zh-CN"/>
        </w:rPr>
        <w:t>.</w:t>
      </w:r>
    </w:p>
    <w:p w14:paraId="309C11A0" w14:textId="77777777" w:rsidR="00256F3D" w:rsidRDefault="00256F3D" w:rsidP="00256F3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C55ED87" w14:textId="77777777" w:rsidR="006F69FC" w:rsidRPr="006F69FC" w:rsidRDefault="006F69FC" w:rsidP="00256F3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E6F10DC" w14:textId="77777777" w:rsidR="00256F3D" w:rsidRPr="00256F3D" w:rsidRDefault="00256F3D" w:rsidP="00256F3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66958C2" w14:textId="1DF24782" w:rsidR="003A5002" w:rsidRPr="006532A8" w:rsidRDefault="006F39E0" w:rsidP="003A50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32A8">
        <w:rPr>
          <w:rFonts w:ascii="Times New Roman" w:hAnsi="Times New Roman" w:cs="Times New Roman"/>
          <w:sz w:val="24"/>
          <w:szCs w:val="24"/>
        </w:rPr>
        <w:t xml:space="preserve">Kristen </w:t>
      </w:r>
      <w:proofErr w:type="spellStart"/>
      <w:r w:rsidRPr="006532A8">
        <w:rPr>
          <w:rFonts w:ascii="Times New Roman" w:hAnsi="Times New Roman" w:cs="Times New Roman"/>
          <w:sz w:val="24"/>
          <w:szCs w:val="24"/>
        </w:rPr>
        <w:t>Michal</w:t>
      </w:r>
      <w:proofErr w:type="spellEnd"/>
      <w:r w:rsidR="003A5002" w:rsidRPr="006532A8">
        <w:rPr>
          <w:rFonts w:ascii="Times New Roman" w:hAnsi="Times New Roman" w:cs="Times New Roman"/>
          <w:sz w:val="24"/>
          <w:szCs w:val="24"/>
        </w:rPr>
        <w:tab/>
      </w:r>
      <w:r w:rsidR="003A5002" w:rsidRPr="006532A8">
        <w:rPr>
          <w:rFonts w:ascii="Times New Roman" w:hAnsi="Times New Roman" w:cs="Times New Roman"/>
          <w:sz w:val="24"/>
          <w:szCs w:val="24"/>
        </w:rPr>
        <w:tab/>
      </w:r>
      <w:r w:rsidR="003A5002" w:rsidRPr="006532A8">
        <w:rPr>
          <w:rFonts w:ascii="Times New Roman" w:hAnsi="Times New Roman" w:cs="Times New Roman"/>
          <w:sz w:val="24"/>
          <w:szCs w:val="24"/>
        </w:rPr>
        <w:tab/>
      </w:r>
      <w:r w:rsidR="003A5002" w:rsidRPr="006532A8">
        <w:rPr>
          <w:rFonts w:ascii="Times New Roman" w:hAnsi="Times New Roman" w:cs="Times New Roman"/>
          <w:sz w:val="24"/>
          <w:szCs w:val="24"/>
        </w:rPr>
        <w:tab/>
      </w:r>
      <w:r w:rsidR="003A5002" w:rsidRPr="006532A8">
        <w:rPr>
          <w:rFonts w:ascii="Times New Roman" w:hAnsi="Times New Roman" w:cs="Times New Roman"/>
          <w:sz w:val="24"/>
          <w:szCs w:val="24"/>
        </w:rPr>
        <w:tab/>
      </w:r>
      <w:r w:rsidR="003A5002" w:rsidRPr="006532A8">
        <w:rPr>
          <w:rFonts w:ascii="Times New Roman" w:hAnsi="Times New Roman" w:cs="Times New Roman"/>
          <w:sz w:val="24"/>
          <w:szCs w:val="24"/>
        </w:rPr>
        <w:tab/>
      </w:r>
    </w:p>
    <w:p w14:paraId="027ECE5E" w14:textId="216237B9" w:rsidR="003A5002" w:rsidRPr="006532A8" w:rsidRDefault="003A5002" w:rsidP="003A50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32A8">
        <w:rPr>
          <w:rFonts w:ascii="Times New Roman" w:hAnsi="Times New Roman" w:cs="Times New Roman"/>
          <w:sz w:val="24"/>
          <w:szCs w:val="24"/>
        </w:rPr>
        <w:t>Peaminister</w:t>
      </w:r>
      <w:r w:rsidRPr="006532A8">
        <w:rPr>
          <w:rFonts w:ascii="Times New Roman" w:hAnsi="Times New Roman" w:cs="Times New Roman"/>
          <w:sz w:val="24"/>
          <w:szCs w:val="24"/>
        </w:rPr>
        <w:tab/>
      </w:r>
      <w:r w:rsidRPr="006532A8">
        <w:rPr>
          <w:rFonts w:ascii="Times New Roman" w:hAnsi="Times New Roman" w:cs="Times New Roman"/>
          <w:sz w:val="24"/>
          <w:szCs w:val="24"/>
        </w:rPr>
        <w:tab/>
      </w:r>
      <w:r w:rsidRPr="006532A8">
        <w:rPr>
          <w:rFonts w:ascii="Times New Roman" w:hAnsi="Times New Roman" w:cs="Times New Roman"/>
          <w:sz w:val="24"/>
          <w:szCs w:val="24"/>
        </w:rPr>
        <w:tab/>
      </w:r>
      <w:r w:rsidRPr="006532A8">
        <w:rPr>
          <w:rFonts w:ascii="Times New Roman" w:hAnsi="Times New Roman" w:cs="Times New Roman"/>
          <w:sz w:val="24"/>
          <w:szCs w:val="24"/>
        </w:rPr>
        <w:tab/>
      </w:r>
      <w:r w:rsidRPr="006532A8">
        <w:rPr>
          <w:rFonts w:ascii="Times New Roman" w:hAnsi="Times New Roman" w:cs="Times New Roman"/>
          <w:sz w:val="24"/>
          <w:szCs w:val="24"/>
        </w:rPr>
        <w:tab/>
      </w:r>
      <w:r w:rsidRPr="006532A8">
        <w:rPr>
          <w:rFonts w:ascii="Times New Roman" w:hAnsi="Times New Roman" w:cs="Times New Roman"/>
          <w:sz w:val="24"/>
          <w:szCs w:val="24"/>
        </w:rPr>
        <w:tab/>
      </w:r>
      <w:r w:rsidR="004D4727" w:rsidRPr="006532A8">
        <w:rPr>
          <w:rFonts w:ascii="Times New Roman" w:hAnsi="Times New Roman" w:cs="Times New Roman"/>
          <w:sz w:val="24"/>
          <w:szCs w:val="24"/>
        </w:rPr>
        <w:t>Keit Kasemets</w:t>
      </w:r>
    </w:p>
    <w:p w14:paraId="6EBACC21" w14:textId="55BF9A74" w:rsidR="000D1400" w:rsidRPr="006532A8" w:rsidRDefault="003A5002" w:rsidP="003A50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32A8">
        <w:rPr>
          <w:rFonts w:ascii="Times New Roman" w:hAnsi="Times New Roman" w:cs="Times New Roman"/>
          <w:sz w:val="24"/>
          <w:szCs w:val="24"/>
        </w:rPr>
        <w:tab/>
      </w:r>
      <w:r w:rsidRPr="006532A8">
        <w:rPr>
          <w:rFonts w:ascii="Times New Roman" w:hAnsi="Times New Roman" w:cs="Times New Roman"/>
          <w:sz w:val="24"/>
          <w:szCs w:val="24"/>
        </w:rPr>
        <w:tab/>
      </w:r>
      <w:r w:rsidRPr="006532A8">
        <w:rPr>
          <w:rFonts w:ascii="Times New Roman" w:hAnsi="Times New Roman" w:cs="Times New Roman"/>
          <w:sz w:val="24"/>
          <w:szCs w:val="24"/>
        </w:rPr>
        <w:tab/>
      </w:r>
      <w:r w:rsidRPr="006532A8">
        <w:rPr>
          <w:rFonts w:ascii="Times New Roman" w:hAnsi="Times New Roman" w:cs="Times New Roman"/>
          <w:sz w:val="24"/>
          <w:szCs w:val="24"/>
        </w:rPr>
        <w:tab/>
      </w:r>
      <w:r w:rsidRPr="006532A8">
        <w:rPr>
          <w:rFonts w:ascii="Times New Roman" w:hAnsi="Times New Roman" w:cs="Times New Roman"/>
          <w:sz w:val="24"/>
          <w:szCs w:val="24"/>
        </w:rPr>
        <w:tab/>
      </w:r>
      <w:r w:rsidRPr="006532A8">
        <w:rPr>
          <w:rFonts w:ascii="Times New Roman" w:hAnsi="Times New Roman" w:cs="Times New Roman"/>
          <w:sz w:val="24"/>
          <w:szCs w:val="24"/>
        </w:rPr>
        <w:tab/>
      </w:r>
      <w:r w:rsidRPr="006532A8">
        <w:rPr>
          <w:rFonts w:ascii="Times New Roman" w:hAnsi="Times New Roman" w:cs="Times New Roman"/>
          <w:sz w:val="24"/>
          <w:szCs w:val="24"/>
        </w:rPr>
        <w:tab/>
        <w:t>Riigisekretär</w:t>
      </w:r>
    </w:p>
    <w:sectPr w:rsidR="000D1400" w:rsidRPr="006532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C24B8"/>
    <w:multiLevelType w:val="hybridMultilevel"/>
    <w:tmpl w:val="A5181E64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906D51"/>
    <w:multiLevelType w:val="hybridMultilevel"/>
    <w:tmpl w:val="8A882E00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F5F5E3B"/>
    <w:multiLevelType w:val="hybridMultilevel"/>
    <w:tmpl w:val="9832280C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8C2F2D"/>
    <w:multiLevelType w:val="multilevel"/>
    <w:tmpl w:val="042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111F7E89"/>
    <w:multiLevelType w:val="hybridMultilevel"/>
    <w:tmpl w:val="D4A8E59E"/>
    <w:lvl w:ilvl="0" w:tplc="042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0965D7C"/>
    <w:multiLevelType w:val="multilevel"/>
    <w:tmpl w:val="2A5A2F96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  <w:b/>
        <w:bCs w:val="0"/>
      </w:rPr>
    </w:lvl>
    <w:lvl w:ilvl="1">
      <w:start w:val="1"/>
      <w:numFmt w:val="decimal"/>
      <w:isLgl/>
      <w:lvlText w:val="%1.%2"/>
      <w:lvlJc w:val="left"/>
      <w:pPr>
        <w:ind w:left="770" w:hanging="41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6" w15:restartNumberingAfterBreak="0">
    <w:nsid w:val="377F2EFE"/>
    <w:multiLevelType w:val="hybridMultilevel"/>
    <w:tmpl w:val="061A8BCA"/>
    <w:lvl w:ilvl="0" w:tplc="042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DF35D49"/>
    <w:multiLevelType w:val="hybridMultilevel"/>
    <w:tmpl w:val="F5986438"/>
    <w:lvl w:ilvl="0" w:tplc="042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F0D1255"/>
    <w:multiLevelType w:val="multilevel"/>
    <w:tmpl w:val="FA66E7BA"/>
    <w:lvl w:ilvl="0">
      <w:start w:val="1"/>
      <w:numFmt w:val="decimal"/>
      <w:lvlText w:val="%1."/>
      <w:lvlJc w:val="left"/>
      <w:pPr>
        <w:ind w:left="476" w:hanging="360"/>
      </w:pPr>
      <w:rPr>
        <w:rFonts w:ascii="Times New Roman" w:eastAsia="Times New Roman" w:hAnsi="Times New Roman" w:cs="Times New Roman" w:hint="default"/>
        <w:b w:val="0"/>
        <w:spacing w:val="-26"/>
        <w:w w:val="100"/>
        <w:sz w:val="24"/>
        <w:szCs w:val="24"/>
        <w:lang w:val="et-EE" w:eastAsia="en-US" w:bidi="ar-SA"/>
      </w:rPr>
    </w:lvl>
    <w:lvl w:ilvl="1">
      <w:start w:val="1"/>
      <w:numFmt w:val="decimal"/>
      <w:lvlText w:val="%1.%2."/>
      <w:lvlJc w:val="left"/>
      <w:pPr>
        <w:ind w:left="548" w:hanging="43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t-EE" w:eastAsia="en-US" w:bidi="ar-SA"/>
      </w:rPr>
    </w:lvl>
    <w:lvl w:ilvl="2">
      <w:start w:val="1"/>
      <w:numFmt w:val="decimal"/>
      <w:lvlText w:val="%1.%2.%3"/>
      <w:lvlJc w:val="left"/>
      <w:pPr>
        <w:ind w:left="836" w:hanging="720"/>
      </w:pPr>
      <w:rPr>
        <w:rFonts w:ascii="Times New Roman" w:eastAsia="Times New Roman" w:hAnsi="Times New Roman" w:cs="Times New Roman" w:hint="default"/>
        <w:spacing w:val="-18"/>
        <w:w w:val="100"/>
        <w:sz w:val="24"/>
        <w:szCs w:val="24"/>
        <w:lang w:val="et-EE" w:eastAsia="en-US" w:bidi="ar-SA"/>
      </w:rPr>
    </w:lvl>
    <w:lvl w:ilvl="3">
      <w:numFmt w:val="bullet"/>
      <w:lvlText w:val="•"/>
      <w:lvlJc w:val="left"/>
      <w:pPr>
        <w:ind w:left="1898" w:hanging="720"/>
      </w:pPr>
      <w:rPr>
        <w:rFonts w:hint="default"/>
        <w:lang w:val="et-EE" w:eastAsia="en-US" w:bidi="ar-SA"/>
      </w:rPr>
    </w:lvl>
    <w:lvl w:ilvl="4">
      <w:numFmt w:val="bullet"/>
      <w:lvlText w:val="•"/>
      <w:lvlJc w:val="left"/>
      <w:pPr>
        <w:ind w:left="2956" w:hanging="720"/>
      </w:pPr>
      <w:rPr>
        <w:rFonts w:hint="default"/>
        <w:lang w:val="et-EE" w:eastAsia="en-US" w:bidi="ar-SA"/>
      </w:rPr>
    </w:lvl>
    <w:lvl w:ilvl="5">
      <w:numFmt w:val="bullet"/>
      <w:lvlText w:val="•"/>
      <w:lvlJc w:val="left"/>
      <w:pPr>
        <w:ind w:left="4014" w:hanging="720"/>
      </w:pPr>
      <w:rPr>
        <w:rFonts w:hint="default"/>
        <w:lang w:val="et-EE" w:eastAsia="en-US" w:bidi="ar-SA"/>
      </w:rPr>
    </w:lvl>
    <w:lvl w:ilvl="6">
      <w:numFmt w:val="bullet"/>
      <w:lvlText w:val="•"/>
      <w:lvlJc w:val="left"/>
      <w:pPr>
        <w:ind w:left="5073" w:hanging="720"/>
      </w:pPr>
      <w:rPr>
        <w:rFonts w:hint="default"/>
        <w:lang w:val="et-EE" w:eastAsia="en-US" w:bidi="ar-SA"/>
      </w:rPr>
    </w:lvl>
    <w:lvl w:ilvl="7">
      <w:numFmt w:val="bullet"/>
      <w:lvlText w:val="•"/>
      <w:lvlJc w:val="left"/>
      <w:pPr>
        <w:ind w:left="6131" w:hanging="720"/>
      </w:pPr>
      <w:rPr>
        <w:rFonts w:hint="default"/>
        <w:lang w:val="et-EE" w:eastAsia="en-US" w:bidi="ar-SA"/>
      </w:rPr>
    </w:lvl>
    <w:lvl w:ilvl="8">
      <w:numFmt w:val="bullet"/>
      <w:lvlText w:val="•"/>
      <w:lvlJc w:val="left"/>
      <w:pPr>
        <w:ind w:left="7189" w:hanging="720"/>
      </w:pPr>
      <w:rPr>
        <w:rFonts w:hint="default"/>
        <w:lang w:val="et-EE" w:eastAsia="en-US" w:bidi="ar-SA"/>
      </w:rPr>
    </w:lvl>
  </w:abstractNum>
  <w:abstractNum w:abstractNumId="9" w15:restartNumberingAfterBreak="0">
    <w:nsid w:val="4614300A"/>
    <w:multiLevelType w:val="hybridMultilevel"/>
    <w:tmpl w:val="082CE99A"/>
    <w:lvl w:ilvl="0" w:tplc="3DD2078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F1937E7"/>
    <w:multiLevelType w:val="hybridMultilevel"/>
    <w:tmpl w:val="6838AD8A"/>
    <w:lvl w:ilvl="0" w:tplc="0425000F">
      <w:start w:val="1"/>
      <w:numFmt w:val="decimal"/>
      <w:lvlText w:val="%1."/>
      <w:lvlJc w:val="left"/>
      <w:pPr>
        <w:ind w:left="360" w:hanging="360"/>
      </w:pPr>
    </w:lvl>
    <w:lvl w:ilvl="1" w:tplc="04250019" w:tentative="1">
      <w:start w:val="1"/>
      <w:numFmt w:val="lowerLetter"/>
      <w:lvlText w:val="%2."/>
      <w:lvlJc w:val="left"/>
      <w:pPr>
        <w:ind w:left="1080" w:hanging="360"/>
      </w:pPr>
    </w:lvl>
    <w:lvl w:ilvl="2" w:tplc="0425001B" w:tentative="1">
      <w:start w:val="1"/>
      <w:numFmt w:val="lowerRoman"/>
      <w:lvlText w:val="%3."/>
      <w:lvlJc w:val="right"/>
      <w:pPr>
        <w:ind w:left="1800" w:hanging="180"/>
      </w:pPr>
    </w:lvl>
    <w:lvl w:ilvl="3" w:tplc="0425000F" w:tentative="1">
      <w:start w:val="1"/>
      <w:numFmt w:val="decimal"/>
      <w:lvlText w:val="%4."/>
      <w:lvlJc w:val="left"/>
      <w:pPr>
        <w:ind w:left="2520" w:hanging="360"/>
      </w:pPr>
    </w:lvl>
    <w:lvl w:ilvl="4" w:tplc="04250019" w:tentative="1">
      <w:start w:val="1"/>
      <w:numFmt w:val="lowerLetter"/>
      <w:lvlText w:val="%5."/>
      <w:lvlJc w:val="left"/>
      <w:pPr>
        <w:ind w:left="3240" w:hanging="360"/>
      </w:pPr>
    </w:lvl>
    <w:lvl w:ilvl="5" w:tplc="0425001B" w:tentative="1">
      <w:start w:val="1"/>
      <w:numFmt w:val="lowerRoman"/>
      <w:lvlText w:val="%6."/>
      <w:lvlJc w:val="right"/>
      <w:pPr>
        <w:ind w:left="3960" w:hanging="180"/>
      </w:pPr>
    </w:lvl>
    <w:lvl w:ilvl="6" w:tplc="0425000F" w:tentative="1">
      <w:start w:val="1"/>
      <w:numFmt w:val="decimal"/>
      <w:lvlText w:val="%7."/>
      <w:lvlJc w:val="left"/>
      <w:pPr>
        <w:ind w:left="4680" w:hanging="360"/>
      </w:pPr>
    </w:lvl>
    <w:lvl w:ilvl="7" w:tplc="04250019" w:tentative="1">
      <w:start w:val="1"/>
      <w:numFmt w:val="lowerLetter"/>
      <w:lvlText w:val="%8."/>
      <w:lvlJc w:val="left"/>
      <w:pPr>
        <w:ind w:left="5400" w:hanging="360"/>
      </w:pPr>
    </w:lvl>
    <w:lvl w:ilvl="8" w:tplc="042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0226421"/>
    <w:multiLevelType w:val="hybridMultilevel"/>
    <w:tmpl w:val="1EC602A2"/>
    <w:lvl w:ilvl="0" w:tplc="042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3F40846"/>
    <w:multiLevelType w:val="multilevel"/>
    <w:tmpl w:val="1682E136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13" w15:restartNumberingAfterBreak="0">
    <w:nsid w:val="55CC2864"/>
    <w:multiLevelType w:val="multilevel"/>
    <w:tmpl w:val="8EFA7E6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76562293"/>
    <w:multiLevelType w:val="multilevel"/>
    <w:tmpl w:val="638A403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num w:numId="1" w16cid:durableId="1832140303">
    <w:abstractNumId w:val="14"/>
  </w:num>
  <w:num w:numId="2" w16cid:durableId="1249733316">
    <w:abstractNumId w:val="8"/>
  </w:num>
  <w:num w:numId="3" w16cid:durableId="1635791601">
    <w:abstractNumId w:val="2"/>
  </w:num>
  <w:num w:numId="4" w16cid:durableId="1405757926">
    <w:abstractNumId w:val="0"/>
  </w:num>
  <w:num w:numId="5" w16cid:durableId="1020204671">
    <w:abstractNumId w:val="7"/>
  </w:num>
  <w:num w:numId="6" w16cid:durableId="113031717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922596169">
    <w:abstractNumId w:val="6"/>
  </w:num>
  <w:num w:numId="8" w16cid:durableId="752164464">
    <w:abstractNumId w:val="13"/>
  </w:num>
  <w:num w:numId="9" w16cid:durableId="554435522">
    <w:abstractNumId w:val="11"/>
  </w:num>
  <w:num w:numId="10" w16cid:durableId="394352718">
    <w:abstractNumId w:val="4"/>
  </w:num>
  <w:num w:numId="11" w16cid:durableId="1564218512">
    <w:abstractNumId w:val="3"/>
  </w:num>
  <w:num w:numId="12" w16cid:durableId="602305979">
    <w:abstractNumId w:val="10"/>
  </w:num>
  <w:num w:numId="13" w16cid:durableId="2048067530">
    <w:abstractNumId w:val="1"/>
  </w:num>
  <w:num w:numId="14" w16cid:durableId="942492438">
    <w:abstractNumId w:val="9"/>
  </w:num>
  <w:num w:numId="15" w16cid:durableId="204420855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1A5C"/>
    <w:rsid w:val="00005CE2"/>
    <w:rsid w:val="00022980"/>
    <w:rsid w:val="00023EA0"/>
    <w:rsid w:val="00032CFB"/>
    <w:rsid w:val="000633F0"/>
    <w:rsid w:val="000C6FDF"/>
    <w:rsid w:val="000C75B9"/>
    <w:rsid w:val="000D1400"/>
    <w:rsid w:val="0010676D"/>
    <w:rsid w:val="00184AA5"/>
    <w:rsid w:val="00194796"/>
    <w:rsid w:val="001A5875"/>
    <w:rsid w:val="001D1A5C"/>
    <w:rsid w:val="001E18BF"/>
    <w:rsid w:val="001E7356"/>
    <w:rsid w:val="001F0E25"/>
    <w:rsid w:val="00210865"/>
    <w:rsid w:val="00256F3D"/>
    <w:rsid w:val="00276490"/>
    <w:rsid w:val="00277281"/>
    <w:rsid w:val="00282E7C"/>
    <w:rsid w:val="00294347"/>
    <w:rsid w:val="002B3FEE"/>
    <w:rsid w:val="002E386F"/>
    <w:rsid w:val="002E4253"/>
    <w:rsid w:val="003030F6"/>
    <w:rsid w:val="00357748"/>
    <w:rsid w:val="00393978"/>
    <w:rsid w:val="00396ED9"/>
    <w:rsid w:val="003A5002"/>
    <w:rsid w:val="003C738B"/>
    <w:rsid w:val="003C7D1C"/>
    <w:rsid w:val="003E0C4C"/>
    <w:rsid w:val="0044346B"/>
    <w:rsid w:val="0044401E"/>
    <w:rsid w:val="0048305D"/>
    <w:rsid w:val="004D4727"/>
    <w:rsid w:val="004D723B"/>
    <w:rsid w:val="004F1493"/>
    <w:rsid w:val="00523934"/>
    <w:rsid w:val="005706D5"/>
    <w:rsid w:val="005922B3"/>
    <w:rsid w:val="0059715F"/>
    <w:rsid w:val="005A4060"/>
    <w:rsid w:val="005C01D8"/>
    <w:rsid w:val="005E30F7"/>
    <w:rsid w:val="005F6805"/>
    <w:rsid w:val="00603F6C"/>
    <w:rsid w:val="00615829"/>
    <w:rsid w:val="00641068"/>
    <w:rsid w:val="006508FC"/>
    <w:rsid w:val="006532A8"/>
    <w:rsid w:val="00656DCB"/>
    <w:rsid w:val="00662554"/>
    <w:rsid w:val="006911E7"/>
    <w:rsid w:val="006B5276"/>
    <w:rsid w:val="006C7806"/>
    <w:rsid w:val="006F39E0"/>
    <w:rsid w:val="006F69FC"/>
    <w:rsid w:val="007030A4"/>
    <w:rsid w:val="007222D7"/>
    <w:rsid w:val="00726D6D"/>
    <w:rsid w:val="00775154"/>
    <w:rsid w:val="00782423"/>
    <w:rsid w:val="00824927"/>
    <w:rsid w:val="008A1FE9"/>
    <w:rsid w:val="008C5265"/>
    <w:rsid w:val="008E11DF"/>
    <w:rsid w:val="00927F48"/>
    <w:rsid w:val="00930919"/>
    <w:rsid w:val="00942081"/>
    <w:rsid w:val="009621CF"/>
    <w:rsid w:val="00966A16"/>
    <w:rsid w:val="00975C4C"/>
    <w:rsid w:val="009810DD"/>
    <w:rsid w:val="00994B25"/>
    <w:rsid w:val="009B6F41"/>
    <w:rsid w:val="009D6C3F"/>
    <w:rsid w:val="00A27BA1"/>
    <w:rsid w:val="00A34F54"/>
    <w:rsid w:val="00A672E4"/>
    <w:rsid w:val="00A85406"/>
    <w:rsid w:val="00A934F7"/>
    <w:rsid w:val="00AA77B5"/>
    <w:rsid w:val="00B10FE4"/>
    <w:rsid w:val="00B1419B"/>
    <w:rsid w:val="00B1762A"/>
    <w:rsid w:val="00B3127C"/>
    <w:rsid w:val="00B32A99"/>
    <w:rsid w:val="00B367E0"/>
    <w:rsid w:val="00B44976"/>
    <w:rsid w:val="00B94E2C"/>
    <w:rsid w:val="00BA2207"/>
    <w:rsid w:val="00BD3AD6"/>
    <w:rsid w:val="00BE1168"/>
    <w:rsid w:val="00BE4A6E"/>
    <w:rsid w:val="00BF02B0"/>
    <w:rsid w:val="00BF3933"/>
    <w:rsid w:val="00C1782F"/>
    <w:rsid w:val="00C263A1"/>
    <w:rsid w:val="00C70786"/>
    <w:rsid w:val="00CA0EEE"/>
    <w:rsid w:val="00CB0EA6"/>
    <w:rsid w:val="00CB69F0"/>
    <w:rsid w:val="00CC45F8"/>
    <w:rsid w:val="00CE312C"/>
    <w:rsid w:val="00D15192"/>
    <w:rsid w:val="00D2371A"/>
    <w:rsid w:val="00D24B4F"/>
    <w:rsid w:val="00D33040"/>
    <w:rsid w:val="00D51A0D"/>
    <w:rsid w:val="00D51D7F"/>
    <w:rsid w:val="00D539DB"/>
    <w:rsid w:val="00D673EF"/>
    <w:rsid w:val="00D7799A"/>
    <w:rsid w:val="00DF1743"/>
    <w:rsid w:val="00E07DA8"/>
    <w:rsid w:val="00E13910"/>
    <w:rsid w:val="00E65C20"/>
    <w:rsid w:val="00EB2991"/>
    <w:rsid w:val="00F12D04"/>
    <w:rsid w:val="00F2080A"/>
    <w:rsid w:val="00F51CD5"/>
    <w:rsid w:val="00F6216E"/>
    <w:rsid w:val="00F72A0B"/>
    <w:rsid w:val="00F86D99"/>
    <w:rsid w:val="00F958B5"/>
    <w:rsid w:val="00FB0438"/>
    <w:rsid w:val="00FB62D1"/>
    <w:rsid w:val="00FC145E"/>
    <w:rsid w:val="00FE7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EBACC0E"/>
  <w15:chartTrackingRefBased/>
  <w15:docId w15:val="{881D0665-DC7A-46F4-A41D-DE0BDBA025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Dot pt,F5 List Paragraph,List Paragraph1,No Spacing1,List Paragraph Char Char Char,Indicator Text,Colorful List - Accent 11,Numbered Para 1,Bullet 1,Bullet Points,MAIN CONTENT,List Paragraph12,List Paragraph2,Normal numbered,Recommendatio"/>
    <w:basedOn w:val="Normal"/>
    <w:link w:val="ListParagraphChar"/>
    <w:uiPriority w:val="34"/>
    <w:qFormat/>
    <w:rsid w:val="00F958B5"/>
    <w:pPr>
      <w:ind w:left="720"/>
      <w:contextualSpacing/>
    </w:pPr>
  </w:style>
  <w:style w:type="character" w:customStyle="1" w:styleId="ListParagraphChar">
    <w:name w:val="List Paragraph Char"/>
    <w:aliases w:val="Dot pt Char,F5 List Paragraph Char,List Paragraph1 Char,No Spacing1 Char,List Paragraph Char Char Char Char,Indicator Text Char,Colorful List - Accent 11 Char,Numbered Para 1 Char,Bullet 1 Char,Bullet Points Char,MAIN CONTENT Char"/>
    <w:basedOn w:val="DefaultParagraphFont"/>
    <w:link w:val="ListParagraph"/>
    <w:uiPriority w:val="34"/>
    <w:qFormat/>
    <w:locked/>
    <w:rsid w:val="00F958B5"/>
  </w:style>
  <w:style w:type="paragraph" w:styleId="BodyText">
    <w:name w:val="Body Text"/>
    <w:basedOn w:val="Normal"/>
    <w:link w:val="BodyTextChar"/>
    <w:uiPriority w:val="1"/>
    <w:qFormat/>
    <w:rsid w:val="00F958B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F958B5"/>
    <w:rPr>
      <w:rFonts w:ascii="Times New Roman" w:eastAsia="Times New Roman" w:hAnsi="Times New Roman" w:cs="Times New Roman"/>
      <w:sz w:val="24"/>
      <w:szCs w:val="24"/>
    </w:rPr>
  </w:style>
  <w:style w:type="paragraph" w:styleId="Revision">
    <w:name w:val="Revision"/>
    <w:hidden/>
    <w:uiPriority w:val="99"/>
    <w:semiHidden/>
    <w:rsid w:val="00276490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7824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8242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8242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824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8242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890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A6013E1EA8F974A9DFA20DEACBF76EC" ma:contentTypeVersion="0" ma:contentTypeDescription="Loo uus dokument" ma:contentTypeScope="" ma:versionID="726fad12e66e127ec477ad801a17e08c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5882bb512c74b32f468b529da50cd0ae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78C235B-1C93-4977-9D6E-6E203AE7875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0614910-D4C9-4621-9039-4DED0CBD7F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549937C-7D35-4072-A040-EFD0334AC3B5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238</Words>
  <Characters>1382</Characters>
  <Application>Microsoft Office Word</Application>
  <DocSecurity>0</DocSecurity>
  <Lines>11</Lines>
  <Paragraphs>3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Protokollilise otsuse eelnõu</vt:lpstr>
      <vt:lpstr>Protokollilise otsuse eelnõu</vt:lpstr>
    </vt:vector>
  </TitlesOfParts>
  <Company>Keskkonnaministeeriumi Infotehnoloogiakeskus</Company>
  <LinksUpToDate>false</LinksUpToDate>
  <CharactersWithSpaces>1617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Protokollilise otsuse eelnõu</dc:title>
  <dc:subject/>
  <dc:creator>Sander Sipelgas</dc:creator>
  <cp:keywords/>
  <dc:description/>
  <cp:lastModifiedBy>Laura Limperk-Kütaru</cp:lastModifiedBy>
  <cp:revision>3</cp:revision>
  <dcterms:created xsi:type="dcterms:W3CDTF">2026-09-21T09:40:00Z</dcterms:created>
  <dcterms:modified xsi:type="dcterms:W3CDTF">2026-09-21T10:15:00Z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0x010100CA6013E1EA8F974A9DFA20DEACBF76EC</vt:lpwstr>
  </property>
  <property fmtid="{D5CDD505-2E9C-101B-9397-08002B2CF9AE}" pid="3" name="MSIP_Label_defa4170-0d19-0005-0004-bc88714345d2_Enabled">
    <vt:lpwstr>true</vt:lpwstr>
  </property>
  <property fmtid="{D5CDD505-2E9C-101B-9397-08002B2CF9AE}" pid="4" name="MSIP_Label_defa4170-0d19-0005-0004-bc88714345d2_SetDate">
    <vt:lpwstr>2026-05-20T07:46:29Z</vt:lpwstr>
  </property>
  <property fmtid="{D5CDD505-2E9C-101B-9397-08002B2CF9AE}" pid="5" name="MSIP_Label_defa4170-0d19-0005-0004-bc88714345d2_Method">
    <vt:lpwstr>Standard</vt:lpwstr>
  </property>
  <property fmtid="{D5CDD505-2E9C-101B-9397-08002B2CF9AE}" pid="6" name="MSIP_Label_defa4170-0d19-0005-0004-bc88714345d2_Name">
    <vt:lpwstr>defa4170-0d19-0005-0004-bc88714345d2</vt:lpwstr>
  </property>
  <property fmtid="{D5CDD505-2E9C-101B-9397-08002B2CF9AE}" pid="7" name="MSIP_Label_defa4170-0d19-0005-0004-bc88714345d2_SiteId">
    <vt:lpwstr>8fe098d2-428d-4bd4-9803-7195fe96f0e2</vt:lpwstr>
  </property>
  <property fmtid="{D5CDD505-2E9C-101B-9397-08002B2CF9AE}" pid="8" name="MSIP_Label_defa4170-0d19-0005-0004-bc88714345d2_ActionId">
    <vt:lpwstr>38cdea1f-d668-4440-ac6c-e13a4ee9a4bc</vt:lpwstr>
  </property>
  <property fmtid="{D5CDD505-2E9C-101B-9397-08002B2CF9AE}" pid="9" name="MSIP_Label_defa4170-0d19-0005-0004-bc88714345d2_ContentBits">
    <vt:lpwstr>0</vt:lpwstr>
  </property>
  <property fmtid="{D5CDD505-2E9C-101B-9397-08002B2CF9AE}" pid="10" name="MSIP_Label_defa4170-0d19-0005-0004-bc88714345d2_Tag">
    <vt:lpwstr>10, 3, 0, 1</vt:lpwstr>
  </property>
</Properties>
</file>