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3402"/>
      </w:tblGrid>
      <w:tr w:rsidR="00D40650" w14:paraId="21F74142" w14:textId="77777777" w:rsidTr="00130309">
        <w:trPr>
          <w:trHeight w:val="2353"/>
        </w:trPr>
        <w:tc>
          <w:tcPr>
            <w:tcW w:w="5812" w:type="dxa"/>
          </w:tcPr>
          <w:p w14:paraId="69C010AA" w14:textId="14367B5A" w:rsidR="00D40650" w:rsidRPr="00A10E66" w:rsidRDefault="00D40650" w:rsidP="00DF44DF">
            <w:pPr>
              <w:pStyle w:val="TableContents"/>
              <w:rPr>
                <w:b/>
              </w:rPr>
            </w:pPr>
          </w:p>
        </w:tc>
        <w:tc>
          <w:tcPr>
            <w:tcW w:w="3402" w:type="dxa"/>
          </w:tcPr>
          <w:p w14:paraId="27E1F16A" w14:textId="0926F7E7" w:rsidR="00BC1A62" w:rsidRPr="00BC1A62" w:rsidRDefault="00945CA0" w:rsidP="005370B7">
            <w:pPr>
              <w:pStyle w:val="AK"/>
              <w:tabs>
                <w:tab w:val="left" w:pos="188"/>
              </w:tabs>
            </w:pPr>
            <w:r>
              <w:rPr>
                <w:noProof/>
                <w:lang w:eastAsia="et-EE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13C1BF" wp14:editId="04FFCE68">
                      <wp:simplePos x="0" y="0"/>
                      <wp:positionH relativeFrom="column">
                        <wp:posOffset>-250825</wp:posOffset>
                      </wp:positionH>
                      <wp:positionV relativeFrom="paragraph">
                        <wp:posOffset>248285</wp:posOffset>
                      </wp:positionV>
                      <wp:extent cx="2067560" cy="390525"/>
                      <wp:effectExtent l="0" t="0" r="0" b="0"/>
                      <wp:wrapNone/>
                      <wp:docPr id="1" name="Tekstiväli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6756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319271" w14:textId="77777777" w:rsidR="00DF2919" w:rsidRPr="00DF2919" w:rsidRDefault="00DF2919" w:rsidP="00FE3456">
                                  <w:pPr>
                                    <w:jc w:val="left"/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EEL</w:t>
                                  </w:r>
                                  <w:r w:rsidRPr="00DF2919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NÕU</w:t>
                                  </w:r>
                                </w:p>
                                <w:p w14:paraId="6ACBC2DA" w14:textId="5B2BBF2F" w:rsidR="00DF2919" w:rsidRPr="00DF2919" w:rsidRDefault="005370B7" w:rsidP="00FE3456">
                                  <w:pPr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19</w:t>
                                  </w:r>
                                  <w:r w:rsidR="00391712">
                                    <w:rPr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="00EC1870">
                                    <w:rPr>
                                      <w:sz w:val="20"/>
                                      <w:szCs w:val="20"/>
                                    </w:rPr>
                                    <w:t>10.2026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13C1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iväli 1" o:spid="_x0000_s1026" type="#_x0000_t202" style="position:absolute;margin-left:-19.75pt;margin-top:19.55pt;width:162.8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" filled="f" stroked="f" strokeweight=".5pt">
                      <v:textbox>
                        <w:txbxContent>
                          <w:p w14:paraId="4A319271" w14:textId="77777777" w:rsidR="00DF2919" w:rsidRPr="00DF2919" w:rsidRDefault="00DF2919" w:rsidP="00FE3456">
                            <w:pPr>
                              <w:jc w:val="lef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EEL</w:t>
                            </w:r>
                            <w:r w:rsidRPr="00DF2919">
                              <w:rPr>
                                <w:b/>
                                <w:sz w:val="20"/>
                                <w:szCs w:val="20"/>
                              </w:rPr>
                              <w:t>NÕU</w:t>
                            </w:r>
                          </w:p>
                          <w:p w14:paraId="6ACBC2DA" w14:textId="5B2BBF2F" w:rsidR="00DF2919" w:rsidRPr="00DF2919" w:rsidRDefault="005370B7" w:rsidP="00FE3456">
                            <w:pPr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19</w:t>
                            </w:r>
                            <w:r w:rsidR="0039171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EC1870">
                              <w:rPr>
                                <w:sz w:val="20"/>
                                <w:szCs w:val="20"/>
                              </w:rPr>
                              <w:t>10.2026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6054B" w:rsidRPr="001D4CFB" w14:paraId="51821581" w14:textId="77777777" w:rsidTr="00130309">
        <w:trPr>
          <w:trHeight w:val="1531"/>
        </w:trPr>
        <w:tc>
          <w:tcPr>
            <w:tcW w:w="5812" w:type="dxa"/>
          </w:tcPr>
          <w:p w14:paraId="258F3AF9" w14:textId="77777777" w:rsidR="0076054B" w:rsidRDefault="009F6ADD" w:rsidP="00110BCA">
            <w:pPr>
              <w:pStyle w:val="Liik"/>
            </w:pPr>
            <w:r>
              <w:t>Korraldus</w:t>
            </w:r>
          </w:p>
          <w:p w14:paraId="02D62C91" w14:textId="77777777" w:rsidR="0076054B" w:rsidRPr="006B118C" w:rsidRDefault="0076054B" w:rsidP="0076054B"/>
          <w:p w14:paraId="6D785C70" w14:textId="77777777" w:rsidR="0076054B" w:rsidRPr="006B118C" w:rsidRDefault="0076054B" w:rsidP="0076054B"/>
        </w:tc>
        <w:tc>
          <w:tcPr>
            <w:tcW w:w="3402" w:type="dxa"/>
          </w:tcPr>
          <w:p w14:paraId="3D7F2382" w14:textId="2DAE4BE1" w:rsidR="0076054B" w:rsidRPr="00945CA0" w:rsidRDefault="001D1972" w:rsidP="00902BAF">
            <w:pPr>
              <w:pStyle w:val="Kuupev1"/>
              <w:jc w:val="left"/>
              <w:rPr>
                <w:i/>
                <w:iCs/>
              </w:rPr>
            </w:pPr>
            <w:r w:rsidRPr="00945CA0">
              <w:t>xx</w:t>
            </w:r>
            <w:r w:rsidR="009208B9" w:rsidRPr="00945CA0">
              <w:t>.</w:t>
            </w:r>
            <w:r w:rsidR="005370B7" w:rsidRPr="00945CA0">
              <w:t>10</w:t>
            </w:r>
            <w:r w:rsidR="00B43E0B" w:rsidRPr="00945CA0">
              <w:t>.</w:t>
            </w:r>
            <w:r w:rsidR="005370B7" w:rsidRPr="00945CA0">
              <w:t xml:space="preserve">2026 </w:t>
            </w:r>
            <w:r w:rsidR="009F6ADD" w:rsidRPr="00945CA0">
              <w:t>nr</w:t>
            </w:r>
            <w:r w:rsidR="00DF2919" w:rsidRPr="00945CA0">
              <w:t xml:space="preserve"> x</w:t>
            </w:r>
          </w:p>
        </w:tc>
      </w:tr>
      <w:tr w:rsidR="00566D45" w:rsidRPr="001D4CFB" w14:paraId="64B7397B" w14:textId="77777777" w:rsidTr="00130309">
        <w:trPr>
          <w:trHeight w:val="624"/>
        </w:trPr>
        <w:tc>
          <w:tcPr>
            <w:tcW w:w="5812" w:type="dxa"/>
          </w:tcPr>
          <w:p w14:paraId="067FE98E" w14:textId="03B023FE" w:rsidR="00566D45" w:rsidRDefault="000466D3" w:rsidP="009F6ADD">
            <w:pPr>
              <w:pStyle w:val="Pealkiri1"/>
            </w:pPr>
            <w:r>
              <w:t>Veterinaarravimi</w:t>
            </w:r>
            <w:r w:rsidR="004552B8" w:rsidRPr="004552B8">
              <w:t xml:space="preserve"> varu kasutusele võtmine</w:t>
            </w:r>
          </w:p>
        </w:tc>
        <w:tc>
          <w:tcPr>
            <w:tcW w:w="3402" w:type="dxa"/>
          </w:tcPr>
          <w:p w14:paraId="742FB171" w14:textId="77777777" w:rsidR="00566D45" w:rsidRDefault="00566D45" w:rsidP="00566D45">
            <w:r>
              <w:t xml:space="preserve"> </w:t>
            </w:r>
          </w:p>
        </w:tc>
      </w:tr>
    </w:tbl>
    <w:p w14:paraId="5077E102" w14:textId="77777777" w:rsidR="00730C6E" w:rsidRPr="005400B1" w:rsidRDefault="00730C6E" w:rsidP="00730C6E">
      <w:pPr>
        <w:pStyle w:val="paragraph"/>
        <w:spacing w:before="0" w:beforeAutospacing="0" w:after="0" w:afterAutospacing="0"/>
        <w:jc w:val="both"/>
        <w:textAlignment w:val="baseline"/>
      </w:pPr>
      <w:r w:rsidRPr="73645493">
        <w:rPr>
          <w:rStyle w:val="normaltextrun"/>
          <w:rFonts w:eastAsiaTheme="majorEastAsia"/>
        </w:rPr>
        <w:t>Kriisiolukorra ja riigikaitse seaduse § 101 lõike 1 alusel:</w:t>
      </w:r>
      <w:r w:rsidRPr="73645493">
        <w:rPr>
          <w:rStyle w:val="eop"/>
          <w:rFonts w:eastAsiaTheme="majorEastAsia"/>
        </w:rPr>
        <w:t> </w:t>
      </w:r>
    </w:p>
    <w:p w14:paraId="21FFD794" w14:textId="77777777" w:rsidR="00730C6E" w:rsidRPr="005400B1" w:rsidRDefault="00730C6E" w:rsidP="00730C6E">
      <w:pPr>
        <w:pStyle w:val="paragraph"/>
        <w:spacing w:before="0" w:beforeAutospacing="0" w:after="0" w:afterAutospacing="0"/>
        <w:jc w:val="both"/>
        <w:textAlignment w:val="baseline"/>
      </w:pPr>
      <w:r w:rsidRPr="005400B1">
        <w:rPr>
          <w:rStyle w:val="eop"/>
          <w:rFonts w:eastAsiaTheme="majorEastAsia"/>
        </w:rPr>
        <w:t> </w:t>
      </w:r>
    </w:p>
    <w:p w14:paraId="6EFE180A" w14:textId="2F757260" w:rsidR="00730C6E" w:rsidRPr="005400B1" w:rsidRDefault="00730C6E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230311CE">
        <w:rPr>
          <w:rStyle w:val="normaltextrun"/>
          <w:rFonts w:eastAsiaTheme="majorEastAsia"/>
        </w:rPr>
        <w:t>1.</w:t>
      </w:r>
      <w:r w:rsidR="00391712">
        <w:rPr>
          <w:rStyle w:val="normaltextrun"/>
          <w:rFonts w:eastAsiaTheme="majorEastAsia"/>
        </w:rPr>
        <w:t xml:space="preserve"> </w:t>
      </w:r>
      <w:r w:rsidRPr="230311CE">
        <w:rPr>
          <w:rStyle w:val="normaltextrun"/>
          <w:rFonts w:eastAsiaTheme="majorEastAsia"/>
        </w:rPr>
        <w:t>Tulenevalt Ravimiameti </w:t>
      </w:r>
      <w:r w:rsidR="00D13D17">
        <w:rPr>
          <w:rStyle w:val="normaltextrun"/>
          <w:rFonts w:eastAsiaTheme="majorEastAsia"/>
        </w:rPr>
        <w:t>13</w:t>
      </w:r>
      <w:r w:rsidR="00016D62">
        <w:rPr>
          <w:rStyle w:val="normaltextrun"/>
          <w:rFonts w:eastAsiaTheme="majorEastAsia"/>
        </w:rPr>
        <w:t xml:space="preserve">. </w:t>
      </w:r>
      <w:r>
        <w:rPr>
          <w:rStyle w:val="normaltextrun"/>
          <w:rFonts w:eastAsiaTheme="majorEastAsia"/>
        </w:rPr>
        <w:t>oktoobri</w:t>
      </w:r>
      <w:r w:rsidRPr="230311CE">
        <w:rPr>
          <w:rStyle w:val="normaltextrun"/>
          <w:rFonts w:eastAsiaTheme="majorEastAsia"/>
        </w:rPr>
        <w:t> 2026. a ettepanekust</w:t>
      </w:r>
      <w:r w:rsidR="000A5018">
        <w:rPr>
          <w:rStyle w:val="normaltextrun"/>
          <w:rFonts w:eastAsiaTheme="majorEastAsia"/>
        </w:rPr>
        <w:t>,</w:t>
      </w:r>
      <w:r w:rsidRPr="230311CE">
        <w:rPr>
          <w:rStyle w:val="normaltextrun"/>
          <w:rFonts w:eastAsiaTheme="majorEastAsia"/>
        </w:rPr>
        <w:t xml:space="preserve"> </w:t>
      </w:r>
      <w:r w:rsidRPr="00391712">
        <w:rPr>
          <w:rStyle w:val="normaltextrun"/>
          <w:rFonts w:eastAsiaTheme="majorEastAsia"/>
          <w:b/>
          <w:bCs/>
        </w:rPr>
        <w:t>võtta kasutusele</w:t>
      </w:r>
      <w:r w:rsidRPr="001C0929">
        <w:rPr>
          <w:rStyle w:val="normaltextrun"/>
          <w:rFonts w:eastAsiaTheme="majorEastAsia"/>
        </w:rPr>
        <w:t xml:space="preserve"> AS-i Eesti Varude Keskus hallatavast riigi tegevusvarust </w:t>
      </w:r>
      <w:r w:rsidR="00D13D17" w:rsidRPr="001C0929">
        <w:rPr>
          <w:rStyle w:val="normaltextrun"/>
          <w:rFonts w:eastAsiaTheme="majorEastAsia"/>
        </w:rPr>
        <w:t xml:space="preserve">müügiloaga veterinaarravim </w:t>
      </w:r>
      <w:proofErr w:type="spellStart"/>
      <w:r w:rsidR="00D13D17" w:rsidRPr="001C0929">
        <w:rPr>
          <w:rStyle w:val="normaltextrun"/>
          <w:rFonts w:eastAsiaTheme="majorEastAsia"/>
        </w:rPr>
        <w:t>Doxylin</w:t>
      </w:r>
      <w:proofErr w:type="spellEnd"/>
      <w:r w:rsidR="00D13D17" w:rsidRPr="001C0929">
        <w:rPr>
          <w:rStyle w:val="normaltextrun"/>
          <w:rFonts w:eastAsiaTheme="majorEastAsia"/>
        </w:rPr>
        <w:t xml:space="preserve"> 50% suukaudse lahuse pulber</w:t>
      </w:r>
      <w:r w:rsidR="00391712">
        <w:rPr>
          <w:rStyle w:val="normaltextrun"/>
          <w:rFonts w:eastAsiaTheme="majorEastAsia"/>
        </w:rPr>
        <w:t xml:space="preserve">  (pakendikood </w:t>
      </w:r>
      <w:r w:rsidR="00391712" w:rsidRPr="00391712">
        <w:rPr>
          <w:rStyle w:val="normaltextrun"/>
          <w:rFonts w:eastAsiaTheme="majorEastAsia"/>
        </w:rPr>
        <w:t>3017696</w:t>
      </w:r>
      <w:r w:rsidR="00391712">
        <w:rPr>
          <w:rStyle w:val="normaltextrun"/>
          <w:rFonts w:eastAsiaTheme="majorEastAsia"/>
        </w:rPr>
        <w:t>, kontsentratsioon 433 mg/g, pakendi suurus 1000 g)</w:t>
      </w:r>
      <w:r w:rsidR="005370B7">
        <w:rPr>
          <w:rStyle w:val="normaltextrun"/>
          <w:rFonts w:eastAsiaTheme="majorEastAsia"/>
        </w:rPr>
        <w:t xml:space="preserve"> </w:t>
      </w:r>
      <w:r w:rsidRPr="001C0929">
        <w:t>(edaspidi</w:t>
      </w:r>
      <w:r w:rsidRPr="001C0929">
        <w:rPr>
          <w:rStyle w:val="normaltextrun"/>
          <w:rFonts w:eastAsiaTheme="majorEastAsia"/>
        </w:rPr>
        <w:t xml:space="preserve"> </w:t>
      </w:r>
      <w:r w:rsidRPr="001C0929">
        <w:rPr>
          <w:rStyle w:val="normaltextrun"/>
          <w:rFonts w:eastAsiaTheme="majorEastAsia"/>
          <w:i/>
          <w:iCs/>
        </w:rPr>
        <w:t>ravimpreparaat</w:t>
      </w:r>
      <w:r w:rsidRPr="001C0929">
        <w:rPr>
          <w:rStyle w:val="normaltextrun"/>
          <w:rFonts w:eastAsiaTheme="majorEastAsia"/>
        </w:rPr>
        <w:t>) koguses </w:t>
      </w:r>
      <w:r w:rsidR="00391712">
        <w:rPr>
          <w:rStyle w:val="normaltextrun"/>
          <w:rFonts w:eastAsiaTheme="majorEastAsia"/>
        </w:rPr>
        <w:t>260</w:t>
      </w:r>
      <w:r w:rsidRPr="001C0929">
        <w:rPr>
          <w:rStyle w:val="normaltextrun"/>
          <w:rFonts w:eastAsiaTheme="majorEastAsia"/>
        </w:rPr>
        <w:t xml:space="preserve"> </w:t>
      </w:r>
      <w:r w:rsidRPr="00391712">
        <w:rPr>
          <w:rStyle w:val="normaltextrun"/>
          <w:rFonts w:eastAsiaTheme="majorEastAsia"/>
        </w:rPr>
        <w:t>pakendit</w:t>
      </w:r>
      <w:r w:rsidR="00391712">
        <w:rPr>
          <w:rStyle w:val="normaltextrun"/>
          <w:rFonts w:eastAsiaTheme="majorEastAsia"/>
        </w:rPr>
        <w:t xml:space="preserve"> ehk kogu ravimivaru ulatuses</w:t>
      </w:r>
      <w:r w:rsidR="00021756">
        <w:rPr>
          <w:rStyle w:val="normaltextrun"/>
          <w:rFonts w:eastAsiaTheme="majorEastAsia"/>
        </w:rPr>
        <w:t>, et vältida ravimi aegumis</w:t>
      </w:r>
      <w:r w:rsidR="00AE3860">
        <w:rPr>
          <w:rStyle w:val="normaltextrun"/>
          <w:rFonts w:eastAsiaTheme="majorEastAsia"/>
        </w:rPr>
        <w:t>t ja sellest</w:t>
      </w:r>
      <w:r w:rsidR="00021756">
        <w:rPr>
          <w:rStyle w:val="normaltextrun"/>
          <w:rFonts w:eastAsiaTheme="majorEastAsia"/>
        </w:rPr>
        <w:t xml:space="preserve"> tekkivaid kulutusi.</w:t>
      </w:r>
    </w:p>
    <w:p w14:paraId="24ED1838" w14:textId="77777777" w:rsidR="00730C6E" w:rsidRDefault="00730C6E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</w:p>
    <w:p w14:paraId="36C6D511" w14:textId="640C9271" w:rsidR="00730C6E" w:rsidRDefault="00730C6E" w:rsidP="00730C6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28121D39">
        <w:rPr>
          <w:rStyle w:val="eop"/>
          <w:rFonts w:eastAsiaTheme="majorEastAsia"/>
        </w:rPr>
        <w:t xml:space="preserve">2. </w:t>
      </w:r>
      <w:r w:rsidRPr="28121D39">
        <w:rPr>
          <w:rFonts w:eastAsiaTheme="majorEastAsia"/>
        </w:rPr>
        <w:t xml:space="preserve">Ravimivaru haldajal korraldada </w:t>
      </w:r>
      <w:r w:rsidRPr="00D13D17">
        <w:rPr>
          <w:rFonts w:eastAsiaTheme="majorEastAsia"/>
        </w:rPr>
        <w:t>ravimpreparaadi müük</w:t>
      </w:r>
      <w:r w:rsidR="001C0929">
        <w:rPr>
          <w:rFonts w:eastAsiaTheme="majorEastAsia"/>
        </w:rPr>
        <w:t xml:space="preserve">. </w:t>
      </w:r>
    </w:p>
    <w:p w14:paraId="04E8B3E9" w14:textId="77777777" w:rsidR="00730C6E" w:rsidRPr="00880336" w:rsidRDefault="00730C6E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 w:rsidRPr="005400B1">
        <w:rPr>
          <w:rStyle w:val="eop"/>
          <w:rFonts w:eastAsiaTheme="majorEastAsia"/>
        </w:rPr>
        <w:t> </w:t>
      </w:r>
    </w:p>
    <w:p w14:paraId="6E4AB71A" w14:textId="1406A378" w:rsidR="00730C6E" w:rsidRDefault="001C0929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eop"/>
          <w:rFonts w:eastAsiaTheme="majorEastAsia"/>
        </w:rPr>
        <w:t xml:space="preserve">3. </w:t>
      </w:r>
      <w:r w:rsidR="009639D3">
        <w:rPr>
          <w:rStyle w:val="eop"/>
          <w:rFonts w:eastAsiaTheme="majorEastAsia"/>
        </w:rPr>
        <w:t xml:space="preserve">Ravimpreparaadi varu taastamine </w:t>
      </w:r>
      <w:r w:rsidR="000A5018">
        <w:rPr>
          <w:rStyle w:val="eop"/>
          <w:rFonts w:eastAsiaTheme="majorEastAsia"/>
        </w:rPr>
        <w:t>toimub</w:t>
      </w:r>
      <w:r w:rsidR="009639D3">
        <w:rPr>
          <w:rStyle w:val="eop"/>
          <w:rFonts w:eastAsiaTheme="majorEastAsia"/>
        </w:rPr>
        <w:t xml:space="preserve"> Ravimiameti </w:t>
      </w:r>
      <w:r w:rsidR="000A5018">
        <w:rPr>
          <w:rStyle w:val="eop"/>
          <w:rFonts w:eastAsiaTheme="majorEastAsia"/>
        </w:rPr>
        <w:t>ettepanekul</w:t>
      </w:r>
      <w:r w:rsidR="00CE0D39">
        <w:rPr>
          <w:rStyle w:val="eop"/>
          <w:rFonts w:eastAsiaTheme="majorEastAsia"/>
        </w:rPr>
        <w:t xml:space="preserve"> pärast seda,</w:t>
      </w:r>
      <w:r w:rsidR="00481CA4">
        <w:rPr>
          <w:rStyle w:val="eop"/>
          <w:rFonts w:eastAsiaTheme="majorEastAsia"/>
        </w:rPr>
        <w:t xml:space="preserve"> </w:t>
      </w:r>
      <w:r w:rsidR="00CE0D39" w:rsidRPr="00CE0D39">
        <w:rPr>
          <w:rFonts w:eastAsiaTheme="majorEastAsia"/>
        </w:rPr>
        <w:t>kui Ravimiamet on hinnanud ravimipreparaadi jätkuvat vajalikkust riigi tegevusvarus</w:t>
      </w:r>
      <w:r w:rsidR="00B11867">
        <w:rPr>
          <w:rFonts w:eastAsiaTheme="majorEastAsia"/>
        </w:rPr>
        <w:t>.</w:t>
      </w:r>
    </w:p>
    <w:p w14:paraId="5381F979" w14:textId="77777777" w:rsidR="009639D3" w:rsidRDefault="009639D3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</w:p>
    <w:p w14:paraId="5C8748A8" w14:textId="77777777" w:rsidR="009639D3" w:rsidRDefault="009639D3" w:rsidP="00730C6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</w:p>
    <w:p w14:paraId="435F48E5" w14:textId="77777777" w:rsidR="00730C6E" w:rsidRPr="005400B1" w:rsidRDefault="00730C6E" w:rsidP="00730C6E">
      <w:pPr>
        <w:pStyle w:val="paragraph"/>
        <w:spacing w:before="0" w:beforeAutospacing="0" w:after="0" w:afterAutospacing="0"/>
        <w:jc w:val="both"/>
        <w:textAlignment w:val="baseline"/>
      </w:pPr>
    </w:p>
    <w:p w14:paraId="397C5B20" w14:textId="77777777" w:rsidR="00730C6E" w:rsidRDefault="00730C6E" w:rsidP="00730C6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 w:rsidRPr="00842233">
        <w:rPr>
          <w:rFonts w:eastAsiaTheme="majorEastAsia"/>
        </w:rPr>
        <w:t xml:space="preserve">Kristen </w:t>
      </w:r>
      <w:proofErr w:type="spellStart"/>
      <w:r w:rsidRPr="00842233">
        <w:rPr>
          <w:rFonts w:eastAsiaTheme="majorEastAsia"/>
        </w:rPr>
        <w:t>Michal</w:t>
      </w:r>
      <w:proofErr w:type="spellEnd"/>
      <w:r w:rsidRPr="00842233">
        <w:rPr>
          <w:rFonts w:eastAsiaTheme="majorEastAsia"/>
        </w:rPr>
        <w:t xml:space="preserve"> </w:t>
      </w:r>
    </w:p>
    <w:p w14:paraId="72C09D9C" w14:textId="77777777" w:rsidR="00730C6E" w:rsidRPr="005400B1" w:rsidRDefault="00730C6E" w:rsidP="00730C6E">
      <w:pPr>
        <w:pStyle w:val="paragraph"/>
        <w:spacing w:before="0" w:beforeAutospacing="0" w:after="0" w:afterAutospacing="0"/>
        <w:textAlignment w:val="baseline"/>
      </w:pPr>
      <w:r w:rsidRPr="005400B1">
        <w:rPr>
          <w:rStyle w:val="normaltextrun"/>
          <w:rFonts w:eastAsiaTheme="majorEastAsia"/>
        </w:rPr>
        <w:t>Peaminister</w:t>
      </w:r>
      <w:r w:rsidRPr="005400B1">
        <w:rPr>
          <w:rStyle w:val="eop"/>
          <w:rFonts w:eastAsiaTheme="majorEastAsia"/>
        </w:rPr>
        <w:t> </w:t>
      </w:r>
    </w:p>
    <w:p w14:paraId="626B5258" w14:textId="77777777" w:rsidR="00730C6E" w:rsidRDefault="00730C6E" w:rsidP="00730C6E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5400B1">
        <w:rPr>
          <w:rStyle w:val="eop"/>
          <w:rFonts w:eastAsiaTheme="majorEastAsia"/>
        </w:rPr>
        <w:t> </w:t>
      </w:r>
    </w:p>
    <w:p w14:paraId="4A42F0BB" w14:textId="77777777" w:rsidR="00730C6E" w:rsidRPr="005400B1" w:rsidRDefault="00730C6E" w:rsidP="00730C6E">
      <w:pPr>
        <w:pStyle w:val="paragraph"/>
        <w:spacing w:before="0" w:beforeAutospacing="0" w:after="0" w:afterAutospacing="0"/>
        <w:textAlignment w:val="baseline"/>
      </w:pPr>
    </w:p>
    <w:p w14:paraId="051A0BF5" w14:textId="77777777" w:rsidR="00730C6E" w:rsidRDefault="00730C6E" w:rsidP="00730C6E">
      <w:pPr>
        <w:pStyle w:val="paragraph"/>
        <w:spacing w:before="0" w:beforeAutospacing="0" w:after="0" w:afterAutospacing="0"/>
        <w:textAlignment w:val="baseline"/>
        <w:rPr>
          <w:rFonts w:eastAsiaTheme="majorEastAsia"/>
        </w:rPr>
      </w:pPr>
      <w:r w:rsidRPr="00842233">
        <w:rPr>
          <w:rFonts w:eastAsiaTheme="majorEastAsia"/>
        </w:rPr>
        <w:t xml:space="preserve">Keit Kasemets </w:t>
      </w:r>
    </w:p>
    <w:p w14:paraId="53495732" w14:textId="77777777" w:rsidR="00730C6E" w:rsidRPr="005400B1" w:rsidRDefault="00730C6E" w:rsidP="00730C6E">
      <w:pPr>
        <w:pStyle w:val="paragraph"/>
        <w:spacing w:before="0" w:beforeAutospacing="0" w:after="0" w:afterAutospacing="0"/>
        <w:textAlignment w:val="baseline"/>
      </w:pPr>
      <w:r w:rsidRPr="005400B1">
        <w:rPr>
          <w:rStyle w:val="normaltextrun"/>
          <w:rFonts w:eastAsiaTheme="majorEastAsia"/>
        </w:rPr>
        <w:t>Riigisekretär</w:t>
      </w:r>
      <w:r w:rsidRPr="005400B1">
        <w:rPr>
          <w:rStyle w:val="eop"/>
          <w:rFonts w:eastAsiaTheme="majorEastAsia"/>
        </w:rPr>
        <w:t> </w:t>
      </w:r>
    </w:p>
    <w:p w14:paraId="2E2BD35B" w14:textId="7ABA19AC" w:rsidR="00BD078E" w:rsidRPr="00BD078E" w:rsidRDefault="00BD078E" w:rsidP="00730C6E">
      <w:pPr>
        <w:pStyle w:val="Tekst"/>
      </w:pPr>
    </w:p>
    <w:sectPr w:rsidR="00BD078E" w:rsidRPr="00BD078E" w:rsidSect="00110BCA">
      <w:headerReference w:type="default" r:id="rId8"/>
      <w:footerReference w:type="first" r:id="rId9"/>
      <w:pgSz w:w="11906" w:h="16838" w:code="9"/>
      <w:pgMar w:top="907" w:right="1021" w:bottom="1418" w:left="1814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55FC2" w14:textId="77777777" w:rsidR="00126A28" w:rsidRDefault="00126A28" w:rsidP="00DF44DF">
      <w:r>
        <w:separator/>
      </w:r>
    </w:p>
  </w:endnote>
  <w:endnote w:type="continuationSeparator" w:id="0">
    <w:p w14:paraId="6D422F27" w14:textId="77777777" w:rsidR="00126A28" w:rsidRDefault="00126A28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5431947"/>
      <w:docPartObj>
        <w:docPartGallery w:val="Page Numbers (Bottom of Page)"/>
        <w:docPartUnique/>
      </w:docPartObj>
    </w:sdtPr>
    <w:sdtEndPr/>
    <w:sdtContent>
      <w:p w14:paraId="15BA3A8E" w14:textId="77777777" w:rsidR="00D86214" w:rsidRDefault="00D8621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4650AF7" w14:textId="77777777" w:rsidR="00D86214" w:rsidRDefault="00D862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8335B" w14:textId="77777777" w:rsidR="00126A28" w:rsidRDefault="00126A28" w:rsidP="00DF44DF">
      <w:r>
        <w:separator/>
      </w:r>
    </w:p>
  </w:footnote>
  <w:footnote w:type="continuationSeparator" w:id="0">
    <w:p w14:paraId="3A35C9ED" w14:textId="77777777" w:rsidR="00126A28" w:rsidRDefault="00126A28" w:rsidP="00DF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5053097"/>
      <w:docPartObj>
        <w:docPartGallery w:val="Page Numbers (Top of Page)"/>
        <w:docPartUnique/>
      </w:docPartObj>
    </w:sdtPr>
    <w:sdtEndPr/>
    <w:sdtContent>
      <w:p w14:paraId="1BA1C218" w14:textId="77777777" w:rsidR="00110BCA" w:rsidRDefault="001028C9" w:rsidP="00110BCA">
        <w:pPr>
          <w:pStyle w:val="Jalus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DF291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9FC06D" w14:textId="77777777" w:rsidR="00110BCA" w:rsidRDefault="00110B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0740A"/>
    <w:multiLevelType w:val="hybridMultilevel"/>
    <w:tmpl w:val="C71E62AE"/>
    <w:lvl w:ilvl="0" w:tplc="1316B522">
      <w:start w:val="1"/>
      <w:numFmt w:val="decimal"/>
      <w:lvlText w:val="%1."/>
      <w:lvlJc w:val="left"/>
      <w:pPr>
        <w:ind w:left="1440" w:hanging="360"/>
      </w:pPr>
    </w:lvl>
    <w:lvl w:ilvl="1" w:tplc="8794BF46">
      <w:start w:val="1"/>
      <w:numFmt w:val="decimal"/>
      <w:lvlText w:val="%2."/>
      <w:lvlJc w:val="left"/>
      <w:pPr>
        <w:ind w:left="1440" w:hanging="360"/>
      </w:pPr>
    </w:lvl>
    <w:lvl w:ilvl="2" w:tplc="51FECCCC">
      <w:start w:val="1"/>
      <w:numFmt w:val="decimal"/>
      <w:lvlText w:val="%3."/>
      <w:lvlJc w:val="left"/>
      <w:pPr>
        <w:ind w:left="1440" w:hanging="360"/>
      </w:pPr>
    </w:lvl>
    <w:lvl w:ilvl="3" w:tplc="39CA80F4">
      <w:start w:val="1"/>
      <w:numFmt w:val="decimal"/>
      <w:lvlText w:val="%4."/>
      <w:lvlJc w:val="left"/>
      <w:pPr>
        <w:ind w:left="1440" w:hanging="360"/>
      </w:pPr>
    </w:lvl>
    <w:lvl w:ilvl="4" w:tplc="76AE89B6">
      <w:start w:val="1"/>
      <w:numFmt w:val="decimal"/>
      <w:lvlText w:val="%5."/>
      <w:lvlJc w:val="left"/>
      <w:pPr>
        <w:ind w:left="1440" w:hanging="360"/>
      </w:pPr>
    </w:lvl>
    <w:lvl w:ilvl="5" w:tplc="7FE6FA36">
      <w:start w:val="1"/>
      <w:numFmt w:val="decimal"/>
      <w:lvlText w:val="%6."/>
      <w:lvlJc w:val="left"/>
      <w:pPr>
        <w:ind w:left="1440" w:hanging="360"/>
      </w:pPr>
    </w:lvl>
    <w:lvl w:ilvl="6" w:tplc="B0E8260A">
      <w:start w:val="1"/>
      <w:numFmt w:val="decimal"/>
      <w:lvlText w:val="%7."/>
      <w:lvlJc w:val="left"/>
      <w:pPr>
        <w:ind w:left="1440" w:hanging="360"/>
      </w:pPr>
    </w:lvl>
    <w:lvl w:ilvl="7" w:tplc="D06690A6">
      <w:start w:val="1"/>
      <w:numFmt w:val="decimal"/>
      <w:lvlText w:val="%8."/>
      <w:lvlJc w:val="left"/>
      <w:pPr>
        <w:ind w:left="1440" w:hanging="360"/>
      </w:pPr>
    </w:lvl>
    <w:lvl w:ilvl="8" w:tplc="96F2634E">
      <w:start w:val="1"/>
      <w:numFmt w:val="decimal"/>
      <w:lvlText w:val="%9."/>
      <w:lvlJc w:val="left"/>
      <w:pPr>
        <w:ind w:left="1440" w:hanging="360"/>
      </w:pPr>
    </w:lvl>
  </w:abstractNum>
  <w:abstractNum w:abstractNumId="1" w15:restartNumberingAfterBreak="0">
    <w:nsid w:val="4859363D"/>
    <w:multiLevelType w:val="hybridMultilevel"/>
    <w:tmpl w:val="02BAFA8A"/>
    <w:lvl w:ilvl="0" w:tplc="37A4E48C">
      <w:start w:val="1"/>
      <w:numFmt w:val="decimal"/>
      <w:lvlText w:val="%1."/>
      <w:lvlJc w:val="left"/>
      <w:pPr>
        <w:ind w:left="1440" w:hanging="360"/>
      </w:pPr>
    </w:lvl>
    <w:lvl w:ilvl="1" w:tplc="72A211FA">
      <w:start w:val="1"/>
      <w:numFmt w:val="decimal"/>
      <w:lvlText w:val="%2."/>
      <w:lvlJc w:val="left"/>
      <w:pPr>
        <w:ind w:left="1440" w:hanging="360"/>
      </w:pPr>
    </w:lvl>
    <w:lvl w:ilvl="2" w:tplc="001C776E">
      <w:start w:val="1"/>
      <w:numFmt w:val="decimal"/>
      <w:lvlText w:val="%3."/>
      <w:lvlJc w:val="left"/>
      <w:pPr>
        <w:ind w:left="1440" w:hanging="360"/>
      </w:pPr>
    </w:lvl>
    <w:lvl w:ilvl="3" w:tplc="25347EF4">
      <w:start w:val="1"/>
      <w:numFmt w:val="decimal"/>
      <w:lvlText w:val="%4."/>
      <w:lvlJc w:val="left"/>
      <w:pPr>
        <w:ind w:left="1440" w:hanging="360"/>
      </w:pPr>
    </w:lvl>
    <w:lvl w:ilvl="4" w:tplc="EC6A3724">
      <w:start w:val="1"/>
      <w:numFmt w:val="decimal"/>
      <w:lvlText w:val="%5."/>
      <w:lvlJc w:val="left"/>
      <w:pPr>
        <w:ind w:left="1440" w:hanging="360"/>
      </w:pPr>
    </w:lvl>
    <w:lvl w:ilvl="5" w:tplc="CE620FC6">
      <w:start w:val="1"/>
      <w:numFmt w:val="decimal"/>
      <w:lvlText w:val="%6."/>
      <w:lvlJc w:val="left"/>
      <w:pPr>
        <w:ind w:left="1440" w:hanging="360"/>
      </w:pPr>
    </w:lvl>
    <w:lvl w:ilvl="6" w:tplc="7496020A">
      <w:start w:val="1"/>
      <w:numFmt w:val="decimal"/>
      <w:lvlText w:val="%7."/>
      <w:lvlJc w:val="left"/>
      <w:pPr>
        <w:ind w:left="1440" w:hanging="360"/>
      </w:pPr>
    </w:lvl>
    <w:lvl w:ilvl="7" w:tplc="999219FE">
      <w:start w:val="1"/>
      <w:numFmt w:val="decimal"/>
      <w:lvlText w:val="%8."/>
      <w:lvlJc w:val="left"/>
      <w:pPr>
        <w:ind w:left="1440" w:hanging="360"/>
      </w:pPr>
    </w:lvl>
    <w:lvl w:ilvl="8" w:tplc="7CE037E2">
      <w:start w:val="1"/>
      <w:numFmt w:val="decimal"/>
      <w:lvlText w:val="%9."/>
      <w:lvlJc w:val="left"/>
      <w:pPr>
        <w:ind w:left="1440" w:hanging="360"/>
      </w:pPr>
    </w:lvl>
  </w:abstractNum>
  <w:abstractNum w:abstractNumId="2" w15:restartNumberingAfterBreak="0">
    <w:nsid w:val="5F005AA0"/>
    <w:multiLevelType w:val="hybridMultilevel"/>
    <w:tmpl w:val="40E61816"/>
    <w:lvl w:ilvl="0" w:tplc="75DA89A6">
      <w:start w:val="1"/>
      <w:numFmt w:val="decimal"/>
      <w:lvlText w:val="%1."/>
      <w:lvlJc w:val="left"/>
      <w:pPr>
        <w:ind w:left="1440" w:hanging="360"/>
      </w:pPr>
    </w:lvl>
    <w:lvl w:ilvl="1" w:tplc="1BCEF354">
      <w:start w:val="1"/>
      <w:numFmt w:val="decimal"/>
      <w:lvlText w:val="%2."/>
      <w:lvlJc w:val="left"/>
      <w:pPr>
        <w:ind w:left="1440" w:hanging="360"/>
      </w:pPr>
    </w:lvl>
    <w:lvl w:ilvl="2" w:tplc="A4640186">
      <w:start w:val="1"/>
      <w:numFmt w:val="decimal"/>
      <w:lvlText w:val="%3."/>
      <w:lvlJc w:val="left"/>
      <w:pPr>
        <w:ind w:left="1440" w:hanging="360"/>
      </w:pPr>
    </w:lvl>
    <w:lvl w:ilvl="3" w:tplc="D6ECBB38">
      <w:start w:val="1"/>
      <w:numFmt w:val="decimal"/>
      <w:lvlText w:val="%4."/>
      <w:lvlJc w:val="left"/>
      <w:pPr>
        <w:ind w:left="1440" w:hanging="360"/>
      </w:pPr>
    </w:lvl>
    <w:lvl w:ilvl="4" w:tplc="F98E4DA0">
      <w:start w:val="1"/>
      <w:numFmt w:val="decimal"/>
      <w:lvlText w:val="%5."/>
      <w:lvlJc w:val="left"/>
      <w:pPr>
        <w:ind w:left="1440" w:hanging="360"/>
      </w:pPr>
    </w:lvl>
    <w:lvl w:ilvl="5" w:tplc="65665A40">
      <w:start w:val="1"/>
      <w:numFmt w:val="decimal"/>
      <w:lvlText w:val="%6."/>
      <w:lvlJc w:val="left"/>
      <w:pPr>
        <w:ind w:left="1440" w:hanging="360"/>
      </w:pPr>
    </w:lvl>
    <w:lvl w:ilvl="6" w:tplc="CFE41B32">
      <w:start w:val="1"/>
      <w:numFmt w:val="decimal"/>
      <w:lvlText w:val="%7."/>
      <w:lvlJc w:val="left"/>
      <w:pPr>
        <w:ind w:left="1440" w:hanging="360"/>
      </w:pPr>
    </w:lvl>
    <w:lvl w:ilvl="7" w:tplc="D29AF952">
      <w:start w:val="1"/>
      <w:numFmt w:val="decimal"/>
      <w:lvlText w:val="%8."/>
      <w:lvlJc w:val="left"/>
      <w:pPr>
        <w:ind w:left="1440" w:hanging="360"/>
      </w:pPr>
    </w:lvl>
    <w:lvl w:ilvl="8" w:tplc="5C9EB54E">
      <w:start w:val="1"/>
      <w:numFmt w:val="decimal"/>
      <w:lvlText w:val="%9."/>
      <w:lvlJc w:val="left"/>
      <w:pPr>
        <w:ind w:left="1440" w:hanging="360"/>
      </w:pPr>
    </w:lvl>
  </w:abstractNum>
  <w:num w:numId="1" w16cid:durableId="243758726">
    <w:abstractNumId w:val="2"/>
  </w:num>
  <w:num w:numId="2" w16cid:durableId="713895957">
    <w:abstractNumId w:val="1"/>
  </w:num>
  <w:num w:numId="3" w16cid:durableId="957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1DE"/>
    <w:rsid w:val="00016D62"/>
    <w:rsid w:val="00021756"/>
    <w:rsid w:val="000454F9"/>
    <w:rsid w:val="0004665A"/>
    <w:rsid w:val="000466D3"/>
    <w:rsid w:val="00046993"/>
    <w:rsid w:val="00060947"/>
    <w:rsid w:val="00073127"/>
    <w:rsid w:val="000913FC"/>
    <w:rsid w:val="000A5018"/>
    <w:rsid w:val="000C2B8A"/>
    <w:rsid w:val="000C6DB2"/>
    <w:rsid w:val="000D3681"/>
    <w:rsid w:val="000E4F8D"/>
    <w:rsid w:val="001028C9"/>
    <w:rsid w:val="00110BCA"/>
    <w:rsid w:val="00124999"/>
    <w:rsid w:val="00126A28"/>
    <w:rsid w:val="00130309"/>
    <w:rsid w:val="001513E4"/>
    <w:rsid w:val="00176C85"/>
    <w:rsid w:val="00187A23"/>
    <w:rsid w:val="001A7D04"/>
    <w:rsid w:val="001C0929"/>
    <w:rsid w:val="001D1972"/>
    <w:rsid w:val="001D4CFB"/>
    <w:rsid w:val="002008A2"/>
    <w:rsid w:val="0022269C"/>
    <w:rsid w:val="0025416C"/>
    <w:rsid w:val="0026456A"/>
    <w:rsid w:val="00273224"/>
    <w:rsid w:val="00277840"/>
    <w:rsid w:val="002835BB"/>
    <w:rsid w:val="00286201"/>
    <w:rsid w:val="00293449"/>
    <w:rsid w:val="00296298"/>
    <w:rsid w:val="002A48DB"/>
    <w:rsid w:val="002D3AE4"/>
    <w:rsid w:val="002F254F"/>
    <w:rsid w:val="00303705"/>
    <w:rsid w:val="00346FF2"/>
    <w:rsid w:val="00354059"/>
    <w:rsid w:val="0038443D"/>
    <w:rsid w:val="00391712"/>
    <w:rsid w:val="003931DE"/>
    <w:rsid w:val="00394DCB"/>
    <w:rsid w:val="003B2A9C"/>
    <w:rsid w:val="003C5AEC"/>
    <w:rsid w:val="003D0B37"/>
    <w:rsid w:val="00414881"/>
    <w:rsid w:val="004213E5"/>
    <w:rsid w:val="00430E6F"/>
    <w:rsid w:val="00435A13"/>
    <w:rsid w:val="0044084D"/>
    <w:rsid w:val="0045059E"/>
    <w:rsid w:val="0045429C"/>
    <w:rsid w:val="004552B8"/>
    <w:rsid w:val="004622F5"/>
    <w:rsid w:val="00481CA4"/>
    <w:rsid w:val="004A3512"/>
    <w:rsid w:val="004C1391"/>
    <w:rsid w:val="004D599C"/>
    <w:rsid w:val="004F4CA9"/>
    <w:rsid w:val="0050252A"/>
    <w:rsid w:val="005370B7"/>
    <w:rsid w:val="005455CF"/>
    <w:rsid w:val="00546204"/>
    <w:rsid w:val="0054737A"/>
    <w:rsid w:val="00551E24"/>
    <w:rsid w:val="00557534"/>
    <w:rsid w:val="00560A92"/>
    <w:rsid w:val="0056160C"/>
    <w:rsid w:val="00564569"/>
    <w:rsid w:val="00566D45"/>
    <w:rsid w:val="005B36E6"/>
    <w:rsid w:val="005B5CE1"/>
    <w:rsid w:val="005C7F33"/>
    <w:rsid w:val="005D64AA"/>
    <w:rsid w:val="005E3AED"/>
    <w:rsid w:val="005E45BB"/>
    <w:rsid w:val="00602834"/>
    <w:rsid w:val="00680609"/>
    <w:rsid w:val="006A5546"/>
    <w:rsid w:val="006E16BD"/>
    <w:rsid w:val="006F3BB9"/>
    <w:rsid w:val="006F5F68"/>
    <w:rsid w:val="006F72D7"/>
    <w:rsid w:val="007008D3"/>
    <w:rsid w:val="007056E1"/>
    <w:rsid w:val="00713327"/>
    <w:rsid w:val="00730C6E"/>
    <w:rsid w:val="0075695A"/>
    <w:rsid w:val="0076054B"/>
    <w:rsid w:val="007712B4"/>
    <w:rsid w:val="0077767C"/>
    <w:rsid w:val="00793A3C"/>
    <w:rsid w:val="007956AE"/>
    <w:rsid w:val="007A1DE8"/>
    <w:rsid w:val="007B0D12"/>
    <w:rsid w:val="007D54FC"/>
    <w:rsid w:val="007F55B0"/>
    <w:rsid w:val="0080013A"/>
    <w:rsid w:val="00835858"/>
    <w:rsid w:val="008366C4"/>
    <w:rsid w:val="00846C6B"/>
    <w:rsid w:val="00864D1A"/>
    <w:rsid w:val="008919F2"/>
    <w:rsid w:val="008A627C"/>
    <w:rsid w:val="008B5062"/>
    <w:rsid w:val="008D4634"/>
    <w:rsid w:val="008E2879"/>
    <w:rsid w:val="008E7D0E"/>
    <w:rsid w:val="008F0B50"/>
    <w:rsid w:val="00902BAF"/>
    <w:rsid w:val="0091786B"/>
    <w:rsid w:val="009208B9"/>
    <w:rsid w:val="00924647"/>
    <w:rsid w:val="00932CDE"/>
    <w:rsid w:val="009370A4"/>
    <w:rsid w:val="00945CA0"/>
    <w:rsid w:val="009639D3"/>
    <w:rsid w:val="009709A8"/>
    <w:rsid w:val="00995DD7"/>
    <w:rsid w:val="009E7F4A"/>
    <w:rsid w:val="009F4801"/>
    <w:rsid w:val="009F6ADD"/>
    <w:rsid w:val="00A10E66"/>
    <w:rsid w:val="00A1244E"/>
    <w:rsid w:val="00A15793"/>
    <w:rsid w:val="00A208E8"/>
    <w:rsid w:val="00A364CC"/>
    <w:rsid w:val="00A402B7"/>
    <w:rsid w:val="00AA6E05"/>
    <w:rsid w:val="00AD2EA7"/>
    <w:rsid w:val="00AE3860"/>
    <w:rsid w:val="00AE7102"/>
    <w:rsid w:val="00B11867"/>
    <w:rsid w:val="00B43E0B"/>
    <w:rsid w:val="00B82E30"/>
    <w:rsid w:val="00BC1A62"/>
    <w:rsid w:val="00BD078E"/>
    <w:rsid w:val="00BD3CCF"/>
    <w:rsid w:val="00BE2895"/>
    <w:rsid w:val="00BF4D7C"/>
    <w:rsid w:val="00BF7C0D"/>
    <w:rsid w:val="00C24F66"/>
    <w:rsid w:val="00C27B07"/>
    <w:rsid w:val="00C40743"/>
    <w:rsid w:val="00C41FC5"/>
    <w:rsid w:val="00C518AB"/>
    <w:rsid w:val="00C55979"/>
    <w:rsid w:val="00C83346"/>
    <w:rsid w:val="00C90E39"/>
    <w:rsid w:val="00C95958"/>
    <w:rsid w:val="00CA583B"/>
    <w:rsid w:val="00CA5F0B"/>
    <w:rsid w:val="00CE0D39"/>
    <w:rsid w:val="00CF2B77"/>
    <w:rsid w:val="00CF4303"/>
    <w:rsid w:val="00D1160E"/>
    <w:rsid w:val="00D1360F"/>
    <w:rsid w:val="00D13D17"/>
    <w:rsid w:val="00D40650"/>
    <w:rsid w:val="00D559F8"/>
    <w:rsid w:val="00D8202D"/>
    <w:rsid w:val="00D86214"/>
    <w:rsid w:val="00DA7068"/>
    <w:rsid w:val="00DF2919"/>
    <w:rsid w:val="00DF44DF"/>
    <w:rsid w:val="00E023F6"/>
    <w:rsid w:val="00E03DBB"/>
    <w:rsid w:val="00E10B76"/>
    <w:rsid w:val="00E1734B"/>
    <w:rsid w:val="00E66FD0"/>
    <w:rsid w:val="00EB1B4F"/>
    <w:rsid w:val="00EC1870"/>
    <w:rsid w:val="00F25A4E"/>
    <w:rsid w:val="00F661AD"/>
    <w:rsid w:val="00F920F9"/>
    <w:rsid w:val="00F9645B"/>
    <w:rsid w:val="00FB5AF8"/>
    <w:rsid w:val="00FD58C9"/>
    <w:rsid w:val="00FE3456"/>
    <w:rsid w:val="00F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6A12DDF"/>
  <w15:docId w15:val="{B257867B-25B3-4DC6-868C-B52658A1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Heading4">
    <w:name w:val="heading 4"/>
    <w:basedOn w:val="Normal"/>
    <w:next w:val="Normal"/>
    <w:link w:val="Heading4Char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Heading5">
    <w:name w:val="heading 5"/>
    <w:basedOn w:val="Normal"/>
    <w:next w:val="Normal"/>
    <w:link w:val="Heading5Char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Heading6">
    <w:name w:val="heading 6"/>
    <w:basedOn w:val="Normal"/>
    <w:next w:val="Normal"/>
    <w:link w:val="Heading6Char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Heading7">
    <w:name w:val="heading 7"/>
    <w:basedOn w:val="Normal"/>
    <w:next w:val="Normal"/>
    <w:link w:val="Heading7Char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Heading8">
    <w:name w:val="heading 8"/>
    <w:basedOn w:val="Normal"/>
    <w:next w:val="Normal"/>
    <w:link w:val="Heading8Char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Heading9">
    <w:name w:val="heading 9"/>
    <w:basedOn w:val="Normal"/>
    <w:next w:val="Normal"/>
    <w:link w:val="Heading9Char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y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l"/>
    <w:next w:val="Normal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ist">
    <w:name w:val="List"/>
    <w:basedOn w:val="Normal"/>
    <w:rsid w:val="00546204"/>
    <w:pPr>
      <w:spacing w:after="120"/>
    </w:pPr>
  </w:style>
  <w:style w:type="paragraph" w:styleId="Header">
    <w:name w:val="header"/>
    <w:basedOn w:val="Normal"/>
    <w:link w:val="Head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l"/>
    <w:rsid w:val="00D40650"/>
    <w:pPr>
      <w:suppressLineNumbers/>
    </w:pPr>
  </w:style>
  <w:style w:type="character" w:customStyle="1" w:styleId="HeaderChar">
    <w:name w:val="Header Char"/>
    <w:basedOn w:val="DefaultParagraphFont"/>
    <w:link w:val="Header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Footer">
    <w:name w:val="footer"/>
    <w:basedOn w:val="Normal"/>
    <w:link w:val="FooterChar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l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Heading4Char">
    <w:name w:val="Heading 4 Char"/>
    <w:basedOn w:val="DefaultParagraphFont"/>
    <w:link w:val="Heading4"/>
    <w:rsid w:val="00DF44DF"/>
    <w:rPr>
      <w:b/>
      <w:bCs/>
      <w:color w:val="000000"/>
      <w:sz w:val="28"/>
      <w:szCs w:val="28"/>
      <w:u w:color="000000"/>
    </w:rPr>
  </w:style>
  <w:style w:type="character" w:customStyle="1" w:styleId="Heading5Char">
    <w:name w:val="Heading 5 Char"/>
    <w:basedOn w:val="DefaultParagraphFont"/>
    <w:link w:val="Heading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Heading6Char">
    <w:name w:val="Heading 6 Char"/>
    <w:basedOn w:val="DefaultParagraphFont"/>
    <w:link w:val="Heading6"/>
    <w:rsid w:val="00DF44DF"/>
    <w:rPr>
      <w:b/>
      <w:bCs/>
      <w:color w:val="000000"/>
      <w:sz w:val="22"/>
      <w:szCs w:val="22"/>
      <w:u w:color="000000"/>
    </w:rPr>
  </w:style>
  <w:style w:type="character" w:customStyle="1" w:styleId="Heading7Char">
    <w:name w:val="Heading 7 Char"/>
    <w:basedOn w:val="DefaultParagraphFont"/>
    <w:link w:val="Heading7"/>
    <w:rsid w:val="00DF44DF"/>
    <w:rPr>
      <w:color w:val="000000"/>
      <w:sz w:val="24"/>
      <w:szCs w:val="24"/>
      <w:u w:color="000000"/>
    </w:rPr>
  </w:style>
  <w:style w:type="character" w:customStyle="1" w:styleId="Heading8Char">
    <w:name w:val="Heading 8 Char"/>
    <w:basedOn w:val="DefaultParagraphFont"/>
    <w:link w:val="Heading8"/>
    <w:rsid w:val="00DF44DF"/>
    <w:rPr>
      <w:i/>
      <w:iCs/>
      <w:color w:val="000000"/>
      <w:sz w:val="24"/>
      <w:szCs w:val="24"/>
      <w:u w:color="000000"/>
    </w:rPr>
  </w:style>
  <w:style w:type="character" w:customStyle="1" w:styleId="Heading9Char">
    <w:name w:val="Heading 9 Char"/>
    <w:basedOn w:val="DefaultParagraphFont"/>
    <w:link w:val="Heading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ist2">
    <w:name w:val="List 2"/>
    <w:basedOn w:val="Normal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">
    <w:name w:val="Pealkiri1"/>
    <w:autoRedefine/>
    <w:qFormat/>
    <w:rsid w:val="00D559F8"/>
    <w:pPr>
      <w:spacing w:after="560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7056E1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566D45"/>
    <w:pPr>
      <w:spacing w:before="840"/>
      <w:jc w:val="right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110BCA"/>
    <w:rPr>
      <w:rFonts w:eastAsia="SimSun"/>
      <w:caps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9F6ADD"/>
    <w:rPr>
      <w:rFonts w:cs="Mangal"/>
      <w:szCs w:val="21"/>
    </w:rPr>
  </w:style>
  <w:style w:type="paragraph" w:customStyle="1" w:styleId="paragraph">
    <w:name w:val="paragraph"/>
    <w:basedOn w:val="Normal"/>
    <w:rsid w:val="00730C6E"/>
    <w:pPr>
      <w:widowControl/>
      <w:suppressAutoHyphens w:val="0"/>
      <w:spacing w:before="100" w:beforeAutospacing="1" w:after="100" w:afterAutospacing="1" w:line="240" w:lineRule="auto"/>
      <w:jc w:val="left"/>
    </w:pPr>
    <w:rPr>
      <w:rFonts w:eastAsia="Times New Roman"/>
      <w:kern w:val="0"/>
      <w:lang w:eastAsia="et-EE" w:bidi="ar-SA"/>
    </w:rPr>
  </w:style>
  <w:style w:type="character" w:customStyle="1" w:styleId="normaltextrun">
    <w:name w:val="normaltextrun"/>
    <w:basedOn w:val="DefaultParagraphFont"/>
    <w:rsid w:val="00730C6E"/>
  </w:style>
  <w:style w:type="character" w:customStyle="1" w:styleId="eop">
    <w:name w:val="eop"/>
    <w:basedOn w:val="DefaultParagraphFont"/>
    <w:rsid w:val="00730C6E"/>
  </w:style>
  <w:style w:type="paragraph" w:styleId="Revision">
    <w:name w:val="Revision"/>
    <w:hidden/>
    <w:uiPriority w:val="99"/>
    <w:semiHidden/>
    <w:rsid w:val="00BF7C0D"/>
    <w:rPr>
      <w:rFonts w:eastAsia="SimSun" w:cs="Mangal"/>
      <w:kern w:val="1"/>
      <w:sz w:val="24"/>
      <w:szCs w:val="21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BF7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7C0D"/>
    <w:pPr>
      <w:spacing w:line="240" w:lineRule="auto"/>
    </w:pPr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7C0D"/>
    <w:rPr>
      <w:rFonts w:eastAsia="SimSun" w:cs="Mangal"/>
      <w:kern w:val="1"/>
      <w:szCs w:val="18"/>
      <w:lang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C0D"/>
    <w:rPr>
      <w:rFonts w:eastAsia="SimSun" w:cs="Mangal"/>
      <w:b/>
      <w:bCs/>
      <w:kern w:val="1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2668480-640A-4B4F-A06D-8E1D3C9C2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714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Põllumajandusministeerium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Kaljusaar</dc:creator>
  <cp:lastModifiedBy>Sirli Sarapik</cp:lastModifiedBy>
  <cp:revision>3</cp:revision>
  <cp:lastPrinted>2014-09-29T11:17:00Z</cp:lastPrinted>
  <dcterms:created xsi:type="dcterms:W3CDTF">2026-10-20T10:39:00Z</dcterms:created>
  <dcterms:modified xsi:type="dcterms:W3CDTF">2026-10-20T11:34:00Z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2026-10-19T18:39:17Z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32895bf1-7931-41f9-bdf2-7ea7ff287932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