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2EEF7" w14:textId="77777777" w:rsidR="00B868E5" w:rsidRPr="00B868E5" w:rsidRDefault="00B868E5" w:rsidP="00B868E5">
      <w:pPr>
        <w:rPr>
          <w:b/>
          <w:bCs/>
          <w:kern w:val="28"/>
          <w:sz w:val="24"/>
          <w:szCs w:val="24"/>
          <w:lang w:val="en-GB"/>
        </w:rPr>
      </w:pPr>
      <w:proofErr w:type="spellStart"/>
      <w:r w:rsidRPr="00B868E5">
        <w:rPr>
          <w:b/>
          <w:bCs/>
          <w:kern w:val="28"/>
          <w:sz w:val="24"/>
          <w:szCs w:val="24"/>
          <w:lang w:val="en-GB"/>
        </w:rPr>
        <w:t>Taotlusvorm</w:t>
      </w:r>
      <w:proofErr w:type="spellEnd"/>
      <w:r w:rsidRPr="00B868E5">
        <w:rPr>
          <w:b/>
          <w:bCs/>
          <w:kern w:val="28"/>
          <w:sz w:val="24"/>
          <w:szCs w:val="24"/>
          <w:lang w:val="en-GB"/>
        </w:rPr>
        <w:t xml:space="preserve"> </w:t>
      </w:r>
      <w:proofErr w:type="spellStart"/>
      <w:r w:rsidRPr="00B868E5">
        <w:rPr>
          <w:b/>
          <w:bCs/>
          <w:kern w:val="28"/>
          <w:sz w:val="24"/>
          <w:szCs w:val="24"/>
          <w:lang w:val="en-GB"/>
        </w:rPr>
        <w:t>riigieelarvelise</w:t>
      </w:r>
      <w:proofErr w:type="spellEnd"/>
      <w:r w:rsidRPr="00B868E5">
        <w:rPr>
          <w:b/>
          <w:bCs/>
          <w:kern w:val="28"/>
          <w:sz w:val="24"/>
          <w:szCs w:val="24"/>
          <w:lang w:val="en-GB"/>
        </w:rPr>
        <w:t xml:space="preserve"> </w:t>
      </w:r>
      <w:proofErr w:type="spellStart"/>
      <w:r w:rsidRPr="00B868E5">
        <w:rPr>
          <w:b/>
          <w:bCs/>
          <w:kern w:val="28"/>
          <w:sz w:val="24"/>
          <w:szCs w:val="24"/>
          <w:lang w:val="en-GB"/>
        </w:rPr>
        <w:t>toetuse</w:t>
      </w:r>
      <w:proofErr w:type="spellEnd"/>
      <w:r w:rsidRPr="00B868E5">
        <w:rPr>
          <w:b/>
          <w:bCs/>
          <w:kern w:val="28"/>
          <w:sz w:val="24"/>
          <w:szCs w:val="24"/>
          <w:lang w:val="en-GB"/>
        </w:rPr>
        <w:t xml:space="preserve"> </w:t>
      </w:r>
      <w:proofErr w:type="spellStart"/>
      <w:r w:rsidRPr="00B868E5">
        <w:rPr>
          <w:b/>
          <w:bCs/>
          <w:kern w:val="28"/>
          <w:sz w:val="24"/>
          <w:szCs w:val="24"/>
          <w:lang w:val="en-GB"/>
        </w:rPr>
        <w:t>taotlemiseks</w:t>
      </w:r>
      <w:proofErr w:type="spellEnd"/>
    </w:p>
    <w:p w14:paraId="42A6238A" w14:textId="77777777" w:rsidR="00B868E5" w:rsidRPr="00803DFC" w:rsidRDefault="00B868E5" w:rsidP="00B868E5">
      <w:pPr>
        <w:jc w:val="center"/>
        <w:rPr>
          <w:b/>
          <w:bCs/>
          <w:kern w:val="28"/>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9"/>
        <w:gridCol w:w="5743"/>
      </w:tblGrid>
      <w:tr w:rsidR="00640DAE" w:rsidRPr="00803DFC" w14:paraId="0F6A93DB" w14:textId="77777777" w:rsidTr="00D92B45">
        <w:tc>
          <w:tcPr>
            <w:tcW w:w="3369" w:type="dxa"/>
            <w:shd w:val="clear" w:color="auto" w:fill="auto"/>
          </w:tcPr>
          <w:p w14:paraId="7AAE4C9C" w14:textId="77777777" w:rsidR="00640DAE" w:rsidRPr="00D92B45" w:rsidRDefault="00640DAE" w:rsidP="007B1FEB">
            <w:pPr>
              <w:rPr>
                <w:bCs/>
                <w:kern w:val="28"/>
                <w:sz w:val="24"/>
                <w:szCs w:val="24"/>
                <w:lang w:val="en-GB"/>
              </w:rPr>
            </w:pPr>
            <w:proofErr w:type="spellStart"/>
            <w:r w:rsidRPr="00BD756C">
              <w:rPr>
                <w:bCs/>
                <w:kern w:val="28"/>
                <w:sz w:val="24"/>
                <w:szCs w:val="24"/>
                <w:lang w:val="en-GB"/>
              </w:rPr>
              <w:t>Taotleja</w:t>
            </w:r>
            <w:proofErr w:type="spellEnd"/>
            <w:r w:rsidRPr="00BD756C">
              <w:rPr>
                <w:bCs/>
                <w:kern w:val="28"/>
                <w:sz w:val="24"/>
                <w:szCs w:val="24"/>
                <w:lang w:val="en-GB"/>
              </w:rPr>
              <w:t xml:space="preserve"> </w:t>
            </w:r>
            <w:proofErr w:type="spellStart"/>
            <w:r w:rsidRPr="00BD756C">
              <w:rPr>
                <w:bCs/>
                <w:kern w:val="28"/>
                <w:sz w:val="24"/>
                <w:szCs w:val="24"/>
                <w:lang w:val="en-GB"/>
              </w:rPr>
              <w:t>nimi</w:t>
            </w:r>
            <w:proofErr w:type="spellEnd"/>
            <w:r w:rsidRPr="00D92B45">
              <w:rPr>
                <w:bCs/>
                <w:kern w:val="28"/>
                <w:sz w:val="24"/>
                <w:szCs w:val="24"/>
                <w:lang w:val="en-GB"/>
              </w:rPr>
              <w:t xml:space="preserve"> </w:t>
            </w:r>
            <w:proofErr w:type="spellStart"/>
            <w:r w:rsidRPr="00D92B45">
              <w:rPr>
                <w:bCs/>
                <w:kern w:val="28"/>
                <w:sz w:val="24"/>
                <w:szCs w:val="24"/>
                <w:lang w:val="en-GB"/>
              </w:rPr>
              <w:t>ja</w:t>
            </w:r>
            <w:proofErr w:type="spellEnd"/>
            <w:r w:rsidRPr="00D92B45">
              <w:rPr>
                <w:bCs/>
                <w:kern w:val="28"/>
                <w:sz w:val="24"/>
                <w:szCs w:val="24"/>
                <w:lang w:val="en-GB"/>
              </w:rPr>
              <w:t xml:space="preserve"> </w:t>
            </w:r>
            <w:proofErr w:type="spellStart"/>
            <w:r w:rsidRPr="00D92B45">
              <w:rPr>
                <w:bCs/>
                <w:kern w:val="28"/>
                <w:sz w:val="24"/>
                <w:szCs w:val="24"/>
                <w:lang w:val="en-GB"/>
              </w:rPr>
              <w:t>registrikood</w:t>
            </w:r>
            <w:proofErr w:type="spellEnd"/>
          </w:p>
        </w:tc>
        <w:tc>
          <w:tcPr>
            <w:tcW w:w="5843" w:type="dxa"/>
            <w:shd w:val="clear" w:color="auto" w:fill="auto"/>
          </w:tcPr>
          <w:p w14:paraId="0BBDE799" w14:textId="5E34B3CD" w:rsidR="00640DAE" w:rsidRPr="00D92B45" w:rsidRDefault="00D332DA" w:rsidP="007B1FEB">
            <w:pPr>
              <w:rPr>
                <w:b/>
                <w:bCs/>
                <w:kern w:val="28"/>
                <w:sz w:val="24"/>
                <w:szCs w:val="24"/>
                <w:lang w:val="en-GB"/>
              </w:rPr>
            </w:pPr>
            <w:r>
              <w:rPr>
                <w:b/>
                <w:bCs/>
                <w:kern w:val="28"/>
                <w:sz w:val="24"/>
                <w:szCs w:val="24"/>
                <w:lang w:val="en-GB"/>
              </w:rPr>
              <w:t xml:space="preserve">MTÜ </w:t>
            </w:r>
            <w:proofErr w:type="spellStart"/>
            <w:r>
              <w:rPr>
                <w:b/>
                <w:bCs/>
                <w:kern w:val="28"/>
                <w:sz w:val="24"/>
                <w:szCs w:val="24"/>
                <w:lang w:val="en-GB"/>
              </w:rPr>
              <w:t>Maadaam</w:t>
            </w:r>
            <w:proofErr w:type="spellEnd"/>
          </w:p>
        </w:tc>
      </w:tr>
      <w:tr w:rsidR="00640DAE" w:rsidRPr="00803DFC" w14:paraId="5C0B44FB" w14:textId="77777777" w:rsidTr="00D92B45">
        <w:tc>
          <w:tcPr>
            <w:tcW w:w="3369" w:type="dxa"/>
            <w:shd w:val="clear" w:color="auto" w:fill="auto"/>
          </w:tcPr>
          <w:p w14:paraId="06B6DFAD" w14:textId="49434060" w:rsidR="00640DAE" w:rsidRPr="00D92B45" w:rsidRDefault="00640DAE" w:rsidP="007B1FEB">
            <w:pPr>
              <w:rPr>
                <w:b/>
                <w:bCs/>
                <w:kern w:val="28"/>
                <w:sz w:val="24"/>
                <w:szCs w:val="24"/>
                <w:lang w:val="en-GB"/>
              </w:rPr>
            </w:pPr>
            <w:r w:rsidRPr="00D92B45">
              <w:rPr>
                <w:sz w:val="24"/>
                <w:szCs w:val="24"/>
              </w:rPr>
              <w:t>Taotleja juriidiline aadress</w:t>
            </w:r>
          </w:p>
        </w:tc>
        <w:tc>
          <w:tcPr>
            <w:tcW w:w="5843" w:type="dxa"/>
            <w:shd w:val="clear" w:color="auto" w:fill="auto"/>
          </w:tcPr>
          <w:p w14:paraId="30AF9C48" w14:textId="43D11616" w:rsidR="00640DAE" w:rsidRPr="00D332DA" w:rsidRDefault="00D332DA" w:rsidP="007B1FEB">
            <w:pPr>
              <w:rPr>
                <w:bCs/>
                <w:kern w:val="28"/>
                <w:sz w:val="24"/>
                <w:szCs w:val="24"/>
                <w:lang w:val="en-GB"/>
              </w:rPr>
            </w:pPr>
            <w:proofErr w:type="spellStart"/>
            <w:r w:rsidRPr="00D332DA">
              <w:rPr>
                <w:bCs/>
                <w:kern w:val="28"/>
                <w:sz w:val="24"/>
                <w:szCs w:val="24"/>
                <w:lang w:val="en-GB"/>
              </w:rPr>
              <w:t>Kiikla</w:t>
            </w:r>
            <w:proofErr w:type="spellEnd"/>
            <w:r w:rsidRPr="00D332DA">
              <w:rPr>
                <w:bCs/>
                <w:kern w:val="28"/>
                <w:sz w:val="24"/>
                <w:szCs w:val="24"/>
                <w:lang w:val="en-GB"/>
              </w:rPr>
              <w:t xml:space="preserve"> </w:t>
            </w:r>
            <w:proofErr w:type="spellStart"/>
            <w:r w:rsidRPr="00D332DA">
              <w:rPr>
                <w:bCs/>
                <w:kern w:val="28"/>
                <w:sz w:val="24"/>
                <w:szCs w:val="24"/>
                <w:lang w:val="en-GB"/>
              </w:rPr>
              <w:t>küla</w:t>
            </w:r>
            <w:proofErr w:type="spellEnd"/>
            <w:r w:rsidRPr="00D332DA">
              <w:rPr>
                <w:bCs/>
                <w:kern w:val="28"/>
                <w:sz w:val="24"/>
                <w:szCs w:val="24"/>
                <w:lang w:val="en-GB"/>
              </w:rPr>
              <w:t xml:space="preserve">, </w:t>
            </w:r>
            <w:proofErr w:type="spellStart"/>
            <w:r w:rsidRPr="00D332DA">
              <w:rPr>
                <w:bCs/>
                <w:kern w:val="28"/>
                <w:sz w:val="24"/>
                <w:szCs w:val="24"/>
                <w:lang w:val="en-GB"/>
              </w:rPr>
              <w:t>Alutaguse</w:t>
            </w:r>
            <w:proofErr w:type="spellEnd"/>
            <w:r w:rsidRPr="00D332DA">
              <w:rPr>
                <w:bCs/>
                <w:kern w:val="28"/>
                <w:sz w:val="24"/>
                <w:szCs w:val="24"/>
                <w:lang w:val="en-GB"/>
              </w:rPr>
              <w:t xml:space="preserve"> </w:t>
            </w:r>
            <w:proofErr w:type="spellStart"/>
            <w:r w:rsidRPr="00D332DA">
              <w:rPr>
                <w:bCs/>
                <w:kern w:val="28"/>
                <w:sz w:val="24"/>
                <w:szCs w:val="24"/>
                <w:lang w:val="en-GB"/>
              </w:rPr>
              <w:t>vald</w:t>
            </w:r>
            <w:proofErr w:type="spellEnd"/>
            <w:r w:rsidRPr="00D332DA">
              <w:rPr>
                <w:bCs/>
                <w:kern w:val="28"/>
                <w:sz w:val="24"/>
                <w:szCs w:val="24"/>
                <w:lang w:val="en-GB"/>
              </w:rPr>
              <w:t>, Ida-</w:t>
            </w:r>
            <w:proofErr w:type="spellStart"/>
            <w:r w:rsidRPr="00D332DA">
              <w:rPr>
                <w:bCs/>
                <w:kern w:val="28"/>
                <w:sz w:val="24"/>
                <w:szCs w:val="24"/>
                <w:lang w:val="en-GB"/>
              </w:rPr>
              <w:t>Virumaa</w:t>
            </w:r>
            <w:proofErr w:type="spellEnd"/>
          </w:p>
        </w:tc>
      </w:tr>
      <w:tr w:rsidR="00640DAE" w:rsidRPr="00803DFC" w14:paraId="773FF5C5" w14:textId="77777777" w:rsidTr="00D92B45">
        <w:tc>
          <w:tcPr>
            <w:tcW w:w="3369" w:type="dxa"/>
            <w:shd w:val="clear" w:color="auto" w:fill="auto"/>
          </w:tcPr>
          <w:p w14:paraId="37622E52" w14:textId="77777777" w:rsidR="00640DAE" w:rsidRPr="00D92B45" w:rsidRDefault="00FA16E1" w:rsidP="007B1FEB">
            <w:pPr>
              <w:rPr>
                <w:b/>
                <w:bCs/>
                <w:kern w:val="28"/>
                <w:sz w:val="24"/>
                <w:szCs w:val="24"/>
                <w:lang w:val="en-GB"/>
              </w:rPr>
            </w:pPr>
            <w:r w:rsidRPr="00D92B45">
              <w:rPr>
                <w:sz w:val="24"/>
                <w:szCs w:val="24"/>
              </w:rPr>
              <w:t>Toetuse saaja a</w:t>
            </w:r>
            <w:r w:rsidR="00640DAE" w:rsidRPr="00D92B45">
              <w:rPr>
                <w:sz w:val="24"/>
                <w:szCs w:val="24"/>
              </w:rPr>
              <w:t>rvelduskonto number, viitenumber, pank</w:t>
            </w:r>
          </w:p>
        </w:tc>
        <w:tc>
          <w:tcPr>
            <w:tcW w:w="5843" w:type="dxa"/>
            <w:shd w:val="clear" w:color="auto" w:fill="auto"/>
          </w:tcPr>
          <w:p w14:paraId="4C97D129" w14:textId="708996BE" w:rsidR="00640DAE" w:rsidRPr="00D92B45" w:rsidRDefault="00490709" w:rsidP="007B1FEB">
            <w:pPr>
              <w:rPr>
                <w:b/>
                <w:bCs/>
                <w:kern w:val="28"/>
                <w:sz w:val="24"/>
                <w:szCs w:val="24"/>
                <w:lang w:val="en-GB"/>
              </w:rPr>
            </w:pPr>
            <w:r w:rsidRPr="000063AA">
              <w:rPr>
                <w:bCs/>
                <w:sz w:val="22"/>
                <w:szCs w:val="22"/>
                <w:lang w:eastAsia="et-EE"/>
              </w:rPr>
              <w:t>EE212200221036829021</w:t>
            </w:r>
            <w:r w:rsidR="00D332DA">
              <w:rPr>
                <w:color w:val="000000"/>
              </w:rPr>
              <w:t>, Swedbank</w:t>
            </w:r>
          </w:p>
        </w:tc>
      </w:tr>
      <w:tr w:rsidR="00640DAE" w:rsidRPr="00803DFC" w14:paraId="707DB184" w14:textId="77777777" w:rsidTr="00D92B45">
        <w:tc>
          <w:tcPr>
            <w:tcW w:w="3369" w:type="dxa"/>
            <w:shd w:val="clear" w:color="auto" w:fill="auto"/>
          </w:tcPr>
          <w:p w14:paraId="6BC48BA3" w14:textId="77777777" w:rsidR="00640DAE" w:rsidRPr="00BD756C" w:rsidRDefault="00640DAE" w:rsidP="007B1FEB">
            <w:pPr>
              <w:rPr>
                <w:bCs/>
                <w:kern w:val="28"/>
                <w:sz w:val="24"/>
                <w:szCs w:val="24"/>
                <w:lang w:val="en-GB"/>
              </w:rPr>
            </w:pPr>
            <w:r w:rsidRPr="00BD756C">
              <w:rPr>
                <w:sz w:val="24"/>
                <w:szCs w:val="24"/>
              </w:rPr>
              <w:t>Taotletav summa</w:t>
            </w:r>
            <w:r w:rsidR="005E121A" w:rsidRPr="00BD756C">
              <w:rPr>
                <w:sz w:val="24"/>
                <w:szCs w:val="24"/>
              </w:rPr>
              <w:t xml:space="preserve"> </w:t>
            </w:r>
          </w:p>
        </w:tc>
        <w:tc>
          <w:tcPr>
            <w:tcW w:w="5843" w:type="dxa"/>
            <w:shd w:val="clear" w:color="auto" w:fill="auto"/>
          </w:tcPr>
          <w:p w14:paraId="6E2DDCD4" w14:textId="7E0E6F2B" w:rsidR="00640DAE" w:rsidRPr="00D92B45" w:rsidRDefault="00D332DA" w:rsidP="00A47049">
            <w:pPr>
              <w:rPr>
                <w:bCs/>
                <w:i/>
                <w:color w:val="808080"/>
                <w:kern w:val="28"/>
                <w:sz w:val="24"/>
                <w:szCs w:val="24"/>
                <w:lang w:val="en-GB"/>
              </w:rPr>
            </w:pPr>
            <w:r>
              <w:rPr>
                <w:bCs/>
                <w:i/>
                <w:color w:val="808080"/>
                <w:kern w:val="28"/>
                <w:sz w:val="24"/>
                <w:szCs w:val="24"/>
                <w:lang w:val="en-GB"/>
              </w:rPr>
              <w:t>5000</w:t>
            </w:r>
          </w:p>
        </w:tc>
      </w:tr>
      <w:tr w:rsidR="00430D0A" w:rsidRPr="00803DFC" w14:paraId="67B7FC44" w14:textId="77777777" w:rsidTr="00D92B45">
        <w:tc>
          <w:tcPr>
            <w:tcW w:w="3369" w:type="dxa"/>
            <w:shd w:val="clear" w:color="auto" w:fill="auto"/>
          </w:tcPr>
          <w:p w14:paraId="21100293" w14:textId="77777777" w:rsidR="00430D0A" w:rsidRPr="00BD756C" w:rsidRDefault="00430D0A" w:rsidP="007B1FEB">
            <w:pPr>
              <w:rPr>
                <w:sz w:val="24"/>
                <w:szCs w:val="24"/>
              </w:rPr>
            </w:pPr>
            <w:r w:rsidRPr="00BD756C">
              <w:rPr>
                <w:sz w:val="24"/>
                <w:szCs w:val="24"/>
              </w:rPr>
              <w:t>Toetuse nimetus</w:t>
            </w:r>
            <w:r w:rsidR="009A6805" w:rsidRPr="00BD756C">
              <w:rPr>
                <w:sz w:val="24"/>
                <w:szCs w:val="24"/>
              </w:rPr>
              <w:t xml:space="preserve"> </w:t>
            </w:r>
          </w:p>
        </w:tc>
        <w:tc>
          <w:tcPr>
            <w:tcW w:w="5843" w:type="dxa"/>
            <w:shd w:val="clear" w:color="auto" w:fill="auto"/>
          </w:tcPr>
          <w:p w14:paraId="7E3F9159" w14:textId="18ACE50F" w:rsidR="00430D0A" w:rsidRPr="00D92B45" w:rsidRDefault="00D332DA" w:rsidP="007B1FEB">
            <w:pPr>
              <w:rPr>
                <w:bCs/>
                <w:i/>
                <w:color w:val="808080"/>
                <w:kern w:val="28"/>
                <w:sz w:val="24"/>
                <w:szCs w:val="24"/>
              </w:rPr>
            </w:pPr>
            <w:r>
              <w:rPr>
                <w:bCs/>
                <w:i/>
                <w:color w:val="808080"/>
                <w:kern w:val="28"/>
                <w:sz w:val="24"/>
                <w:szCs w:val="24"/>
              </w:rPr>
              <w:t>Tegevustoetu</w:t>
            </w:r>
            <w:r w:rsidR="00CD4FD3">
              <w:rPr>
                <w:bCs/>
                <w:i/>
                <w:color w:val="808080"/>
                <w:kern w:val="28"/>
                <w:sz w:val="24"/>
                <w:szCs w:val="24"/>
              </w:rPr>
              <w:t>s kogukonnateenuse arendamiseks.</w:t>
            </w:r>
          </w:p>
        </w:tc>
      </w:tr>
      <w:tr w:rsidR="00A8421A" w:rsidRPr="00803DFC" w14:paraId="1215C564" w14:textId="77777777" w:rsidTr="00D92B45">
        <w:tc>
          <w:tcPr>
            <w:tcW w:w="3369" w:type="dxa"/>
            <w:shd w:val="clear" w:color="auto" w:fill="auto"/>
          </w:tcPr>
          <w:p w14:paraId="18559D23" w14:textId="77777777" w:rsidR="00A8421A" w:rsidRPr="00BD756C" w:rsidRDefault="00A8421A" w:rsidP="007B1FEB">
            <w:pPr>
              <w:rPr>
                <w:sz w:val="24"/>
                <w:szCs w:val="24"/>
              </w:rPr>
            </w:pPr>
            <w:r w:rsidRPr="00BD756C">
              <w:rPr>
                <w:sz w:val="24"/>
                <w:szCs w:val="24"/>
              </w:rPr>
              <w:t xml:space="preserve">Taotleja veebileht </w:t>
            </w:r>
            <w:r w:rsidR="00A72E59" w:rsidRPr="00BD756C">
              <w:rPr>
                <w:sz w:val="24"/>
                <w:szCs w:val="24"/>
              </w:rPr>
              <w:t>(kui on)</w:t>
            </w:r>
          </w:p>
        </w:tc>
        <w:tc>
          <w:tcPr>
            <w:tcW w:w="5843" w:type="dxa"/>
            <w:shd w:val="clear" w:color="auto" w:fill="auto"/>
          </w:tcPr>
          <w:p w14:paraId="277A18CA" w14:textId="510FD1DC" w:rsidR="00A8421A" w:rsidRPr="00D92B45" w:rsidRDefault="00D332DA" w:rsidP="007B1FEB">
            <w:pPr>
              <w:rPr>
                <w:i/>
              </w:rPr>
            </w:pPr>
            <w:r>
              <w:rPr>
                <w:i/>
              </w:rPr>
              <w:t>www.kiikla.ee</w:t>
            </w:r>
          </w:p>
        </w:tc>
      </w:tr>
      <w:tr w:rsidR="00640DAE" w:rsidRPr="00803DFC" w14:paraId="3FC76775" w14:textId="77777777" w:rsidTr="00D92B45">
        <w:tc>
          <w:tcPr>
            <w:tcW w:w="3369" w:type="dxa"/>
            <w:shd w:val="clear" w:color="auto" w:fill="auto"/>
          </w:tcPr>
          <w:p w14:paraId="68425628" w14:textId="77777777" w:rsidR="00640DAE" w:rsidRPr="00D92B45" w:rsidRDefault="00FA16E1" w:rsidP="00FA16E1">
            <w:pPr>
              <w:rPr>
                <w:b/>
                <w:bCs/>
                <w:kern w:val="28"/>
                <w:sz w:val="24"/>
                <w:szCs w:val="24"/>
                <w:lang w:val="en-GB"/>
              </w:rPr>
            </w:pPr>
            <w:r w:rsidRPr="00D92B45">
              <w:rPr>
                <w:sz w:val="24"/>
                <w:szCs w:val="24"/>
              </w:rPr>
              <w:t xml:space="preserve">Allkirjastaja </w:t>
            </w:r>
            <w:r w:rsidR="00640DAE" w:rsidRPr="00D92B45">
              <w:rPr>
                <w:sz w:val="24"/>
                <w:szCs w:val="24"/>
              </w:rPr>
              <w:t>nimi ja ametikoht</w:t>
            </w:r>
            <w:r w:rsidRPr="00D92B45">
              <w:rPr>
                <w:sz w:val="24"/>
                <w:szCs w:val="24"/>
              </w:rPr>
              <w:t xml:space="preserve"> (telefon ja e-posti aadress)</w:t>
            </w:r>
          </w:p>
        </w:tc>
        <w:tc>
          <w:tcPr>
            <w:tcW w:w="5843" w:type="dxa"/>
            <w:shd w:val="clear" w:color="auto" w:fill="auto"/>
          </w:tcPr>
          <w:p w14:paraId="21C74376" w14:textId="77777777" w:rsidR="00D332DA" w:rsidRPr="00D332DA" w:rsidRDefault="00D332DA" w:rsidP="007B1FEB">
            <w:pPr>
              <w:rPr>
                <w:bCs/>
                <w:kern w:val="28"/>
                <w:sz w:val="24"/>
                <w:szCs w:val="24"/>
                <w:lang w:val="en-GB"/>
              </w:rPr>
            </w:pPr>
            <w:r w:rsidRPr="00D332DA">
              <w:rPr>
                <w:bCs/>
                <w:kern w:val="28"/>
                <w:sz w:val="24"/>
                <w:szCs w:val="24"/>
                <w:lang w:val="en-GB"/>
              </w:rPr>
              <w:t xml:space="preserve">Ruth Linnard, MTÜ </w:t>
            </w:r>
            <w:proofErr w:type="spellStart"/>
            <w:r w:rsidRPr="00D332DA">
              <w:rPr>
                <w:bCs/>
                <w:kern w:val="28"/>
                <w:sz w:val="24"/>
                <w:szCs w:val="24"/>
                <w:lang w:val="en-GB"/>
              </w:rPr>
              <w:t>Maadaam</w:t>
            </w:r>
            <w:proofErr w:type="spellEnd"/>
            <w:r w:rsidRPr="00D332DA">
              <w:rPr>
                <w:bCs/>
                <w:kern w:val="28"/>
                <w:sz w:val="24"/>
                <w:szCs w:val="24"/>
                <w:lang w:val="en-GB"/>
              </w:rPr>
              <w:t xml:space="preserve"> </w:t>
            </w:r>
            <w:proofErr w:type="spellStart"/>
            <w:r w:rsidRPr="00D332DA">
              <w:rPr>
                <w:bCs/>
                <w:kern w:val="28"/>
                <w:sz w:val="24"/>
                <w:szCs w:val="24"/>
                <w:lang w:val="en-GB"/>
              </w:rPr>
              <w:t>juhatuse</w:t>
            </w:r>
            <w:proofErr w:type="spellEnd"/>
            <w:r w:rsidRPr="00D332DA">
              <w:rPr>
                <w:bCs/>
                <w:kern w:val="28"/>
                <w:sz w:val="24"/>
                <w:szCs w:val="24"/>
                <w:lang w:val="en-GB"/>
              </w:rPr>
              <w:t xml:space="preserve"> </w:t>
            </w:r>
            <w:proofErr w:type="spellStart"/>
            <w:r w:rsidRPr="00D332DA">
              <w:rPr>
                <w:bCs/>
                <w:kern w:val="28"/>
                <w:sz w:val="24"/>
                <w:szCs w:val="24"/>
                <w:lang w:val="en-GB"/>
              </w:rPr>
              <w:t>lliige</w:t>
            </w:r>
            <w:proofErr w:type="spellEnd"/>
            <w:r w:rsidRPr="00D332DA">
              <w:rPr>
                <w:bCs/>
                <w:kern w:val="28"/>
                <w:sz w:val="24"/>
                <w:szCs w:val="24"/>
                <w:lang w:val="en-GB"/>
              </w:rPr>
              <w:t xml:space="preserve">. </w:t>
            </w:r>
          </w:p>
          <w:p w14:paraId="53F02BA6" w14:textId="627E491A" w:rsidR="00640DAE" w:rsidRPr="00D332DA" w:rsidRDefault="00D332DA" w:rsidP="007B1FEB">
            <w:pPr>
              <w:rPr>
                <w:bCs/>
                <w:kern w:val="28"/>
                <w:sz w:val="24"/>
                <w:szCs w:val="24"/>
                <w:lang w:val="en-GB"/>
              </w:rPr>
            </w:pPr>
            <w:r w:rsidRPr="00D332DA">
              <w:rPr>
                <w:bCs/>
                <w:kern w:val="28"/>
                <w:sz w:val="24"/>
                <w:szCs w:val="24"/>
                <w:lang w:val="en-GB"/>
              </w:rPr>
              <w:t>5190 2091, ruth@kiikla.ee</w:t>
            </w:r>
          </w:p>
        </w:tc>
      </w:tr>
      <w:tr w:rsidR="00D066F0" w:rsidRPr="00803DFC" w14:paraId="7E25B80C" w14:textId="77777777" w:rsidTr="00D92B45">
        <w:tc>
          <w:tcPr>
            <w:tcW w:w="3369" w:type="dxa"/>
            <w:shd w:val="clear" w:color="auto" w:fill="auto"/>
          </w:tcPr>
          <w:p w14:paraId="5FD8B969" w14:textId="17598300" w:rsidR="00D066F0" w:rsidRPr="00D92B45" w:rsidRDefault="00D066F0" w:rsidP="00FA16E1">
            <w:pPr>
              <w:rPr>
                <w:sz w:val="24"/>
                <w:szCs w:val="24"/>
              </w:rPr>
            </w:pPr>
            <w:r w:rsidRPr="00D92B45">
              <w:rPr>
                <w:sz w:val="24"/>
                <w:szCs w:val="24"/>
              </w:rPr>
              <w:t xml:space="preserve">Projektijuhi nimi ja kontaktandmed (telefon ja </w:t>
            </w:r>
            <w:r w:rsidR="00C5337A">
              <w:rPr>
                <w:sz w:val="24"/>
                <w:szCs w:val="24"/>
              </w:rPr>
              <w:br/>
            </w:r>
            <w:r w:rsidRPr="00D92B45">
              <w:rPr>
                <w:sz w:val="24"/>
                <w:szCs w:val="24"/>
              </w:rPr>
              <w:t xml:space="preserve">e-posti aadress) </w:t>
            </w:r>
          </w:p>
        </w:tc>
        <w:tc>
          <w:tcPr>
            <w:tcW w:w="5843" w:type="dxa"/>
            <w:shd w:val="clear" w:color="auto" w:fill="auto"/>
          </w:tcPr>
          <w:p w14:paraId="42656215" w14:textId="77777777" w:rsidR="00D332DA" w:rsidRPr="00D332DA" w:rsidRDefault="00D332DA" w:rsidP="00D332DA">
            <w:pPr>
              <w:rPr>
                <w:bCs/>
                <w:kern w:val="28"/>
                <w:sz w:val="24"/>
                <w:szCs w:val="24"/>
                <w:lang w:val="en-GB"/>
              </w:rPr>
            </w:pPr>
            <w:r w:rsidRPr="00D332DA">
              <w:rPr>
                <w:bCs/>
                <w:kern w:val="28"/>
                <w:sz w:val="24"/>
                <w:szCs w:val="24"/>
                <w:lang w:val="en-GB"/>
              </w:rPr>
              <w:t xml:space="preserve">Ruth Linnard, MTÜ </w:t>
            </w:r>
            <w:proofErr w:type="spellStart"/>
            <w:r w:rsidRPr="00D332DA">
              <w:rPr>
                <w:bCs/>
                <w:kern w:val="28"/>
                <w:sz w:val="24"/>
                <w:szCs w:val="24"/>
                <w:lang w:val="en-GB"/>
              </w:rPr>
              <w:t>Maadaam</w:t>
            </w:r>
            <w:proofErr w:type="spellEnd"/>
            <w:r w:rsidRPr="00D332DA">
              <w:rPr>
                <w:bCs/>
                <w:kern w:val="28"/>
                <w:sz w:val="24"/>
                <w:szCs w:val="24"/>
                <w:lang w:val="en-GB"/>
              </w:rPr>
              <w:t xml:space="preserve"> </w:t>
            </w:r>
            <w:proofErr w:type="spellStart"/>
            <w:r w:rsidRPr="00D332DA">
              <w:rPr>
                <w:bCs/>
                <w:kern w:val="28"/>
                <w:sz w:val="24"/>
                <w:szCs w:val="24"/>
                <w:lang w:val="en-GB"/>
              </w:rPr>
              <w:t>juhatuse</w:t>
            </w:r>
            <w:proofErr w:type="spellEnd"/>
            <w:r w:rsidRPr="00D332DA">
              <w:rPr>
                <w:bCs/>
                <w:kern w:val="28"/>
                <w:sz w:val="24"/>
                <w:szCs w:val="24"/>
                <w:lang w:val="en-GB"/>
              </w:rPr>
              <w:t xml:space="preserve"> </w:t>
            </w:r>
            <w:proofErr w:type="spellStart"/>
            <w:r w:rsidRPr="00D332DA">
              <w:rPr>
                <w:bCs/>
                <w:kern w:val="28"/>
                <w:sz w:val="24"/>
                <w:szCs w:val="24"/>
                <w:lang w:val="en-GB"/>
              </w:rPr>
              <w:t>lliige</w:t>
            </w:r>
            <w:proofErr w:type="spellEnd"/>
            <w:r w:rsidRPr="00D332DA">
              <w:rPr>
                <w:bCs/>
                <w:kern w:val="28"/>
                <w:sz w:val="24"/>
                <w:szCs w:val="24"/>
                <w:lang w:val="en-GB"/>
              </w:rPr>
              <w:t xml:space="preserve">. </w:t>
            </w:r>
          </w:p>
          <w:p w14:paraId="184DDD0B" w14:textId="46708EFA" w:rsidR="00D066F0" w:rsidRPr="00D332DA" w:rsidRDefault="00D332DA" w:rsidP="00D332DA">
            <w:pPr>
              <w:rPr>
                <w:bCs/>
                <w:kern w:val="28"/>
                <w:sz w:val="24"/>
                <w:szCs w:val="24"/>
                <w:lang w:val="en-GB"/>
              </w:rPr>
            </w:pPr>
            <w:r w:rsidRPr="00D332DA">
              <w:rPr>
                <w:bCs/>
                <w:kern w:val="28"/>
                <w:sz w:val="24"/>
                <w:szCs w:val="24"/>
                <w:lang w:val="en-GB"/>
              </w:rPr>
              <w:t>5190 2091, ruth@kiikla.ee</w:t>
            </w:r>
          </w:p>
        </w:tc>
      </w:tr>
      <w:tr w:rsidR="00621B0F" w:rsidRPr="00803DFC" w14:paraId="7F72EA19" w14:textId="77777777" w:rsidTr="00D92B45">
        <w:tc>
          <w:tcPr>
            <w:tcW w:w="3369" w:type="dxa"/>
            <w:shd w:val="clear" w:color="auto" w:fill="auto"/>
          </w:tcPr>
          <w:p w14:paraId="0812A863" w14:textId="77777777" w:rsidR="00621B0F" w:rsidRPr="00D92B45" w:rsidRDefault="00D2318B" w:rsidP="00FA16E1">
            <w:pPr>
              <w:rPr>
                <w:sz w:val="24"/>
                <w:szCs w:val="24"/>
              </w:rPr>
            </w:pPr>
            <w:r w:rsidRPr="00D92B45">
              <w:rPr>
                <w:sz w:val="24"/>
                <w:szCs w:val="24"/>
              </w:rPr>
              <w:t>Projekti algus ja lõpp</w:t>
            </w:r>
          </w:p>
        </w:tc>
        <w:tc>
          <w:tcPr>
            <w:tcW w:w="5843" w:type="dxa"/>
            <w:shd w:val="clear" w:color="auto" w:fill="auto"/>
          </w:tcPr>
          <w:p w14:paraId="4ED2938A" w14:textId="58B26CD0" w:rsidR="00621B0F" w:rsidRPr="00D92B45" w:rsidRDefault="00802377" w:rsidP="007B1FEB">
            <w:pPr>
              <w:rPr>
                <w:b/>
                <w:bCs/>
                <w:kern w:val="28"/>
                <w:sz w:val="24"/>
                <w:szCs w:val="24"/>
                <w:lang w:val="en-GB"/>
              </w:rPr>
            </w:pPr>
            <w:r>
              <w:rPr>
                <w:b/>
                <w:bCs/>
                <w:kern w:val="28"/>
                <w:sz w:val="24"/>
                <w:szCs w:val="24"/>
                <w:lang w:val="en-GB"/>
              </w:rPr>
              <w:t xml:space="preserve">23. veebruar </w:t>
            </w:r>
            <w:r w:rsidR="00D332DA">
              <w:rPr>
                <w:b/>
                <w:bCs/>
                <w:kern w:val="28"/>
                <w:sz w:val="24"/>
                <w:szCs w:val="24"/>
                <w:lang w:val="en-GB"/>
              </w:rPr>
              <w:t xml:space="preserve">2023 – </w:t>
            </w:r>
            <w:r>
              <w:rPr>
                <w:b/>
                <w:bCs/>
                <w:kern w:val="28"/>
                <w:sz w:val="24"/>
                <w:szCs w:val="24"/>
                <w:lang w:val="en-GB"/>
              </w:rPr>
              <w:t xml:space="preserve">31. </w:t>
            </w:r>
            <w:proofErr w:type="spellStart"/>
            <w:r w:rsidR="00D332DA">
              <w:rPr>
                <w:b/>
                <w:bCs/>
                <w:kern w:val="28"/>
                <w:sz w:val="24"/>
                <w:szCs w:val="24"/>
                <w:lang w:val="en-GB"/>
              </w:rPr>
              <w:t>detsember</w:t>
            </w:r>
            <w:proofErr w:type="spellEnd"/>
            <w:r w:rsidR="00D332DA">
              <w:rPr>
                <w:b/>
                <w:bCs/>
                <w:kern w:val="28"/>
                <w:sz w:val="24"/>
                <w:szCs w:val="24"/>
                <w:lang w:val="en-GB"/>
              </w:rPr>
              <w:t xml:space="preserve"> 2023</w:t>
            </w:r>
          </w:p>
        </w:tc>
      </w:tr>
    </w:tbl>
    <w:p w14:paraId="6A66208F" w14:textId="3A80BC58" w:rsidR="004D4FB7" w:rsidRDefault="004D4FB7" w:rsidP="00B868E5">
      <w:pPr>
        <w:jc w:val="center"/>
        <w:rPr>
          <w:b/>
          <w:bCs/>
          <w:kern w:val="28"/>
          <w:sz w:val="24"/>
          <w:szCs w:val="24"/>
          <w:lang w:val="en-GB"/>
        </w:rPr>
      </w:pPr>
    </w:p>
    <w:p w14:paraId="77C644A5" w14:textId="207143A1" w:rsidR="00FB1483" w:rsidRDefault="00FB1483" w:rsidP="00B868E5">
      <w:pPr>
        <w:jc w:val="center"/>
        <w:rPr>
          <w:b/>
          <w:bCs/>
          <w:kern w:val="28"/>
          <w:sz w:val="24"/>
          <w:szCs w:val="24"/>
          <w:lang w:val="en-GB"/>
        </w:rPr>
      </w:pPr>
    </w:p>
    <w:p w14:paraId="343C3C59" w14:textId="77777777" w:rsidR="00FB1483" w:rsidRDefault="00FB1483" w:rsidP="00B868E5">
      <w:pPr>
        <w:jc w:val="center"/>
        <w:rPr>
          <w:b/>
          <w:bCs/>
          <w:kern w:val="28"/>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272"/>
        <w:gridCol w:w="5824"/>
      </w:tblGrid>
      <w:tr w:rsidR="008B66FE" w:rsidRPr="00521C25" w14:paraId="5E7090F7" w14:textId="77777777" w:rsidTr="00FB1483">
        <w:trPr>
          <w:trHeight w:val="152"/>
        </w:trPr>
        <w:tc>
          <w:tcPr>
            <w:tcW w:w="9062" w:type="dxa"/>
            <w:gridSpan w:val="3"/>
            <w:shd w:val="clear" w:color="auto" w:fill="F2F2F2" w:themeFill="background1" w:themeFillShade="F2"/>
          </w:tcPr>
          <w:p w14:paraId="63A8D141" w14:textId="3395C854" w:rsidR="008B66FE" w:rsidRPr="00521C25" w:rsidRDefault="008B66FE" w:rsidP="00FB1483">
            <w:pPr>
              <w:rPr>
                <w:b/>
                <w:bCs/>
                <w:kern w:val="28"/>
                <w:sz w:val="24"/>
                <w:szCs w:val="24"/>
                <w:lang w:val="en-GB"/>
              </w:rPr>
            </w:pPr>
            <w:r w:rsidRPr="00521C25">
              <w:rPr>
                <w:b/>
                <w:bCs/>
                <w:noProof/>
                <w:sz w:val="24"/>
                <w:szCs w:val="24"/>
              </w:rPr>
              <w:t xml:space="preserve">1. Lühiülevaade taotleja senisest tegevusest </w:t>
            </w:r>
          </w:p>
        </w:tc>
      </w:tr>
      <w:tr w:rsidR="00FB1483" w:rsidRPr="00521C25" w14:paraId="3AEE5045" w14:textId="77777777" w:rsidTr="00FB1483">
        <w:trPr>
          <w:trHeight w:val="1417"/>
        </w:trPr>
        <w:tc>
          <w:tcPr>
            <w:tcW w:w="9062" w:type="dxa"/>
            <w:gridSpan w:val="3"/>
            <w:shd w:val="clear" w:color="auto" w:fill="auto"/>
          </w:tcPr>
          <w:p w14:paraId="523A9DEF" w14:textId="77777777" w:rsidR="005E28F7" w:rsidRDefault="005E28F7" w:rsidP="00EE1305">
            <w:pPr>
              <w:rPr>
                <w:sz w:val="24"/>
                <w:szCs w:val="24"/>
              </w:rPr>
            </w:pPr>
          </w:p>
          <w:p w14:paraId="07E1FC13" w14:textId="13EBEF5E" w:rsidR="00EE1305" w:rsidRPr="006211A3" w:rsidRDefault="005E28F7" w:rsidP="00EE1305">
            <w:pPr>
              <w:rPr>
                <w:sz w:val="24"/>
                <w:szCs w:val="24"/>
              </w:rPr>
            </w:pPr>
            <w:r>
              <w:rPr>
                <w:sz w:val="24"/>
                <w:szCs w:val="24"/>
              </w:rPr>
              <w:t xml:space="preserve">MTÜ Maadaam on </w:t>
            </w:r>
            <w:proofErr w:type="spellStart"/>
            <w:r>
              <w:rPr>
                <w:sz w:val="24"/>
                <w:szCs w:val="24"/>
              </w:rPr>
              <w:t>Kiikla</w:t>
            </w:r>
            <w:proofErr w:type="spellEnd"/>
            <w:r>
              <w:rPr>
                <w:sz w:val="24"/>
                <w:szCs w:val="24"/>
              </w:rPr>
              <w:t xml:space="preserve"> külakogukonda ühendav ühing. Ühingus on 14 liiget, kuid tegevus on avatud kõigile, kes kogukonna ühistegevusest lugu peavad ja on valmis oma panuse andma. Ühing moodustati </w:t>
            </w:r>
            <w:r w:rsidR="00EE1305" w:rsidRPr="006211A3">
              <w:rPr>
                <w:sz w:val="24"/>
                <w:szCs w:val="24"/>
              </w:rPr>
              <w:t xml:space="preserve">2005. aastal peale </w:t>
            </w:r>
            <w:r>
              <w:rPr>
                <w:sz w:val="24"/>
                <w:szCs w:val="24"/>
              </w:rPr>
              <w:t xml:space="preserve">kohalike naiste </w:t>
            </w:r>
            <w:r w:rsidR="00EE1305" w:rsidRPr="006211A3">
              <w:rPr>
                <w:sz w:val="24"/>
                <w:szCs w:val="24"/>
              </w:rPr>
              <w:t xml:space="preserve">osalemist Läänemere äärsete  riikide </w:t>
            </w:r>
            <w:proofErr w:type="spellStart"/>
            <w:r w:rsidR="00EE1305" w:rsidRPr="006211A3">
              <w:rPr>
                <w:sz w:val="24"/>
                <w:szCs w:val="24"/>
              </w:rPr>
              <w:t>naisettevõtjaid</w:t>
            </w:r>
            <w:proofErr w:type="spellEnd"/>
            <w:r w:rsidR="00EE1305" w:rsidRPr="006211A3">
              <w:rPr>
                <w:sz w:val="24"/>
                <w:szCs w:val="24"/>
              </w:rPr>
              <w:t xml:space="preserve"> ühendavas FEM projektis</w:t>
            </w:r>
            <w:r>
              <w:rPr>
                <w:sz w:val="24"/>
                <w:szCs w:val="24"/>
              </w:rPr>
              <w:t>.</w:t>
            </w:r>
            <w:r w:rsidR="00EE1305" w:rsidRPr="006211A3">
              <w:rPr>
                <w:sz w:val="24"/>
                <w:szCs w:val="24"/>
              </w:rPr>
              <w:t xml:space="preserve"> </w:t>
            </w:r>
            <w:r>
              <w:rPr>
                <w:sz w:val="24"/>
                <w:szCs w:val="24"/>
              </w:rPr>
              <w:t xml:space="preserve">Põhikirja järgi </w:t>
            </w:r>
            <w:r w:rsidR="00EE1305" w:rsidRPr="006211A3">
              <w:rPr>
                <w:sz w:val="24"/>
                <w:szCs w:val="24"/>
              </w:rPr>
              <w:t xml:space="preserve"> sea</w:t>
            </w:r>
            <w:r>
              <w:rPr>
                <w:sz w:val="24"/>
                <w:szCs w:val="24"/>
              </w:rPr>
              <w:t>ti</w:t>
            </w:r>
            <w:r w:rsidR="00EE1305" w:rsidRPr="006211A3">
              <w:rPr>
                <w:sz w:val="24"/>
                <w:szCs w:val="24"/>
              </w:rPr>
              <w:t xml:space="preserve"> eesmärgiks külaelu edendami</w:t>
            </w:r>
            <w:r>
              <w:rPr>
                <w:sz w:val="24"/>
                <w:szCs w:val="24"/>
              </w:rPr>
              <w:t>n</w:t>
            </w:r>
            <w:r w:rsidR="00EE1305" w:rsidRPr="006211A3">
              <w:rPr>
                <w:sz w:val="24"/>
                <w:szCs w:val="24"/>
              </w:rPr>
              <w:t>e, maainimesele aktiivse tegevuse pakkumi</w:t>
            </w:r>
            <w:r>
              <w:rPr>
                <w:sz w:val="24"/>
                <w:szCs w:val="24"/>
              </w:rPr>
              <w:t>n</w:t>
            </w:r>
            <w:r w:rsidR="00EE1305" w:rsidRPr="006211A3">
              <w:rPr>
                <w:sz w:val="24"/>
                <w:szCs w:val="24"/>
              </w:rPr>
              <w:t>e ja peredele mõeldud ürituste korraldami</w:t>
            </w:r>
            <w:r>
              <w:rPr>
                <w:sz w:val="24"/>
                <w:szCs w:val="24"/>
              </w:rPr>
              <w:t>n</w:t>
            </w:r>
            <w:r w:rsidR="00EE1305" w:rsidRPr="006211A3">
              <w:rPr>
                <w:sz w:val="24"/>
                <w:szCs w:val="24"/>
              </w:rPr>
              <w:t xml:space="preserve">e. </w:t>
            </w:r>
            <w:r>
              <w:rPr>
                <w:sz w:val="24"/>
                <w:szCs w:val="24"/>
              </w:rPr>
              <w:t>Kõike seda on aktiivselt tehtud nüüd juba rohkem kui 17 aastat.</w:t>
            </w:r>
            <w:r w:rsidR="00490709">
              <w:rPr>
                <w:sz w:val="24"/>
                <w:szCs w:val="24"/>
              </w:rPr>
              <w:t xml:space="preserve"> Tegutsetakse kooskõlas Alutaguse Huvikeskusega </w:t>
            </w:r>
            <w:proofErr w:type="spellStart"/>
            <w:r w:rsidR="00490709">
              <w:rPr>
                <w:sz w:val="24"/>
                <w:szCs w:val="24"/>
              </w:rPr>
              <w:t>Kiikla</w:t>
            </w:r>
            <w:proofErr w:type="spellEnd"/>
            <w:r w:rsidR="00490709">
              <w:rPr>
                <w:sz w:val="24"/>
                <w:szCs w:val="24"/>
              </w:rPr>
              <w:t xml:space="preserve"> rahvamaja ruumides, aga ka vabas õhus </w:t>
            </w:r>
            <w:proofErr w:type="spellStart"/>
            <w:r w:rsidR="00490709">
              <w:rPr>
                <w:sz w:val="24"/>
                <w:szCs w:val="24"/>
              </w:rPr>
              <w:t>Kiiklas</w:t>
            </w:r>
            <w:proofErr w:type="spellEnd"/>
            <w:r w:rsidR="00490709">
              <w:rPr>
                <w:sz w:val="24"/>
                <w:szCs w:val="24"/>
              </w:rPr>
              <w:t xml:space="preserve"> ja selle ümbruses.</w:t>
            </w:r>
          </w:p>
          <w:p w14:paraId="03901B61" w14:textId="77777777" w:rsidR="00EE1305" w:rsidRPr="006211A3" w:rsidRDefault="00EE1305" w:rsidP="00EE1305">
            <w:pPr>
              <w:rPr>
                <w:sz w:val="24"/>
                <w:szCs w:val="24"/>
              </w:rPr>
            </w:pPr>
            <w:r w:rsidRPr="006211A3">
              <w:rPr>
                <w:sz w:val="24"/>
                <w:szCs w:val="24"/>
              </w:rPr>
              <w:t xml:space="preserve">2006. – 2017. aastani toimus Maadaami algatusel ja kohalike ärksate inimeste kaasalöömisel augusti algul </w:t>
            </w:r>
            <w:proofErr w:type="spellStart"/>
            <w:r w:rsidRPr="006211A3">
              <w:rPr>
                <w:sz w:val="24"/>
                <w:szCs w:val="24"/>
              </w:rPr>
              <w:t>Kiiklas</w:t>
            </w:r>
            <w:proofErr w:type="spellEnd"/>
            <w:r w:rsidRPr="006211A3">
              <w:rPr>
                <w:sz w:val="24"/>
                <w:szCs w:val="24"/>
              </w:rPr>
              <w:t xml:space="preserve"> Keha ja kultuuri päev, mis pakkus põnevat tegevust igas vanuses, võimete ja huvidega osalejale. Alates 2018.a. kannab traditsiooniline kogukonnapäev kiigepäeva nime.</w:t>
            </w:r>
          </w:p>
          <w:p w14:paraId="4A770DBD" w14:textId="0545D824" w:rsidR="00EE1305" w:rsidRPr="006211A3" w:rsidRDefault="00EE1305" w:rsidP="00EE1305">
            <w:pPr>
              <w:rPr>
                <w:sz w:val="24"/>
                <w:szCs w:val="24"/>
              </w:rPr>
            </w:pPr>
            <w:r w:rsidRPr="006211A3">
              <w:rPr>
                <w:sz w:val="24"/>
                <w:szCs w:val="24"/>
              </w:rPr>
              <w:t xml:space="preserve">Ühing on koostanud erinevaid trükiseid oma kogukonna inimeste  ja kultuuritraditsioonide jäädvustamiseks. 2013. aastal trükiti kogumik MTÜ Maadaam, mis sisaldas tutvustavaid lugusid ühingu liikmetest. 2018.a. </w:t>
            </w:r>
            <w:r w:rsidR="00490709">
              <w:rPr>
                <w:sz w:val="24"/>
                <w:szCs w:val="24"/>
              </w:rPr>
              <w:t>osaleti</w:t>
            </w:r>
            <w:r w:rsidRPr="006211A3">
              <w:rPr>
                <w:sz w:val="24"/>
                <w:szCs w:val="24"/>
              </w:rPr>
              <w:t xml:space="preserve"> </w:t>
            </w:r>
            <w:proofErr w:type="spellStart"/>
            <w:r w:rsidRPr="006211A3">
              <w:rPr>
                <w:sz w:val="24"/>
                <w:szCs w:val="24"/>
              </w:rPr>
              <w:t>mälestustekogumik</w:t>
            </w:r>
            <w:r w:rsidR="00490709">
              <w:rPr>
                <w:sz w:val="24"/>
                <w:szCs w:val="24"/>
              </w:rPr>
              <w:t>u</w:t>
            </w:r>
            <w:proofErr w:type="spellEnd"/>
            <w:r w:rsidRPr="006211A3">
              <w:rPr>
                <w:sz w:val="24"/>
                <w:szCs w:val="24"/>
              </w:rPr>
              <w:t xml:space="preserve"> „Kiigeta küla“</w:t>
            </w:r>
            <w:r w:rsidR="00490709">
              <w:rPr>
                <w:sz w:val="24"/>
                <w:szCs w:val="24"/>
              </w:rPr>
              <w:t xml:space="preserve"> koostamises</w:t>
            </w:r>
            <w:r w:rsidRPr="006211A3">
              <w:rPr>
                <w:sz w:val="24"/>
                <w:szCs w:val="24"/>
              </w:rPr>
              <w:t xml:space="preserve">, kuhu oli koondatud 20 inimese mälestused ja fotod kiigekultuurist ja lihtsalt kultuurist </w:t>
            </w:r>
            <w:proofErr w:type="spellStart"/>
            <w:r w:rsidRPr="006211A3">
              <w:rPr>
                <w:sz w:val="24"/>
                <w:szCs w:val="24"/>
              </w:rPr>
              <w:t>Kiikla</w:t>
            </w:r>
            <w:proofErr w:type="spellEnd"/>
            <w:r w:rsidRPr="006211A3">
              <w:rPr>
                <w:sz w:val="24"/>
                <w:szCs w:val="24"/>
              </w:rPr>
              <w:t xml:space="preserve"> külas 20. sajandi 2. poolel.</w:t>
            </w:r>
          </w:p>
          <w:p w14:paraId="5456D9A9" w14:textId="6493FF67" w:rsidR="00EE1305" w:rsidRPr="006211A3" w:rsidRDefault="00EE1305" w:rsidP="00EE1305">
            <w:pPr>
              <w:rPr>
                <w:sz w:val="24"/>
                <w:szCs w:val="24"/>
              </w:rPr>
            </w:pPr>
            <w:r w:rsidRPr="006211A3">
              <w:rPr>
                <w:sz w:val="24"/>
                <w:szCs w:val="24"/>
              </w:rPr>
              <w:t xml:space="preserve">2019. aastal liituti Eesti-Läti koostööprojektiga ACT </w:t>
            </w:r>
            <w:proofErr w:type="spellStart"/>
            <w:r w:rsidRPr="006211A3">
              <w:rPr>
                <w:sz w:val="24"/>
                <w:szCs w:val="24"/>
              </w:rPr>
              <w:t>Local</w:t>
            </w:r>
            <w:proofErr w:type="spellEnd"/>
            <w:r w:rsidRPr="006211A3">
              <w:rPr>
                <w:sz w:val="24"/>
                <w:szCs w:val="24"/>
              </w:rPr>
              <w:t>, mille eesmärk o</w:t>
            </w:r>
            <w:r w:rsidR="001A14BA">
              <w:rPr>
                <w:sz w:val="24"/>
                <w:szCs w:val="24"/>
              </w:rPr>
              <w:t>li</w:t>
            </w:r>
            <w:r w:rsidRPr="006211A3">
              <w:rPr>
                <w:sz w:val="24"/>
                <w:szCs w:val="24"/>
              </w:rPr>
              <w:t xml:space="preserve"> kogukonnateenuse väljatöötamine.</w:t>
            </w:r>
          </w:p>
          <w:p w14:paraId="22E9059C" w14:textId="1B3824BC" w:rsidR="00EE1305" w:rsidRPr="006211A3" w:rsidRDefault="00EE1305" w:rsidP="00EE1305">
            <w:pPr>
              <w:rPr>
                <w:sz w:val="24"/>
                <w:szCs w:val="24"/>
              </w:rPr>
            </w:pPr>
            <w:r w:rsidRPr="006211A3">
              <w:rPr>
                <w:sz w:val="24"/>
                <w:szCs w:val="24"/>
              </w:rPr>
              <w:t xml:space="preserve">Selle tulemusena algatati elamusteenus „Küla, kus kõlavad muinasjutud“ ja selle esimese etapina 2019.a. detsembris </w:t>
            </w:r>
            <w:proofErr w:type="spellStart"/>
            <w:r w:rsidRPr="006211A3">
              <w:rPr>
                <w:sz w:val="24"/>
                <w:szCs w:val="24"/>
              </w:rPr>
              <w:t>Kiikla</w:t>
            </w:r>
            <w:proofErr w:type="spellEnd"/>
            <w:r w:rsidRPr="006211A3">
              <w:rPr>
                <w:sz w:val="24"/>
                <w:szCs w:val="24"/>
              </w:rPr>
              <w:t xml:space="preserve"> jõulumemmemaa. Nüüdseks on sellest saanud kogukonna traditsioon ja </w:t>
            </w:r>
            <w:r w:rsidR="001A14BA">
              <w:rPr>
                <w:sz w:val="24"/>
                <w:szCs w:val="24"/>
              </w:rPr>
              <w:t>eelmisel aastal toimus</w:t>
            </w:r>
            <w:r w:rsidRPr="006211A3">
              <w:rPr>
                <w:sz w:val="24"/>
                <w:szCs w:val="24"/>
              </w:rPr>
              <w:t xml:space="preserve"> juba 4. jõulumemmemaa.</w:t>
            </w:r>
          </w:p>
          <w:p w14:paraId="6088E3A6" w14:textId="77777777" w:rsidR="00EE1305" w:rsidRPr="006211A3" w:rsidRDefault="00EE1305" w:rsidP="00EE1305">
            <w:pPr>
              <w:rPr>
                <w:sz w:val="24"/>
                <w:szCs w:val="24"/>
              </w:rPr>
            </w:pPr>
            <w:r w:rsidRPr="006211A3">
              <w:rPr>
                <w:sz w:val="24"/>
                <w:szCs w:val="24"/>
              </w:rPr>
              <w:t xml:space="preserve">Ühise arutelu tulemusena on valminud muinasjututeemalise </w:t>
            </w:r>
            <w:proofErr w:type="spellStart"/>
            <w:r w:rsidRPr="006211A3">
              <w:rPr>
                <w:sz w:val="24"/>
                <w:szCs w:val="24"/>
              </w:rPr>
              <w:t>õpitoa</w:t>
            </w:r>
            <w:proofErr w:type="spellEnd"/>
            <w:r w:rsidRPr="006211A3">
              <w:rPr>
                <w:sz w:val="24"/>
                <w:szCs w:val="24"/>
              </w:rPr>
              <w:t xml:space="preserve"> programm ja ollakse valmis osutama teenust gruppidele. Teenusepakkujateks on umbes 10-liikmeline loometiim ning erinevatel aegadel abis teenust osutamas 25-30 kogukonna liiget. Suurem osa kaasalööjaid tegutseb vabatahtlikkuse alusel. Teenuse pakkumisel on korraga kohal 2-5 inimest.</w:t>
            </w:r>
          </w:p>
          <w:p w14:paraId="7E92370F" w14:textId="77777777" w:rsidR="00EE1305" w:rsidRPr="006211A3" w:rsidRDefault="00EE1305" w:rsidP="00EE1305">
            <w:pPr>
              <w:rPr>
                <w:sz w:val="24"/>
                <w:szCs w:val="24"/>
              </w:rPr>
            </w:pPr>
            <w:r w:rsidRPr="006211A3">
              <w:rPr>
                <w:sz w:val="24"/>
                <w:szCs w:val="24"/>
              </w:rPr>
              <w:t xml:space="preserve">Iga kuu eelviimasel reedel toimuvad muinasjututoas muinasjutuõhtud, mille korraldamine on jagatud kogukonnaliikmete vahel. </w:t>
            </w:r>
          </w:p>
          <w:p w14:paraId="4A573FE5" w14:textId="77777777" w:rsidR="00EE1305" w:rsidRPr="006211A3" w:rsidRDefault="00EE1305" w:rsidP="00EE1305">
            <w:pPr>
              <w:rPr>
                <w:sz w:val="24"/>
                <w:szCs w:val="24"/>
              </w:rPr>
            </w:pPr>
            <w:r w:rsidRPr="006211A3">
              <w:rPr>
                <w:sz w:val="24"/>
                <w:szCs w:val="24"/>
              </w:rPr>
              <w:lastRenderedPageBreak/>
              <w:t xml:space="preserve">2020.a. kevadel sisustati kogukonna tegemisi kajastav veebileht https://kiikla.ee/ ning omavahelist suhtlemist hõlbustav sotsiaalmeediagrupp. </w:t>
            </w:r>
          </w:p>
          <w:p w14:paraId="103B215D" w14:textId="77777777" w:rsidR="00EE1305" w:rsidRPr="000434D2" w:rsidRDefault="00EE1305" w:rsidP="00EE1305">
            <w:pPr>
              <w:spacing w:line="259" w:lineRule="auto"/>
              <w:rPr>
                <w:sz w:val="24"/>
                <w:szCs w:val="24"/>
              </w:rPr>
            </w:pPr>
            <w:r w:rsidRPr="000434D2">
              <w:rPr>
                <w:sz w:val="24"/>
                <w:szCs w:val="24"/>
              </w:rPr>
              <w:t xml:space="preserve">2020. aasta kevadel korraldati omaloominguliste muinasjuttude kirjutamise konkurss ja 2021. a. kevadel valiti koostöös Lasteekraaniga Eesti rahva lemmikmuinasjututegelane. See tähelepanuväärne sündmus leidis kajastamist ka „Rahvakultuuri aastaraamatus“( </w:t>
            </w:r>
            <w:hyperlink r:id="rId7" w:history="1">
              <w:r w:rsidRPr="006211A3">
                <w:rPr>
                  <w:color w:val="0563C1" w:themeColor="hyperlink"/>
                  <w:sz w:val="24"/>
                  <w:szCs w:val="24"/>
                  <w:u w:val="single"/>
                </w:rPr>
                <w:t>https://rahvakultuur.ee/wp-content/uploads/2022/05/Rahvakultuuri-aastaraamat-2021-1.pdf lk 196-197</w:t>
              </w:r>
            </w:hyperlink>
            <w:r w:rsidRPr="000434D2">
              <w:rPr>
                <w:sz w:val="24"/>
                <w:szCs w:val="24"/>
              </w:rPr>
              <w:t xml:space="preserve">). </w:t>
            </w:r>
          </w:p>
          <w:p w14:paraId="477BB936" w14:textId="77777777" w:rsidR="00EE1305" w:rsidRPr="000434D2" w:rsidRDefault="00EE1305" w:rsidP="00EE1305">
            <w:pPr>
              <w:spacing w:line="259" w:lineRule="auto"/>
              <w:rPr>
                <w:sz w:val="24"/>
                <w:szCs w:val="24"/>
              </w:rPr>
            </w:pPr>
            <w:r w:rsidRPr="000434D2">
              <w:rPr>
                <w:sz w:val="24"/>
                <w:szCs w:val="24"/>
              </w:rPr>
              <w:t xml:space="preserve">Aeg-ajalt pakutakse kogukonnateenusena erinevaid muinasjutte tutvustavaid ja väärtustavaid programme. Kaheosalise </w:t>
            </w:r>
            <w:proofErr w:type="spellStart"/>
            <w:r w:rsidRPr="000434D2">
              <w:rPr>
                <w:sz w:val="24"/>
                <w:szCs w:val="24"/>
              </w:rPr>
              <w:t>õpitoa</w:t>
            </w:r>
            <w:proofErr w:type="spellEnd"/>
            <w:r w:rsidRPr="000434D2">
              <w:rPr>
                <w:sz w:val="24"/>
                <w:szCs w:val="24"/>
              </w:rPr>
              <w:t xml:space="preserve"> esimeses osas räägitakse kuulajatele muinasjuttu. Teises osas toimub meisterdamise töötuba. Meisterdamisel lähtutakse peamiselt taaskasutusest ja traditsioonilistest käsitööoskustest. </w:t>
            </w:r>
          </w:p>
          <w:p w14:paraId="5602969F" w14:textId="14FCA276" w:rsidR="005E28F7" w:rsidRPr="005E28F7" w:rsidRDefault="00EE1305" w:rsidP="005E28F7">
            <w:pPr>
              <w:rPr>
                <w:noProof/>
                <w:sz w:val="24"/>
                <w:szCs w:val="24"/>
              </w:rPr>
            </w:pPr>
            <w:r w:rsidRPr="000434D2">
              <w:rPr>
                <w:sz w:val="24"/>
                <w:szCs w:val="24"/>
              </w:rPr>
              <w:t xml:space="preserve">Pidades silmas fakti, et 1780. aastal rajas </w:t>
            </w:r>
            <w:proofErr w:type="spellStart"/>
            <w:r w:rsidRPr="000434D2">
              <w:rPr>
                <w:sz w:val="24"/>
                <w:szCs w:val="24"/>
              </w:rPr>
              <w:t>Kiikla</w:t>
            </w:r>
            <w:proofErr w:type="spellEnd"/>
            <w:r w:rsidRPr="000434D2">
              <w:rPr>
                <w:sz w:val="24"/>
                <w:szCs w:val="24"/>
              </w:rPr>
              <w:t xml:space="preserve"> mõisa omanik Friedrich Gustav </w:t>
            </w:r>
            <w:proofErr w:type="spellStart"/>
            <w:r w:rsidRPr="000434D2">
              <w:rPr>
                <w:sz w:val="24"/>
                <w:szCs w:val="24"/>
              </w:rPr>
              <w:t>von</w:t>
            </w:r>
            <w:proofErr w:type="spellEnd"/>
            <w:r w:rsidRPr="000434D2">
              <w:rPr>
                <w:sz w:val="24"/>
                <w:szCs w:val="24"/>
              </w:rPr>
              <w:t xml:space="preserve"> </w:t>
            </w:r>
            <w:proofErr w:type="spellStart"/>
            <w:r w:rsidRPr="000434D2">
              <w:rPr>
                <w:sz w:val="24"/>
                <w:szCs w:val="24"/>
              </w:rPr>
              <w:t>Rosen</w:t>
            </w:r>
            <w:proofErr w:type="spellEnd"/>
            <w:r w:rsidRPr="000434D2">
              <w:rPr>
                <w:sz w:val="24"/>
                <w:szCs w:val="24"/>
              </w:rPr>
              <w:t xml:space="preserve"> oma mõisasse väikese koduteatri on </w:t>
            </w:r>
            <w:proofErr w:type="spellStart"/>
            <w:r w:rsidRPr="000434D2">
              <w:rPr>
                <w:sz w:val="24"/>
                <w:szCs w:val="24"/>
              </w:rPr>
              <w:t>Kiikla</w:t>
            </w:r>
            <w:proofErr w:type="spellEnd"/>
            <w:r w:rsidRPr="000434D2">
              <w:rPr>
                <w:sz w:val="24"/>
                <w:szCs w:val="24"/>
              </w:rPr>
              <w:t xml:space="preserve"> külakogukond alustanud tegevustega, mis väärtustavad </w:t>
            </w:r>
            <w:proofErr w:type="spellStart"/>
            <w:r w:rsidRPr="000434D2">
              <w:rPr>
                <w:sz w:val="24"/>
                <w:szCs w:val="24"/>
              </w:rPr>
              <w:t>Kiikla</w:t>
            </w:r>
            <w:proofErr w:type="spellEnd"/>
            <w:r w:rsidRPr="000434D2">
              <w:rPr>
                <w:sz w:val="24"/>
                <w:szCs w:val="24"/>
              </w:rPr>
              <w:t xml:space="preserve"> mõisa rolli Eesti teatri hällina. 2022 a. kevadel toimus külas ajaloopäev, kus räägiti ajaloolistest faktidest ja esietendus kogukonnateatri etendus „August ja Julia“, mis jutustas teatritegemise algusest </w:t>
            </w:r>
            <w:proofErr w:type="spellStart"/>
            <w:r w:rsidRPr="000434D2">
              <w:rPr>
                <w:sz w:val="24"/>
                <w:szCs w:val="24"/>
              </w:rPr>
              <w:t>Kiikla</w:t>
            </w:r>
            <w:proofErr w:type="spellEnd"/>
            <w:r w:rsidRPr="000434D2">
              <w:rPr>
                <w:sz w:val="24"/>
                <w:szCs w:val="24"/>
              </w:rPr>
              <w:t xml:space="preserve"> mõisas 18. sajandil. </w:t>
            </w:r>
            <w:r w:rsidR="005E28F7">
              <w:rPr>
                <w:sz w:val="24"/>
                <w:szCs w:val="24"/>
              </w:rPr>
              <w:t xml:space="preserve">2022.a. suvel </w:t>
            </w:r>
            <w:r w:rsidR="005E28F7" w:rsidRPr="005E28F7">
              <w:rPr>
                <w:noProof/>
                <w:sz w:val="24"/>
                <w:szCs w:val="24"/>
              </w:rPr>
              <w:t>esineti vaheklippidega tantsuetendusel "Muinasjutt kiigelinnust"</w:t>
            </w:r>
            <w:r w:rsidR="005E28F7">
              <w:rPr>
                <w:noProof/>
                <w:sz w:val="24"/>
                <w:szCs w:val="24"/>
              </w:rPr>
              <w:t xml:space="preserve"> ning </w:t>
            </w:r>
            <w:r w:rsidR="005E28F7" w:rsidRPr="005E28F7">
              <w:rPr>
                <w:noProof/>
                <w:sz w:val="24"/>
                <w:szCs w:val="24"/>
              </w:rPr>
              <w:t xml:space="preserve">Rannapungerja </w:t>
            </w:r>
          </w:p>
          <w:p w14:paraId="3C59423B" w14:textId="77777777" w:rsidR="005E28F7" w:rsidRPr="005E28F7" w:rsidRDefault="005E28F7" w:rsidP="005E28F7">
            <w:pPr>
              <w:rPr>
                <w:noProof/>
                <w:sz w:val="24"/>
                <w:szCs w:val="24"/>
              </w:rPr>
            </w:pPr>
            <w:r w:rsidRPr="005E28F7">
              <w:rPr>
                <w:noProof/>
                <w:sz w:val="24"/>
                <w:szCs w:val="24"/>
              </w:rPr>
              <w:t xml:space="preserve">Pärnaõue talu tellimusel lavastati kohalike elanike mälestuste põhjal etendus </w:t>
            </w:r>
          </w:p>
          <w:p w14:paraId="474E9D90" w14:textId="31E55700" w:rsidR="005E28F7" w:rsidRDefault="005E28F7" w:rsidP="005E28F7">
            <w:pPr>
              <w:rPr>
                <w:noProof/>
                <w:sz w:val="24"/>
                <w:szCs w:val="24"/>
              </w:rPr>
            </w:pPr>
            <w:r w:rsidRPr="005E28F7">
              <w:rPr>
                <w:noProof/>
                <w:sz w:val="24"/>
                <w:szCs w:val="24"/>
              </w:rPr>
              <w:t>“Rääbise soolamine Rannapungerja külas”.</w:t>
            </w:r>
            <w:r w:rsidR="00490709">
              <w:rPr>
                <w:noProof/>
                <w:sz w:val="24"/>
                <w:szCs w:val="24"/>
              </w:rPr>
              <w:t xml:space="preserve"> </w:t>
            </w:r>
            <w:hyperlink r:id="rId8" w:history="1">
              <w:r w:rsidR="00490709" w:rsidRPr="005F15BE">
                <w:rPr>
                  <w:rStyle w:val="Hperlink"/>
                  <w:noProof/>
                  <w:sz w:val="24"/>
                  <w:szCs w:val="24"/>
                </w:rPr>
                <w:t>https://www.youtube.com/watch?v=mym_EKpfYhU</w:t>
              </w:r>
            </w:hyperlink>
          </w:p>
          <w:p w14:paraId="0DCB9613" w14:textId="77777777" w:rsidR="00EE1305" w:rsidRPr="000434D2" w:rsidRDefault="00EE1305" w:rsidP="00EE1305">
            <w:pPr>
              <w:spacing w:line="259" w:lineRule="auto"/>
              <w:rPr>
                <w:sz w:val="24"/>
                <w:szCs w:val="24"/>
              </w:rPr>
            </w:pPr>
            <w:r w:rsidRPr="000434D2">
              <w:rPr>
                <w:sz w:val="24"/>
                <w:szCs w:val="24"/>
              </w:rPr>
              <w:t xml:space="preserve">2018. aastal valiti </w:t>
            </w:r>
            <w:proofErr w:type="spellStart"/>
            <w:r w:rsidRPr="000434D2">
              <w:rPr>
                <w:sz w:val="24"/>
                <w:szCs w:val="24"/>
              </w:rPr>
              <w:t>Kiikla</w:t>
            </w:r>
            <w:proofErr w:type="spellEnd"/>
            <w:r w:rsidRPr="000434D2">
              <w:rPr>
                <w:sz w:val="24"/>
                <w:szCs w:val="24"/>
              </w:rPr>
              <w:t xml:space="preserve"> küla esindama Ida-Virumaad Eestimaa aasta küla konkursil. Innustatuna sellest kogemusest on kogukonna esindajad järgnevatel aastatel külastanud kogukondi, kes sellel konkursil on osalenud. Tutvunud nende edulugudega ja viinud omalt poolt külakostiks oma kogukonnateatri etenduse. </w:t>
            </w:r>
          </w:p>
          <w:p w14:paraId="4FE90EEC" w14:textId="550A856F" w:rsidR="00FB1483" w:rsidRPr="00521C25" w:rsidRDefault="00EE1305" w:rsidP="00E27C46">
            <w:pPr>
              <w:spacing w:line="259" w:lineRule="auto"/>
              <w:rPr>
                <w:b/>
                <w:bCs/>
                <w:noProof/>
                <w:sz w:val="24"/>
                <w:szCs w:val="24"/>
              </w:rPr>
            </w:pPr>
            <w:r w:rsidRPr="006211A3">
              <w:rPr>
                <w:sz w:val="24"/>
                <w:szCs w:val="24"/>
              </w:rPr>
              <w:t xml:space="preserve">2021.a sügisel moodustasid </w:t>
            </w:r>
            <w:proofErr w:type="spellStart"/>
            <w:r w:rsidRPr="006211A3">
              <w:rPr>
                <w:sz w:val="24"/>
                <w:szCs w:val="24"/>
              </w:rPr>
              <w:t>Kiikla</w:t>
            </w:r>
            <w:proofErr w:type="spellEnd"/>
            <w:r w:rsidRPr="006211A3">
              <w:rPr>
                <w:sz w:val="24"/>
                <w:szCs w:val="24"/>
              </w:rPr>
              <w:t xml:space="preserve"> elanikud kogukonnakogu eesmärgiga anda informatsiooni kohapealsetest vajadustest ning teha ettepanekuid volikogule, valitsusele ja ametiasutusele piirkonnale olulistes küsimustes</w:t>
            </w:r>
          </w:p>
        </w:tc>
      </w:tr>
      <w:tr w:rsidR="00640DAE" w:rsidRPr="00FB1483" w14:paraId="5D5E94E9" w14:textId="77777777" w:rsidTr="00FB1483">
        <w:tc>
          <w:tcPr>
            <w:tcW w:w="9062" w:type="dxa"/>
            <w:gridSpan w:val="3"/>
            <w:shd w:val="clear" w:color="auto" w:fill="F2F2F2" w:themeFill="background1" w:themeFillShade="F2"/>
          </w:tcPr>
          <w:p w14:paraId="561F9DE3" w14:textId="77777777" w:rsidR="00FB1483" w:rsidRPr="00FB1483" w:rsidRDefault="00231EDB" w:rsidP="00640DAE">
            <w:pPr>
              <w:rPr>
                <w:b/>
                <w:bCs/>
                <w:noProof/>
                <w:sz w:val="24"/>
                <w:szCs w:val="24"/>
              </w:rPr>
            </w:pPr>
            <w:r w:rsidRPr="00FB1483">
              <w:rPr>
                <w:b/>
                <w:bCs/>
                <w:noProof/>
                <w:sz w:val="24"/>
                <w:szCs w:val="24"/>
              </w:rPr>
              <w:lastRenderedPageBreak/>
              <w:t>2</w:t>
            </w:r>
            <w:r w:rsidR="00797090" w:rsidRPr="00FB1483">
              <w:rPr>
                <w:b/>
                <w:bCs/>
                <w:noProof/>
                <w:sz w:val="24"/>
                <w:szCs w:val="24"/>
              </w:rPr>
              <w:t xml:space="preserve">. Projekti eesmärk </w:t>
            </w:r>
          </w:p>
          <w:p w14:paraId="2DC44382" w14:textId="15F8E6EF" w:rsidR="00640DAE" w:rsidRPr="00FB1483" w:rsidRDefault="009E6D92" w:rsidP="00640DAE">
            <w:pPr>
              <w:rPr>
                <w:noProof/>
                <w:sz w:val="24"/>
                <w:szCs w:val="24"/>
              </w:rPr>
            </w:pPr>
            <w:r w:rsidRPr="00FB1483">
              <w:rPr>
                <w:noProof/>
                <w:sz w:val="24"/>
                <w:szCs w:val="24"/>
              </w:rPr>
              <w:t xml:space="preserve">Mida soovitakse projekti </w:t>
            </w:r>
            <w:r w:rsidR="00CA5B8D" w:rsidRPr="00FB1483">
              <w:rPr>
                <w:noProof/>
                <w:sz w:val="24"/>
                <w:szCs w:val="24"/>
              </w:rPr>
              <w:t xml:space="preserve">elluviimisega </w:t>
            </w:r>
            <w:r w:rsidR="00640DAE" w:rsidRPr="00FB1483">
              <w:rPr>
                <w:noProof/>
                <w:sz w:val="24"/>
                <w:szCs w:val="24"/>
              </w:rPr>
              <w:t>saavutada</w:t>
            </w:r>
            <w:r w:rsidR="00A72E59" w:rsidRPr="00FB1483">
              <w:rPr>
                <w:noProof/>
                <w:sz w:val="24"/>
                <w:szCs w:val="24"/>
              </w:rPr>
              <w:t>?</w:t>
            </w:r>
            <w:r w:rsidR="00640DAE" w:rsidRPr="00FB1483">
              <w:rPr>
                <w:noProof/>
                <w:sz w:val="24"/>
                <w:szCs w:val="24"/>
              </w:rPr>
              <w:t xml:space="preserve"> Eesmärk esitatakse taotletava tulemusena, mitte tegevusena</w:t>
            </w:r>
            <w:r w:rsidR="00A72E59" w:rsidRPr="00FB1483">
              <w:rPr>
                <w:noProof/>
                <w:sz w:val="24"/>
                <w:szCs w:val="24"/>
              </w:rPr>
              <w:t>.</w:t>
            </w:r>
          </w:p>
        </w:tc>
      </w:tr>
      <w:tr w:rsidR="00FB1483" w:rsidRPr="00803DFC" w14:paraId="5DE57353" w14:textId="77777777" w:rsidTr="00E27C46">
        <w:trPr>
          <w:trHeight w:val="692"/>
        </w:trPr>
        <w:tc>
          <w:tcPr>
            <w:tcW w:w="9062" w:type="dxa"/>
            <w:gridSpan w:val="3"/>
            <w:shd w:val="clear" w:color="auto" w:fill="auto"/>
          </w:tcPr>
          <w:p w14:paraId="2335B174" w14:textId="1268AE88" w:rsidR="00FB1483" w:rsidRPr="005E28F7" w:rsidRDefault="00EE1305" w:rsidP="00640DAE">
            <w:pPr>
              <w:rPr>
                <w:b/>
                <w:bCs/>
                <w:noProof/>
                <w:sz w:val="24"/>
                <w:szCs w:val="24"/>
              </w:rPr>
            </w:pPr>
            <w:r w:rsidRPr="005E28F7">
              <w:rPr>
                <w:sz w:val="24"/>
                <w:szCs w:val="24"/>
              </w:rPr>
              <w:t xml:space="preserve">Kogukond on suurendanud oma võimekust erinevate teatri- ja käsitööprojektide korraldamisel, mis on </w:t>
            </w:r>
            <w:r w:rsidR="005E28F7">
              <w:rPr>
                <w:sz w:val="24"/>
                <w:szCs w:val="24"/>
              </w:rPr>
              <w:t xml:space="preserve">vajalik </w:t>
            </w:r>
            <w:r w:rsidRPr="005E28F7">
              <w:rPr>
                <w:sz w:val="24"/>
                <w:szCs w:val="24"/>
              </w:rPr>
              <w:t>kogukonnateenuse edasiarendamiseks.</w:t>
            </w:r>
          </w:p>
        </w:tc>
      </w:tr>
      <w:tr w:rsidR="00640DAE" w:rsidRPr="00803DFC" w14:paraId="16A8B62E" w14:textId="77777777" w:rsidTr="00FB1483">
        <w:tc>
          <w:tcPr>
            <w:tcW w:w="9062" w:type="dxa"/>
            <w:gridSpan w:val="3"/>
            <w:shd w:val="clear" w:color="auto" w:fill="F2F2F2" w:themeFill="background1" w:themeFillShade="F2"/>
          </w:tcPr>
          <w:p w14:paraId="758B1F1B" w14:textId="77777777" w:rsidR="00FB1483" w:rsidRDefault="00FA16E1" w:rsidP="00FB1483">
            <w:pPr>
              <w:rPr>
                <w:b/>
                <w:noProof/>
                <w:sz w:val="24"/>
                <w:szCs w:val="24"/>
              </w:rPr>
            </w:pPr>
            <w:r w:rsidRPr="00D92B45">
              <w:rPr>
                <w:b/>
                <w:noProof/>
                <w:sz w:val="24"/>
                <w:szCs w:val="24"/>
              </w:rPr>
              <w:t>3</w:t>
            </w:r>
            <w:r w:rsidR="00640DAE" w:rsidRPr="00D92B45">
              <w:rPr>
                <w:b/>
                <w:noProof/>
                <w:sz w:val="24"/>
                <w:szCs w:val="24"/>
              </w:rPr>
              <w:t>. Projekti vajalikkuse</w:t>
            </w:r>
            <w:r w:rsidR="00640DAE" w:rsidRPr="00D92B45">
              <w:rPr>
                <w:noProof/>
                <w:sz w:val="24"/>
                <w:szCs w:val="24"/>
              </w:rPr>
              <w:t xml:space="preserve"> </w:t>
            </w:r>
            <w:r w:rsidR="00640DAE" w:rsidRPr="00D92B45">
              <w:rPr>
                <w:b/>
                <w:noProof/>
                <w:sz w:val="24"/>
                <w:szCs w:val="24"/>
              </w:rPr>
              <w:t xml:space="preserve">põhjendus  </w:t>
            </w:r>
          </w:p>
          <w:p w14:paraId="357CFAA7" w14:textId="75355288" w:rsidR="00640DAE" w:rsidRPr="00FB1483" w:rsidRDefault="0092410D" w:rsidP="00FB1483">
            <w:pPr>
              <w:rPr>
                <w:b/>
                <w:bCs/>
                <w:iCs/>
                <w:kern w:val="28"/>
                <w:sz w:val="24"/>
                <w:szCs w:val="24"/>
                <w:lang w:val="en-GB"/>
              </w:rPr>
            </w:pPr>
            <w:r w:rsidRPr="00FB1483">
              <w:rPr>
                <w:iCs/>
                <w:noProof/>
                <w:sz w:val="24"/>
                <w:szCs w:val="24"/>
              </w:rPr>
              <w:t>K</w:t>
            </w:r>
            <w:r w:rsidR="00640DAE" w:rsidRPr="00FB1483">
              <w:rPr>
                <w:iCs/>
                <w:noProof/>
                <w:sz w:val="24"/>
                <w:szCs w:val="24"/>
              </w:rPr>
              <w:t>irjeldage lühidalt probleemi, mis näitab pr</w:t>
            </w:r>
            <w:r w:rsidR="005C3DA5" w:rsidRPr="00FB1483">
              <w:rPr>
                <w:iCs/>
                <w:noProof/>
                <w:sz w:val="24"/>
                <w:szCs w:val="24"/>
              </w:rPr>
              <w:t>ojekti elluviimise vajalikkust. M</w:t>
            </w:r>
            <w:r w:rsidR="00640DAE" w:rsidRPr="00FB1483">
              <w:rPr>
                <w:iCs/>
                <w:noProof/>
                <w:sz w:val="24"/>
                <w:szCs w:val="24"/>
              </w:rPr>
              <w:t>ida on vaja muuta ja miks</w:t>
            </w:r>
            <w:r w:rsidRPr="00FB1483">
              <w:rPr>
                <w:iCs/>
                <w:noProof/>
                <w:sz w:val="24"/>
                <w:szCs w:val="24"/>
              </w:rPr>
              <w:t>?</w:t>
            </w:r>
          </w:p>
        </w:tc>
      </w:tr>
      <w:tr w:rsidR="00FB1483" w:rsidRPr="00803DFC" w14:paraId="0F293270" w14:textId="77777777" w:rsidTr="00FB1483">
        <w:trPr>
          <w:trHeight w:val="1417"/>
        </w:trPr>
        <w:tc>
          <w:tcPr>
            <w:tcW w:w="9062" w:type="dxa"/>
            <w:gridSpan w:val="3"/>
            <w:shd w:val="clear" w:color="auto" w:fill="auto"/>
          </w:tcPr>
          <w:p w14:paraId="32CD1B0D" w14:textId="2519E55C" w:rsidR="005E28F7" w:rsidRPr="005E28F7" w:rsidRDefault="00216DEB" w:rsidP="005E28F7">
            <w:pPr>
              <w:rPr>
                <w:noProof/>
                <w:sz w:val="24"/>
                <w:szCs w:val="24"/>
              </w:rPr>
            </w:pPr>
            <w:r>
              <w:rPr>
                <w:noProof/>
                <w:sz w:val="24"/>
                <w:szCs w:val="24"/>
              </w:rPr>
              <w:t>Kiikla k</w:t>
            </w:r>
            <w:r w:rsidR="005E28F7" w:rsidRPr="005E28F7">
              <w:rPr>
                <w:noProof/>
                <w:sz w:val="24"/>
                <w:szCs w:val="24"/>
              </w:rPr>
              <w:t>ogukonnateater tegutseb aktiivselt ja lavastab erinevaid lühemaid ja pike</w:t>
            </w:r>
            <w:r>
              <w:rPr>
                <w:noProof/>
                <w:sz w:val="24"/>
                <w:szCs w:val="24"/>
              </w:rPr>
              <w:t>maid etendusi.</w:t>
            </w:r>
            <w:r w:rsidR="005E28F7" w:rsidRPr="005E28F7">
              <w:rPr>
                <w:noProof/>
                <w:sz w:val="24"/>
                <w:szCs w:val="24"/>
              </w:rPr>
              <w:t xml:space="preserve"> Enne viiruse puhkemist oli Kiikla kogukonnateater n.ö. pereteater, kus mängisid koos lapsed ja täiskasvanud. Kaks aastat piiranguid on toonud kaasa laste huvi raugemise. </w:t>
            </w:r>
          </w:p>
          <w:p w14:paraId="01939785" w14:textId="77777777" w:rsidR="005E28F7" w:rsidRPr="005E28F7" w:rsidRDefault="005E28F7" w:rsidP="005E28F7">
            <w:pPr>
              <w:rPr>
                <w:noProof/>
                <w:sz w:val="24"/>
                <w:szCs w:val="24"/>
              </w:rPr>
            </w:pPr>
            <w:r w:rsidRPr="005E28F7">
              <w:rPr>
                <w:noProof/>
                <w:sz w:val="24"/>
                <w:szCs w:val="24"/>
              </w:rPr>
              <w:t xml:space="preserve">Käesolev projekt on seadnud eesmärgiks tekitada ka noores vaatajas suuremat huvi </w:t>
            </w:r>
          </w:p>
          <w:p w14:paraId="5E8E2B8A" w14:textId="32985761" w:rsidR="00FB1483" w:rsidRPr="00D92B45" w:rsidRDefault="005E28F7" w:rsidP="00C437BA">
            <w:pPr>
              <w:rPr>
                <w:b/>
                <w:noProof/>
                <w:sz w:val="24"/>
                <w:szCs w:val="24"/>
              </w:rPr>
            </w:pPr>
            <w:r w:rsidRPr="005E28F7">
              <w:rPr>
                <w:noProof/>
                <w:sz w:val="24"/>
                <w:szCs w:val="24"/>
              </w:rPr>
              <w:t xml:space="preserve">teatrikunsti vastu. </w:t>
            </w:r>
            <w:r w:rsidR="00216DEB">
              <w:rPr>
                <w:noProof/>
                <w:sz w:val="24"/>
                <w:szCs w:val="24"/>
              </w:rPr>
              <w:t>Kogukonna teatriharrastajate arengu eesmärgil on vajalik koostöösidemete sõlmimine teiste teatritruppidega, nende kogemusest õppimine ja edasine koostöö. Teatriharrastuse ja muinasjutuprogrammide kõrval on ühingu n.ö.kaubamärgiks kujunenud ka käsitöö ja taaskasutus. Projekti abil soetatakse erinevad seadmeid ja abivahendeid, mis on tegevuses vajalikud ja aitavad kaasa edasisele arengule</w:t>
            </w:r>
          </w:p>
        </w:tc>
      </w:tr>
      <w:tr w:rsidR="00640DAE" w:rsidRPr="00803DFC" w14:paraId="77A2F380" w14:textId="77777777" w:rsidTr="00FB1483">
        <w:tc>
          <w:tcPr>
            <w:tcW w:w="9062" w:type="dxa"/>
            <w:gridSpan w:val="3"/>
            <w:shd w:val="clear" w:color="auto" w:fill="F2F2F2" w:themeFill="background1" w:themeFillShade="F2"/>
          </w:tcPr>
          <w:p w14:paraId="382411FD" w14:textId="77777777" w:rsidR="00FB1483" w:rsidRDefault="00FA16E1" w:rsidP="00FB1483">
            <w:pPr>
              <w:rPr>
                <w:bCs/>
                <w:sz w:val="24"/>
                <w:szCs w:val="24"/>
                <w:lang w:eastAsia="et-EE"/>
              </w:rPr>
            </w:pPr>
            <w:r w:rsidRPr="00D92B45">
              <w:rPr>
                <w:b/>
                <w:noProof/>
                <w:sz w:val="24"/>
                <w:szCs w:val="24"/>
              </w:rPr>
              <w:t>4</w:t>
            </w:r>
            <w:r w:rsidR="006A24AE" w:rsidRPr="00D92B45">
              <w:rPr>
                <w:b/>
                <w:noProof/>
                <w:sz w:val="24"/>
                <w:szCs w:val="24"/>
              </w:rPr>
              <w:t xml:space="preserve">. </w:t>
            </w:r>
            <w:r w:rsidR="00B41F02" w:rsidRPr="00D92B45">
              <w:rPr>
                <w:b/>
                <w:noProof/>
                <w:sz w:val="24"/>
                <w:szCs w:val="24"/>
              </w:rPr>
              <w:t xml:space="preserve">Projekti tegevused  </w:t>
            </w:r>
            <w:r w:rsidR="009E0A8C">
              <w:rPr>
                <w:b/>
                <w:noProof/>
                <w:sz w:val="24"/>
                <w:szCs w:val="24"/>
              </w:rPr>
              <w:t xml:space="preserve">(loeteluna) </w:t>
            </w:r>
            <w:r w:rsidR="00B41F02" w:rsidRPr="00D92B45">
              <w:rPr>
                <w:b/>
                <w:noProof/>
                <w:sz w:val="24"/>
                <w:szCs w:val="24"/>
              </w:rPr>
              <w:t>ja väljundid</w:t>
            </w:r>
            <w:r w:rsidR="00B41F02" w:rsidRPr="00D92B45">
              <w:rPr>
                <w:bCs/>
                <w:sz w:val="24"/>
                <w:szCs w:val="24"/>
                <w:lang w:eastAsia="et-EE"/>
              </w:rPr>
              <w:t xml:space="preserve"> </w:t>
            </w:r>
          </w:p>
          <w:p w14:paraId="0C38BC78" w14:textId="53F2B0B0" w:rsidR="00640DAE" w:rsidRPr="00FB1483" w:rsidRDefault="00A72E59" w:rsidP="00FB1483">
            <w:pPr>
              <w:rPr>
                <w:b/>
                <w:bCs/>
                <w:iCs/>
                <w:kern w:val="28"/>
                <w:sz w:val="24"/>
                <w:szCs w:val="24"/>
                <w:lang w:val="en-GB"/>
              </w:rPr>
            </w:pPr>
            <w:r w:rsidRPr="00FB1483">
              <w:rPr>
                <w:iCs/>
                <w:noProof/>
                <w:sz w:val="24"/>
                <w:szCs w:val="24"/>
              </w:rPr>
              <w:t>T</w:t>
            </w:r>
            <w:r w:rsidR="00863B27" w:rsidRPr="00FB1483">
              <w:rPr>
                <w:iCs/>
                <w:noProof/>
                <w:sz w:val="24"/>
                <w:szCs w:val="24"/>
              </w:rPr>
              <w:t>egevus</w:t>
            </w:r>
            <w:r w:rsidR="0092410D" w:rsidRPr="00FB1483">
              <w:rPr>
                <w:iCs/>
                <w:noProof/>
                <w:sz w:val="24"/>
                <w:szCs w:val="24"/>
              </w:rPr>
              <w:t>-</w:t>
            </w:r>
            <w:r w:rsidR="00863B27" w:rsidRPr="00FB1483">
              <w:rPr>
                <w:iCs/>
                <w:sz w:val="24"/>
                <w:szCs w:val="24"/>
              </w:rPr>
              <w:t xml:space="preserve"> ja ajakava</w:t>
            </w:r>
            <w:r w:rsidRPr="00FB1483">
              <w:rPr>
                <w:iCs/>
                <w:sz w:val="24"/>
                <w:szCs w:val="24"/>
              </w:rPr>
              <w:t>.</w:t>
            </w:r>
            <w:r w:rsidR="00863B27" w:rsidRPr="00FB1483">
              <w:rPr>
                <w:iCs/>
                <w:sz w:val="24"/>
                <w:szCs w:val="24"/>
              </w:rPr>
              <w:t xml:space="preserve"> </w:t>
            </w:r>
            <w:r w:rsidR="006A24AE" w:rsidRPr="00FB1483">
              <w:rPr>
                <w:iCs/>
                <w:sz w:val="24"/>
                <w:szCs w:val="24"/>
              </w:rPr>
              <w:t>Investeeringutoetuse puhul näidake ära</w:t>
            </w:r>
            <w:r w:rsidRPr="00FB1483">
              <w:rPr>
                <w:iCs/>
                <w:sz w:val="24"/>
                <w:szCs w:val="24"/>
              </w:rPr>
              <w:t>,</w:t>
            </w:r>
            <w:r w:rsidR="006A24AE" w:rsidRPr="00FB1483">
              <w:rPr>
                <w:iCs/>
                <w:sz w:val="24"/>
                <w:szCs w:val="24"/>
              </w:rPr>
              <w:t xml:space="preserve"> kas objekt</w:t>
            </w:r>
            <w:r w:rsidR="0092410D" w:rsidRPr="00FB1483">
              <w:rPr>
                <w:iCs/>
                <w:sz w:val="24"/>
                <w:szCs w:val="24"/>
              </w:rPr>
              <w:t>, millesse investeeritakse, on</w:t>
            </w:r>
            <w:r w:rsidR="006A24AE" w:rsidRPr="00FB1483">
              <w:rPr>
                <w:iCs/>
                <w:sz w:val="24"/>
                <w:szCs w:val="24"/>
              </w:rPr>
              <w:t xml:space="preserve"> toet</w:t>
            </w:r>
            <w:r w:rsidR="00684040" w:rsidRPr="00FB1483">
              <w:rPr>
                <w:iCs/>
                <w:sz w:val="24"/>
                <w:szCs w:val="24"/>
              </w:rPr>
              <w:t>u</w:t>
            </w:r>
            <w:r w:rsidR="00AC4F6E" w:rsidRPr="00FB1483">
              <w:rPr>
                <w:iCs/>
                <w:sz w:val="24"/>
                <w:szCs w:val="24"/>
              </w:rPr>
              <w:t>se saaja omandis või halduses</w:t>
            </w:r>
            <w:r w:rsidR="0092410D" w:rsidRPr="00FB1483">
              <w:rPr>
                <w:iCs/>
                <w:sz w:val="24"/>
                <w:szCs w:val="24"/>
              </w:rPr>
              <w:t>;</w:t>
            </w:r>
            <w:r w:rsidR="00AC4F6E" w:rsidRPr="00FB1483">
              <w:rPr>
                <w:iCs/>
                <w:sz w:val="24"/>
                <w:szCs w:val="24"/>
              </w:rPr>
              <w:t xml:space="preserve"> soetuse puhul selgitage</w:t>
            </w:r>
            <w:r w:rsidR="0092410D" w:rsidRPr="00FB1483">
              <w:rPr>
                <w:iCs/>
                <w:sz w:val="24"/>
                <w:szCs w:val="24"/>
              </w:rPr>
              <w:t>,</w:t>
            </w:r>
            <w:r w:rsidR="00AC4F6E" w:rsidRPr="00FB1483">
              <w:rPr>
                <w:iCs/>
                <w:sz w:val="24"/>
                <w:szCs w:val="24"/>
              </w:rPr>
              <w:t xml:space="preserve"> </w:t>
            </w:r>
            <w:r w:rsidR="00684040" w:rsidRPr="00FB1483">
              <w:rPr>
                <w:iCs/>
                <w:sz w:val="24"/>
                <w:szCs w:val="24"/>
              </w:rPr>
              <w:t>kuidas on tagatud soetuse edasine kasutus.</w:t>
            </w:r>
          </w:p>
        </w:tc>
      </w:tr>
      <w:tr w:rsidR="00FB1483" w:rsidRPr="00803DFC" w14:paraId="1A6827CD" w14:textId="77777777" w:rsidTr="00843F39">
        <w:trPr>
          <w:trHeight w:val="1417"/>
        </w:trPr>
        <w:tc>
          <w:tcPr>
            <w:tcW w:w="9062" w:type="dxa"/>
            <w:gridSpan w:val="3"/>
            <w:shd w:val="clear" w:color="auto" w:fill="auto"/>
          </w:tcPr>
          <w:p w14:paraId="1724B34B" w14:textId="11F7B53C" w:rsidR="00FB1483" w:rsidRDefault="00FD2D6A" w:rsidP="00E27C46">
            <w:pPr>
              <w:pStyle w:val="Loendilik"/>
              <w:numPr>
                <w:ilvl w:val="0"/>
                <w:numId w:val="6"/>
              </w:numPr>
              <w:rPr>
                <w:noProof/>
                <w:sz w:val="24"/>
                <w:szCs w:val="24"/>
              </w:rPr>
            </w:pPr>
            <w:r>
              <w:rPr>
                <w:noProof/>
                <w:sz w:val="24"/>
                <w:szCs w:val="24"/>
              </w:rPr>
              <w:lastRenderedPageBreak/>
              <w:t>Korraldatakse lastele ja noortele mõeldus teatrisündmusi, e</w:t>
            </w:r>
            <w:r w:rsidR="0059283A">
              <w:rPr>
                <w:noProof/>
                <w:sz w:val="24"/>
                <w:szCs w:val="24"/>
              </w:rPr>
              <w:t>t</w:t>
            </w:r>
            <w:r w:rsidR="0059283A" w:rsidRPr="0059283A">
              <w:rPr>
                <w:noProof/>
                <w:sz w:val="24"/>
                <w:szCs w:val="24"/>
              </w:rPr>
              <w:t xml:space="preserve"> teadvusta</w:t>
            </w:r>
            <w:r>
              <w:rPr>
                <w:noProof/>
                <w:sz w:val="24"/>
                <w:szCs w:val="24"/>
              </w:rPr>
              <w:t>da</w:t>
            </w:r>
            <w:r w:rsidR="0059283A" w:rsidRPr="0059283A">
              <w:rPr>
                <w:noProof/>
                <w:sz w:val="24"/>
                <w:szCs w:val="24"/>
              </w:rPr>
              <w:t xml:space="preserve"> Kiikla mõisa olulist rolli Eesti teatri sünniloos</w:t>
            </w:r>
            <w:r>
              <w:rPr>
                <w:noProof/>
                <w:sz w:val="24"/>
                <w:szCs w:val="24"/>
              </w:rPr>
              <w:t xml:space="preserve"> ja rõhutada paiga kultuuriloolist traditsiooni, sest  juba </w:t>
            </w:r>
            <w:r w:rsidRPr="0059283A">
              <w:rPr>
                <w:noProof/>
                <w:sz w:val="24"/>
                <w:szCs w:val="24"/>
              </w:rPr>
              <w:t>1780. aastal raja</w:t>
            </w:r>
            <w:r>
              <w:rPr>
                <w:noProof/>
                <w:sz w:val="24"/>
                <w:szCs w:val="24"/>
              </w:rPr>
              <w:t>tud</w:t>
            </w:r>
            <w:r w:rsidR="0059283A" w:rsidRPr="0059283A">
              <w:rPr>
                <w:noProof/>
                <w:sz w:val="24"/>
                <w:szCs w:val="24"/>
              </w:rPr>
              <w:t xml:space="preserve"> mõisa koduteatris mängiti nii täiskasvanutele</w:t>
            </w:r>
            <w:r>
              <w:rPr>
                <w:noProof/>
                <w:sz w:val="24"/>
                <w:szCs w:val="24"/>
              </w:rPr>
              <w:t xml:space="preserve"> kui </w:t>
            </w:r>
            <w:r w:rsidRPr="0059283A">
              <w:rPr>
                <w:noProof/>
                <w:sz w:val="24"/>
                <w:szCs w:val="24"/>
              </w:rPr>
              <w:t>lastele</w:t>
            </w:r>
            <w:r>
              <w:rPr>
                <w:noProof/>
                <w:sz w:val="24"/>
                <w:szCs w:val="24"/>
              </w:rPr>
              <w:t xml:space="preserve">. Kutsutakse esinema </w:t>
            </w:r>
            <w:r w:rsidRPr="00FD2D6A">
              <w:rPr>
                <w:noProof/>
                <w:sz w:val="24"/>
                <w:szCs w:val="24"/>
              </w:rPr>
              <w:t>Vana Vabriku Kinoteat</w:t>
            </w:r>
            <w:r>
              <w:rPr>
                <w:noProof/>
                <w:sz w:val="24"/>
                <w:szCs w:val="24"/>
              </w:rPr>
              <w:t xml:space="preserve">er, kes korraldab </w:t>
            </w:r>
            <w:r w:rsidRPr="00FD2D6A">
              <w:rPr>
                <w:noProof/>
                <w:sz w:val="24"/>
                <w:szCs w:val="24"/>
              </w:rPr>
              <w:t>nukkudega näitlemise tööt</w:t>
            </w:r>
            <w:r>
              <w:rPr>
                <w:noProof/>
                <w:sz w:val="24"/>
                <w:szCs w:val="24"/>
              </w:rPr>
              <w:t>o</w:t>
            </w:r>
            <w:r w:rsidRPr="00FD2D6A">
              <w:rPr>
                <w:noProof/>
                <w:sz w:val="24"/>
                <w:szCs w:val="24"/>
              </w:rPr>
              <w:t xml:space="preserve">a </w:t>
            </w:r>
            <w:r>
              <w:rPr>
                <w:noProof/>
                <w:sz w:val="24"/>
                <w:szCs w:val="24"/>
              </w:rPr>
              <w:t xml:space="preserve">ja mängib </w:t>
            </w:r>
            <w:r w:rsidRPr="00FD2D6A">
              <w:rPr>
                <w:noProof/>
                <w:sz w:val="24"/>
                <w:szCs w:val="24"/>
              </w:rPr>
              <w:t>nukuetendus</w:t>
            </w:r>
            <w:r>
              <w:rPr>
                <w:noProof/>
                <w:sz w:val="24"/>
                <w:szCs w:val="24"/>
              </w:rPr>
              <w:t>e</w:t>
            </w:r>
            <w:r w:rsidRPr="00FD2D6A">
              <w:rPr>
                <w:noProof/>
                <w:sz w:val="24"/>
                <w:szCs w:val="24"/>
              </w:rPr>
              <w:t xml:space="preserve"> "Võluri tütar"</w:t>
            </w:r>
            <w:r>
              <w:rPr>
                <w:noProof/>
                <w:sz w:val="24"/>
                <w:szCs w:val="24"/>
              </w:rPr>
              <w:t>.</w:t>
            </w:r>
            <w:r w:rsidR="00ED6A17">
              <w:rPr>
                <w:noProof/>
                <w:sz w:val="24"/>
                <w:szCs w:val="24"/>
              </w:rPr>
              <w:t xml:space="preserve"> </w:t>
            </w:r>
            <w:r w:rsidR="00EE1A8A">
              <w:rPr>
                <w:noProof/>
                <w:sz w:val="24"/>
                <w:szCs w:val="24"/>
              </w:rPr>
              <w:t xml:space="preserve">See </w:t>
            </w:r>
            <w:r w:rsidR="00EE1A8A">
              <w:rPr>
                <w:sz w:val="24"/>
                <w:szCs w:val="24"/>
              </w:rPr>
              <w:t>on</w:t>
            </w:r>
            <w:r w:rsidR="00EE1A8A" w:rsidRPr="00C4303E">
              <w:rPr>
                <w:sz w:val="24"/>
                <w:szCs w:val="24"/>
              </w:rPr>
              <w:t xml:space="preserve"> kammerlikus vormis ning huvitava muusikalise- ja valguslahendusega etendus</w:t>
            </w:r>
            <w:r w:rsidR="00EE1A8A">
              <w:rPr>
                <w:sz w:val="24"/>
                <w:szCs w:val="24"/>
              </w:rPr>
              <w:t>, mille</w:t>
            </w:r>
            <w:r w:rsidR="00EE1A8A" w:rsidRPr="00C4303E">
              <w:rPr>
                <w:sz w:val="24"/>
                <w:szCs w:val="24"/>
              </w:rPr>
              <w:t xml:space="preserve"> peateemadeks laste kohati kiusava loomuga suhtlus ning tõelise sõpruse olemus. Nukuteatri töötuba: sokinukkude valmistamine, lisaks </w:t>
            </w:r>
            <w:proofErr w:type="spellStart"/>
            <w:r w:rsidR="00EE1A8A" w:rsidRPr="00C4303E">
              <w:rPr>
                <w:sz w:val="24"/>
                <w:szCs w:val="24"/>
              </w:rPr>
              <w:t>harjutusnukkudega</w:t>
            </w:r>
            <w:proofErr w:type="spellEnd"/>
            <w:r w:rsidR="00EE1A8A" w:rsidRPr="00C4303E">
              <w:rPr>
                <w:sz w:val="24"/>
                <w:szCs w:val="24"/>
              </w:rPr>
              <w:t xml:space="preserve"> mängima õppimine. Töötuba sobib korraga umbes 25le lapsele kestus 1,5 tundi. Lastel on võimalus õppida professionaalsetelt </w:t>
            </w:r>
            <w:proofErr w:type="spellStart"/>
            <w:r w:rsidR="00EE1A8A" w:rsidRPr="00C4303E">
              <w:rPr>
                <w:sz w:val="24"/>
                <w:szCs w:val="24"/>
              </w:rPr>
              <w:t>nukunäitlejatelt</w:t>
            </w:r>
            <w:proofErr w:type="spellEnd"/>
            <w:r w:rsidR="00EE1A8A" w:rsidRPr="00C4303E">
              <w:rPr>
                <w:sz w:val="24"/>
                <w:szCs w:val="24"/>
              </w:rPr>
              <w:t>, ühtlasi saavad nad algteadmised ja inspiratsiooni edaspidiseks loovaks tegevuseks lihtsate vahenditega nukkude valmistamisel ja nendega mängimisel</w:t>
            </w:r>
            <w:r w:rsidR="00EE1A8A">
              <w:rPr>
                <w:sz w:val="24"/>
                <w:szCs w:val="24"/>
              </w:rPr>
              <w:t xml:space="preserve">. </w:t>
            </w:r>
            <w:r w:rsidR="00ED6A17">
              <w:rPr>
                <w:noProof/>
                <w:sz w:val="24"/>
                <w:szCs w:val="24"/>
              </w:rPr>
              <w:t>Toimub 3. märtsil 2023</w:t>
            </w:r>
          </w:p>
          <w:p w14:paraId="43CD1D6D" w14:textId="18B1C391" w:rsidR="00C4303E" w:rsidRPr="00C4303E" w:rsidRDefault="00C4303E" w:rsidP="00E27C46">
            <w:pPr>
              <w:pStyle w:val="Loendilik"/>
              <w:numPr>
                <w:ilvl w:val="0"/>
                <w:numId w:val="6"/>
              </w:numPr>
              <w:rPr>
                <w:noProof/>
                <w:sz w:val="24"/>
                <w:szCs w:val="24"/>
              </w:rPr>
            </w:pPr>
            <w:r w:rsidRPr="00C4303E">
              <w:rPr>
                <w:noProof/>
                <w:sz w:val="24"/>
                <w:szCs w:val="24"/>
              </w:rPr>
              <w:t xml:space="preserve">Kiikla kogukonnateater lavastab lasteetenduse "Kitsetall, kes oskas lugeda kümneni". Etenduse stsenaarium valmib Alf Prouseni muinasjutu ainetel, lavastavad ja mängivad kogukonna liikmed, samuti on pillimäng kogukonnaliikmete looming. Liikumise kujundus </w:t>
            </w:r>
            <w:r>
              <w:rPr>
                <w:noProof/>
                <w:sz w:val="24"/>
                <w:szCs w:val="24"/>
              </w:rPr>
              <w:t xml:space="preserve">ja muusikaline taust </w:t>
            </w:r>
            <w:r w:rsidRPr="00C4303E">
              <w:rPr>
                <w:noProof/>
                <w:sz w:val="24"/>
                <w:szCs w:val="24"/>
              </w:rPr>
              <w:t xml:space="preserve">tellitakse MTÜ Virumaa Pärimuse Sõbrad. Kogukonnateater on oma varasemates etendustes tunnetanud vajadust asjatundliku lavalise liikumise kujundamise järele. See etendus oleks samm edasi, kus tegelastel tuleb õppida selgeks tantsusammud ja liikuda varem selgeks õpitud kava kohaselt. </w:t>
            </w:r>
            <w:r>
              <w:rPr>
                <w:noProof/>
                <w:sz w:val="24"/>
                <w:szCs w:val="24"/>
              </w:rPr>
              <w:t>Toimub</w:t>
            </w:r>
            <w:r w:rsidRPr="00C4303E">
              <w:rPr>
                <w:noProof/>
                <w:sz w:val="24"/>
                <w:szCs w:val="24"/>
              </w:rPr>
              <w:t xml:space="preserve"> 19. märts</w:t>
            </w:r>
            <w:r w:rsidR="00ED6A17">
              <w:rPr>
                <w:noProof/>
                <w:sz w:val="24"/>
                <w:szCs w:val="24"/>
              </w:rPr>
              <w:t>il</w:t>
            </w:r>
            <w:r w:rsidRPr="00C4303E">
              <w:rPr>
                <w:noProof/>
                <w:sz w:val="24"/>
                <w:szCs w:val="24"/>
              </w:rPr>
              <w:t xml:space="preserve"> 2023</w:t>
            </w:r>
            <w:r>
              <w:rPr>
                <w:noProof/>
                <w:sz w:val="24"/>
                <w:szCs w:val="24"/>
              </w:rPr>
              <w:t xml:space="preserve">. </w:t>
            </w:r>
          </w:p>
          <w:p w14:paraId="792B5A40" w14:textId="32549D3C" w:rsidR="00ED6A17" w:rsidRPr="00ED6A17" w:rsidRDefault="00ED6A17" w:rsidP="00E27C46">
            <w:pPr>
              <w:pStyle w:val="Loendilik"/>
              <w:numPr>
                <w:ilvl w:val="0"/>
                <w:numId w:val="6"/>
              </w:numPr>
              <w:rPr>
                <w:noProof/>
                <w:sz w:val="24"/>
                <w:szCs w:val="24"/>
              </w:rPr>
            </w:pPr>
            <w:r>
              <w:rPr>
                <w:noProof/>
                <w:sz w:val="24"/>
                <w:szCs w:val="24"/>
              </w:rPr>
              <w:t>S</w:t>
            </w:r>
            <w:r w:rsidRPr="00ED6A17">
              <w:rPr>
                <w:noProof/>
                <w:sz w:val="24"/>
                <w:szCs w:val="24"/>
              </w:rPr>
              <w:t>eltskondlik rollimäng</w:t>
            </w:r>
            <w:r>
              <w:rPr>
                <w:noProof/>
                <w:sz w:val="24"/>
                <w:szCs w:val="24"/>
              </w:rPr>
              <w:t xml:space="preserve"> kogukonnateatri liikmetele ja külalistele teistest teatritest. Külla kutsutakse teater Tuuleveski ja nukuteater Kehra Nukk. </w:t>
            </w:r>
            <w:r w:rsidRPr="00ED6A17">
              <w:rPr>
                <w:noProof/>
                <w:sz w:val="24"/>
                <w:szCs w:val="24"/>
              </w:rPr>
              <w:t xml:space="preserve">Rollimäng loob mitteformaalse õhkkonna ja on heaks eelduseks edaspidistele koostöösuhetele. Samuti on see näitlejatele hea võimalus oma loovuse proovile panekuks. </w:t>
            </w:r>
            <w:r>
              <w:rPr>
                <w:noProof/>
                <w:sz w:val="24"/>
                <w:szCs w:val="24"/>
              </w:rPr>
              <w:t xml:space="preserve">Mängus </w:t>
            </w:r>
            <w:r w:rsidRPr="00ED6A17">
              <w:rPr>
                <w:noProof/>
                <w:sz w:val="24"/>
                <w:szCs w:val="24"/>
              </w:rPr>
              <w:t xml:space="preserve">tuleb ümber kehastuda erinevateks tegelasteks. Tegevust jagub kõigile, rollid jagatakse seltskonnale eeltööna ning kõik saavad nimesildi ja mängujuhendi. Korraldab Gert Uuetoa, kellega koostöös korraldas MTÜ Maadaam Kiikla kogukonna tegusatele inimestele septembris 2022 unistuste meeskonna meeskonnamängu. </w:t>
            </w:r>
            <w:r>
              <w:rPr>
                <w:noProof/>
                <w:sz w:val="24"/>
                <w:szCs w:val="24"/>
              </w:rPr>
              <w:t>Toimub 19</w:t>
            </w:r>
            <w:r w:rsidRPr="00ED6A17">
              <w:rPr>
                <w:noProof/>
                <w:sz w:val="24"/>
                <w:szCs w:val="24"/>
              </w:rPr>
              <w:t>. märts</w:t>
            </w:r>
            <w:r>
              <w:rPr>
                <w:noProof/>
                <w:sz w:val="24"/>
                <w:szCs w:val="24"/>
              </w:rPr>
              <w:t>il</w:t>
            </w:r>
            <w:r w:rsidRPr="00ED6A17">
              <w:rPr>
                <w:noProof/>
                <w:sz w:val="24"/>
                <w:szCs w:val="24"/>
              </w:rPr>
              <w:t xml:space="preserve"> 2023</w:t>
            </w:r>
            <w:r>
              <w:rPr>
                <w:noProof/>
                <w:sz w:val="24"/>
                <w:szCs w:val="24"/>
              </w:rPr>
              <w:t>.</w:t>
            </w:r>
          </w:p>
          <w:p w14:paraId="055B959F" w14:textId="77777777" w:rsidR="00ED6A17" w:rsidRDefault="00ED6A17" w:rsidP="00E27C46">
            <w:pPr>
              <w:pStyle w:val="Loendilik"/>
              <w:numPr>
                <w:ilvl w:val="0"/>
                <w:numId w:val="6"/>
              </w:numPr>
              <w:rPr>
                <w:noProof/>
                <w:sz w:val="24"/>
                <w:szCs w:val="24"/>
              </w:rPr>
            </w:pPr>
            <w:r>
              <w:rPr>
                <w:noProof/>
                <w:sz w:val="24"/>
                <w:szCs w:val="24"/>
              </w:rPr>
              <w:t>K</w:t>
            </w:r>
            <w:r w:rsidRPr="00ED6A17">
              <w:rPr>
                <w:noProof/>
                <w:sz w:val="24"/>
                <w:szCs w:val="24"/>
              </w:rPr>
              <w:t xml:space="preserve">ogukonna liikmed </w:t>
            </w:r>
            <w:r>
              <w:rPr>
                <w:noProof/>
                <w:sz w:val="24"/>
                <w:szCs w:val="24"/>
              </w:rPr>
              <w:t xml:space="preserve">korraldavad </w:t>
            </w:r>
            <w:r w:rsidRPr="00ED6A17">
              <w:rPr>
                <w:noProof/>
                <w:sz w:val="24"/>
                <w:szCs w:val="24"/>
              </w:rPr>
              <w:t xml:space="preserve">lastele lihtsate nukkude valmistamise töötoad. </w:t>
            </w:r>
          </w:p>
          <w:p w14:paraId="6219E923" w14:textId="33F8596A" w:rsidR="00ED6A17" w:rsidRDefault="00ED6A17" w:rsidP="00E27C46">
            <w:pPr>
              <w:pStyle w:val="Loendilik"/>
              <w:numPr>
                <w:ilvl w:val="1"/>
                <w:numId w:val="6"/>
              </w:numPr>
              <w:rPr>
                <w:noProof/>
                <w:sz w:val="24"/>
                <w:szCs w:val="24"/>
              </w:rPr>
            </w:pPr>
            <w:r w:rsidRPr="00ED6A17">
              <w:rPr>
                <w:noProof/>
                <w:sz w:val="24"/>
                <w:szCs w:val="24"/>
              </w:rPr>
              <w:t>oksanukud. Sobiva kujuga oksal lõigatakse külgoksad parajaks, nii et tekiksid pea , käed ja jalad. Lõngast meisterdatakse kleit ja juuksed. Lapse loovust arendav fantaasiarikas tegevus, kus kasutatakse looduslikku materjali ja taaskasutust.</w:t>
            </w:r>
          </w:p>
          <w:p w14:paraId="2F012791" w14:textId="13CBD8B2" w:rsidR="00EE1A8A" w:rsidRDefault="00ED6A17" w:rsidP="00E27C46">
            <w:pPr>
              <w:pStyle w:val="Loendilik"/>
              <w:numPr>
                <w:ilvl w:val="1"/>
                <w:numId w:val="6"/>
              </w:numPr>
              <w:rPr>
                <w:noProof/>
                <w:sz w:val="24"/>
                <w:szCs w:val="24"/>
              </w:rPr>
            </w:pPr>
            <w:r w:rsidRPr="00ED6A17">
              <w:rPr>
                <w:noProof/>
                <w:sz w:val="24"/>
                <w:szCs w:val="24"/>
              </w:rPr>
              <w:t>vildist käpiknukud. Kogukonna liikmete varasema ühise tegevuse tulemusena saavad lapsed käsitöövildist valmis õmmeldud käpiknuku tooriku, kuhu paigutatakse lisadetailid, mis on samuti eelnevalt valmis lõigatud ja varustatud kahepoolse teibiga. Hea</w:t>
            </w:r>
            <w:r>
              <w:rPr>
                <w:noProof/>
                <w:sz w:val="24"/>
                <w:szCs w:val="24"/>
              </w:rPr>
              <w:t xml:space="preserve"> </w:t>
            </w:r>
            <w:r w:rsidRPr="00ED6A17">
              <w:rPr>
                <w:noProof/>
                <w:sz w:val="24"/>
                <w:szCs w:val="24"/>
              </w:rPr>
              <w:t>võimalus pereliikmete koostegemiseks, kus eelnevalt saab laps vanema abiga meisterdada nuku ning seejärel mängitakse kodus kogu perega oma teatrietendust.</w:t>
            </w:r>
            <w:r>
              <w:rPr>
                <w:noProof/>
                <w:sz w:val="24"/>
                <w:szCs w:val="24"/>
              </w:rPr>
              <w:t xml:space="preserve"> Toimub erinevatel päevadel 2023.a. kevadel.</w:t>
            </w:r>
            <w:r w:rsidR="00EE1A8A">
              <w:rPr>
                <w:noProof/>
                <w:sz w:val="24"/>
                <w:szCs w:val="24"/>
              </w:rPr>
              <w:t xml:space="preserve"> </w:t>
            </w:r>
          </w:p>
          <w:p w14:paraId="15A1DB4A" w14:textId="53E6133E" w:rsidR="00496701" w:rsidRDefault="00EE1A8A" w:rsidP="00496701">
            <w:pPr>
              <w:pStyle w:val="Loendilik"/>
              <w:numPr>
                <w:ilvl w:val="0"/>
                <w:numId w:val="6"/>
              </w:numPr>
              <w:rPr>
                <w:noProof/>
                <w:sz w:val="24"/>
                <w:szCs w:val="24"/>
              </w:rPr>
            </w:pPr>
            <w:r w:rsidRPr="00E27C46">
              <w:rPr>
                <w:noProof/>
                <w:sz w:val="24"/>
                <w:szCs w:val="24"/>
              </w:rPr>
              <w:t xml:space="preserve">Kogukonnaüritustele lisab ilmet oma maskoti kohalolek. </w:t>
            </w:r>
            <w:r w:rsidR="00107BF6" w:rsidRPr="00E27C46">
              <w:rPr>
                <w:noProof/>
                <w:sz w:val="24"/>
                <w:szCs w:val="24"/>
              </w:rPr>
              <w:t xml:space="preserve">2021. a. kevadel valis </w:t>
            </w:r>
            <w:r w:rsidR="00E27C46" w:rsidRPr="00E27C46">
              <w:rPr>
                <w:noProof/>
                <w:sz w:val="24"/>
                <w:szCs w:val="24"/>
              </w:rPr>
              <w:t xml:space="preserve">                 </w:t>
            </w:r>
            <w:r w:rsidR="00107BF6" w:rsidRPr="00E27C46">
              <w:rPr>
                <w:noProof/>
                <w:sz w:val="24"/>
                <w:szCs w:val="24"/>
              </w:rPr>
              <w:t>kogukond koostöös Lasteekraaniga Eesti rahva lemmikmuinasjututegela</w:t>
            </w:r>
            <w:r w:rsidR="00E27C46" w:rsidRPr="00E27C46">
              <w:rPr>
                <w:noProof/>
                <w:sz w:val="24"/>
                <w:szCs w:val="24"/>
              </w:rPr>
              <w:t>s</w:t>
            </w:r>
            <w:r w:rsidR="00107BF6" w:rsidRPr="00E27C46">
              <w:rPr>
                <w:noProof/>
                <w:sz w:val="24"/>
                <w:szCs w:val="24"/>
              </w:rPr>
              <w:t>e</w:t>
            </w:r>
            <w:r w:rsidR="00E27C46" w:rsidRPr="00E27C46">
              <w:rPr>
                <w:noProof/>
                <w:sz w:val="24"/>
                <w:szCs w:val="24"/>
              </w:rPr>
              <w:t>, kelleks osutus Saabastega Kass. Möödunud aastal kujundas Kiikla juurtega kunstnik Tõnu Kukk logo „ Kiikla – Eesti teatri häll“. Sellest lähtuvalt võiks olla maskotiks Saabastega Kass, kelle</w:t>
            </w:r>
            <w:r w:rsidR="001A14BA">
              <w:rPr>
                <w:noProof/>
                <w:sz w:val="24"/>
                <w:szCs w:val="24"/>
              </w:rPr>
              <w:t xml:space="preserve"> </w:t>
            </w:r>
            <w:r w:rsidR="00E27C46" w:rsidRPr="00E27C46">
              <w:rPr>
                <w:noProof/>
                <w:sz w:val="24"/>
                <w:szCs w:val="24"/>
              </w:rPr>
              <w:t>riietuses on kasutatud logu värve ja kujundust.</w:t>
            </w:r>
          </w:p>
          <w:p w14:paraId="19B1DDA5" w14:textId="77777777" w:rsidR="00CC1976" w:rsidRDefault="00496701" w:rsidP="00496701">
            <w:pPr>
              <w:pStyle w:val="Loendilik"/>
              <w:numPr>
                <w:ilvl w:val="0"/>
                <w:numId w:val="6"/>
              </w:numPr>
              <w:rPr>
                <w:noProof/>
                <w:sz w:val="24"/>
                <w:szCs w:val="24"/>
              </w:rPr>
            </w:pPr>
            <w:r>
              <w:rPr>
                <w:noProof/>
                <w:sz w:val="24"/>
                <w:szCs w:val="24"/>
              </w:rPr>
              <w:t>Muinasjutupragramme ja etendusi korraldatakse erinevates paikades, isegi Kiikla küla taga rabas on räägitud muinasjutte ja Ratva toruallikate kaldal loetud luuletusi. Sellega seoses on mõttekas osta kerge kaasaskantav kõlar taustamuusika mängimiseks.</w:t>
            </w:r>
          </w:p>
          <w:p w14:paraId="37D7A7D7" w14:textId="2499DB6A" w:rsidR="00E27C46" w:rsidRDefault="00CC1976" w:rsidP="00496701">
            <w:pPr>
              <w:pStyle w:val="Loendilik"/>
              <w:numPr>
                <w:ilvl w:val="0"/>
                <w:numId w:val="6"/>
              </w:numPr>
              <w:rPr>
                <w:noProof/>
                <w:sz w:val="24"/>
                <w:szCs w:val="24"/>
              </w:rPr>
            </w:pPr>
            <w:r>
              <w:rPr>
                <w:noProof/>
                <w:sz w:val="24"/>
                <w:szCs w:val="24"/>
              </w:rPr>
              <w:lastRenderedPageBreak/>
              <w:t xml:space="preserve">Kokkuleppel Alutaguse Vallavalitsusega saab kogukond enda kasutusse Kiikla rahvamajas 3 </w:t>
            </w:r>
            <w:r w:rsidR="00097CEA">
              <w:rPr>
                <w:noProof/>
                <w:sz w:val="24"/>
                <w:szCs w:val="24"/>
              </w:rPr>
              <w:t>r</w:t>
            </w:r>
            <w:r>
              <w:rPr>
                <w:noProof/>
                <w:sz w:val="24"/>
                <w:szCs w:val="24"/>
              </w:rPr>
              <w:t>uumi</w:t>
            </w:r>
            <w:r w:rsidR="00097CEA">
              <w:rPr>
                <w:noProof/>
                <w:sz w:val="24"/>
                <w:szCs w:val="24"/>
              </w:rPr>
              <w:t>, kuhu on kavas sisustada magamistoad 8+4 kohaga. MTÜ Maadaam on saanud sisustuseks toetust KYSK toetusprogrammist. Edaspidi on kogukonnal võimalik pakkuda ööbimisvõimalust kogukonna külalistele ning Ida-Virumaad külastavatele gruppidele. Kogukonnatreenusena on mõttes sellega seoses välja töötada uus teenus,mis oleks n.ö. käsitööturism. Omades pikaajalist kogemust lapitöö vallas on tekkinud mõte pakkuda 2-päevast koolitust väiksematele gruppidele koos ööbimisega, mille tulemusel valmib väiksem lapitöö. Näiteks beebitekk, padi, p</w:t>
            </w:r>
            <w:r w:rsidR="001A14BA">
              <w:rPr>
                <w:noProof/>
                <w:sz w:val="24"/>
                <w:szCs w:val="24"/>
              </w:rPr>
              <w:t>õ</w:t>
            </w:r>
            <w:r w:rsidR="00097CEA">
              <w:rPr>
                <w:noProof/>
                <w:sz w:val="24"/>
                <w:szCs w:val="24"/>
              </w:rPr>
              <w:t>ll või kott. Võimalus pakkuda ka mõnda muud taaskasutusel põhinevat töötuba. Sellega seoses on mõttekas täiendada ühingul olemasolevaid käsitöötarvikuid</w:t>
            </w:r>
            <w:r w:rsidR="008051A5">
              <w:rPr>
                <w:noProof/>
                <w:sz w:val="24"/>
                <w:szCs w:val="24"/>
              </w:rPr>
              <w:t>: lapitöövahendid, õmblustarvikud, paberi lõikamise mehaaniline masin koos terade ja vormidega ning paberi soonimis ja voltimisalus</w:t>
            </w:r>
            <w:r w:rsidR="00C437BA">
              <w:rPr>
                <w:noProof/>
                <w:sz w:val="24"/>
                <w:szCs w:val="24"/>
              </w:rPr>
              <w:t>.</w:t>
            </w:r>
          </w:p>
          <w:p w14:paraId="57BD7617" w14:textId="77B5A7BD" w:rsidR="00EE1A8A" w:rsidRPr="00EE1A8A" w:rsidRDefault="00C437BA" w:rsidP="00C437BA">
            <w:pPr>
              <w:pStyle w:val="Loendilik"/>
              <w:numPr>
                <w:ilvl w:val="0"/>
                <w:numId w:val="6"/>
              </w:numPr>
              <w:rPr>
                <w:noProof/>
                <w:sz w:val="24"/>
                <w:szCs w:val="24"/>
              </w:rPr>
            </w:pPr>
            <w:r w:rsidRPr="00C437BA">
              <w:rPr>
                <w:noProof/>
                <w:sz w:val="24"/>
                <w:szCs w:val="24"/>
              </w:rPr>
              <w:t>Et kogukonna sündmustel tihti ka kohvilaud kaetakse ja muinasjutuprogrammide</w:t>
            </w:r>
            <w:r>
              <w:rPr>
                <w:noProof/>
                <w:sz w:val="24"/>
                <w:szCs w:val="24"/>
              </w:rPr>
              <w:t>l</w:t>
            </w:r>
            <w:r w:rsidRPr="00C437BA">
              <w:rPr>
                <w:noProof/>
                <w:sz w:val="24"/>
                <w:szCs w:val="24"/>
              </w:rPr>
              <w:t xml:space="preserve"> koo</w:t>
            </w:r>
            <w:r>
              <w:rPr>
                <w:noProof/>
                <w:sz w:val="24"/>
                <w:szCs w:val="24"/>
              </w:rPr>
              <w:t>ki</w:t>
            </w:r>
            <w:r w:rsidRPr="00C437BA">
              <w:rPr>
                <w:noProof/>
                <w:sz w:val="24"/>
                <w:szCs w:val="24"/>
              </w:rPr>
              <w:t xml:space="preserve"> pakutakse on mõttes soetada köögiseadmed, millega on mugav valmistada</w:t>
            </w:r>
            <w:r>
              <w:rPr>
                <w:noProof/>
                <w:sz w:val="24"/>
                <w:szCs w:val="24"/>
              </w:rPr>
              <w:t xml:space="preserve"> </w:t>
            </w:r>
            <w:r w:rsidRPr="00C437BA">
              <w:rPr>
                <w:noProof/>
                <w:sz w:val="24"/>
                <w:szCs w:val="24"/>
              </w:rPr>
              <w:t>just lastele meelepäraseid maiustusi.</w:t>
            </w:r>
            <w:r w:rsidR="00EB4E28">
              <w:rPr>
                <w:noProof/>
                <w:sz w:val="24"/>
                <w:szCs w:val="24"/>
              </w:rPr>
              <w:t xml:space="preserve"> Vahvliküpsetaja ja sõõrikumasinaga</w:t>
            </w:r>
            <w:r w:rsidR="006608DE">
              <w:rPr>
                <w:noProof/>
                <w:sz w:val="24"/>
                <w:szCs w:val="24"/>
              </w:rPr>
              <w:t xml:space="preserve"> küpsetisi saab teha väiksematel kogukondlikel sündmustel</w:t>
            </w:r>
            <w:r w:rsidR="00EB4E28">
              <w:rPr>
                <w:noProof/>
                <w:sz w:val="24"/>
                <w:szCs w:val="24"/>
              </w:rPr>
              <w:t xml:space="preserve"> </w:t>
            </w:r>
            <w:r w:rsidR="006608DE">
              <w:rPr>
                <w:noProof/>
                <w:sz w:val="24"/>
                <w:szCs w:val="24"/>
              </w:rPr>
              <w:t xml:space="preserve">ja näiteks koos lastega ka </w:t>
            </w:r>
            <w:r w:rsidR="00D820AD">
              <w:rPr>
                <w:noProof/>
                <w:sz w:val="24"/>
                <w:szCs w:val="24"/>
              </w:rPr>
              <w:t xml:space="preserve">kaunistada. </w:t>
            </w:r>
            <w:r w:rsidR="00EB4E28">
              <w:rPr>
                <w:noProof/>
                <w:sz w:val="24"/>
                <w:szCs w:val="24"/>
              </w:rPr>
              <w:t>Suhruvati tegemine oleks lisaväärtus erinevate kogukonnasündmuste korraldamisel, võimalik laenutada ka kogukonnaliikmete</w:t>
            </w:r>
            <w:bookmarkStart w:id="0" w:name="_GoBack"/>
            <w:bookmarkEnd w:id="0"/>
            <w:r w:rsidR="00EB4E28">
              <w:rPr>
                <w:noProof/>
                <w:sz w:val="24"/>
                <w:szCs w:val="24"/>
              </w:rPr>
              <w:t xml:space="preserve"> perekondlikele sündmustele </w:t>
            </w:r>
          </w:p>
        </w:tc>
      </w:tr>
      <w:tr w:rsidR="00B41F02" w:rsidRPr="00803DFC" w14:paraId="039DC674" w14:textId="77777777" w:rsidTr="00FB1483">
        <w:tc>
          <w:tcPr>
            <w:tcW w:w="9062" w:type="dxa"/>
            <w:gridSpan w:val="3"/>
            <w:shd w:val="clear" w:color="auto" w:fill="F2F2F2" w:themeFill="background1" w:themeFillShade="F2"/>
          </w:tcPr>
          <w:p w14:paraId="7F9148AB" w14:textId="50D1DDDC" w:rsidR="00B41F02" w:rsidRPr="00D92B45" w:rsidRDefault="00FA16E1" w:rsidP="00FB1483">
            <w:pPr>
              <w:rPr>
                <w:sz w:val="24"/>
                <w:szCs w:val="24"/>
              </w:rPr>
            </w:pPr>
            <w:r w:rsidRPr="00D92B45">
              <w:rPr>
                <w:b/>
                <w:noProof/>
                <w:sz w:val="24"/>
                <w:szCs w:val="24"/>
              </w:rPr>
              <w:lastRenderedPageBreak/>
              <w:t>5</w:t>
            </w:r>
            <w:r w:rsidR="006A24AE" w:rsidRPr="00D92B45">
              <w:rPr>
                <w:b/>
                <w:noProof/>
                <w:sz w:val="24"/>
                <w:szCs w:val="24"/>
              </w:rPr>
              <w:t xml:space="preserve">. </w:t>
            </w:r>
            <w:r w:rsidR="00B41F02" w:rsidRPr="00D92B45">
              <w:rPr>
                <w:b/>
                <w:noProof/>
                <w:sz w:val="24"/>
                <w:szCs w:val="24"/>
              </w:rPr>
              <w:t xml:space="preserve">Projekti elluviimisest (tulemustest) saadav kasu </w:t>
            </w:r>
            <w:r w:rsidR="00863B27" w:rsidRPr="00D92B45">
              <w:rPr>
                <w:b/>
                <w:noProof/>
                <w:sz w:val="24"/>
                <w:szCs w:val="24"/>
              </w:rPr>
              <w:t>sihtrühmale/</w:t>
            </w:r>
            <w:r w:rsidR="00B41F02" w:rsidRPr="00D92B45">
              <w:rPr>
                <w:b/>
                <w:noProof/>
                <w:sz w:val="24"/>
                <w:szCs w:val="24"/>
              </w:rPr>
              <w:t>kogukonnale</w:t>
            </w:r>
          </w:p>
        </w:tc>
      </w:tr>
      <w:tr w:rsidR="00FB1483" w:rsidRPr="00803DFC" w14:paraId="2271C946" w14:textId="77777777" w:rsidTr="00843F39">
        <w:trPr>
          <w:trHeight w:val="1417"/>
        </w:trPr>
        <w:tc>
          <w:tcPr>
            <w:tcW w:w="9062" w:type="dxa"/>
            <w:gridSpan w:val="3"/>
            <w:shd w:val="clear" w:color="auto" w:fill="auto"/>
          </w:tcPr>
          <w:p w14:paraId="4FFD5386" w14:textId="223E321A" w:rsidR="00216DEB" w:rsidRPr="005251A4" w:rsidRDefault="00216DEB" w:rsidP="00843F39">
            <w:pPr>
              <w:rPr>
                <w:sz w:val="24"/>
                <w:szCs w:val="24"/>
              </w:rPr>
            </w:pPr>
            <w:r w:rsidRPr="005251A4">
              <w:rPr>
                <w:sz w:val="24"/>
                <w:szCs w:val="24"/>
              </w:rPr>
              <w:t xml:space="preserve">Toetudes vajadusele arendada </w:t>
            </w:r>
            <w:proofErr w:type="spellStart"/>
            <w:r w:rsidRPr="005251A4">
              <w:rPr>
                <w:sz w:val="24"/>
                <w:szCs w:val="24"/>
              </w:rPr>
              <w:t>Kiikla</w:t>
            </w:r>
            <w:proofErr w:type="spellEnd"/>
            <w:r w:rsidRPr="005251A4">
              <w:rPr>
                <w:sz w:val="24"/>
                <w:szCs w:val="24"/>
              </w:rPr>
              <w:t xml:space="preserve"> kogukonnateatrit ja tuua teater lähemale noortele vaatajatele on </w:t>
            </w:r>
            <w:proofErr w:type="spellStart"/>
            <w:r w:rsidRPr="005251A4">
              <w:rPr>
                <w:sz w:val="24"/>
                <w:szCs w:val="24"/>
              </w:rPr>
              <w:t>Kiiklas</w:t>
            </w:r>
            <w:proofErr w:type="spellEnd"/>
            <w:r w:rsidRPr="005251A4">
              <w:rPr>
                <w:sz w:val="24"/>
                <w:szCs w:val="24"/>
              </w:rPr>
              <w:t xml:space="preserve"> toimunud rida teatrisündmusi, kus tehti koostööd Eesti nukuteatritega, täiustati oma loometegevust ja pakuti noortele huvitavat tegevust näitekunsti vallas..</w:t>
            </w:r>
          </w:p>
          <w:p w14:paraId="4AFAC6A6" w14:textId="475C4EE7" w:rsidR="00FB1483" w:rsidRDefault="00216DEB" w:rsidP="00843F39">
            <w:pPr>
              <w:rPr>
                <w:sz w:val="24"/>
                <w:szCs w:val="24"/>
              </w:rPr>
            </w:pPr>
            <w:proofErr w:type="spellStart"/>
            <w:r w:rsidRPr="005251A4">
              <w:rPr>
                <w:sz w:val="24"/>
                <w:szCs w:val="24"/>
              </w:rPr>
              <w:t>Kiikla</w:t>
            </w:r>
            <w:proofErr w:type="spellEnd"/>
            <w:r w:rsidRPr="005251A4">
              <w:rPr>
                <w:sz w:val="24"/>
                <w:szCs w:val="24"/>
              </w:rPr>
              <w:t xml:space="preserve"> kogukonnateater: uus huvitav kogemus, uued koostööpartnerid </w:t>
            </w:r>
            <w:proofErr w:type="spellStart"/>
            <w:r w:rsidRPr="005251A4">
              <w:rPr>
                <w:sz w:val="24"/>
                <w:szCs w:val="24"/>
              </w:rPr>
              <w:t>Kiikla</w:t>
            </w:r>
            <w:proofErr w:type="spellEnd"/>
            <w:r w:rsidRPr="005251A4">
              <w:rPr>
                <w:sz w:val="24"/>
                <w:szCs w:val="24"/>
              </w:rPr>
              <w:t xml:space="preserve"> küla noored - toimuvad huvitavad teatrisündmused Laiem teatriavalikkus - kinnitub </w:t>
            </w:r>
            <w:proofErr w:type="spellStart"/>
            <w:r w:rsidRPr="005251A4">
              <w:rPr>
                <w:sz w:val="24"/>
                <w:szCs w:val="24"/>
              </w:rPr>
              <w:t>Kiikla</w:t>
            </w:r>
            <w:proofErr w:type="spellEnd"/>
            <w:r w:rsidRPr="005251A4">
              <w:rPr>
                <w:sz w:val="24"/>
                <w:szCs w:val="24"/>
              </w:rPr>
              <w:t xml:space="preserve"> kuvand teatrilembesest paigast</w:t>
            </w:r>
            <w:r w:rsidR="00C437BA">
              <w:rPr>
                <w:sz w:val="24"/>
                <w:szCs w:val="24"/>
              </w:rPr>
              <w:t>.</w:t>
            </w:r>
          </w:p>
          <w:p w14:paraId="3B4BDEB1" w14:textId="0684589F" w:rsidR="00C437BA" w:rsidRPr="005251A4" w:rsidRDefault="00C437BA" w:rsidP="00843F39">
            <w:pPr>
              <w:rPr>
                <w:sz w:val="24"/>
                <w:szCs w:val="24"/>
              </w:rPr>
            </w:pPr>
            <w:r>
              <w:rPr>
                <w:sz w:val="24"/>
                <w:szCs w:val="24"/>
              </w:rPr>
              <w:t>Soetatud käsitöömaterjal ja -vahendid ning köögiseadmed aitavad kaasa kogukonnateenuse uuenemisele</w:t>
            </w:r>
            <w:r w:rsidR="00AE7647">
              <w:rPr>
                <w:sz w:val="24"/>
                <w:szCs w:val="24"/>
              </w:rPr>
              <w:t xml:space="preserve"> ja hõlbustavad seniseid tegevusi.</w:t>
            </w:r>
          </w:p>
          <w:p w14:paraId="2B2E1895" w14:textId="2A34E9D1" w:rsidR="00216DEB" w:rsidRPr="00D92B45" w:rsidRDefault="00216DEB" w:rsidP="00843F39">
            <w:pPr>
              <w:rPr>
                <w:b/>
                <w:noProof/>
                <w:sz w:val="24"/>
                <w:szCs w:val="24"/>
              </w:rPr>
            </w:pPr>
          </w:p>
        </w:tc>
      </w:tr>
      <w:tr w:rsidR="001117B3" w:rsidRPr="00803DFC" w14:paraId="2A6D5B7E" w14:textId="77777777" w:rsidTr="00FB1483">
        <w:trPr>
          <w:trHeight w:val="541"/>
        </w:trPr>
        <w:tc>
          <w:tcPr>
            <w:tcW w:w="9062" w:type="dxa"/>
            <w:gridSpan w:val="3"/>
            <w:shd w:val="clear" w:color="auto" w:fill="F2F2F2" w:themeFill="background1" w:themeFillShade="F2"/>
          </w:tcPr>
          <w:p w14:paraId="7F40C9F2" w14:textId="77777777" w:rsidR="001117B3" w:rsidRPr="00D92B45" w:rsidRDefault="001117B3" w:rsidP="001117B3">
            <w:pPr>
              <w:rPr>
                <w:sz w:val="24"/>
                <w:szCs w:val="24"/>
              </w:rPr>
            </w:pPr>
            <w:r w:rsidRPr="00FB1483">
              <w:rPr>
                <w:b/>
                <w:bCs/>
                <w:sz w:val="24"/>
                <w:szCs w:val="24"/>
              </w:rPr>
              <w:t>6.</w:t>
            </w:r>
            <w:r w:rsidRPr="00D92B45">
              <w:rPr>
                <w:sz w:val="24"/>
                <w:szCs w:val="24"/>
              </w:rPr>
              <w:t xml:space="preserve"> </w:t>
            </w:r>
            <w:r w:rsidRPr="00D92B45">
              <w:rPr>
                <w:b/>
                <w:sz w:val="24"/>
                <w:szCs w:val="24"/>
              </w:rPr>
              <w:t xml:space="preserve">Eelarve kulukohtade lõikes koos hinna kujunemise alusega </w:t>
            </w:r>
          </w:p>
          <w:p w14:paraId="1083C6C6" w14:textId="1F07A284" w:rsidR="001117B3" w:rsidRPr="00D92B45" w:rsidRDefault="001117B3" w:rsidP="00006FDE">
            <w:pPr>
              <w:rPr>
                <w:sz w:val="24"/>
                <w:szCs w:val="24"/>
              </w:rPr>
            </w:pPr>
            <w:r>
              <w:rPr>
                <w:sz w:val="24"/>
                <w:szCs w:val="24"/>
              </w:rPr>
              <w:t>Eeldatavate tulude ja kulude kalkulatsioon. Vajadusel lisage ridu.</w:t>
            </w:r>
          </w:p>
        </w:tc>
      </w:tr>
      <w:tr w:rsidR="00FB1483" w:rsidRPr="00FB1483" w14:paraId="18C9D806" w14:textId="77777777" w:rsidTr="00C4303E">
        <w:trPr>
          <w:trHeight w:val="58"/>
        </w:trPr>
        <w:tc>
          <w:tcPr>
            <w:tcW w:w="3600" w:type="dxa"/>
            <w:shd w:val="clear" w:color="auto" w:fill="auto"/>
            <w:vAlign w:val="bottom"/>
          </w:tcPr>
          <w:p w14:paraId="674B22B1" w14:textId="6C65F70A" w:rsidR="001117B3" w:rsidRPr="00FB1483" w:rsidRDefault="00FB1483" w:rsidP="00FB1483">
            <w:pPr>
              <w:rPr>
                <w:b/>
                <w:bCs/>
                <w:sz w:val="24"/>
                <w:szCs w:val="24"/>
              </w:rPr>
            </w:pPr>
            <w:r w:rsidRPr="00FB1483">
              <w:rPr>
                <w:b/>
                <w:bCs/>
                <w:sz w:val="24"/>
                <w:szCs w:val="24"/>
              </w:rPr>
              <w:t>Projekti kulud tegevuste kaupa</w:t>
            </w:r>
          </w:p>
        </w:tc>
        <w:tc>
          <w:tcPr>
            <w:tcW w:w="790" w:type="dxa"/>
            <w:shd w:val="clear" w:color="auto" w:fill="auto"/>
            <w:vAlign w:val="bottom"/>
          </w:tcPr>
          <w:p w14:paraId="3751DE96" w14:textId="77777777" w:rsidR="00FB1483" w:rsidRPr="00FB1483" w:rsidRDefault="00FB1483" w:rsidP="00FB1483">
            <w:pPr>
              <w:autoSpaceDE w:val="0"/>
              <w:autoSpaceDN w:val="0"/>
              <w:adjustRightInd w:val="0"/>
              <w:rPr>
                <w:rFonts w:eastAsia="Calibri"/>
                <w:b/>
                <w:bCs/>
                <w:color w:val="000000"/>
                <w:sz w:val="24"/>
                <w:szCs w:val="24"/>
              </w:rPr>
            </w:pPr>
            <w:r w:rsidRPr="00FB1483">
              <w:rPr>
                <w:rFonts w:eastAsia="Calibri"/>
                <w:b/>
                <w:bCs/>
                <w:color w:val="000000"/>
                <w:sz w:val="24"/>
                <w:szCs w:val="24"/>
              </w:rPr>
              <w:t xml:space="preserve">Maksumus </w:t>
            </w:r>
          </w:p>
          <w:p w14:paraId="27118C96" w14:textId="7C8FE505" w:rsidR="001117B3" w:rsidRPr="00FB1483" w:rsidRDefault="00FB1483" w:rsidP="00FB1483">
            <w:pPr>
              <w:autoSpaceDE w:val="0"/>
              <w:autoSpaceDN w:val="0"/>
              <w:adjustRightInd w:val="0"/>
              <w:rPr>
                <w:rFonts w:eastAsia="Calibri"/>
                <w:color w:val="000000"/>
                <w:sz w:val="24"/>
                <w:szCs w:val="24"/>
              </w:rPr>
            </w:pPr>
            <w:r w:rsidRPr="00FB1483">
              <w:rPr>
                <w:rFonts w:eastAsia="Calibri"/>
                <w:color w:val="000000"/>
              </w:rPr>
              <w:t>(kulud toetusest vastavalt kalkulatsioonile)</w:t>
            </w:r>
          </w:p>
        </w:tc>
        <w:tc>
          <w:tcPr>
            <w:tcW w:w="4672" w:type="dxa"/>
            <w:shd w:val="clear" w:color="auto" w:fill="auto"/>
            <w:vAlign w:val="bottom"/>
          </w:tcPr>
          <w:p w14:paraId="7D2F407C" w14:textId="266EEA08" w:rsidR="001117B3" w:rsidRPr="00FB1483" w:rsidRDefault="00FB1483" w:rsidP="00FB1483">
            <w:pPr>
              <w:rPr>
                <w:b/>
                <w:bCs/>
                <w:sz w:val="24"/>
                <w:szCs w:val="24"/>
              </w:rPr>
            </w:pPr>
            <w:r w:rsidRPr="00FB1483">
              <w:rPr>
                <w:b/>
                <w:bCs/>
                <w:sz w:val="24"/>
                <w:szCs w:val="24"/>
              </w:rPr>
              <w:t>Märkused</w:t>
            </w:r>
          </w:p>
        </w:tc>
      </w:tr>
      <w:tr w:rsidR="00FB1483" w:rsidRPr="00803DFC" w14:paraId="2298A2A7" w14:textId="77777777" w:rsidTr="00C4303E">
        <w:trPr>
          <w:trHeight w:val="58"/>
        </w:trPr>
        <w:tc>
          <w:tcPr>
            <w:tcW w:w="3600" w:type="dxa"/>
            <w:shd w:val="clear" w:color="auto" w:fill="auto"/>
            <w:vAlign w:val="bottom"/>
          </w:tcPr>
          <w:p w14:paraId="29F196EC" w14:textId="68C98EE3" w:rsidR="00FB1483" w:rsidRDefault="00653650" w:rsidP="00FB1483">
            <w:pPr>
              <w:rPr>
                <w:sz w:val="24"/>
                <w:szCs w:val="24"/>
              </w:rPr>
            </w:pPr>
            <w:r w:rsidRPr="00653650">
              <w:rPr>
                <w:rFonts w:ascii="Calibri" w:eastAsia="Calibri" w:hAnsi="Calibri"/>
                <w:sz w:val="22"/>
                <w:szCs w:val="22"/>
              </w:rPr>
              <w:t xml:space="preserve">Vana Vabriku Kinoteatri </w:t>
            </w:r>
            <w:proofErr w:type="spellStart"/>
            <w:r w:rsidRPr="00653650">
              <w:rPr>
                <w:rFonts w:ascii="Calibri" w:eastAsia="Calibri" w:hAnsi="Calibri"/>
                <w:sz w:val="22"/>
                <w:szCs w:val="22"/>
              </w:rPr>
              <w:t>nukuetendus</w:t>
            </w:r>
            <w:proofErr w:type="spellEnd"/>
            <w:r w:rsidRPr="00653650">
              <w:rPr>
                <w:rFonts w:ascii="Calibri" w:eastAsia="Calibri" w:hAnsi="Calibri"/>
                <w:sz w:val="22"/>
                <w:szCs w:val="22"/>
              </w:rPr>
              <w:t xml:space="preserve"> "Võluri tütar"</w:t>
            </w:r>
            <w:r>
              <w:rPr>
                <w:rFonts w:ascii="Calibri" w:eastAsia="Calibri" w:hAnsi="Calibri"/>
                <w:sz w:val="22"/>
                <w:szCs w:val="22"/>
              </w:rPr>
              <w:t xml:space="preserve"> </w:t>
            </w:r>
            <w:r w:rsidRPr="00181EB1">
              <w:rPr>
                <w:rFonts w:ascii="Calibri" w:eastAsia="Calibri" w:hAnsi="Calibri"/>
                <w:sz w:val="24"/>
                <w:szCs w:val="24"/>
              </w:rPr>
              <w:t xml:space="preserve">ja </w:t>
            </w:r>
            <w:proofErr w:type="spellStart"/>
            <w:r w:rsidR="00181EB1" w:rsidRPr="00181EB1">
              <w:rPr>
                <w:sz w:val="24"/>
                <w:szCs w:val="24"/>
              </w:rPr>
              <w:t>nukkudega</w:t>
            </w:r>
            <w:proofErr w:type="spellEnd"/>
            <w:r w:rsidR="00181EB1" w:rsidRPr="00181EB1">
              <w:rPr>
                <w:sz w:val="24"/>
                <w:szCs w:val="24"/>
              </w:rPr>
              <w:t xml:space="preserve"> näitlemise töötuba</w:t>
            </w:r>
          </w:p>
        </w:tc>
        <w:tc>
          <w:tcPr>
            <w:tcW w:w="790" w:type="dxa"/>
            <w:shd w:val="clear" w:color="auto" w:fill="auto"/>
            <w:vAlign w:val="bottom"/>
          </w:tcPr>
          <w:p w14:paraId="3437A71C" w14:textId="76EC1A66" w:rsidR="00FB1483" w:rsidRDefault="00181EB1" w:rsidP="00FB1483">
            <w:pPr>
              <w:autoSpaceDE w:val="0"/>
              <w:autoSpaceDN w:val="0"/>
              <w:adjustRightInd w:val="0"/>
              <w:rPr>
                <w:rFonts w:eastAsia="Calibri"/>
                <w:color w:val="000000"/>
                <w:sz w:val="24"/>
                <w:szCs w:val="24"/>
              </w:rPr>
            </w:pPr>
            <w:r>
              <w:rPr>
                <w:rFonts w:eastAsia="Calibri"/>
                <w:color w:val="000000"/>
                <w:sz w:val="24"/>
                <w:szCs w:val="24"/>
              </w:rPr>
              <w:t>712</w:t>
            </w:r>
          </w:p>
        </w:tc>
        <w:tc>
          <w:tcPr>
            <w:tcW w:w="4672" w:type="dxa"/>
            <w:shd w:val="clear" w:color="auto" w:fill="auto"/>
            <w:vAlign w:val="bottom"/>
          </w:tcPr>
          <w:p w14:paraId="56129987" w14:textId="0458BC59" w:rsidR="00FB1483" w:rsidRDefault="00C4303E" w:rsidP="00C4303E">
            <w:pPr>
              <w:rPr>
                <w:sz w:val="24"/>
                <w:szCs w:val="24"/>
              </w:rPr>
            </w:pPr>
            <w:r>
              <w:rPr>
                <w:sz w:val="24"/>
                <w:szCs w:val="24"/>
              </w:rPr>
              <w:t>Hinnas e</w:t>
            </w:r>
            <w:r w:rsidR="00181EB1">
              <w:rPr>
                <w:sz w:val="24"/>
                <w:szCs w:val="24"/>
              </w:rPr>
              <w:t>tendus, töötuba ja transport</w:t>
            </w:r>
          </w:p>
        </w:tc>
      </w:tr>
      <w:tr w:rsidR="00FB1483" w:rsidRPr="00803DFC" w14:paraId="48F3978C" w14:textId="77777777" w:rsidTr="00C4303E">
        <w:trPr>
          <w:trHeight w:val="58"/>
        </w:trPr>
        <w:tc>
          <w:tcPr>
            <w:tcW w:w="3600" w:type="dxa"/>
            <w:shd w:val="clear" w:color="auto" w:fill="auto"/>
          </w:tcPr>
          <w:p w14:paraId="2CCF5138" w14:textId="26027B04" w:rsidR="001117B3" w:rsidRPr="00D92B45" w:rsidRDefault="00181EB1" w:rsidP="00621B0F">
            <w:pPr>
              <w:rPr>
                <w:sz w:val="24"/>
                <w:szCs w:val="24"/>
              </w:rPr>
            </w:pPr>
            <w:r w:rsidRPr="00181EB1">
              <w:rPr>
                <w:rFonts w:ascii="Calibri" w:eastAsia="Calibri" w:hAnsi="Calibri"/>
                <w:sz w:val="22"/>
                <w:szCs w:val="22"/>
              </w:rPr>
              <w:t xml:space="preserve">Seltskondlik rollimäng </w:t>
            </w:r>
            <w:proofErr w:type="spellStart"/>
            <w:r w:rsidRPr="00181EB1">
              <w:rPr>
                <w:rFonts w:ascii="Calibri" w:eastAsia="Calibri" w:hAnsi="Calibri"/>
                <w:sz w:val="22"/>
                <w:szCs w:val="22"/>
              </w:rPr>
              <w:t>Kiikla</w:t>
            </w:r>
            <w:proofErr w:type="spellEnd"/>
            <w:r w:rsidRPr="00181EB1">
              <w:rPr>
                <w:rFonts w:ascii="Calibri" w:eastAsia="Calibri" w:hAnsi="Calibri"/>
                <w:sz w:val="22"/>
                <w:szCs w:val="22"/>
              </w:rPr>
              <w:t xml:space="preserve"> näitlejatele</w:t>
            </w:r>
            <w:r>
              <w:rPr>
                <w:rFonts w:ascii="Calibri" w:eastAsia="Calibri" w:hAnsi="Calibri"/>
                <w:sz w:val="22"/>
                <w:szCs w:val="22"/>
              </w:rPr>
              <w:t xml:space="preserve"> </w:t>
            </w:r>
            <w:proofErr w:type="spellStart"/>
            <w:r>
              <w:rPr>
                <w:rFonts w:ascii="Calibri" w:eastAsia="Calibri" w:hAnsi="Calibri"/>
                <w:sz w:val="22"/>
                <w:szCs w:val="22"/>
              </w:rPr>
              <w:t>Kiikla</w:t>
            </w:r>
            <w:proofErr w:type="spellEnd"/>
            <w:r>
              <w:rPr>
                <w:rFonts w:ascii="Calibri" w:eastAsia="Calibri" w:hAnsi="Calibri"/>
                <w:sz w:val="22"/>
                <w:szCs w:val="22"/>
              </w:rPr>
              <w:t xml:space="preserve"> kogukonnateatrist, teatritest </w:t>
            </w:r>
            <w:r>
              <w:rPr>
                <w:rFonts w:ascii="Calibri" w:eastAsia="Calibri" w:hAnsi="Calibri"/>
                <w:sz w:val="22"/>
                <w:szCs w:val="22"/>
              </w:rPr>
              <w:lastRenderedPageBreak/>
              <w:t>Tuuleveski ja Kehra Nukk</w:t>
            </w:r>
          </w:p>
        </w:tc>
        <w:tc>
          <w:tcPr>
            <w:tcW w:w="790" w:type="dxa"/>
            <w:shd w:val="clear" w:color="auto" w:fill="auto"/>
          </w:tcPr>
          <w:p w14:paraId="286B9827" w14:textId="0829B80C" w:rsidR="001117B3" w:rsidRPr="00D92B45" w:rsidRDefault="00181EB1" w:rsidP="00D92B45">
            <w:pPr>
              <w:autoSpaceDE w:val="0"/>
              <w:autoSpaceDN w:val="0"/>
              <w:adjustRightInd w:val="0"/>
              <w:rPr>
                <w:rFonts w:eastAsia="Calibri"/>
                <w:color w:val="000000"/>
                <w:sz w:val="24"/>
                <w:szCs w:val="24"/>
              </w:rPr>
            </w:pPr>
            <w:r>
              <w:rPr>
                <w:rFonts w:eastAsia="Calibri"/>
                <w:color w:val="000000"/>
                <w:sz w:val="24"/>
                <w:szCs w:val="24"/>
              </w:rPr>
              <w:lastRenderedPageBreak/>
              <w:t>948</w:t>
            </w:r>
          </w:p>
        </w:tc>
        <w:tc>
          <w:tcPr>
            <w:tcW w:w="4672" w:type="dxa"/>
            <w:shd w:val="clear" w:color="auto" w:fill="auto"/>
          </w:tcPr>
          <w:p w14:paraId="42B8DC98" w14:textId="4E6C5A9F" w:rsidR="001117B3" w:rsidRPr="00181EB1" w:rsidRDefault="00181EB1" w:rsidP="00181EB1">
            <w:pPr>
              <w:rPr>
                <w:sz w:val="24"/>
                <w:szCs w:val="24"/>
              </w:rPr>
            </w:pPr>
            <w:r w:rsidRPr="00181EB1">
              <w:rPr>
                <w:sz w:val="24"/>
                <w:szCs w:val="24"/>
              </w:rPr>
              <w:t xml:space="preserve">mäng kuni 30 </w:t>
            </w:r>
            <w:proofErr w:type="spellStart"/>
            <w:r w:rsidRPr="00181EB1">
              <w:rPr>
                <w:sz w:val="24"/>
                <w:szCs w:val="24"/>
              </w:rPr>
              <w:t>le</w:t>
            </w:r>
            <w:proofErr w:type="spellEnd"/>
            <w:r w:rsidRPr="00181EB1">
              <w:rPr>
                <w:sz w:val="24"/>
                <w:szCs w:val="24"/>
              </w:rPr>
              <w:t xml:space="preserve"> osalejale, mängu läbiviimine, käibemaks ja kütusekulu, mänguks vajalik tehnika ja varustus</w:t>
            </w:r>
            <w:r>
              <w:rPr>
                <w:sz w:val="24"/>
                <w:szCs w:val="24"/>
              </w:rPr>
              <w:t xml:space="preserve">. </w:t>
            </w:r>
            <w:r w:rsidRPr="00181EB1">
              <w:rPr>
                <w:rFonts w:ascii="Calibri" w:eastAsia="Calibri" w:hAnsi="Calibri"/>
                <w:sz w:val="22"/>
                <w:szCs w:val="22"/>
              </w:rPr>
              <w:t xml:space="preserve">Gert </w:t>
            </w:r>
            <w:proofErr w:type="spellStart"/>
            <w:r w:rsidRPr="00181EB1">
              <w:rPr>
                <w:rFonts w:ascii="Calibri" w:eastAsia="Calibri" w:hAnsi="Calibri"/>
                <w:sz w:val="22"/>
                <w:szCs w:val="22"/>
              </w:rPr>
              <w:t>Uuetoa</w:t>
            </w:r>
            <w:proofErr w:type="spellEnd"/>
            <w:r w:rsidRPr="00181EB1">
              <w:rPr>
                <w:rFonts w:ascii="Calibri" w:eastAsia="Calibri" w:hAnsi="Calibri"/>
                <w:sz w:val="22"/>
                <w:szCs w:val="22"/>
              </w:rPr>
              <w:t xml:space="preserve"> Peod OÜ</w:t>
            </w:r>
          </w:p>
        </w:tc>
      </w:tr>
      <w:tr w:rsidR="00FB1483" w:rsidRPr="00803DFC" w14:paraId="1D439E04" w14:textId="77777777" w:rsidTr="00C4303E">
        <w:trPr>
          <w:trHeight w:val="58"/>
        </w:trPr>
        <w:tc>
          <w:tcPr>
            <w:tcW w:w="3600" w:type="dxa"/>
            <w:shd w:val="clear" w:color="auto" w:fill="auto"/>
          </w:tcPr>
          <w:p w14:paraId="590D9F87" w14:textId="5ED8033D" w:rsidR="001117B3" w:rsidRPr="00D92B45" w:rsidRDefault="00181EB1" w:rsidP="00621B0F">
            <w:pPr>
              <w:rPr>
                <w:sz w:val="24"/>
                <w:szCs w:val="24"/>
              </w:rPr>
            </w:pPr>
            <w:proofErr w:type="spellStart"/>
            <w:r w:rsidRPr="00181EB1">
              <w:rPr>
                <w:rFonts w:ascii="Calibri" w:eastAsia="Calibri" w:hAnsi="Calibri"/>
                <w:sz w:val="22"/>
                <w:szCs w:val="22"/>
              </w:rPr>
              <w:t>Kiikla</w:t>
            </w:r>
            <w:proofErr w:type="spellEnd"/>
            <w:r w:rsidRPr="00181EB1">
              <w:rPr>
                <w:rFonts w:ascii="Calibri" w:eastAsia="Calibri" w:hAnsi="Calibri"/>
                <w:sz w:val="22"/>
                <w:szCs w:val="22"/>
              </w:rPr>
              <w:t xml:space="preserve"> kogukonnateatri etendus</w:t>
            </w:r>
            <w:r>
              <w:rPr>
                <w:rFonts w:ascii="Calibri" w:eastAsia="Calibri" w:hAnsi="Calibri"/>
                <w:sz w:val="22"/>
                <w:szCs w:val="22"/>
              </w:rPr>
              <w:t>e</w:t>
            </w:r>
            <w:r w:rsidRPr="00181EB1">
              <w:rPr>
                <w:rFonts w:ascii="Calibri" w:eastAsia="Calibri" w:hAnsi="Calibri"/>
                <w:sz w:val="22"/>
                <w:szCs w:val="22"/>
              </w:rPr>
              <w:t xml:space="preserve"> "Kitsetall, kes oskas lugeda kümneni" </w:t>
            </w:r>
            <w:r>
              <w:rPr>
                <w:rFonts w:ascii="Calibri" w:eastAsia="Calibri" w:hAnsi="Calibri"/>
                <w:sz w:val="22"/>
                <w:szCs w:val="22"/>
              </w:rPr>
              <w:t xml:space="preserve">lavalise liikumine ja muusikaline taust. </w:t>
            </w:r>
          </w:p>
        </w:tc>
        <w:tc>
          <w:tcPr>
            <w:tcW w:w="790" w:type="dxa"/>
            <w:shd w:val="clear" w:color="auto" w:fill="auto"/>
          </w:tcPr>
          <w:p w14:paraId="7AADED62" w14:textId="64CFCBD6" w:rsidR="001117B3" w:rsidRPr="00D92B45" w:rsidRDefault="00995C9F" w:rsidP="00D92B45">
            <w:pPr>
              <w:autoSpaceDE w:val="0"/>
              <w:autoSpaceDN w:val="0"/>
              <w:adjustRightInd w:val="0"/>
              <w:rPr>
                <w:rFonts w:eastAsia="Calibri"/>
                <w:color w:val="000000"/>
                <w:sz w:val="24"/>
                <w:szCs w:val="24"/>
              </w:rPr>
            </w:pPr>
            <w:r>
              <w:rPr>
                <w:rFonts w:eastAsia="Calibri"/>
                <w:color w:val="000000"/>
                <w:sz w:val="24"/>
                <w:szCs w:val="24"/>
              </w:rPr>
              <w:t>3</w:t>
            </w:r>
            <w:r w:rsidR="00A376CC">
              <w:rPr>
                <w:rFonts w:eastAsia="Calibri"/>
                <w:color w:val="000000"/>
                <w:sz w:val="24"/>
                <w:szCs w:val="24"/>
              </w:rPr>
              <w:t>5</w:t>
            </w:r>
            <w:r w:rsidR="00181EB1">
              <w:rPr>
                <w:rFonts w:eastAsia="Calibri"/>
                <w:color w:val="000000"/>
                <w:sz w:val="24"/>
                <w:szCs w:val="24"/>
              </w:rPr>
              <w:t>0</w:t>
            </w:r>
          </w:p>
        </w:tc>
        <w:tc>
          <w:tcPr>
            <w:tcW w:w="4672" w:type="dxa"/>
            <w:shd w:val="clear" w:color="auto" w:fill="auto"/>
          </w:tcPr>
          <w:p w14:paraId="7D78C5A7" w14:textId="68AD2DC5" w:rsidR="001117B3" w:rsidRPr="003D23B8" w:rsidRDefault="00181EB1" w:rsidP="00181EB1">
            <w:pPr>
              <w:rPr>
                <w:rFonts w:ascii="Calibri" w:eastAsia="Calibri" w:hAnsi="Calibri"/>
                <w:sz w:val="22"/>
                <w:szCs w:val="22"/>
              </w:rPr>
            </w:pPr>
            <w:r>
              <w:rPr>
                <w:rFonts w:ascii="Calibri" w:eastAsia="Calibri" w:hAnsi="Calibri"/>
                <w:sz w:val="22"/>
                <w:szCs w:val="22"/>
              </w:rPr>
              <w:t>E</w:t>
            </w:r>
            <w:r w:rsidRPr="00181EB1">
              <w:rPr>
                <w:rFonts w:ascii="Calibri" w:eastAsia="Calibri" w:hAnsi="Calibri"/>
                <w:sz w:val="22"/>
                <w:szCs w:val="22"/>
              </w:rPr>
              <w:t>tenduses esitatavate tantsude ja lavalise liikumise kujundamine ja õpetamine: kokkuleppehind MTÜ Virumaa Pärimuse Sõbrad</w:t>
            </w:r>
            <w:r w:rsidR="00D74EEF">
              <w:rPr>
                <w:rFonts w:ascii="Calibri" w:eastAsia="Calibri" w:hAnsi="Calibri"/>
                <w:sz w:val="22"/>
                <w:szCs w:val="22"/>
              </w:rPr>
              <w:t>. Mängivad 10 kogukonnateatri näitlejat. Lavastaja oma kogukonnast.</w:t>
            </w:r>
          </w:p>
        </w:tc>
      </w:tr>
      <w:tr w:rsidR="003D23B8" w:rsidRPr="00803DFC" w14:paraId="317F7DEA" w14:textId="77777777" w:rsidTr="00C4303E">
        <w:trPr>
          <w:trHeight w:val="58"/>
        </w:trPr>
        <w:tc>
          <w:tcPr>
            <w:tcW w:w="3600" w:type="dxa"/>
            <w:shd w:val="clear" w:color="auto" w:fill="auto"/>
          </w:tcPr>
          <w:p w14:paraId="05D4FA4D" w14:textId="4C733180" w:rsidR="003D23B8" w:rsidRPr="00181EB1" w:rsidRDefault="003D23B8" w:rsidP="00621B0F">
            <w:pPr>
              <w:rPr>
                <w:rFonts w:ascii="Calibri" w:eastAsia="Calibri" w:hAnsi="Calibri"/>
                <w:sz w:val="22"/>
                <w:szCs w:val="22"/>
              </w:rPr>
            </w:pPr>
            <w:r>
              <w:rPr>
                <w:rFonts w:ascii="Calibri" w:eastAsia="Calibri" w:hAnsi="Calibri"/>
                <w:sz w:val="22"/>
                <w:szCs w:val="22"/>
              </w:rPr>
              <w:t>Maskott kogukonnateatri sündmustele</w:t>
            </w:r>
          </w:p>
        </w:tc>
        <w:tc>
          <w:tcPr>
            <w:tcW w:w="790" w:type="dxa"/>
            <w:shd w:val="clear" w:color="auto" w:fill="auto"/>
          </w:tcPr>
          <w:p w14:paraId="56930974" w14:textId="79656FB5" w:rsidR="003D23B8" w:rsidRDefault="0059283A" w:rsidP="00D92B45">
            <w:pPr>
              <w:autoSpaceDE w:val="0"/>
              <w:autoSpaceDN w:val="0"/>
              <w:adjustRightInd w:val="0"/>
              <w:rPr>
                <w:rFonts w:eastAsia="Calibri"/>
                <w:color w:val="000000"/>
                <w:sz w:val="24"/>
                <w:szCs w:val="24"/>
              </w:rPr>
            </w:pPr>
            <w:r>
              <w:rPr>
                <w:rFonts w:eastAsia="Calibri"/>
                <w:color w:val="000000"/>
                <w:sz w:val="24"/>
                <w:szCs w:val="24"/>
              </w:rPr>
              <w:t>75</w:t>
            </w:r>
            <w:r w:rsidR="003D23B8">
              <w:rPr>
                <w:rFonts w:eastAsia="Calibri"/>
                <w:color w:val="000000"/>
                <w:sz w:val="24"/>
                <w:szCs w:val="24"/>
              </w:rPr>
              <w:t>0</w:t>
            </w:r>
          </w:p>
        </w:tc>
        <w:tc>
          <w:tcPr>
            <w:tcW w:w="4672" w:type="dxa"/>
            <w:shd w:val="clear" w:color="auto" w:fill="auto"/>
          </w:tcPr>
          <w:p w14:paraId="32064611" w14:textId="77777777" w:rsidR="003D23B8" w:rsidRDefault="00AA167B" w:rsidP="00181EB1">
            <w:pPr>
              <w:rPr>
                <w:rStyle w:val="Hperlink"/>
                <w:rFonts w:eastAsia="Calibri"/>
              </w:rPr>
            </w:pPr>
            <w:hyperlink r:id="rId9" w:history="1">
              <w:r w:rsidR="0059283A" w:rsidRPr="005B5D8D">
                <w:rPr>
                  <w:rStyle w:val="Hperlink"/>
                  <w:rFonts w:ascii="Calibri" w:eastAsia="Calibri" w:hAnsi="Calibri"/>
                  <w:sz w:val="22"/>
                  <w:szCs w:val="22"/>
                </w:rPr>
                <w:t>https://www.spotsound.co.uk/</w:t>
              </w:r>
            </w:hyperlink>
            <w:r w:rsidR="00D74EEF">
              <w:rPr>
                <w:rStyle w:val="Hperlink"/>
                <w:rFonts w:ascii="Calibri" w:eastAsia="Calibri" w:hAnsi="Calibri"/>
                <w:sz w:val="22"/>
                <w:szCs w:val="22"/>
              </w:rPr>
              <w:t>.</w:t>
            </w:r>
          </w:p>
          <w:p w14:paraId="61DE8ACB" w14:textId="7806BC2E" w:rsidR="00D74EEF" w:rsidRDefault="00D74EEF" w:rsidP="00181EB1">
            <w:pPr>
              <w:rPr>
                <w:rFonts w:ascii="Calibri" w:eastAsia="Calibri" w:hAnsi="Calibri"/>
                <w:sz w:val="22"/>
                <w:szCs w:val="22"/>
              </w:rPr>
            </w:pPr>
            <w:r>
              <w:rPr>
                <w:rFonts w:ascii="Calibri" w:eastAsia="Calibri" w:hAnsi="Calibri"/>
                <w:sz w:val="22"/>
                <w:szCs w:val="22"/>
              </w:rPr>
              <w:t xml:space="preserve">Oleme võtnud pakkumise ka Eestis tegutsevalt firmalt </w:t>
            </w:r>
            <w:hyperlink r:id="rId10" w:history="1">
              <w:r w:rsidRPr="00C6012A">
                <w:rPr>
                  <w:rStyle w:val="Hperlink"/>
                  <w:rFonts w:ascii="Calibri" w:eastAsia="Calibri" w:hAnsi="Calibri"/>
                  <w:sz w:val="22"/>
                  <w:szCs w:val="22"/>
                </w:rPr>
                <w:t>https://www.maskotid.com/</w:t>
              </w:r>
            </w:hyperlink>
            <w:r>
              <w:rPr>
                <w:rFonts w:ascii="Calibri" w:eastAsia="Calibri" w:hAnsi="Calibri"/>
                <w:sz w:val="22"/>
                <w:szCs w:val="22"/>
              </w:rPr>
              <w:t xml:space="preserve">, aga seal algavad hinnad 1500 </w:t>
            </w:r>
            <w:proofErr w:type="spellStart"/>
            <w:r>
              <w:rPr>
                <w:rFonts w:ascii="Calibri" w:eastAsia="Calibri" w:hAnsi="Calibri"/>
                <w:sz w:val="22"/>
                <w:szCs w:val="22"/>
              </w:rPr>
              <w:t>eurost+km</w:t>
            </w:r>
            <w:proofErr w:type="spellEnd"/>
          </w:p>
        </w:tc>
      </w:tr>
      <w:tr w:rsidR="0059283A" w:rsidRPr="00803DFC" w14:paraId="3B13185C" w14:textId="77777777" w:rsidTr="00C4303E">
        <w:trPr>
          <w:trHeight w:val="58"/>
        </w:trPr>
        <w:tc>
          <w:tcPr>
            <w:tcW w:w="3600" w:type="dxa"/>
            <w:shd w:val="clear" w:color="auto" w:fill="auto"/>
          </w:tcPr>
          <w:p w14:paraId="42BF2B94" w14:textId="56A2E532" w:rsidR="0059283A" w:rsidRDefault="0059283A" w:rsidP="00621B0F">
            <w:pPr>
              <w:rPr>
                <w:rFonts w:ascii="Calibri" w:eastAsia="Calibri" w:hAnsi="Calibri"/>
                <w:sz w:val="22"/>
                <w:szCs w:val="22"/>
              </w:rPr>
            </w:pPr>
            <w:r>
              <w:rPr>
                <w:rFonts w:ascii="Calibri" w:eastAsia="Calibri" w:hAnsi="Calibri"/>
                <w:sz w:val="22"/>
                <w:szCs w:val="22"/>
              </w:rPr>
              <w:t>Kaasaskantav kõlar muinasjutuprogrammide ja kogukonnateatri etenduste helindamiseks</w:t>
            </w:r>
          </w:p>
        </w:tc>
        <w:tc>
          <w:tcPr>
            <w:tcW w:w="790" w:type="dxa"/>
            <w:shd w:val="clear" w:color="auto" w:fill="auto"/>
          </w:tcPr>
          <w:p w14:paraId="3AF7AB8D" w14:textId="3CD4E5B5" w:rsidR="0059283A" w:rsidRDefault="00995C9F" w:rsidP="00D92B45">
            <w:pPr>
              <w:autoSpaceDE w:val="0"/>
              <w:autoSpaceDN w:val="0"/>
              <w:adjustRightInd w:val="0"/>
              <w:rPr>
                <w:rFonts w:eastAsia="Calibri"/>
                <w:color w:val="000000"/>
                <w:sz w:val="24"/>
                <w:szCs w:val="24"/>
              </w:rPr>
            </w:pPr>
            <w:r>
              <w:rPr>
                <w:rFonts w:eastAsia="Calibri"/>
                <w:color w:val="000000"/>
                <w:sz w:val="24"/>
                <w:szCs w:val="24"/>
              </w:rPr>
              <w:t>450</w:t>
            </w:r>
          </w:p>
        </w:tc>
        <w:tc>
          <w:tcPr>
            <w:tcW w:w="4672" w:type="dxa"/>
            <w:shd w:val="clear" w:color="auto" w:fill="auto"/>
          </w:tcPr>
          <w:p w14:paraId="4A7D1172" w14:textId="616B9476" w:rsidR="0059283A" w:rsidRPr="003D23B8" w:rsidRDefault="00D74EEF" w:rsidP="00181EB1">
            <w:pPr>
              <w:rPr>
                <w:rFonts w:ascii="Calibri" w:eastAsia="Calibri" w:hAnsi="Calibri"/>
                <w:sz w:val="22"/>
                <w:szCs w:val="22"/>
              </w:rPr>
            </w:pPr>
            <w:r>
              <w:rPr>
                <w:rFonts w:ascii="Calibri" w:eastAsia="Calibri" w:hAnsi="Calibri"/>
                <w:sz w:val="22"/>
                <w:szCs w:val="22"/>
              </w:rPr>
              <w:t>Pakkumine väga erinevas hinnaklassis</w:t>
            </w:r>
            <w:r w:rsidR="00B5089B">
              <w:rPr>
                <w:rFonts w:ascii="Calibri" w:eastAsia="Calibri" w:hAnsi="Calibri"/>
                <w:sz w:val="22"/>
                <w:szCs w:val="22"/>
              </w:rPr>
              <w:t>.</w:t>
            </w:r>
            <w:r>
              <w:rPr>
                <w:rFonts w:ascii="Calibri" w:eastAsia="Calibri" w:hAnsi="Calibri"/>
                <w:sz w:val="22"/>
                <w:szCs w:val="22"/>
              </w:rPr>
              <w:t xml:space="preserve"> </w:t>
            </w:r>
            <w:r w:rsidR="00B5089B">
              <w:rPr>
                <w:rFonts w:ascii="Calibri" w:eastAsia="Calibri" w:hAnsi="Calibri"/>
                <w:sz w:val="22"/>
                <w:szCs w:val="22"/>
              </w:rPr>
              <w:t xml:space="preserve">Valikul oluline, et </w:t>
            </w:r>
            <w:proofErr w:type="spellStart"/>
            <w:r w:rsidR="00B5089B" w:rsidRPr="00B5089B">
              <w:rPr>
                <w:rFonts w:ascii="Calibri" w:eastAsia="Calibri" w:hAnsi="Calibri"/>
                <w:sz w:val="22"/>
                <w:szCs w:val="22"/>
              </w:rPr>
              <w:t>bluetoothiga</w:t>
            </w:r>
            <w:proofErr w:type="spellEnd"/>
            <w:r w:rsidR="00B5089B" w:rsidRPr="00B5089B">
              <w:rPr>
                <w:rFonts w:ascii="Calibri" w:eastAsia="Calibri" w:hAnsi="Calibri"/>
                <w:sz w:val="22"/>
                <w:szCs w:val="22"/>
              </w:rPr>
              <w:t xml:space="preserve"> ühendatav. vastupida</w:t>
            </w:r>
            <w:r w:rsidR="00B5089B">
              <w:rPr>
                <w:rFonts w:ascii="Calibri" w:eastAsia="Calibri" w:hAnsi="Calibri"/>
                <w:sz w:val="22"/>
                <w:szCs w:val="22"/>
              </w:rPr>
              <w:t>v</w:t>
            </w:r>
            <w:r w:rsidR="00B5089B" w:rsidRPr="00B5089B">
              <w:rPr>
                <w:rFonts w:ascii="Calibri" w:eastAsia="Calibri" w:hAnsi="Calibri"/>
                <w:sz w:val="22"/>
                <w:szCs w:val="22"/>
              </w:rPr>
              <w:t xml:space="preserve"> ka välitingimustes</w:t>
            </w:r>
            <w:r w:rsidR="00B5089B">
              <w:rPr>
                <w:rFonts w:ascii="Calibri" w:eastAsia="Calibri" w:hAnsi="Calibri"/>
                <w:sz w:val="22"/>
                <w:szCs w:val="22"/>
              </w:rPr>
              <w:t xml:space="preserve">, </w:t>
            </w:r>
            <w:r w:rsidR="00B5089B" w:rsidRPr="00B5089B">
              <w:rPr>
                <w:rFonts w:ascii="Calibri" w:eastAsia="Calibri" w:hAnsi="Calibri"/>
                <w:sz w:val="22"/>
                <w:szCs w:val="22"/>
              </w:rPr>
              <w:t>hea kvaliteediga muusika, aku kestvuse aeg</w:t>
            </w:r>
            <w:r w:rsidR="00B5089B">
              <w:rPr>
                <w:rFonts w:ascii="Calibri" w:eastAsia="Calibri" w:hAnsi="Calibri"/>
                <w:sz w:val="22"/>
                <w:szCs w:val="22"/>
              </w:rPr>
              <w:t>.</w:t>
            </w:r>
            <w:r w:rsidR="00B5089B" w:rsidRPr="00B5089B">
              <w:rPr>
                <w:rFonts w:ascii="Calibri" w:eastAsia="Calibri" w:hAnsi="Calibri"/>
                <w:sz w:val="22"/>
                <w:szCs w:val="22"/>
              </w:rPr>
              <w:t> </w:t>
            </w:r>
          </w:p>
        </w:tc>
      </w:tr>
      <w:tr w:rsidR="00FB1483" w:rsidRPr="00803DFC" w14:paraId="797907FB" w14:textId="77777777" w:rsidTr="00C4303E">
        <w:trPr>
          <w:trHeight w:val="58"/>
        </w:trPr>
        <w:tc>
          <w:tcPr>
            <w:tcW w:w="3600" w:type="dxa"/>
            <w:shd w:val="clear" w:color="auto" w:fill="auto"/>
          </w:tcPr>
          <w:p w14:paraId="5D663239" w14:textId="5011FAE1" w:rsidR="001117B3" w:rsidRPr="00D92B45" w:rsidRDefault="00400F93" w:rsidP="00621B0F">
            <w:pPr>
              <w:rPr>
                <w:sz w:val="24"/>
                <w:szCs w:val="24"/>
              </w:rPr>
            </w:pPr>
            <w:r>
              <w:rPr>
                <w:sz w:val="24"/>
                <w:szCs w:val="24"/>
              </w:rPr>
              <w:t>Käsitöömaterjal lastega teatrinukkude valmistamiseks</w:t>
            </w:r>
          </w:p>
        </w:tc>
        <w:tc>
          <w:tcPr>
            <w:tcW w:w="790" w:type="dxa"/>
            <w:shd w:val="clear" w:color="auto" w:fill="auto"/>
          </w:tcPr>
          <w:p w14:paraId="34A191D8" w14:textId="1E1BADF1" w:rsidR="001117B3" w:rsidRPr="00D92B45" w:rsidRDefault="00995C9F" w:rsidP="00D92B45">
            <w:pPr>
              <w:autoSpaceDE w:val="0"/>
              <w:autoSpaceDN w:val="0"/>
              <w:adjustRightInd w:val="0"/>
              <w:rPr>
                <w:rFonts w:eastAsia="Calibri"/>
                <w:color w:val="000000"/>
                <w:sz w:val="24"/>
                <w:szCs w:val="24"/>
              </w:rPr>
            </w:pPr>
            <w:r>
              <w:rPr>
                <w:rFonts w:eastAsia="Calibri"/>
                <w:color w:val="000000"/>
                <w:sz w:val="24"/>
                <w:szCs w:val="24"/>
              </w:rPr>
              <w:t>2</w:t>
            </w:r>
            <w:r w:rsidR="00A376CC">
              <w:rPr>
                <w:rFonts w:eastAsia="Calibri"/>
                <w:color w:val="000000"/>
                <w:sz w:val="24"/>
                <w:szCs w:val="24"/>
              </w:rPr>
              <w:t>0</w:t>
            </w:r>
            <w:r w:rsidR="00400F93">
              <w:rPr>
                <w:rFonts w:eastAsia="Calibri"/>
                <w:color w:val="000000"/>
                <w:sz w:val="24"/>
                <w:szCs w:val="24"/>
              </w:rPr>
              <w:t>0</w:t>
            </w:r>
          </w:p>
        </w:tc>
        <w:tc>
          <w:tcPr>
            <w:tcW w:w="4672" w:type="dxa"/>
            <w:shd w:val="clear" w:color="auto" w:fill="auto"/>
          </w:tcPr>
          <w:p w14:paraId="501928C6" w14:textId="18036FFA" w:rsidR="001117B3" w:rsidRDefault="00400F93" w:rsidP="001117B3">
            <w:pPr>
              <w:rPr>
                <w:sz w:val="24"/>
                <w:szCs w:val="24"/>
              </w:rPr>
            </w:pPr>
            <w:r>
              <w:rPr>
                <w:sz w:val="24"/>
                <w:szCs w:val="24"/>
              </w:rPr>
              <w:t>Käsitöövilt, kahepoolne teip</w:t>
            </w:r>
            <w:r w:rsidR="0059283A">
              <w:rPr>
                <w:sz w:val="24"/>
                <w:szCs w:val="24"/>
              </w:rPr>
              <w:t xml:space="preserve">, liim ja muu vajalik. Tellimine </w:t>
            </w:r>
            <w:hyperlink r:id="rId11" w:history="1">
              <w:r w:rsidR="00EB4E28" w:rsidRPr="00472236">
                <w:rPr>
                  <w:rStyle w:val="Hperlink"/>
                  <w:sz w:val="24"/>
                  <w:szCs w:val="24"/>
                </w:rPr>
                <w:t>https://shop.kl24.ee/</w:t>
              </w:r>
            </w:hyperlink>
          </w:p>
          <w:p w14:paraId="16335B72" w14:textId="77777777" w:rsidR="00EB4E28" w:rsidRDefault="00EB4E28" w:rsidP="001117B3">
            <w:pPr>
              <w:rPr>
                <w:sz w:val="24"/>
                <w:szCs w:val="24"/>
              </w:rPr>
            </w:pPr>
          </w:p>
          <w:p w14:paraId="3564DCD8" w14:textId="7AF97C0E" w:rsidR="0059283A" w:rsidRPr="00D92B45" w:rsidRDefault="0059283A" w:rsidP="001117B3">
            <w:pPr>
              <w:rPr>
                <w:sz w:val="24"/>
                <w:szCs w:val="24"/>
              </w:rPr>
            </w:pPr>
          </w:p>
        </w:tc>
      </w:tr>
      <w:tr w:rsidR="00FB1483" w:rsidRPr="00803DFC" w14:paraId="51769B6D" w14:textId="77777777" w:rsidTr="00C4303E">
        <w:trPr>
          <w:trHeight w:val="58"/>
        </w:trPr>
        <w:tc>
          <w:tcPr>
            <w:tcW w:w="3600" w:type="dxa"/>
            <w:shd w:val="clear" w:color="auto" w:fill="auto"/>
          </w:tcPr>
          <w:p w14:paraId="3609BBA8" w14:textId="5604B47D" w:rsidR="00B5089B" w:rsidRPr="00D92B45" w:rsidRDefault="00400F93" w:rsidP="00621B0F">
            <w:pPr>
              <w:rPr>
                <w:sz w:val="24"/>
                <w:szCs w:val="24"/>
              </w:rPr>
            </w:pPr>
            <w:r>
              <w:rPr>
                <w:sz w:val="24"/>
                <w:szCs w:val="24"/>
              </w:rPr>
              <w:t>Lapitöövahendid</w:t>
            </w:r>
            <w:r w:rsidR="00B5089B">
              <w:rPr>
                <w:sz w:val="24"/>
                <w:szCs w:val="24"/>
              </w:rPr>
              <w:t xml:space="preserve"> </w:t>
            </w:r>
          </w:p>
        </w:tc>
        <w:tc>
          <w:tcPr>
            <w:tcW w:w="790" w:type="dxa"/>
            <w:shd w:val="clear" w:color="auto" w:fill="auto"/>
          </w:tcPr>
          <w:p w14:paraId="2E70E889" w14:textId="6D126059" w:rsidR="001117B3" w:rsidRPr="00D92B45" w:rsidRDefault="00CF32B5" w:rsidP="00D92B45">
            <w:pPr>
              <w:autoSpaceDE w:val="0"/>
              <w:autoSpaceDN w:val="0"/>
              <w:adjustRightInd w:val="0"/>
              <w:rPr>
                <w:rFonts w:eastAsia="Calibri"/>
                <w:color w:val="000000"/>
                <w:sz w:val="24"/>
                <w:szCs w:val="24"/>
              </w:rPr>
            </w:pPr>
            <w:r>
              <w:rPr>
                <w:rFonts w:eastAsia="Calibri"/>
                <w:color w:val="000000"/>
                <w:sz w:val="24"/>
                <w:szCs w:val="24"/>
              </w:rPr>
              <w:t xml:space="preserve">300 </w:t>
            </w:r>
          </w:p>
        </w:tc>
        <w:tc>
          <w:tcPr>
            <w:tcW w:w="4672" w:type="dxa"/>
            <w:shd w:val="clear" w:color="auto" w:fill="auto"/>
          </w:tcPr>
          <w:p w14:paraId="7573461F" w14:textId="084DB9DD" w:rsidR="00EB4E28" w:rsidRDefault="00EB4E28" w:rsidP="00400F93">
            <w:hyperlink r:id="rId12" w:history="1">
              <w:r w:rsidRPr="00472236">
                <w:rPr>
                  <w:rStyle w:val="Hperlink"/>
                </w:rPr>
                <w:t>https://shop.kl24.ee/</w:t>
              </w:r>
            </w:hyperlink>
          </w:p>
          <w:p w14:paraId="717F84BC" w14:textId="2696B73A" w:rsidR="00B5089B" w:rsidRDefault="00B5089B" w:rsidP="00400F93">
            <w:pPr>
              <w:rPr>
                <w:sz w:val="24"/>
                <w:szCs w:val="24"/>
              </w:rPr>
            </w:pPr>
            <w:r>
              <w:rPr>
                <w:sz w:val="24"/>
                <w:szCs w:val="24"/>
              </w:rPr>
              <w:t>parim valik lapitöövahendeid</w:t>
            </w:r>
          </w:p>
          <w:p w14:paraId="3C9594B4" w14:textId="44140D78" w:rsidR="00B5089B" w:rsidRPr="00D92B45" w:rsidRDefault="00B5089B" w:rsidP="00400F93">
            <w:pPr>
              <w:rPr>
                <w:sz w:val="24"/>
                <w:szCs w:val="24"/>
              </w:rPr>
            </w:pPr>
            <w:r>
              <w:rPr>
                <w:sz w:val="24"/>
                <w:szCs w:val="24"/>
              </w:rPr>
              <w:t>lõikematt, joonlaud, šabloonjoonlaud, 2 lõikenuga koos tagavaraketastega, rätsepakäärid, haaknõelad, nööpnõelad.</w:t>
            </w:r>
          </w:p>
        </w:tc>
      </w:tr>
      <w:tr w:rsidR="008051A5" w:rsidRPr="00803DFC" w14:paraId="37DD7976" w14:textId="77777777" w:rsidTr="00C4303E">
        <w:trPr>
          <w:trHeight w:val="58"/>
        </w:trPr>
        <w:tc>
          <w:tcPr>
            <w:tcW w:w="3600" w:type="dxa"/>
            <w:shd w:val="clear" w:color="auto" w:fill="auto"/>
          </w:tcPr>
          <w:p w14:paraId="41E6903D" w14:textId="63ACD566" w:rsidR="008051A5" w:rsidRDefault="008051A5" w:rsidP="00621B0F">
            <w:pPr>
              <w:rPr>
                <w:sz w:val="24"/>
                <w:szCs w:val="24"/>
              </w:rPr>
            </w:pPr>
            <w:r>
              <w:rPr>
                <w:sz w:val="24"/>
                <w:szCs w:val="24"/>
              </w:rPr>
              <w:t>Paberitöö vahendid</w:t>
            </w:r>
          </w:p>
        </w:tc>
        <w:tc>
          <w:tcPr>
            <w:tcW w:w="790" w:type="dxa"/>
            <w:shd w:val="clear" w:color="auto" w:fill="auto"/>
          </w:tcPr>
          <w:p w14:paraId="45384143" w14:textId="04E15DB9" w:rsidR="008051A5" w:rsidRDefault="00995C9F" w:rsidP="00D92B45">
            <w:pPr>
              <w:autoSpaceDE w:val="0"/>
              <w:autoSpaceDN w:val="0"/>
              <w:adjustRightInd w:val="0"/>
              <w:rPr>
                <w:rFonts w:eastAsia="Calibri"/>
                <w:color w:val="000000"/>
                <w:sz w:val="24"/>
                <w:szCs w:val="24"/>
              </w:rPr>
            </w:pPr>
            <w:r>
              <w:rPr>
                <w:rFonts w:eastAsia="Calibri"/>
                <w:color w:val="000000"/>
                <w:sz w:val="24"/>
                <w:szCs w:val="24"/>
              </w:rPr>
              <w:t>290</w:t>
            </w:r>
          </w:p>
        </w:tc>
        <w:tc>
          <w:tcPr>
            <w:tcW w:w="4672" w:type="dxa"/>
            <w:shd w:val="clear" w:color="auto" w:fill="auto"/>
          </w:tcPr>
          <w:p w14:paraId="26C83A50" w14:textId="194E9C63" w:rsidR="00B5089B" w:rsidRDefault="00AA167B" w:rsidP="001117B3">
            <w:pPr>
              <w:rPr>
                <w:sz w:val="24"/>
                <w:szCs w:val="24"/>
              </w:rPr>
            </w:pPr>
            <w:hyperlink r:id="rId13" w:history="1">
              <w:r w:rsidR="00B5089B" w:rsidRPr="00C6012A">
                <w:rPr>
                  <w:rStyle w:val="Hperlink"/>
                  <w:sz w:val="24"/>
                  <w:szCs w:val="24"/>
                </w:rPr>
                <w:t>https://teemeteistmoodi.com/</w:t>
              </w:r>
            </w:hyperlink>
            <w:r w:rsidR="00B5089B">
              <w:rPr>
                <w:sz w:val="24"/>
                <w:szCs w:val="24"/>
              </w:rPr>
              <w:t xml:space="preserve"> </w:t>
            </w:r>
          </w:p>
          <w:p w14:paraId="67561ED5" w14:textId="74096081" w:rsidR="008051A5" w:rsidRDefault="008051A5" w:rsidP="001117B3">
            <w:pPr>
              <w:rPr>
                <w:sz w:val="24"/>
                <w:szCs w:val="24"/>
              </w:rPr>
            </w:pPr>
            <w:r>
              <w:rPr>
                <w:sz w:val="24"/>
                <w:szCs w:val="24"/>
              </w:rPr>
              <w:t xml:space="preserve">A4 lõikur </w:t>
            </w:r>
            <w:r w:rsidR="00D65D01">
              <w:rPr>
                <w:sz w:val="24"/>
                <w:szCs w:val="24"/>
              </w:rPr>
              <w:t>170</w:t>
            </w:r>
          </w:p>
          <w:p w14:paraId="74404005" w14:textId="1473357D" w:rsidR="00D65D01" w:rsidRDefault="00D65D01" w:rsidP="001117B3">
            <w:pPr>
              <w:rPr>
                <w:sz w:val="24"/>
                <w:szCs w:val="24"/>
              </w:rPr>
            </w:pPr>
            <w:r>
              <w:rPr>
                <w:sz w:val="24"/>
                <w:szCs w:val="24"/>
              </w:rPr>
              <w:t xml:space="preserve">Lõikuri terad ja vormid </w:t>
            </w:r>
            <w:r w:rsidR="00995C9F">
              <w:rPr>
                <w:sz w:val="24"/>
                <w:szCs w:val="24"/>
              </w:rPr>
              <w:t>6</w:t>
            </w:r>
            <w:r>
              <w:rPr>
                <w:sz w:val="24"/>
                <w:szCs w:val="24"/>
              </w:rPr>
              <w:t>0</w:t>
            </w:r>
          </w:p>
          <w:p w14:paraId="5B8A5145" w14:textId="77777777" w:rsidR="00D65D01" w:rsidRDefault="00D65D01" w:rsidP="001117B3">
            <w:pPr>
              <w:rPr>
                <w:sz w:val="24"/>
                <w:szCs w:val="24"/>
              </w:rPr>
            </w:pPr>
            <w:r>
              <w:rPr>
                <w:sz w:val="24"/>
                <w:szCs w:val="24"/>
              </w:rPr>
              <w:t>Soonimisalus 30 eurot</w:t>
            </w:r>
          </w:p>
          <w:p w14:paraId="1A2C7DA9" w14:textId="7332A98D" w:rsidR="00D65D01" w:rsidRDefault="00D65D01" w:rsidP="001117B3">
            <w:pPr>
              <w:rPr>
                <w:sz w:val="24"/>
                <w:szCs w:val="24"/>
              </w:rPr>
            </w:pPr>
            <w:r>
              <w:rPr>
                <w:sz w:val="24"/>
                <w:szCs w:val="24"/>
              </w:rPr>
              <w:t>Voltimisalus 30 eurot</w:t>
            </w:r>
          </w:p>
        </w:tc>
      </w:tr>
      <w:tr w:rsidR="00995C9F" w:rsidRPr="00803DFC" w14:paraId="6CC74658" w14:textId="77777777" w:rsidTr="00C4303E">
        <w:trPr>
          <w:trHeight w:val="58"/>
        </w:trPr>
        <w:tc>
          <w:tcPr>
            <w:tcW w:w="3600" w:type="dxa"/>
            <w:shd w:val="clear" w:color="auto" w:fill="auto"/>
          </w:tcPr>
          <w:p w14:paraId="065E2F3F" w14:textId="7C73E288" w:rsidR="00995C9F" w:rsidRDefault="00995C9F" w:rsidP="00621B0F">
            <w:pPr>
              <w:rPr>
                <w:sz w:val="24"/>
                <w:szCs w:val="24"/>
              </w:rPr>
            </w:pPr>
            <w:r>
              <w:rPr>
                <w:sz w:val="24"/>
                <w:szCs w:val="24"/>
              </w:rPr>
              <w:t>Köögiseadmed</w:t>
            </w:r>
          </w:p>
        </w:tc>
        <w:tc>
          <w:tcPr>
            <w:tcW w:w="790" w:type="dxa"/>
            <w:shd w:val="clear" w:color="auto" w:fill="auto"/>
          </w:tcPr>
          <w:p w14:paraId="664732F1" w14:textId="0FDD0640" w:rsidR="00995C9F" w:rsidRDefault="00995C9F" w:rsidP="00D92B45">
            <w:pPr>
              <w:autoSpaceDE w:val="0"/>
              <w:autoSpaceDN w:val="0"/>
              <w:adjustRightInd w:val="0"/>
              <w:rPr>
                <w:rFonts w:eastAsia="Calibri"/>
                <w:color w:val="000000"/>
                <w:sz w:val="24"/>
                <w:szCs w:val="24"/>
              </w:rPr>
            </w:pPr>
            <w:r>
              <w:rPr>
                <w:rFonts w:eastAsia="Calibri"/>
                <w:color w:val="000000"/>
                <w:sz w:val="24"/>
                <w:szCs w:val="24"/>
              </w:rPr>
              <w:t>1000</w:t>
            </w:r>
          </w:p>
        </w:tc>
        <w:tc>
          <w:tcPr>
            <w:tcW w:w="4672" w:type="dxa"/>
            <w:shd w:val="clear" w:color="auto" w:fill="auto"/>
          </w:tcPr>
          <w:p w14:paraId="298EAE86" w14:textId="617ED334" w:rsidR="00A376CC" w:rsidRDefault="00AA167B" w:rsidP="001117B3">
            <w:pPr>
              <w:rPr>
                <w:sz w:val="24"/>
                <w:szCs w:val="24"/>
              </w:rPr>
            </w:pPr>
            <w:hyperlink r:id="rId14" w:history="1">
              <w:r w:rsidR="00A376CC" w:rsidRPr="00C6012A">
                <w:rPr>
                  <w:rStyle w:val="Hperlink"/>
                  <w:sz w:val="24"/>
                  <w:szCs w:val="24"/>
                </w:rPr>
                <w:t>https://koogitehnika.ee/tootekategooria/suurkoogiseadmed/kuumseadmed/</w:t>
              </w:r>
            </w:hyperlink>
          </w:p>
          <w:p w14:paraId="5063CBFC" w14:textId="3108616F" w:rsidR="00995C9F" w:rsidRDefault="00995C9F" w:rsidP="001117B3">
            <w:pPr>
              <w:rPr>
                <w:sz w:val="24"/>
                <w:szCs w:val="24"/>
              </w:rPr>
            </w:pPr>
            <w:proofErr w:type="spellStart"/>
            <w:r>
              <w:rPr>
                <w:sz w:val="24"/>
                <w:szCs w:val="24"/>
              </w:rPr>
              <w:t>Pulgakommivahvlimasin</w:t>
            </w:r>
            <w:proofErr w:type="spellEnd"/>
            <w:r>
              <w:rPr>
                <w:sz w:val="24"/>
                <w:szCs w:val="24"/>
              </w:rPr>
              <w:t xml:space="preserve"> 365</w:t>
            </w:r>
          </w:p>
          <w:p w14:paraId="5E6103B9" w14:textId="77777777" w:rsidR="00995C9F" w:rsidRDefault="00995C9F" w:rsidP="001117B3">
            <w:pPr>
              <w:rPr>
                <w:sz w:val="24"/>
                <w:szCs w:val="24"/>
              </w:rPr>
            </w:pPr>
            <w:r>
              <w:rPr>
                <w:sz w:val="24"/>
                <w:szCs w:val="24"/>
              </w:rPr>
              <w:t>Sõõrikumasin 212</w:t>
            </w:r>
          </w:p>
          <w:p w14:paraId="0B917E75" w14:textId="77777777" w:rsidR="00995C9F" w:rsidRDefault="00995C9F" w:rsidP="001117B3">
            <w:pPr>
              <w:rPr>
                <w:sz w:val="24"/>
                <w:szCs w:val="24"/>
              </w:rPr>
            </w:pPr>
            <w:r>
              <w:rPr>
                <w:sz w:val="24"/>
                <w:szCs w:val="24"/>
              </w:rPr>
              <w:t>Suhkruvatimasin 412</w:t>
            </w:r>
          </w:p>
          <w:p w14:paraId="547A2416" w14:textId="0D6BA1AE" w:rsidR="006608DE" w:rsidRDefault="006608DE" w:rsidP="001117B3">
            <w:pPr>
              <w:rPr>
                <w:sz w:val="24"/>
                <w:szCs w:val="24"/>
              </w:rPr>
            </w:pPr>
            <w:r>
              <w:rPr>
                <w:sz w:val="24"/>
                <w:szCs w:val="24"/>
              </w:rPr>
              <w:t>Valitud seadmed on vastupidavad ja lihtsasti kasutatavad</w:t>
            </w:r>
          </w:p>
        </w:tc>
      </w:tr>
      <w:tr w:rsidR="00FB1483" w:rsidRPr="00803DFC" w14:paraId="1749FCEB" w14:textId="77777777" w:rsidTr="00C4303E">
        <w:trPr>
          <w:trHeight w:val="58"/>
        </w:trPr>
        <w:tc>
          <w:tcPr>
            <w:tcW w:w="3600" w:type="dxa"/>
            <w:shd w:val="clear" w:color="auto" w:fill="auto"/>
          </w:tcPr>
          <w:p w14:paraId="70075819" w14:textId="77777777" w:rsidR="00FB1483" w:rsidRPr="001117B3" w:rsidRDefault="00FB1483" w:rsidP="00D92B45">
            <w:pPr>
              <w:autoSpaceDE w:val="0"/>
              <w:autoSpaceDN w:val="0"/>
              <w:adjustRightInd w:val="0"/>
              <w:rPr>
                <w:rFonts w:eastAsia="Calibri"/>
                <w:b/>
                <w:bCs/>
                <w:color w:val="000000"/>
                <w:sz w:val="24"/>
                <w:szCs w:val="24"/>
              </w:rPr>
            </w:pPr>
            <w:r w:rsidRPr="001117B3">
              <w:rPr>
                <w:rFonts w:eastAsia="Calibri"/>
                <w:b/>
                <w:bCs/>
                <w:color w:val="000000"/>
                <w:sz w:val="24"/>
                <w:szCs w:val="24"/>
              </w:rPr>
              <w:t>KULUD KOKKU</w:t>
            </w:r>
          </w:p>
        </w:tc>
        <w:tc>
          <w:tcPr>
            <w:tcW w:w="790" w:type="dxa"/>
            <w:shd w:val="clear" w:color="auto" w:fill="auto"/>
          </w:tcPr>
          <w:p w14:paraId="15233506" w14:textId="75CA6165" w:rsidR="00FB1483" w:rsidRPr="00FB1483" w:rsidRDefault="00FB1483" w:rsidP="00D92B45">
            <w:pPr>
              <w:autoSpaceDE w:val="0"/>
              <w:autoSpaceDN w:val="0"/>
              <w:adjustRightInd w:val="0"/>
              <w:rPr>
                <w:rFonts w:eastAsia="Calibri"/>
                <w:color w:val="000000"/>
                <w:sz w:val="24"/>
                <w:szCs w:val="24"/>
              </w:rPr>
            </w:pPr>
          </w:p>
        </w:tc>
        <w:tc>
          <w:tcPr>
            <w:tcW w:w="4672" w:type="dxa"/>
            <w:shd w:val="clear" w:color="auto" w:fill="auto"/>
          </w:tcPr>
          <w:p w14:paraId="02B5E620" w14:textId="77777777" w:rsidR="00FB1483" w:rsidRPr="001117B3" w:rsidRDefault="00FB1483" w:rsidP="001117B3">
            <w:pPr>
              <w:rPr>
                <w:b/>
                <w:bCs/>
                <w:sz w:val="24"/>
                <w:szCs w:val="24"/>
              </w:rPr>
            </w:pPr>
          </w:p>
        </w:tc>
      </w:tr>
      <w:tr w:rsidR="001117B3" w:rsidRPr="00803DFC" w14:paraId="456DF521" w14:textId="77777777" w:rsidTr="00FB1483">
        <w:trPr>
          <w:trHeight w:val="669"/>
        </w:trPr>
        <w:tc>
          <w:tcPr>
            <w:tcW w:w="9062" w:type="dxa"/>
            <w:gridSpan w:val="3"/>
            <w:shd w:val="clear" w:color="auto" w:fill="F2F2F2" w:themeFill="background1" w:themeFillShade="F2"/>
          </w:tcPr>
          <w:p w14:paraId="38D4592D" w14:textId="3F86EC30" w:rsidR="001117B3" w:rsidRPr="00D92B45" w:rsidRDefault="001117B3" w:rsidP="00FB1483">
            <w:pPr>
              <w:rPr>
                <w:sz w:val="24"/>
                <w:szCs w:val="24"/>
              </w:rPr>
            </w:pPr>
            <w:r w:rsidRPr="00D92B45">
              <w:rPr>
                <w:b/>
                <w:bCs/>
                <w:noProof/>
                <w:sz w:val="24"/>
                <w:szCs w:val="24"/>
              </w:rPr>
              <w:t>Kui rahastate planeeritavat projekti</w:t>
            </w:r>
            <w:r>
              <w:rPr>
                <w:b/>
                <w:bCs/>
                <w:noProof/>
                <w:sz w:val="24"/>
                <w:szCs w:val="24"/>
              </w:rPr>
              <w:t xml:space="preserve"> </w:t>
            </w:r>
            <w:r w:rsidRPr="00D92B45">
              <w:rPr>
                <w:b/>
                <w:bCs/>
                <w:noProof/>
                <w:sz w:val="24"/>
                <w:szCs w:val="24"/>
              </w:rPr>
              <w:t>/</w:t>
            </w:r>
            <w:r>
              <w:rPr>
                <w:b/>
                <w:bCs/>
                <w:noProof/>
                <w:sz w:val="24"/>
                <w:szCs w:val="24"/>
              </w:rPr>
              <w:t xml:space="preserve"> </w:t>
            </w:r>
            <w:r w:rsidRPr="00D92B45">
              <w:rPr>
                <w:b/>
                <w:bCs/>
                <w:noProof/>
                <w:sz w:val="24"/>
                <w:szCs w:val="24"/>
              </w:rPr>
              <w:t>investeeringut käesoleva taotluse alusel ainult osaliselt, kirjeldage lühidalt kogu projekti</w:t>
            </w:r>
            <w:r w:rsidRPr="001117B3">
              <w:rPr>
                <w:i/>
                <w:iCs/>
                <w:noProof/>
                <w:sz w:val="24"/>
                <w:szCs w:val="24"/>
              </w:rPr>
              <w:t>, sh</w:t>
            </w:r>
            <w:r w:rsidRPr="00D92B45">
              <w:rPr>
                <w:b/>
                <w:bCs/>
                <w:noProof/>
                <w:sz w:val="24"/>
                <w:szCs w:val="24"/>
              </w:rPr>
              <w:t xml:space="preserve"> </w:t>
            </w:r>
            <w:r w:rsidRPr="00D92B45">
              <w:rPr>
                <w:bCs/>
                <w:i/>
                <w:noProof/>
                <w:sz w:val="24"/>
                <w:szCs w:val="24"/>
              </w:rPr>
              <w:t xml:space="preserve">kui suur on kogueelarve, kes on kaasrahastaja </w:t>
            </w:r>
          </w:p>
        </w:tc>
      </w:tr>
      <w:tr w:rsidR="00FB1483" w:rsidRPr="00803DFC" w14:paraId="327A5BFF" w14:textId="77777777" w:rsidTr="001117B3">
        <w:trPr>
          <w:trHeight w:val="669"/>
        </w:trPr>
        <w:tc>
          <w:tcPr>
            <w:tcW w:w="9062" w:type="dxa"/>
            <w:gridSpan w:val="3"/>
            <w:shd w:val="clear" w:color="auto" w:fill="auto"/>
          </w:tcPr>
          <w:p w14:paraId="6CEAA163" w14:textId="383C50A4" w:rsidR="00FB1483" w:rsidRPr="00181EB1" w:rsidRDefault="00181EB1" w:rsidP="00FB1483">
            <w:pPr>
              <w:rPr>
                <w:bCs/>
                <w:noProof/>
                <w:sz w:val="24"/>
                <w:szCs w:val="24"/>
              </w:rPr>
            </w:pPr>
            <w:r w:rsidRPr="00181EB1">
              <w:rPr>
                <w:bCs/>
                <w:noProof/>
                <w:sz w:val="24"/>
                <w:szCs w:val="24"/>
              </w:rPr>
              <w:t>Kogukonnateatri etenduse „Kitsetall, kes oskas lugeda kümneni“ kostüümide jaoks saadi toetust Kultuurkapitali Ida-Virumaa sihtgrupilt</w:t>
            </w:r>
          </w:p>
          <w:p w14:paraId="6FF88229" w14:textId="77777777" w:rsidR="00FB1483" w:rsidRDefault="00FB1483" w:rsidP="00FB1483">
            <w:pPr>
              <w:rPr>
                <w:b/>
                <w:bCs/>
                <w:noProof/>
                <w:sz w:val="24"/>
                <w:szCs w:val="24"/>
              </w:rPr>
            </w:pPr>
          </w:p>
          <w:p w14:paraId="7C71BD5C" w14:textId="003E4562" w:rsidR="00FB1483" w:rsidRPr="00D92B45" w:rsidRDefault="00FB1483" w:rsidP="00FB1483">
            <w:pPr>
              <w:rPr>
                <w:b/>
                <w:bCs/>
                <w:noProof/>
                <w:sz w:val="24"/>
                <w:szCs w:val="24"/>
              </w:rPr>
            </w:pPr>
          </w:p>
        </w:tc>
      </w:tr>
    </w:tbl>
    <w:p w14:paraId="12712524" w14:textId="77777777" w:rsidR="00B868E5" w:rsidRPr="00803DFC" w:rsidRDefault="00B868E5" w:rsidP="00006FDE">
      <w:pPr>
        <w:rPr>
          <w:sz w:val="24"/>
          <w:szCs w:val="24"/>
        </w:rPr>
      </w:pPr>
    </w:p>
    <w:p w14:paraId="19AA8A15" w14:textId="77777777" w:rsidR="00F82C52" w:rsidRDefault="00F82C52">
      <w:pPr>
        <w:rPr>
          <w:b/>
          <w:bCs/>
          <w:noProof/>
          <w:sz w:val="24"/>
          <w:szCs w:val="24"/>
        </w:rPr>
      </w:pPr>
    </w:p>
    <w:p w14:paraId="3E7FFD5A" w14:textId="77777777" w:rsidR="002A036A" w:rsidRPr="00F67E89" w:rsidRDefault="002A036A">
      <w:pPr>
        <w:rPr>
          <w:b/>
          <w:bCs/>
          <w:noProof/>
          <w:sz w:val="22"/>
          <w:szCs w:val="22"/>
        </w:rPr>
      </w:pPr>
    </w:p>
    <w:p w14:paraId="4F27489A" w14:textId="40AFFB7F" w:rsidR="002A036A" w:rsidRPr="00FB1483" w:rsidRDefault="002A036A" w:rsidP="00FB1483">
      <w:pPr>
        <w:pStyle w:val="Loendilik"/>
        <w:numPr>
          <w:ilvl w:val="0"/>
          <w:numId w:val="2"/>
        </w:numPr>
        <w:rPr>
          <w:caps/>
          <w:sz w:val="22"/>
          <w:szCs w:val="22"/>
          <w:lang w:eastAsia="et-EE"/>
        </w:rPr>
      </w:pPr>
      <w:r w:rsidRPr="00FB1483">
        <w:rPr>
          <w:caps/>
          <w:sz w:val="22"/>
          <w:szCs w:val="22"/>
          <w:lang w:eastAsia="et-EE"/>
        </w:rPr>
        <w:lastRenderedPageBreak/>
        <w:t>KINNITAN, ET MAKSUVÕL</w:t>
      </w:r>
      <w:r w:rsidR="00595E46" w:rsidRPr="00FB1483">
        <w:rPr>
          <w:caps/>
          <w:sz w:val="22"/>
          <w:szCs w:val="22"/>
          <w:lang w:eastAsia="et-EE"/>
        </w:rPr>
        <w:t>GA RIIKLIKE MAKSUDE OSAS EI OLE</w:t>
      </w:r>
      <w:r w:rsidR="008B25E4" w:rsidRPr="00FB1483">
        <w:rPr>
          <w:caps/>
          <w:sz w:val="22"/>
          <w:szCs w:val="22"/>
          <w:lang w:eastAsia="et-EE"/>
        </w:rPr>
        <w:t>.</w:t>
      </w:r>
    </w:p>
    <w:p w14:paraId="31190CCB" w14:textId="3A4FFB19" w:rsidR="008B25E4" w:rsidRPr="00FB1483" w:rsidRDefault="008B25E4" w:rsidP="00FB1483">
      <w:pPr>
        <w:pStyle w:val="Loendilik"/>
        <w:numPr>
          <w:ilvl w:val="0"/>
          <w:numId w:val="2"/>
        </w:numPr>
        <w:rPr>
          <w:caps/>
          <w:sz w:val="22"/>
          <w:szCs w:val="22"/>
          <w:lang w:eastAsia="et-EE"/>
        </w:rPr>
      </w:pPr>
      <w:r w:rsidRPr="00FB1483">
        <w:rPr>
          <w:caps/>
          <w:sz w:val="22"/>
          <w:szCs w:val="22"/>
          <w:lang w:eastAsia="et-EE"/>
        </w:rPr>
        <w:t>KINNITAN, ET EI OLE ALUSTATUD PANKROTI- EGA LIKVIDEERIMISMENETLUST.</w:t>
      </w:r>
    </w:p>
    <w:p w14:paraId="290CA136" w14:textId="2960BE42" w:rsidR="00DA46EB" w:rsidRPr="00FB1483" w:rsidRDefault="008B25E4" w:rsidP="00FB1483">
      <w:pPr>
        <w:pStyle w:val="Loendilik"/>
        <w:numPr>
          <w:ilvl w:val="0"/>
          <w:numId w:val="2"/>
        </w:numPr>
        <w:rPr>
          <w:caps/>
          <w:sz w:val="22"/>
          <w:szCs w:val="22"/>
          <w:lang w:eastAsia="et-EE"/>
        </w:rPr>
      </w:pPr>
      <w:r w:rsidRPr="00FB1483">
        <w:rPr>
          <w:caps/>
          <w:sz w:val="22"/>
          <w:szCs w:val="22"/>
          <w:lang w:eastAsia="et-EE"/>
        </w:rPr>
        <w:t>KINNITAN, ET VAREM SÕLMITUD RIIGIEELARVELISE TOETUSE LEPINGUD ON NÕUETEKOHASELT TÄIDETUD.</w:t>
      </w:r>
    </w:p>
    <w:p w14:paraId="649169CF" w14:textId="7F6FAB16" w:rsidR="002A036A" w:rsidRPr="00FB1483" w:rsidRDefault="002A036A" w:rsidP="00FB1483">
      <w:pPr>
        <w:pStyle w:val="Loendilik"/>
        <w:numPr>
          <w:ilvl w:val="0"/>
          <w:numId w:val="2"/>
        </w:numPr>
        <w:rPr>
          <w:caps/>
          <w:sz w:val="22"/>
          <w:szCs w:val="22"/>
          <w:lang w:eastAsia="et-EE"/>
        </w:rPr>
      </w:pPr>
      <w:r w:rsidRPr="00FB1483">
        <w:rPr>
          <w:caps/>
          <w:sz w:val="22"/>
          <w:szCs w:val="22"/>
          <w:lang w:eastAsia="et-EE"/>
        </w:rPr>
        <w:t>KINNITAN, ET MAJANDUSAASTA ARUANNE ON ESITATUD</w:t>
      </w:r>
      <w:r w:rsidR="00F007A2" w:rsidRPr="00FB1483">
        <w:rPr>
          <w:caps/>
          <w:sz w:val="22"/>
          <w:szCs w:val="22"/>
          <w:lang w:eastAsia="et-EE"/>
        </w:rPr>
        <w:t>.</w:t>
      </w:r>
    </w:p>
    <w:p w14:paraId="39951832" w14:textId="7A036546" w:rsidR="00F007A2" w:rsidRPr="00FB1483" w:rsidRDefault="00F007A2" w:rsidP="00FB1483">
      <w:pPr>
        <w:pStyle w:val="Loendilik"/>
        <w:numPr>
          <w:ilvl w:val="0"/>
          <w:numId w:val="2"/>
        </w:numPr>
        <w:rPr>
          <w:caps/>
          <w:sz w:val="22"/>
          <w:szCs w:val="22"/>
          <w:lang w:eastAsia="et-EE"/>
        </w:rPr>
      </w:pPr>
      <w:r w:rsidRPr="00FB1483">
        <w:rPr>
          <w:caps/>
          <w:sz w:val="22"/>
          <w:szCs w:val="22"/>
        </w:rPr>
        <w:t>kinnitan, et taotleja juhtorgani liige ei ole isik, keda on karistatud majandusalase, ametialase, varavastase või avaliku usalduse vastase süüteo eest ja tema karistusandmed ei ole karistusregistrist karistusregistri seaduse kohaselt kustutatud.</w:t>
      </w:r>
    </w:p>
    <w:p w14:paraId="27CE0285" w14:textId="77777777" w:rsidR="00FF1787" w:rsidRDefault="00FF1787" w:rsidP="002A036A">
      <w:pPr>
        <w:rPr>
          <w:lang w:eastAsia="et-EE"/>
        </w:rPr>
      </w:pPr>
    </w:p>
    <w:p w14:paraId="25435F51" w14:textId="77777777" w:rsidR="002A036A" w:rsidRDefault="002A036A">
      <w:pPr>
        <w:rPr>
          <w:b/>
          <w:bCs/>
          <w:noProof/>
          <w:sz w:val="24"/>
          <w:szCs w:val="24"/>
        </w:rPr>
      </w:pPr>
    </w:p>
    <w:p w14:paraId="24AC6657" w14:textId="77777777" w:rsidR="002A036A" w:rsidRPr="00803DFC" w:rsidRDefault="002A036A">
      <w:pPr>
        <w:rPr>
          <w:b/>
          <w:bCs/>
          <w:noProof/>
          <w:sz w:val="24"/>
          <w:szCs w:val="24"/>
        </w:rPr>
      </w:pPr>
    </w:p>
    <w:p w14:paraId="04DEEF20" w14:textId="71599A86" w:rsidR="007B1FEB" w:rsidRDefault="00594AA6">
      <w:pPr>
        <w:rPr>
          <w:sz w:val="24"/>
          <w:szCs w:val="24"/>
        </w:rPr>
      </w:pPr>
      <w:r>
        <w:rPr>
          <w:sz w:val="24"/>
          <w:szCs w:val="24"/>
        </w:rPr>
        <w:t xml:space="preserve">Taotluse koostaja: </w:t>
      </w:r>
      <w:r w:rsidR="00595E46">
        <w:rPr>
          <w:sz w:val="24"/>
          <w:szCs w:val="24"/>
        </w:rPr>
        <w:t xml:space="preserve"> </w:t>
      </w:r>
      <w:r w:rsidR="00CD4FD3">
        <w:rPr>
          <w:sz w:val="24"/>
          <w:szCs w:val="24"/>
        </w:rPr>
        <w:t xml:space="preserve">Ruth </w:t>
      </w:r>
      <w:proofErr w:type="spellStart"/>
      <w:r w:rsidR="00CD4FD3">
        <w:rPr>
          <w:sz w:val="24"/>
          <w:szCs w:val="24"/>
        </w:rPr>
        <w:t>Linnard,MTÜ</w:t>
      </w:r>
      <w:proofErr w:type="spellEnd"/>
      <w:r w:rsidR="00CD4FD3">
        <w:rPr>
          <w:sz w:val="24"/>
          <w:szCs w:val="24"/>
        </w:rPr>
        <w:t xml:space="preserve"> Maadaam juhatuse liige</w:t>
      </w:r>
    </w:p>
    <w:p w14:paraId="77885818" w14:textId="77777777" w:rsidR="00595E46" w:rsidRDefault="00595E46">
      <w:pPr>
        <w:rPr>
          <w:sz w:val="24"/>
          <w:szCs w:val="24"/>
        </w:rPr>
      </w:pPr>
    </w:p>
    <w:p w14:paraId="44A876C5" w14:textId="77777777" w:rsidR="00595E46" w:rsidRPr="00BD756C" w:rsidRDefault="007C2BB2">
      <w:pPr>
        <w:rPr>
          <w:sz w:val="24"/>
          <w:szCs w:val="24"/>
        </w:rPr>
      </w:pPr>
      <w:r w:rsidRPr="00BD756C">
        <w:rPr>
          <w:sz w:val="24"/>
          <w:szCs w:val="24"/>
        </w:rPr>
        <w:t>(</w:t>
      </w:r>
      <w:r w:rsidR="00595E46" w:rsidRPr="00BD756C">
        <w:rPr>
          <w:sz w:val="24"/>
          <w:szCs w:val="24"/>
        </w:rPr>
        <w:t>allkirjastatud digitaalselt</w:t>
      </w:r>
      <w:r w:rsidRPr="00BD756C">
        <w:rPr>
          <w:sz w:val="24"/>
          <w:szCs w:val="24"/>
        </w:rPr>
        <w:t>)</w:t>
      </w:r>
      <w:r w:rsidR="00595E46" w:rsidRPr="00BD756C">
        <w:rPr>
          <w:sz w:val="24"/>
          <w:szCs w:val="24"/>
        </w:rPr>
        <w:t xml:space="preserve"> </w:t>
      </w:r>
    </w:p>
    <w:sectPr w:rsidR="00595E46" w:rsidRPr="00BD75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D2703" w14:textId="77777777" w:rsidR="00AA167B" w:rsidRDefault="00AA167B" w:rsidP="00B868E5">
      <w:r>
        <w:separator/>
      </w:r>
    </w:p>
  </w:endnote>
  <w:endnote w:type="continuationSeparator" w:id="0">
    <w:p w14:paraId="218E71A6" w14:textId="77777777" w:rsidR="00AA167B" w:rsidRDefault="00AA167B" w:rsidP="00B86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89624" w14:textId="77777777" w:rsidR="00AA167B" w:rsidRDefault="00AA167B" w:rsidP="00B868E5">
      <w:r>
        <w:separator/>
      </w:r>
    </w:p>
  </w:footnote>
  <w:footnote w:type="continuationSeparator" w:id="0">
    <w:p w14:paraId="03657D74" w14:textId="77777777" w:rsidR="00AA167B" w:rsidRDefault="00AA167B" w:rsidP="00B86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282B1F"/>
    <w:multiLevelType w:val="multilevel"/>
    <w:tmpl w:val="8C88E442"/>
    <w:lvl w:ilvl="0">
      <w:start w:val="3"/>
      <w:numFmt w:val="decimal"/>
      <w:lvlText w:val="%1."/>
      <w:lvlJc w:val="left"/>
      <w:pPr>
        <w:ind w:left="360" w:hanging="360"/>
      </w:pPr>
      <w:rPr>
        <w:rFonts w:hint="default"/>
        <w:b/>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A954D8B"/>
    <w:multiLevelType w:val="hybridMultilevel"/>
    <w:tmpl w:val="44B0711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5AB10C25"/>
    <w:multiLevelType w:val="hybridMultilevel"/>
    <w:tmpl w:val="CDDE668E"/>
    <w:lvl w:ilvl="0" w:tplc="EC7ABBA0">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67CB2D0B"/>
    <w:multiLevelType w:val="hybridMultilevel"/>
    <w:tmpl w:val="1EFAB0FE"/>
    <w:lvl w:ilvl="0" w:tplc="E71A8EE2">
      <w:start w:val="3"/>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6BD06220"/>
    <w:multiLevelType w:val="hybridMultilevel"/>
    <w:tmpl w:val="B31488D4"/>
    <w:lvl w:ilvl="0" w:tplc="EC7ABBA0">
      <w:start w:val="1"/>
      <w:numFmt w:val="decimal"/>
      <w:lvlText w:val="%1."/>
      <w:lvlJc w:val="left"/>
      <w:pPr>
        <w:ind w:left="720" w:hanging="360"/>
      </w:pPr>
      <w:rPr>
        <w:rFonts w:ascii="Times New Roman" w:eastAsia="Times New Roman" w:hAnsi="Times New Roman" w:cs="Times New Roman"/>
      </w:rPr>
    </w:lvl>
    <w:lvl w:ilvl="1" w:tplc="A2C624B8">
      <w:numFmt w:val="bullet"/>
      <w:lvlText w:val="-"/>
      <w:lvlJc w:val="left"/>
      <w:pPr>
        <w:ind w:left="1440" w:hanging="360"/>
      </w:pPr>
      <w:rPr>
        <w:rFonts w:ascii="Times New Roman" w:eastAsia="Times New Roman" w:hAnsi="Times New Roman" w:cs="Times New Roman"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19A0334"/>
    <w:multiLevelType w:val="hybridMultilevel"/>
    <w:tmpl w:val="3D1605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FDE"/>
    <w:rsid w:val="00006FDE"/>
    <w:rsid w:val="00046C0D"/>
    <w:rsid w:val="00076380"/>
    <w:rsid w:val="00097CEA"/>
    <w:rsid w:val="000B2634"/>
    <w:rsid w:val="00107BF6"/>
    <w:rsid w:val="001117B3"/>
    <w:rsid w:val="00137B6D"/>
    <w:rsid w:val="00140132"/>
    <w:rsid w:val="00181EB1"/>
    <w:rsid w:val="00183283"/>
    <w:rsid w:val="001A0ABE"/>
    <w:rsid w:val="001A14BA"/>
    <w:rsid w:val="001F18C2"/>
    <w:rsid w:val="001F1C5B"/>
    <w:rsid w:val="00203AC9"/>
    <w:rsid w:val="00216DEB"/>
    <w:rsid w:val="00231EDB"/>
    <w:rsid w:val="002659DD"/>
    <w:rsid w:val="00280F3F"/>
    <w:rsid w:val="002A036A"/>
    <w:rsid w:val="002C6391"/>
    <w:rsid w:val="002D2AA8"/>
    <w:rsid w:val="002E56D3"/>
    <w:rsid w:val="003216BC"/>
    <w:rsid w:val="00324249"/>
    <w:rsid w:val="00346377"/>
    <w:rsid w:val="00353AF6"/>
    <w:rsid w:val="00355ACA"/>
    <w:rsid w:val="00356C59"/>
    <w:rsid w:val="00383FE2"/>
    <w:rsid w:val="003D23B8"/>
    <w:rsid w:val="003D663C"/>
    <w:rsid w:val="003E0218"/>
    <w:rsid w:val="00400F93"/>
    <w:rsid w:val="00430D0A"/>
    <w:rsid w:val="0045055A"/>
    <w:rsid w:val="00490709"/>
    <w:rsid w:val="00496701"/>
    <w:rsid w:val="004A2E21"/>
    <w:rsid w:val="004A7BFA"/>
    <w:rsid w:val="004D4FB7"/>
    <w:rsid w:val="005119E3"/>
    <w:rsid w:val="00520042"/>
    <w:rsid w:val="00521C25"/>
    <w:rsid w:val="005251A4"/>
    <w:rsid w:val="00534EFC"/>
    <w:rsid w:val="00554F48"/>
    <w:rsid w:val="0059283A"/>
    <w:rsid w:val="00594AA6"/>
    <w:rsid w:val="00595E46"/>
    <w:rsid w:val="005B5076"/>
    <w:rsid w:val="005C3DA5"/>
    <w:rsid w:val="005E121A"/>
    <w:rsid w:val="005E28F7"/>
    <w:rsid w:val="00621B0F"/>
    <w:rsid w:val="00640DAE"/>
    <w:rsid w:val="00653650"/>
    <w:rsid w:val="006608DE"/>
    <w:rsid w:val="00683330"/>
    <w:rsid w:val="00684040"/>
    <w:rsid w:val="00685A2A"/>
    <w:rsid w:val="0069369C"/>
    <w:rsid w:val="006A24AE"/>
    <w:rsid w:val="006C1BC6"/>
    <w:rsid w:val="006D42D4"/>
    <w:rsid w:val="006F5AEB"/>
    <w:rsid w:val="00721445"/>
    <w:rsid w:val="00785FDD"/>
    <w:rsid w:val="00797090"/>
    <w:rsid w:val="007B1FEB"/>
    <w:rsid w:val="007C2BB2"/>
    <w:rsid w:val="007E7EAA"/>
    <w:rsid w:val="00802377"/>
    <w:rsid w:val="00803DFC"/>
    <w:rsid w:val="008051A5"/>
    <w:rsid w:val="008434F7"/>
    <w:rsid w:val="00844676"/>
    <w:rsid w:val="00844E65"/>
    <w:rsid w:val="00863B27"/>
    <w:rsid w:val="00866E67"/>
    <w:rsid w:val="008B25E4"/>
    <w:rsid w:val="008B66FE"/>
    <w:rsid w:val="008D192D"/>
    <w:rsid w:val="008D51AB"/>
    <w:rsid w:val="009051C7"/>
    <w:rsid w:val="0092410D"/>
    <w:rsid w:val="009376B2"/>
    <w:rsid w:val="00961E9B"/>
    <w:rsid w:val="0098455E"/>
    <w:rsid w:val="009911A6"/>
    <w:rsid w:val="00995C9F"/>
    <w:rsid w:val="009A6805"/>
    <w:rsid w:val="009B07A4"/>
    <w:rsid w:val="009B640A"/>
    <w:rsid w:val="009C187F"/>
    <w:rsid w:val="009C4B89"/>
    <w:rsid w:val="009E0A8C"/>
    <w:rsid w:val="009E6D92"/>
    <w:rsid w:val="00A100AC"/>
    <w:rsid w:val="00A13218"/>
    <w:rsid w:val="00A376CC"/>
    <w:rsid w:val="00A44970"/>
    <w:rsid w:val="00A47049"/>
    <w:rsid w:val="00A72E59"/>
    <w:rsid w:val="00A8421A"/>
    <w:rsid w:val="00AA167B"/>
    <w:rsid w:val="00AC4F6E"/>
    <w:rsid w:val="00AE4870"/>
    <w:rsid w:val="00AE7647"/>
    <w:rsid w:val="00AF5B81"/>
    <w:rsid w:val="00B15657"/>
    <w:rsid w:val="00B35E6F"/>
    <w:rsid w:val="00B41F02"/>
    <w:rsid w:val="00B42289"/>
    <w:rsid w:val="00B43A33"/>
    <w:rsid w:val="00B5089B"/>
    <w:rsid w:val="00B821D6"/>
    <w:rsid w:val="00B868E5"/>
    <w:rsid w:val="00BB3C78"/>
    <w:rsid w:val="00BB4473"/>
    <w:rsid w:val="00BD756C"/>
    <w:rsid w:val="00BD775C"/>
    <w:rsid w:val="00BE090E"/>
    <w:rsid w:val="00C04A75"/>
    <w:rsid w:val="00C2473D"/>
    <w:rsid w:val="00C301E5"/>
    <w:rsid w:val="00C4303E"/>
    <w:rsid w:val="00C437BA"/>
    <w:rsid w:val="00C500C2"/>
    <w:rsid w:val="00C5337A"/>
    <w:rsid w:val="00C849EA"/>
    <w:rsid w:val="00CA2108"/>
    <w:rsid w:val="00CA5B8D"/>
    <w:rsid w:val="00CB7FBA"/>
    <w:rsid w:val="00CC1976"/>
    <w:rsid w:val="00CD4FD3"/>
    <w:rsid w:val="00CD51C7"/>
    <w:rsid w:val="00CE56FC"/>
    <w:rsid w:val="00CF32B5"/>
    <w:rsid w:val="00D066F0"/>
    <w:rsid w:val="00D16C37"/>
    <w:rsid w:val="00D2318B"/>
    <w:rsid w:val="00D31E98"/>
    <w:rsid w:val="00D332DA"/>
    <w:rsid w:val="00D54042"/>
    <w:rsid w:val="00D65D01"/>
    <w:rsid w:val="00D74EEF"/>
    <w:rsid w:val="00D820AD"/>
    <w:rsid w:val="00D92B45"/>
    <w:rsid w:val="00DA46EB"/>
    <w:rsid w:val="00DD56EA"/>
    <w:rsid w:val="00DE7006"/>
    <w:rsid w:val="00E27C46"/>
    <w:rsid w:val="00E9178E"/>
    <w:rsid w:val="00EA68D2"/>
    <w:rsid w:val="00EB2578"/>
    <w:rsid w:val="00EB4E28"/>
    <w:rsid w:val="00ED6A17"/>
    <w:rsid w:val="00EE1305"/>
    <w:rsid w:val="00EE1A8A"/>
    <w:rsid w:val="00EF1D6C"/>
    <w:rsid w:val="00F007A2"/>
    <w:rsid w:val="00F067AE"/>
    <w:rsid w:val="00F439D1"/>
    <w:rsid w:val="00F56CCD"/>
    <w:rsid w:val="00F67E89"/>
    <w:rsid w:val="00F82C52"/>
    <w:rsid w:val="00FA16E1"/>
    <w:rsid w:val="00FB1483"/>
    <w:rsid w:val="00FD2D6A"/>
    <w:rsid w:val="00FD5E94"/>
    <w:rsid w:val="00FF17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81EC2"/>
  <w15:chartTrackingRefBased/>
  <w15:docId w15:val="{D46DF5EF-3C15-4723-88D5-66E33452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006FDE"/>
    <w:rPr>
      <w:rFonts w:ascii="Times New Roman" w:eastAsia="Times New Roman" w:hAnsi="Times New Roman"/>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unhideWhenUsed/>
    <w:rsid w:val="00006FDE"/>
    <w:rPr>
      <w:color w:val="0000FF"/>
      <w:u w:val="single"/>
    </w:rPr>
  </w:style>
  <w:style w:type="paragraph" w:customStyle="1" w:styleId="Default">
    <w:name w:val="Default"/>
    <w:rsid w:val="00006FDE"/>
    <w:pPr>
      <w:autoSpaceDE w:val="0"/>
      <w:autoSpaceDN w:val="0"/>
      <w:adjustRightInd w:val="0"/>
    </w:pPr>
    <w:rPr>
      <w:rFonts w:ascii="Times New Roman" w:eastAsia="Times New Roman" w:hAnsi="Times New Roman"/>
      <w:color w:val="000000"/>
      <w:sz w:val="24"/>
      <w:szCs w:val="24"/>
    </w:rPr>
  </w:style>
  <w:style w:type="paragraph" w:styleId="Pis">
    <w:name w:val="header"/>
    <w:basedOn w:val="Normaallaad"/>
    <w:link w:val="PisMrk"/>
    <w:uiPriority w:val="99"/>
    <w:unhideWhenUsed/>
    <w:rsid w:val="00B868E5"/>
    <w:pPr>
      <w:tabs>
        <w:tab w:val="center" w:pos="4536"/>
        <w:tab w:val="right" w:pos="9072"/>
      </w:tabs>
    </w:pPr>
  </w:style>
  <w:style w:type="character" w:customStyle="1" w:styleId="PisMrk">
    <w:name w:val="Päis Märk"/>
    <w:link w:val="Pis"/>
    <w:uiPriority w:val="99"/>
    <w:rsid w:val="00B868E5"/>
    <w:rPr>
      <w:rFonts w:ascii="Times New Roman" w:eastAsia="Times New Roman" w:hAnsi="Times New Roman" w:cs="Times New Roman"/>
      <w:sz w:val="20"/>
      <w:szCs w:val="20"/>
    </w:rPr>
  </w:style>
  <w:style w:type="paragraph" w:styleId="Jalus">
    <w:name w:val="footer"/>
    <w:basedOn w:val="Normaallaad"/>
    <w:link w:val="JalusMrk"/>
    <w:uiPriority w:val="99"/>
    <w:unhideWhenUsed/>
    <w:rsid w:val="00B868E5"/>
    <w:pPr>
      <w:tabs>
        <w:tab w:val="center" w:pos="4536"/>
        <w:tab w:val="right" w:pos="9072"/>
      </w:tabs>
    </w:pPr>
  </w:style>
  <w:style w:type="character" w:customStyle="1" w:styleId="JalusMrk">
    <w:name w:val="Jalus Märk"/>
    <w:link w:val="Jalus"/>
    <w:uiPriority w:val="99"/>
    <w:rsid w:val="00B868E5"/>
    <w:rPr>
      <w:rFonts w:ascii="Times New Roman" w:eastAsia="Times New Roman" w:hAnsi="Times New Roman" w:cs="Times New Roman"/>
      <w:sz w:val="20"/>
      <w:szCs w:val="20"/>
    </w:rPr>
  </w:style>
  <w:style w:type="table" w:styleId="Kontuurtabel">
    <w:name w:val="Table Grid"/>
    <w:basedOn w:val="Normaaltabel"/>
    <w:uiPriority w:val="59"/>
    <w:rsid w:val="00640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uiPriority w:val="99"/>
    <w:semiHidden/>
    <w:unhideWhenUsed/>
    <w:rsid w:val="00520042"/>
    <w:rPr>
      <w:sz w:val="16"/>
      <w:szCs w:val="16"/>
    </w:rPr>
  </w:style>
  <w:style w:type="paragraph" w:styleId="Kommentaaritekst">
    <w:name w:val="annotation text"/>
    <w:basedOn w:val="Normaallaad"/>
    <w:link w:val="KommentaaritekstMrk"/>
    <w:uiPriority w:val="99"/>
    <w:semiHidden/>
    <w:unhideWhenUsed/>
    <w:rsid w:val="00520042"/>
  </w:style>
  <w:style w:type="character" w:customStyle="1" w:styleId="KommentaaritekstMrk">
    <w:name w:val="Kommentaari tekst Märk"/>
    <w:link w:val="Kommentaaritekst"/>
    <w:uiPriority w:val="99"/>
    <w:semiHidden/>
    <w:rsid w:val="00520042"/>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520042"/>
    <w:rPr>
      <w:b/>
      <w:bCs/>
    </w:rPr>
  </w:style>
  <w:style w:type="character" w:customStyle="1" w:styleId="KommentaariteemaMrk">
    <w:name w:val="Kommentaari teema Märk"/>
    <w:link w:val="Kommentaariteema"/>
    <w:uiPriority w:val="99"/>
    <w:semiHidden/>
    <w:rsid w:val="00520042"/>
    <w:rPr>
      <w:rFonts w:ascii="Times New Roman" w:eastAsia="Times New Roman" w:hAnsi="Times New Roman" w:cs="Times New Roman"/>
      <w:b/>
      <w:bCs/>
      <w:sz w:val="20"/>
      <w:szCs w:val="20"/>
    </w:rPr>
  </w:style>
  <w:style w:type="paragraph" w:styleId="Jutumullitekst">
    <w:name w:val="Balloon Text"/>
    <w:basedOn w:val="Normaallaad"/>
    <w:link w:val="JutumullitekstMrk"/>
    <w:uiPriority w:val="99"/>
    <w:semiHidden/>
    <w:unhideWhenUsed/>
    <w:rsid w:val="00520042"/>
    <w:rPr>
      <w:rFonts w:ascii="Tahoma" w:hAnsi="Tahoma" w:cs="Tahoma"/>
      <w:sz w:val="16"/>
      <w:szCs w:val="16"/>
    </w:rPr>
  </w:style>
  <w:style w:type="character" w:customStyle="1" w:styleId="JutumullitekstMrk">
    <w:name w:val="Jutumullitekst Märk"/>
    <w:link w:val="Jutumullitekst"/>
    <w:uiPriority w:val="99"/>
    <w:semiHidden/>
    <w:rsid w:val="00520042"/>
    <w:rPr>
      <w:rFonts w:ascii="Tahoma" w:eastAsia="Times New Roman" w:hAnsi="Tahoma" w:cs="Tahoma"/>
      <w:sz w:val="16"/>
      <w:szCs w:val="16"/>
    </w:rPr>
  </w:style>
  <w:style w:type="paragraph" w:styleId="Loendilik">
    <w:name w:val="List Paragraph"/>
    <w:basedOn w:val="Normaallaad"/>
    <w:uiPriority w:val="34"/>
    <w:qFormat/>
    <w:rsid w:val="00FB1483"/>
    <w:pPr>
      <w:ind w:left="720"/>
      <w:contextualSpacing/>
    </w:pPr>
  </w:style>
  <w:style w:type="character" w:styleId="Lahendamatamainimine">
    <w:name w:val="Unresolved Mention"/>
    <w:basedOn w:val="Liguvaikefont"/>
    <w:uiPriority w:val="99"/>
    <w:semiHidden/>
    <w:unhideWhenUsed/>
    <w:rsid w:val="00592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961193">
      <w:bodyDiv w:val="1"/>
      <w:marLeft w:val="0"/>
      <w:marRight w:val="0"/>
      <w:marTop w:val="0"/>
      <w:marBottom w:val="0"/>
      <w:divBdr>
        <w:top w:val="none" w:sz="0" w:space="0" w:color="auto"/>
        <w:left w:val="none" w:sz="0" w:space="0" w:color="auto"/>
        <w:bottom w:val="none" w:sz="0" w:space="0" w:color="auto"/>
        <w:right w:val="none" w:sz="0" w:space="0" w:color="auto"/>
      </w:divBdr>
    </w:div>
    <w:div w:id="1757358074">
      <w:bodyDiv w:val="1"/>
      <w:marLeft w:val="0"/>
      <w:marRight w:val="0"/>
      <w:marTop w:val="0"/>
      <w:marBottom w:val="0"/>
      <w:divBdr>
        <w:top w:val="none" w:sz="0" w:space="0" w:color="auto"/>
        <w:left w:val="none" w:sz="0" w:space="0" w:color="auto"/>
        <w:bottom w:val="none" w:sz="0" w:space="0" w:color="auto"/>
        <w:right w:val="none" w:sz="0" w:space="0" w:color="auto"/>
      </w:divBdr>
    </w:div>
    <w:div w:id="189473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ym_EKpfYhU" TargetMode="External"/><Relationship Id="rId13" Type="http://schemas.openxmlformats.org/officeDocument/2006/relationships/hyperlink" Target="https://teemeteistmoodi.com/tootekategooria/loikamismasinad-ja-tarvikud-kuni-20/" TargetMode="External"/><Relationship Id="rId3" Type="http://schemas.openxmlformats.org/officeDocument/2006/relationships/settings" Target="settings.xml"/><Relationship Id="rId7" Type="http://schemas.openxmlformats.org/officeDocument/2006/relationships/hyperlink" Target="https://rahvakultuur.ee/wp-content/uploads/2022/05/Rahvakultuuri-aastaraamat-2021-1.pdf%20lk%20196-197" TargetMode="External"/><Relationship Id="rId12" Type="http://schemas.openxmlformats.org/officeDocument/2006/relationships/hyperlink" Target="https://shop.kl24.e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op.kl24.e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askotid.com/" TargetMode="External"/><Relationship Id="rId4" Type="http://schemas.openxmlformats.org/officeDocument/2006/relationships/webSettings" Target="webSettings.xml"/><Relationship Id="rId9" Type="http://schemas.openxmlformats.org/officeDocument/2006/relationships/hyperlink" Target="https://www.spotsound.co.uk/" TargetMode="External"/><Relationship Id="rId14" Type="http://schemas.openxmlformats.org/officeDocument/2006/relationships/hyperlink" Target="https://koogitehnika.ee/tootekategooria/suurkoogiseadmed/kuumsead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6</Pages>
  <Words>2272</Words>
  <Characters>13182</Characters>
  <Application>Microsoft Office Word</Application>
  <DocSecurity>0</DocSecurity>
  <Lines>109</Lines>
  <Paragraphs>30</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SMIT</Company>
  <LinksUpToDate>false</LinksUpToDate>
  <CharactersWithSpaces>15424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Aveli Ainsalu</dc:creator>
  <cp:keywords/>
  <cp:lastModifiedBy>Ruth Linnard</cp:lastModifiedBy>
  <cp:revision>16</cp:revision>
  <dcterms:created xsi:type="dcterms:W3CDTF">2023-01-09T16:29:00Z</dcterms:created>
  <dcterms:modified xsi:type="dcterms:W3CDTF">2023-01-19T15:50:00Z</dcterms:modified>
</cp:coreProperties>
</file>