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8B5D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5E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5F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60" w14:textId="77777777" w:rsidR="001B095A" w:rsidRDefault="001B095A">
      <w:pPr>
        <w:pStyle w:val="BodyText"/>
        <w:spacing w:after="28"/>
        <w:ind w:right="525"/>
        <w:rPr>
          <w:rFonts w:cs="Times New Roman"/>
          <w:b/>
          <w:bCs/>
        </w:rPr>
      </w:pPr>
    </w:p>
    <w:p w14:paraId="3D118B61" w14:textId="77777777" w:rsidR="001B095A" w:rsidRDefault="00EC12BB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Kaur Kajak</w:t>
      </w:r>
    </w:p>
    <w:p w14:paraId="3D118B62" w14:textId="77777777" w:rsidR="001B095A" w:rsidRDefault="00EC12BB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Rahandusministeerium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3881"/>
      </w:tblGrid>
      <w:tr w:rsidR="001B095A" w14:paraId="3D118B65" w14:textId="77777777">
        <w:tc>
          <w:tcPr>
            <w:tcW w:w="5196" w:type="dxa"/>
          </w:tcPr>
          <w:p w14:paraId="3D118B63" w14:textId="77777777" w:rsidR="001B095A" w:rsidRDefault="001B095A"/>
        </w:tc>
        <w:tc>
          <w:tcPr>
            <w:tcW w:w="3881" w:type="dxa"/>
          </w:tcPr>
          <w:p w14:paraId="3D118B64" w14:textId="77777777" w:rsidR="001B095A" w:rsidRDefault="00EC12BB">
            <w:pPr>
              <w:pStyle w:val="BodyText"/>
              <w:suppressAutoHyphens w:val="0"/>
              <w:spacing w:after="28"/>
              <w:jc w:val="right"/>
            </w:pPr>
            <w:r>
              <w:t>Kuupäev digiallkirjas nr 2025/1-12/469</w:t>
            </w:r>
          </w:p>
        </w:tc>
      </w:tr>
    </w:tbl>
    <w:p w14:paraId="3D118B66" w14:textId="77777777" w:rsidR="001B095A" w:rsidRDefault="001B095A">
      <w:pPr>
        <w:pStyle w:val="BodyText"/>
        <w:spacing w:after="28"/>
        <w:ind w:right="525"/>
        <w:jc w:val="both"/>
        <w:rPr>
          <w:rFonts w:cs="Times New Roman"/>
        </w:rPr>
      </w:pPr>
    </w:p>
    <w:p w14:paraId="3D118B67" w14:textId="77777777" w:rsidR="001B095A" w:rsidRDefault="001B095A">
      <w:pPr>
        <w:pStyle w:val="BodyText"/>
        <w:spacing w:after="28"/>
        <w:ind w:right="525"/>
        <w:jc w:val="both"/>
        <w:rPr>
          <w:rFonts w:cs="Times New Roman"/>
        </w:rPr>
      </w:pPr>
    </w:p>
    <w:p w14:paraId="3D118B68" w14:textId="77777777" w:rsidR="001B095A" w:rsidRDefault="001B095A">
      <w:pPr>
        <w:pStyle w:val="BodyText"/>
        <w:spacing w:after="28"/>
        <w:ind w:right="525"/>
        <w:jc w:val="both"/>
        <w:rPr>
          <w:rFonts w:cs="Times New Roman"/>
        </w:rPr>
      </w:pPr>
    </w:p>
    <w:p w14:paraId="3D118B69" w14:textId="77777777" w:rsidR="001B095A" w:rsidRDefault="00EC12BB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Abimeetme kohta grupierandi teatise edastamine</w:t>
      </w:r>
    </w:p>
    <w:p w14:paraId="3D118B6A" w14:textId="77777777" w:rsidR="001B095A" w:rsidRDefault="001B095A">
      <w:pPr>
        <w:pStyle w:val="BodyText"/>
        <w:spacing w:after="28"/>
        <w:ind w:right="525"/>
        <w:jc w:val="both"/>
        <w:rPr>
          <w:rFonts w:cs="Times New Roman"/>
        </w:rPr>
      </w:pPr>
    </w:p>
    <w:p w14:paraId="3D118B6B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6C" w14:textId="77777777" w:rsidR="001B095A" w:rsidRDefault="00EC12BB">
      <w:pPr>
        <w:pStyle w:val="BodyText"/>
        <w:spacing w:after="28"/>
        <w:ind w:right="525"/>
        <w:jc w:val="both"/>
        <w:rPr>
          <w:rFonts w:cs="Times New Roman"/>
        </w:rPr>
      </w:pPr>
      <w:r>
        <w:rPr>
          <w:rFonts w:cs="Times New Roman"/>
        </w:rPr>
        <w:t xml:space="preserve">Lugupeetud </w:t>
      </w:r>
      <w:r>
        <w:rPr>
          <w:rFonts w:cs="Times New Roman"/>
        </w:rPr>
        <w:t>Kaur Kajak</w:t>
      </w:r>
    </w:p>
    <w:p w14:paraId="3D118B6D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6E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23A97C2B" w14:textId="77777777" w:rsidR="00EC12BB" w:rsidRPr="00521B82" w:rsidRDefault="00EC12BB" w:rsidP="00EC12BB">
      <w:pPr>
        <w:jc w:val="both"/>
      </w:pPr>
      <w:r w:rsidRPr="00521B82">
        <w:t>Vastavalt konkurentsiseaduse § 34</w:t>
      </w:r>
      <w:r w:rsidRPr="00521B82">
        <w:rPr>
          <w:vertAlign w:val="superscript"/>
        </w:rPr>
        <w:t>2</w:t>
      </w:r>
      <w:r w:rsidRPr="00521B82">
        <w:t xml:space="preserve"> lõikele 3 esitame Euroopa Komisjoni kehtestatud nõuetele vastava grupierandiga hõlmatud riigiabi andmise ko</w:t>
      </w:r>
      <w:r w:rsidRPr="00FA32E6">
        <w:t>kkuvõtliku teabelehe teatise „</w:t>
      </w:r>
      <w:r w:rsidRPr="007C039A">
        <w:t>Energia- ja ressursitõhususe ning ohutu materjaliringluse investeeringutoetus</w:t>
      </w:r>
      <w:r>
        <w:t>“ kohta</w:t>
      </w:r>
      <w:r w:rsidRPr="00521B82">
        <w:t xml:space="preserve">. Nimetatud teabeleht on koostatud elektrooniliselt ja asub riigiabi teavitamise ametlikus infosüsteemis SANI2, millele Rahandusministeeriumil on juurdepääs. </w:t>
      </w:r>
    </w:p>
    <w:p w14:paraId="380D5164" w14:textId="77777777" w:rsidR="00EC12BB" w:rsidRPr="00521B82" w:rsidRDefault="00EC12BB" w:rsidP="00EC12BB">
      <w:pPr>
        <w:jc w:val="both"/>
      </w:pPr>
    </w:p>
    <w:p w14:paraId="71F84603" w14:textId="77777777" w:rsidR="00EC12BB" w:rsidRDefault="00EC12BB" w:rsidP="00EC12BB">
      <w:pPr>
        <w:jc w:val="both"/>
      </w:pPr>
      <w:r w:rsidRPr="00521B82">
        <w:t xml:space="preserve">Riigiabi andmise aluseks olev õigusakt on </w:t>
      </w:r>
      <w:r>
        <w:t>t</w:t>
      </w:r>
      <w:r w:rsidRPr="007C039A">
        <w:t xml:space="preserve">aristuministri 30.09.2025 määrus nr 61 </w:t>
      </w:r>
      <w:r>
        <w:t>„</w:t>
      </w:r>
      <w:r w:rsidRPr="007C039A">
        <w:t>Ettevõtete energia- ja ressursitõhususe suurendamise ning ohutu materjaliringluse edendamise investeeringutoetuse andmise tingimused ja kord perioodil 2021–2027</w:t>
      </w:r>
      <w:r>
        <w:t>“</w:t>
      </w:r>
      <w:r w:rsidRPr="007C039A">
        <w:t xml:space="preserve"> (RT I, 03.10.2025, 19)</w:t>
      </w:r>
      <w:r>
        <w:t>.</w:t>
      </w:r>
    </w:p>
    <w:p w14:paraId="3D118B70" w14:textId="77777777" w:rsidR="001B095A" w:rsidRDefault="001B095A">
      <w:pPr>
        <w:pStyle w:val="BodyText"/>
        <w:spacing w:after="28"/>
        <w:jc w:val="both"/>
        <w:rPr>
          <w:rFonts w:cs="Times New Roman"/>
        </w:rPr>
      </w:pPr>
    </w:p>
    <w:p w14:paraId="3D118B71" w14:textId="77777777" w:rsidR="001B095A" w:rsidRDefault="001B095A">
      <w:pPr>
        <w:pStyle w:val="BodyText"/>
        <w:spacing w:after="28"/>
        <w:jc w:val="both"/>
        <w:rPr>
          <w:rFonts w:cs="Times New Roman"/>
        </w:rPr>
      </w:pPr>
    </w:p>
    <w:p w14:paraId="3D118B72" w14:textId="77777777" w:rsidR="001B095A" w:rsidRDefault="001B095A">
      <w:pPr>
        <w:pStyle w:val="BodyText"/>
        <w:spacing w:after="28"/>
        <w:jc w:val="both"/>
        <w:rPr>
          <w:rFonts w:cs="Times New Roman"/>
        </w:rPr>
      </w:pPr>
    </w:p>
    <w:p w14:paraId="3D118B73" w14:textId="77777777" w:rsidR="001B095A" w:rsidRDefault="00EC12BB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3D118B74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75" w14:textId="77777777" w:rsidR="001B095A" w:rsidRDefault="001B095A">
      <w:pPr>
        <w:pStyle w:val="BodyText"/>
        <w:spacing w:after="28"/>
        <w:ind w:right="525"/>
        <w:rPr>
          <w:rFonts w:cs="Times New Roman"/>
        </w:rPr>
      </w:pPr>
    </w:p>
    <w:p w14:paraId="3D118B76" w14:textId="77777777" w:rsidR="001B095A" w:rsidRDefault="00EC12BB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3D118B77" w14:textId="77777777" w:rsidR="001B095A" w:rsidRDefault="00EC12BB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Andrus Treier</w:t>
      </w:r>
    </w:p>
    <w:p w14:paraId="3D118B78" w14:textId="77777777" w:rsidR="001B095A" w:rsidRDefault="00EC12BB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juhataja</w:t>
      </w:r>
    </w:p>
    <w:p w14:paraId="3D118B79" w14:textId="77777777" w:rsidR="001B095A" w:rsidRDefault="001B095A">
      <w:pPr>
        <w:pStyle w:val="BodyText"/>
        <w:spacing w:after="28"/>
        <w:rPr>
          <w:rFonts w:cs="Times New Roman"/>
        </w:rPr>
      </w:pPr>
    </w:p>
    <w:p w14:paraId="3D118B7A" w14:textId="77777777" w:rsidR="001B095A" w:rsidRDefault="001B095A">
      <w:pPr>
        <w:pStyle w:val="BodyText"/>
        <w:spacing w:after="28"/>
        <w:rPr>
          <w:rFonts w:cs="Times New Roman"/>
        </w:rPr>
      </w:pPr>
    </w:p>
    <w:p w14:paraId="3D118B7B" w14:textId="77777777" w:rsidR="001B095A" w:rsidRDefault="001B095A">
      <w:pPr>
        <w:pStyle w:val="BodyText"/>
        <w:spacing w:after="28"/>
        <w:rPr>
          <w:rFonts w:cs="Times New Roman"/>
        </w:rPr>
      </w:pPr>
    </w:p>
    <w:sectPr w:rsidR="001B095A">
      <w:headerReference w:type="first" r:id="rId6"/>
      <w:footerReference w:type="first" r:id="rId7"/>
      <w:pgSz w:w="11906" w:h="16838"/>
      <w:pgMar w:top="1134" w:right="1417" w:bottom="1134" w:left="1417" w:header="0" w:footer="113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8B82" w14:textId="77777777" w:rsidR="00EC12BB" w:rsidRDefault="00EC12BB">
      <w:r>
        <w:separator/>
      </w:r>
    </w:p>
  </w:endnote>
  <w:endnote w:type="continuationSeparator" w:id="0">
    <w:p w14:paraId="3D118B84" w14:textId="77777777" w:rsidR="00EC12BB" w:rsidRDefault="00EC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8B7D" w14:textId="77777777" w:rsidR="001B095A" w:rsidRDefault="001B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8B7E" w14:textId="77777777" w:rsidR="00EC12BB" w:rsidRDefault="00EC12BB">
      <w:r>
        <w:separator/>
      </w:r>
    </w:p>
  </w:footnote>
  <w:footnote w:type="continuationSeparator" w:id="0">
    <w:p w14:paraId="3D118B80" w14:textId="77777777" w:rsidR="00EC12BB" w:rsidRDefault="00EC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8B7C" w14:textId="77777777" w:rsidR="001B095A" w:rsidRDefault="00EC12BB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3D118B7E" wp14:editId="3D118B7F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3D118B80" wp14:editId="3D118B81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3D118B82" wp14:editId="3D118B83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5A"/>
    <w:rsid w:val="001B095A"/>
    <w:rsid w:val="006030DB"/>
    <w:rsid w:val="00E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8B5D"/>
  <w15:docId w15:val="{B874BAE3-A627-4692-AF93-CDF9FADB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</Words>
  <Characters>780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Kätlyn Mäe</cp:lastModifiedBy>
  <cp:revision>2</cp:revision>
  <dcterms:created xsi:type="dcterms:W3CDTF">2025-10-08T12:16:00Z</dcterms:created>
  <dcterms:modified xsi:type="dcterms:W3CDTF">2025-10-08T12:17:00Z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