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151C" w:rsidR="0058151C" w:rsidP="408D3BB7" w:rsidRDefault="0058151C" w14:paraId="4131FB0C" w14:textId="2C0750B4">
      <w:pPr>
        <w:pStyle w:val="Title"/>
        <w:rPr>
          <w:rFonts w:ascii="Times New Roman" w:hAnsi="Times New Roman" w:eastAsia="Times New Roman" w:cs="Times New Roman"/>
          <w:noProof w:val="0"/>
          <w:sz w:val="32"/>
          <w:szCs w:val="32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32"/>
          <w:szCs w:val="32"/>
          <w:lang w:val="et-EE"/>
        </w:rPr>
        <w:t>KINNITUS</w:t>
      </w:r>
    </w:p>
    <w:p w:rsidRPr="0058151C" w:rsidR="0058151C" w:rsidP="408D3BB7" w:rsidRDefault="0058151C" w14:paraId="2C1DAB81" w14:textId="3E9F0EF8">
      <w:pPr>
        <w:pStyle w:val="Normaallaad"/>
        <w:rPr>
          <w:noProof w:val="0"/>
          <w:lang w:val="et-EE"/>
        </w:rPr>
      </w:pPr>
    </w:p>
    <w:p w:rsidRPr="0058151C" w:rsidR="0058151C" w:rsidP="408D3BB7" w:rsidRDefault="0058151C" w14:paraId="7484138D" w14:textId="05C4DE43">
      <w:pPr>
        <w:pStyle w:val="Normaallaad"/>
        <w:rPr>
          <w:noProof w:val="0"/>
          <w:lang w:val="et-EE"/>
        </w:rPr>
      </w:pPr>
    </w:p>
    <w:p w:rsidRPr="0058151C" w:rsidR="0058151C" w:rsidP="408D3BB7" w:rsidRDefault="0058151C" w14:paraId="31701FBC" w14:textId="2B54D37C">
      <w:pPr>
        <w:pStyle w:val="Normaallaad"/>
        <w:rPr>
          <w:noProof w:val="0"/>
          <w:lang w:val="et-EE"/>
        </w:rPr>
      </w:pPr>
    </w:p>
    <w:p w:rsidRPr="0058151C" w:rsidR="0058151C" w:rsidP="0058151C" w:rsidRDefault="0058151C" w14:paraId="4C736877" w14:textId="46A75817">
      <w:pPr>
        <w:jc w:val="both"/>
      </w:pPr>
      <w:r w:rsidRPr="408D3BB7" w:rsidR="2525E4F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MTÜ Roosifestival</w:t>
      </w: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esindajana kinnitan järgmist:</w:t>
      </w:r>
    </w:p>
    <w:p w:rsidRPr="0058151C" w:rsidR="0058151C" w:rsidP="408D3BB7" w:rsidRDefault="0058151C" w14:paraId="514AF7DC" w14:textId="6591DE81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taotleja ei ole erakond; </w:t>
      </w:r>
    </w:p>
    <w:p w:rsidRPr="0058151C" w:rsidR="0058151C" w:rsidP="408D3BB7" w:rsidRDefault="0058151C" w14:paraId="1039C13B" w14:textId="5C55F359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taotlejal ei ole riiklikku maksu- või maksevõlga, välja arvatud juhul, kui see võlg on täies ulatuses ajatatud; </w:t>
      </w:r>
    </w:p>
    <w:p w:rsidRPr="0058151C" w:rsidR="0058151C" w:rsidP="408D3BB7" w:rsidRDefault="0058151C" w14:paraId="5DF6D22A" w14:textId="1CBF0816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taotleja suhtes ei ole algatatud pankroti- või likvideerimismenetlust; </w:t>
      </w:r>
    </w:p>
    <w:p w:rsidRPr="0058151C" w:rsidR="0058151C" w:rsidP="408D3BB7" w:rsidRDefault="0058151C" w14:paraId="2BB29CFC" w14:textId="44F2D10B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taotleja tegevus on avalik ja kui taotleja on kohustatud esitama majandusaasta aruandeid, on need nõuetekohaselt esitatud; </w:t>
      </w:r>
    </w:p>
    <w:p w:rsidRPr="0058151C" w:rsidR="0058151C" w:rsidP="408D3BB7" w:rsidRDefault="0058151C" w14:paraId="530E1D9C" w14:textId="7EC6660F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kui taotleja on varem saanud riigieelarvest, Euroopa Liidu või muudest vahenditest toetust, mis on kuulunud tagasimaksmisele, on tagasimaksed tehtud tähtajaks ja nõutud summas; </w:t>
      </w:r>
    </w:p>
    <w:p w:rsidRPr="0058151C" w:rsidR="0058151C" w:rsidP="408D3BB7" w:rsidRDefault="0058151C" w14:paraId="76D0A16C" w14:textId="350A7717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taotleja esindajat ei ole karistatud majandusalase, ametialase, varavastase, avaliku korra, riigi julgeoleku või avaliku usalduse vastase süüteo eest või kui teda on karistatud, siis on tema karistusandmed karistusregistrist kustutatud; </w:t>
      </w:r>
    </w:p>
    <w:p w:rsidRPr="0058151C" w:rsidR="0058151C" w:rsidP="408D3BB7" w:rsidRDefault="0058151C" w14:paraId="717FAAD4" w14:textId="1113DAEE">
      <w:pPr>
        <w:pStyle w:val="Loendilik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taotleja on varem sõlmitud riigieelarvelise toetuse lepingud täitnud nõuetekohaselt. </w:t>
      </w:r>
    </w:p>
    <w:p w:rsidRPr="0058151C" w:rsidR="0058151C" w:rsidP="408D3BB7" w:rsidRDefault="0058151C" w14:paraId="3BE360F9" w14:textId="77950318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</w:p>
    <w:p w:rsidRPr="0058151C" w:rsidR="0058151C" w:rsidP="408D3BB7" w:rsidRDefault="0058151C" w14:paraId="02324C4A" w14:textId="50F2E3B9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</w:p>
    <w:p w:rsidRPr="0058151C" w:rsidR="0058151C" w:rsidP="408D3BB7" w:rsidRDefault="0058151C" w14:paraId="207479C5" w14:textId="0397C644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</w:p>
    <w:p w:rsidRPr="0058151C" w:rsidR="0058151C" w:rsidP="0058151C" w:rsidRDefault="0058151C" w14:paraId="5007CD79" w14:textId="294BAE29">
      <w:pPr>
        <w:jc w:val="both"/>
      </w:pPr>
      <w:r w:rsidRPr="408D3BB7" w:rsidR="2525E4F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Toetuse taotleja esindaja nimi:</w:t>
      </w:r>
      <w:r>
        <w:br/>
      </w:r>
      <w:r w:rsidRPr="408D3BB7" w:rsidR="2525E4FF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Ülle Pillaroo</w:t>
      </w:r>
    </w:p>
    <w:p w:rsidRPr="0058151C" w:rsidR="0058151C" w:rsidP="0058151C" w:rsidRDefault="0058151C" w14:paraId="46032BD5" w14:textId="7234C3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5C7F69" w:rsidR="003D2C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90d7c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3">
    <w:abstractNumId w:val="2"/>
  </w: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  <w:rsid w:val="09360BDE"/>
    <w:rsid w:val="2525E4FF"/>
    <w:rsid w:val="31A35498"/>
    <w:rsid w:val="408D3BB7"/>
    <w:rsid w:val="5A659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uiPriority w:val="34"/>
    <w:name w:val="List Paragraph"/>
    <w:basedOn w:val="Normal"/>
    <w:qFormat/>
    <w:rsid w:val="408D3BB7"/>
    <w:pPr>
      <w:spacing/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uiPriority w:val="99"/>
    <w:name w:val="annotation text"/>
    <w:basedOn w:val="Normal"/>
    <w:semiHidden/>
    <w:unhideWhenUsed/>
    <w:link w:val="KommentaaritekstMrk"/>
    <w:rsid w:val="408D3BB7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  <w:style w:type="paragraph" w:styleId="Heading1">
    <w:uiPriority w:val="9"/>
    <w:name w:val="heading 1"/>
    <w:basedOn w:val="Normal"/>
    <w:next w:val="Normal"/>
    <w:qFormat/>
    <w:rsid w:val="408D3BB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408D3BB7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Kätlin Tänavots</dc:creator>
  <keywords/>
  <dc:description/>
  <lastModifiedBy>Liisa-Maria K</lastModifiedBy>
  <revision>6</revision>
  <dcterms:created xsi:type="dcterms:W3CDTF">2024-04-25T10:26:00.0000000Z</dcterms:created>
  <dcterms:modified xsi:type="dcterms:W3CDTF">2026-06-13T09:36:41.9078065Z</dcterms:modified>
</coreProperties>
</file>