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FA5" w:rsidRDefault="000F3FA5" w:rsidP="000F3FA5">
      <w:r w:rsidRPr="000F3FA5">
        <w:t>Vabariigi Valitsus</w:t>
      </w:r>
    </w:p>
    <w:p w:rsidR="00E207C2" w:rsidRDefault="00E207C2" w:rsidP="000F3FA5">
      <w:r>
        <w:t xml:space="preserve">Regionaal- ja Põllumajandusministeerium </w:t>
      </w:r>
    </w:p>
    <w:p w:rsidR="00E207C2" w:rsidRDefault="00E207C2" w:rsidP="000F3FA5">
      <w:r>
        <w:t>Haridus-ja Teadusministeerium</w:t>
      </w:r>
    </w:p>
    <w:p w:rsidR="00E207C2" w:rsidRDefault="00E207C2" w:rsidP="000F3FA5">
      <w:r>
        <w:t>Majandus- ja Kommunikatsiooniministeerium</w:t>
      </w:r>
    </w:p>
    <w:p w:rsidR="00E207C2" w:rsidRPr="000F3FA5" w:rsidRDefault="00E207C2" w:rsidP="000F3FA5">
      <w:r>
        <w:t>Kliimaministeerium</w:t>
      </w:r>
    </w:p>
    <w:p w:rsidR="000F3FA5" w:rsidRPr="000F3FA5" w:rsidRDefault="000F3FA5" w:rsidP="000F3FA5"/>
    <w:p w:rsidR="000F3FA5" w:rsidRPr="000F3FA5" w:rsidRDefault="000F3FA5" w:rsidP="000F3FA5">
      <w:pPr>
        <w:rPr>
          <w:b/>
          <w:bCs/>
        </w:rPr>
      </w:pPr>
    </w:p>
    <w:p w:rsidR="000F3FA5" w:rsidRPr="000F3FA5" w:rsidRDefault="00E207C2" w:rsidP="000F3FA5">
      <w:r>
        <w:rPr>
          <w:b/>
          <w:bCs/>
        </w:rPr>
        <w:t>Pöördumine Lõuna-Eesti arenguleppe teemal</w:t>
      </w:r>
      <w:r>
        <w:tab/>
      </w:r>
      <w:r>
        <w:tab/>
      </w:r>
      <w:r>
        <w:tab/>
      </w:r>
      <w:r>
        <w:tab/>
        <w:t xml:space="preserve">   </w:t>
      </w:r>
      <w:r w:rsidR="00701549">
        <w:t xml:space="preserve">                       4. aprill</w:t>
      </w:r>
      <w:r>
        <w:t xml:space="preserve"> 2025</w:t>
      </w:r>
    </w:p>
    <w:p w:rsidR="000F3FA5" w:rsidRDefault="000F3FA5" w:rsidP="000F3FA5"/>
    <w:p w:rsidR="00E207C2" w:rsidRPr="000F3FA5" w:rsidRDefault="00E207C2" w:rsidP="000F3FA5"/>
    <w:p w:rsidR="000F3FA5" w:rsidRPr="000F3FA5" w:rsidRDefault="000F3FA5" w:rsidP="000F3FA5">
      <w:pPr>
        <w:spacing w:line="360" w:lineRule="auto"/>
        <w:jc w:val="both"/>
      </w:pPr>
      <w:r w:rsidRPr="000F3FA5">
        <w:t>Koostöös ministeeriumite, kohalike omavalitsuste arenguorganisatsioonide, ettevõtjate ja ülikoolidega on viimasel kahel aastal Lõuna-Eesti viis maakonda koostöös viinud läbi regionaalsete arengulepete pilootprojekti. Protsessile on andnud mandaadi Vabariigi Valitsus ja seda on vedanud arenguleppe nõukogu, mille liikmeteks on eespool nimetatud osapoolte esindajad. T</w:t>
      </w:r>
      <w:bookmarkStart w:id="0" w:name="_GoBack"/>
      <w:bookmarkEnd w:id="0"/>
      <w:r w:rsidRPr="000F3FA5">
        <w:t>öö keskmes on maakonnast suurema regiooni ettevõtluse areng ja võimalused tagada majanduskasv. </w:t>
      </w:r>
      <w:proofErr w:type="spellStart"/>
      <w:r w:rsidRPr="000F3FA5">
        <w:t>Laiapõhjalise</w:t>
      </w:r>
      <w:proofErr w:type="spellEnd"/>
      <w:r w:rsidRPr="000F3FA5">
        <w:t xml:space="preserve"> arutelu käigus on konsensuslikult tuvastatud Lõuna-Eesti ettevõtluskeskkonna olulised kitsaskohad. Nende lahendamiseks on sõnastanud tegevussuunad ja osapooltega on kokku lepitud konkreetsed tegevused. Ühise töö tulemusena on valminud  Lõuna-Eesti ettevõtluskeskkonna edendamise arenguleppe projekt. Olulist tuge leppe koostamisele on  saadud OECD ekspertidelt.  </w:t>
      </w:r>
    </w:p>
    <w:p w:rsidR="000F3FA5" w:rsidRPr="000F3FA5" w:rsidRDefault="000F3FA5" w:rsidP="000F3FA5">
      <w:pPr>
        <w:spacing w:line="360" w:lineRule="auto"/>
        <w:jc w:val="both"/>
      </w:pPr>
      <w:r w:rsidRPr="000F3FA5">
        <w:t xml:space="preserve">Arenguleppe taotlusteks on Lõuna-Eesti ettevõtluskeskkonna konkurentsivõime kasvatamine, sh ettevõtluseks eelduste loomine atraktiivse elukeskkonnana, paremate ühenduste, taristu ja eneseteostusvõimaluste jt ettevõtluse arengut toetavate tegevuste kaudu.  Eesmärgiks on ühiste pingutuste ja ressursside suunamisega  saavutada regiooni majanduskasv, julgustada ettevõtjate investeeringute tegemist ning saavutada suurem tootlikkus ja ekspordi kasv. </w:t>
      </w:r>
    </w:p>
    <w:p w:rsidR="000F3FA5" w:rsidRPr="000F3FA5" w:rsidRDefault="000F3FA5" w:rsidP="000F3FA5">
      <w:pPr>
        <w:spacing w:line="360" w:lineRule="auto"/>
        <w:jc w:val="both"/>
      </w:pPr>
      <w:r w:rsidRPr="000F3FA5">
        <w:t xml:space="preserve">Arengulepe annab sisendeid, et suunata: a) riigieelarve vahendeid piirkondade majanduse konkurentsivõime edendamiseks, seejuures arvestada valdkondlike arengukavade ja programmide juures senisest enam piirkondlikku mõõdet; b) Euroopa Liidu struktuurifondide käesoleva perioodi (2021–2027) ettevõtluse konkurentsivõime toetamise meetmeid ja investeeringuid piirkondlike arengulepete vajadustele osas, mida ministeeriumid oma valdkondades saavad mõjutada; c) järgmise Euroopa Liidu </w:t>
      </w:r>
      <w:proofErr w:type="spellStart"/>
      <w:r w:rsidRPr="000F3FA5">
        <w:t>rahastusperioodi</w:t>
      </w:r>
      <w:proofErr w:type="spellEnd"/>
      <w:r w:rsidRPr="000F3FA5">
        <w:t xml:space="preserve"> (2028+) ja muude </w:t>
      </w:r>
      <w:proofErr w:type="spellStart"/>
      <w:r w:rsidRPr="000F3FA5">
        <w:t>välisrahastuse</w:t>
      </w:r>
      <w:proofErr w:type="spellEnd"/>
      <w:r w:rsidRPr="000F3FA5">
        <w:t xml:space="preserve"> programmide prioriteetide, rakenduskava ja meetmete kujundamist, mis puudutavad regionaalse ettevõtluse konkurentsivõime arendamist; d) kohalike omavalitsuste rahastatavaid laiema maakondliku või regionaalse mõjuga koostöised tegevusi ettevõtluskeskkonna arendamiseks; e) teiste arenguleppe partnerite (nt ülikoolid, </w:t>
      </w:r>
      <w:r w:rsidRPr="000F3FA5">
        <w:lastRenderedPageBreak/>
        <w:t xml:space="preserve">ettevõtted) tegevusi ja rahalist panust regiooni ettevõtluskeskkonna arendamiseks. Usume, et selline koordineeritud ühistegevus ja ettevõtjatega koosloome suurendab Lõuna-Eesti arengupotentsiaali ja aitab vähendada Lõuna-Eesti mahajäämust nii riigi siseselt kui maakondade vahel, seda ka võrdluses Euroopa teiste regioonidega. </w:t>
      </w:r>
    </w:p>
    <w:p w:rsidR="000F3FA5" w:rsidRPr="000F3FA5" w:rsidRDefault="000F3FA5" w:rsidP="000F3FA5">
      <w:pPr>
        <w:spacing w:line="360" w:lineRule="auto"/>
        <w:jc w:val="both"/>
      </w:pPr>
      <w:r w:rsidRPr="000F3FA5">
        <w:t>Peame oluliseks, et Vabariigi V</w:t>
      </w:r>
      <w:r w:rsidR="00E207C2">
        <w:t>alitsus</w:t>
      </w:r>
      <w:r w:rsidRPr="000F3FA5">
        <w:t xml:space="preserve"> toetab Lõuna-Eesti arenguleppe pilootprojektiga jätkamist ja selle elluviimiseks vajalike lahenduste </w:t>
      </w:r>
      <w:proofErr w:type="spellStart"/>
      <w:r w:rsidRPr="000F3FA5">
        <w:t>ellukutsumist</w:t>
      </w:r>
      <w:proofErr w:type="spellEnd"/>
      <w:r w:rsidRPr="000F3FA5">
        <w:t xml:space="preserve">. Soovime, et regionaalsele arenguleppele antakse kindel koht riigi arengudokumentide süsteemis ja selle elluviimiseks tagatakse vajalikud ressursid Vabariigi Valitsuse, ministeeriumite ja regionaalsete huvipoolte koostöös. Oleme valmis kohtuma, et ühiste tegevuste võimalusi täpsemalt arutada. </w:t>
      </w:r>
    </w:p>
    <w:p w:rsidR="000F3FA5" w:rsidRPr="000F3FA5" w:rsidRDefault="000F3FA5" w:rsidP="000F3FA5"/>
    <w:p w:rsidR="000F3FA5" w:rsidRPr="000F3FA5" w:rsidRDefault="000F3FA5" w:rsidP="000F3FA5">
      <w:r w:rsidRPr="000F3FA5">
        <w:t xml:space="preserve">Lugupidamisega </w:t>
      </w:r>
    </w:p>
    <w:p w:rsidR="00641337" w:rsidRDefault="00641337" w:rsidP="000F3FA5"/>
    <w:p w:rsidR="000F3FA5" w:rsidRPr="000F3FA5" w:rsidRDefault="000F3FA5" w:rsidP="000F3FA5">
      <w:r w:rsidRPr="000F3FA5">
        <w:t>Urmas Klaas, Tartu linnapea, Lõuna-Eesti arenguleppe nõukogu esimees</w:t>
      </w:r>
    </w:p>
    <w:p w:rsidR="000F3FA5" w:rsidRPr="000F3FA5" w:rsidRDefault="000F3FA5" w:rsidP="000F3FA5">
      <w:proofErr w:type="spellStart"/>
      <w:r w:rsidRPr="000F3FA5">
        <w:t>Karro</w:t>
      </w:r>
      <w:proofErr w:type="spellEnd"/>
      <w:r w:rsidRPr="000F3FA5">
        <w:t xml:space="preserve"> Külanurm, Jõgevamaa Arendus- ja Ettevõtluskeskus</w:t>
      </w:r>
      <w:r w:rsidR="00641337">
        <w:t>,</w:t>
      </w:r>
      <w:r w:rsidRPr="000F3FA5">
        <w:t xml:space="preserve"> nõukogu esimees</w:t>
      </w:r>
    </w:p>
    <w:p w:rsidR="000F3FA5" w:rsidRPr="000F3FA5" w:rsidRDefault="000F3FA5" w:rsidP="000F3FA5">
      <w:r w:rsidRPr="000F3FA5">
        <w:t>Martti Rõigas, Põlvamaa Arenduskeskus</w:t>
      </w:r>
      <w:r w:rsidR="00641337">
        <w:t>,</w:t>
      </w:r>
      <w:r w:rsidRPr="000F3FA5">
        <w:t xml:space="preserve"> nõukogu esimees</w:t>
      </w:r>
    </w:p>
    <w:p w:rsidR="000F3FA5" w:rsidRDefault="000F3FA5" w:rsidP="000F3FA5">
      <w:r w:rsidRPr="000F3FA5">
        <w:t>Jarno Laur, Tartumaa Omavalitsuste Liit, juhatuse esimees</w:t>
      </w:r>
    </w:p>
    <w:p w:rsidR="000F3FA5" w:rsidRDefault="000F3FA5" w:rsidP="000F3FA5">
      <w:r>
        <w:t xml:space="preserve">Maido </w:t>
      </w:r>
      <w:proofErr w:type="spellStart"/>
      <w:r>
        <w:t>Ruusmann</w:t>
      </w:r>
      <w:proofErr w:type="spellEnd"/>
      <w:r>
        <w:t>, Valgamaa Omavalitsuste Liit, juhatuse liige</w:t>
      </w:r>
    </w:p>
    <w:p w:rsidR="000F3FA5" w:rsidRPr="000F3FA5" w:rsidRDefault="000F3FA5" w:rsidP="000F3FA5">
      <w:r>
        <w:t>Raul Kudre, Võrumaa Arenduskeskus, nõukogu esimees</w:t>
      </w:r>
    </w:p>
    <w:p w:rsidR="000F3FA5" w:rsidRPr="000F3FA5" w:rsidRDefault="000F3FA5" w:rsidP="000F3FA5"/>
    <w:p w:rsidR="00EA388C" w:rsidRDefault="00701549"/>
    <w:sectPr w:rsidR="00EA38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FA5"/>
    <w:rsid w:val="000F3FA5"/>
    <w:rsid w:val="001759E1"/>
    <w:rsid w:val="00641337"/>
    <w:rsid w:val="00701549"/>
    <w:rsid w:val="00C114C3"/>
    <w:rsid w:val="00CD6368"/>
    <w:rsid w:val="00E207C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6CCA9"/>
  <w15:chartTrackingRefBased/>
  <w15:docId w15:val="{51D29340-A66F-49F5-B741-6B42484D6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799</TotalTime>
  <Pages>2</Pages>
  <Words>520</Words>
  <Characters>3018</Characters>
  <Application>Microsoft Office Word</Application>
  <DocSecurity>0</DocSecurity>
  <Lines>25</Lines>
  <Paragraphs>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Tobreluts</dc:creator>
  <cp:keywords/>
  <dc:description/>
  <cp:lastModifiedBy>Sven Tobreluts</cp:lastModifiedBy>
  <cp:revision>2</cp:revision>
  <dcterms:created xsi:type="dcterms:W3CDTF">2025-03-24T08:25:00Z</dcterms:created>
  <dcterms:modified xsi:type="dcterms:W3CDTF">2025-04-04T11:44:00Z</dcterms:modified>
</cp:coreProperties>
</file>