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BC51" w14:textId="77777777" w:rsidR="00B4292F" w:rsidRPr="00B713F5" w:rsidRDefault="00B4292F" w:rsidP="00B4292F">
      <w:pPr>
        <w:pStyle w:val="Vahedeta"/>
        <w:jc w:val="right"/>
        <w:rPr>
          <w:rFonts w:ascii="Times New Roman" w:hAnsi="Times New Roman" w:cs="Times New Roman"/>
          <w:sz w:val="24"/>
          <w:szCs w:val="24"/>
          <w:lang w:val="et-EE"/>
        </w:rPr>
      </w:pPr>
      <w:r w:rsidRPr="00B713F5">
        <w:rPr>
          <w:rFonts w:ascii="Times New Roman" w:hAnsi="Times New Roman" w:cs="Times New Roman"/>
          <w:sz w:val="24"/>
          <w:szCs w:val="24"/>
          <w:lang w:val="et-EE"/>
        </w:rPr>
        <w:t>EELNÕU</w:t>
      </w:r>
    </w:p>
    <w:p w14:paraId="5907DE82" w14:textId="77777777" w:rsidR="00B4292F" w:rsidRPr="00B713F5" w:rsidRDefault="00B4292F" w:rsidP="00B4292F">
      <w:pPr>
        <w:pStyle w:val="Vahedeta"/>
        <w:rPr>
          <w:rFonts w:ascii="Times New Roman" w:hAnsi="Times New Roman" w:cs="Times New Roman"/>
          <w:sz w:val="24"/>
          <w:szCs w:val="24"/>
          <w:lang w:val="et-EE"/>
        </w:rPr>
      </w:pPr>
    </w:p>
    <w:p w14:paraId="1DEFFCB7" w14:textId="77777777" w:rsidR="00B4292F" w:rsidRPr="00B713F5" w:rsidRDefault="00B4292F" w:rsidP="00B4292F">
      <w:pPr>
        <w:pStyle w:val="Vahedeta"/>
        <w:rPr>
          <w:rFonts w:ascii="Times New Roman" w:hAnsi="Times New Roman" w:cs="Times New Roman"/>
          <w:sz w:val="24"/>
          <w:szCs w:val="24"/>
          <w:lang w:val="et-EE"/>
        </w:rPr>
      </w:pPr>
    </w:p>
    <w:p w14:paraId="1ABECA01" w14:textId="77777777" w:rsidR="00B4292F" w:rsidRPr="00B713F5" w:rsidRDefault="00B4292F" w:rsidP="00B4292F">
      <w:pPr>
        <w:pStyle w:val="Vahedeta"/>
        <w:jc w:val="center"/>
        <w:rPr>
          <w:rFonts w:ascii="Times New Roman" w:hAnsi="Times New Roman" w:cs="Times New Roman"/>
          <w:b/>
          <w:bCs/>
          <w:sz w:val="32"/>
          <w:szCs w:val="32"/>
          <w:lang w:val="et-EE"/>
        </w:rPr>
      </w:pPr>
      <w:r w:rsidRPr="00B713F5">
        <w:rPr>
          <w:rFonts w:ascii="Times New Roman" w:hAnsi="Times New Roman" w:cs="Times New Roman"/>
          <w:b/>
          <w:bCs/>
          <w:sz w:val="32"/>
          <w:szCs w:val="32"/>
          <w:lang w:val="et-EE"/>
        </w:rPr>
        <w:t>Kriminaalmenetluse seadustiku, väärteomenetluse seadustiku, elektroonilise side seaduse ja teiste seaduste muutmise seadus</w:t>
      </w:r>
    </w:p>
    <w:p w14:paraId="245853D1" w14:textId="77777777" w:rsidR="00B4292F" w:rsidRPr="00B713F5" w:rsidRDefault="00B4292F" w:rsidP="00B4292F">
      <w:pPr>
        <w:pStyle w:val="Vahedeta"/>
        <w:jc w:val="center"/>
        <w:rPr>
          <w:rFonts w:ascii="Times New Roman" w:hAnsi="Times New Roman" w:cs="Times New Roman"/>
          <w:b/>
          <w:bCs/>
          <w:sz w:val="32"/>
          <w:szCs w:val="32"/>
          <w:lang w:val="et-EE"/>
        </w:rPr>
      </w:pPr>
      <w:r w:rsidRPr="00B713F5">
        <w:rPr>
          <w:rFonts w:ascii="Times New Roman" w:hAnsi="Times New Roman" w:cs="Times New Roman"/>
          <w:b/>
          <w:bCs/>
          <w:sz w:val="32"/>
          <w:szCs w:val="32"/>
          <w:lang w:val="et-EE"/>
        </w:rPr>
        <w:t>(sideandmete säilitamine ja kasutamine)</w:t>
      </w:r>
    </w:p>
    <w:p w14:paraId="6B944F64" w14:textId="77777777" w:rsidR="00B4292F" w:rsidRPr="00B713F5" w:rsidRDefault="00B4292F" w:rsidP="00B4292F">
      <w:pPr>
        <w:pStyle w:val="Vahedeta"/>
        <w:rPr>
          <w:rFonts w:ascii="Times New Roman" w:hAnsi="Times New Roman" w:cs="Times New Roman"/>
          <w:sz w:val="24"/>
          <w:szCs w:val="24"/>
          <w:lang w:val="et-EE"/>
        </w:rPr>
      </w:pPr>
    </w:p>
    <w:p w14:paraId="33B6A0B2" w14:textId="77777777" w:rsidR="00B4292F" w:rsidRPr="00B713F5" w:rsidRDefault="00B4292F" w:rsidP="00B4292F">
      <w:pPr>
        <w:pStyle w:val="Vahedeta"/>
        <w:rPr>
          <w:rFonts w:ascii="Times New Roman" w:hAnsi="Times New Roman" w:cs="Times New Roman"/>
          <w:sz w:val="24"/>
          <w:szCs w:val="24"/>
          <w:lang w:val="et-EE"/>
        </w:rPr>
      </w:pPr>
    </w:p>
    <w:p w14:paraId="003F9FC4" w14:textId="77777777" w:rsidR="00B4292F" w:rsidRPr="00B713F5" w:rsidRDefault="00B4292F" w:rsidP="00B4292F">
      <w:pPr>
        <w:pStyle w:val="Vahedeta"/>
        <w:jc w:val="both"/>
        <w:rPr>
          <w:rFonts w:ascii="Times New Roman" w:hAnsi="Times New Roman" w:cs="Times New Roman"/>
          <w:b/>
          <w:bCs/>
          <w:sz w:val="24"/>
          <w:szCs w:val="24"/>
          <w:lang w:val="et-EE"/>
        </w:rPr>
      </w:pPr>
      <w:r w:rsidRPr="00B713F5">
        <w:rPr>
          <w:rFonts w:ascii="Times New Roman" w:hAnsi="Times New Roman" w:cs="Times New Roman"/>
          <w:b/>
          <w:bCs/>
          <w:sz w:val="24"/>
          <w:szCs w:val="24"/>
          <w:lang w:val="et-EE"/>
        </w:rPr>
        <w:t>§ 1. Kriminaalmenetluse seadustiku muutmine</w:t>
      </w:r>
    </w:p>
    <w:p w14:paraId="23E0C02D" w14:textId="77777777" w:rsidR="00B4292F" w:rsidRPr="00B713F5" w:rsidRDefault="00B4292F" w:rsidP="00B4292F">
      <w:pPr>
        <w:pStyle w:val="Vahedeta"/>
        <w:jc w:val="both"/>
        <w:rPr>
          <w:rFonts w:ascii="Times New Roman" w:hAnsi="Times New Roman" w:cs="Times New Roman"/>
          <w:sz w:val="24"/>
          <w:szCs w:val="24"/>
          <w:lang w:val="et-EE"/>
        </w:rPr>
      </w:pPr>
    </w:p>
    <w:p w14:paraId="00394B01"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Kriminaalmenetluse seadustikus tehakse järgmised muudatused:</w:t>
      </w:r>
    </w:p>
    <w:p w14:paraId="30FF2042" w14:textId="77777777" w:rsidR="00B4292F" w:rsidRPr="00B713F5" w:rsidRDefault="00B4292F" w:rsidP="00B4292F">
      <w:pPr>
        <w:pStyle w:val="Vahedeta"/>
        <w:jc w:val="both"/>
        <w:rPr>
          <w:rFonts w:ascii="Times New Roman" w:hAnsi="Times New Roman" w:cs="Times New Roman"/>
          <w:sz w:val="24"/>
          <w:szCs w:val="24"/>
          <w:lang w:val="et-EE"/>
        </w:rPr>
      </w:pPr>
    </w:p>
    <w:p w14:paraId="468554FA"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1)</w:t>
      </w:r>
      <w:r w:rsidRPr="00B713F5">
        <w:rPr>
          <w:rFonts w:ascii="Times New Roman" w:eastAsia="Times New Roman" w:hAnsi="Times New Roman" w:cs="Times New Roman"/>
          <w:sz w:val="24"/>
          <w:szCs w:val="24"/>
          <w:lang w:val="et-EE" w:eastAsia="et-EE"/>
        </w:rPr>
        <w:t xml:space="preserve"> </w:t>
      </w:r>
      <w:r w:rsidRPr="00B713F5">
        <w:rPr>
          <w:rFonts w:ascii="Times New Roman" w:hAnsi="Times New Roman" w:cs="Times New Roman"/>
          <w:sz w:val="24"/>
          <w:szCs w:val="24"/>
          <w:lang w:val="et-EE"/>
        </w:rPr>
        <w:t>paragrahvi 90</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lõikest 1 jäetakse välja </w:t>
      </w:r>
      <w:r w:rsidRPr="00F41568">
        <w:rPr>
          <w:rFonts w:ascii="Times New Roman" w:hAnsi="Times New Roman" w:cs="Times New Roman"/>
          <w:sz w:val="24"/>
          <w:szCs w:val="24"/>
          <w:lang w:val="et-EE"/>
        </w:rPr>
        <w:t>tekstiosa</w:t>
      </w:r>
      <w:r w:rsidRPr="00B713F5">
        <w:rPr>
          <w:rFonts w:ascii="Times New Roman" w:hAnsi="Times New Roman" w:cs="Times New Roman"/>
          <w:sz w:val="24"/>
          <w:szCs w:val="24"/>
          <w:lang w:val="et-EE"/>
        </w:rPr>
        <w:t xml:space="preserve"> „identifitseerimistunnustega seotud“;</w:t>
      </w:r>
    </w:p>
    <w:p w14:paraId="0419CA40" w14:textId="77777777" w:rsidR="00B4292F" w:rsidRPr="00B713F5" w:rsidRDefault="00B4292F" w:rsidP="00B4292F">
      <w:pPr>
        <w:pStyle w:val="Vahedeta"/>
        <w:jc w:val="both"/>
        <w:rPr>
          <w:rFonts w:ascii="Times New Roman" w:hAnsi="Times New Roman" w:cs="Times New Roman"/>
          <w:sz w:val="24"/>
          <w:szCs w:val="24"/>
          <w:lang w:val="et-EE"/>
        </w:rPr>
      </w:pPr>
    </w:p>
    <w:p w14:paraId="6C709B0A"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2)</w:t>
      </w:r>
      <w:r w:rsidRPr="00B713F5">
        <w:rPr>
          <w:rFonts w:ascii="Times New Roman" w:hAnsi="Times New Roman" w:cs="Times New Roman"/>
          <w:sz w:val="24"/>
          <w:szCs w:val="24"/>
          <w:lang w:val="et-EE"/>
        </w:rPr>
        <w:t xml:space="preserve"> paragrahvi 90</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lõige 2 muudetakse ja sõnastatakse järgmiselt:</w:t>
      </w:r>
    </w:p>
    <w:p w14:paraId="36F8CBC4" w14:textId="77777777" w:rsidR="00B4292F" w:rsidRPr="00B713F5" w:rsidRDefault="00B4292F" w:rsidP="00B4292F">
      <w:pPr>
        <w:pStyle w:val="Vahedeta"/>
        <w:jc w:val="both"/>
        <w:rPr>
          <w:rFonts w:ascii="Times New Roman" w:hAnsi="Times New Roman" w:cs="Times New Roman"/>
          <w:sz w:val="24"/>
          <w:szCs w:val="24"/>
          <w:lang w:val="et-EE"/>
        </w:rPr>
      </w:pPr>
    </w:p>
    <w:p w14:paraId="01ADDEDF"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2) Elektroonilise side teenuse osutamisega seotud andmete kohta, mida ei ole nimetatud käesoleva paragrahvi lõikes 1, võib elektroonilise side ettevõtjale teha päringu kohtueelses menetluses prokuratuuri taotlusel ja eeluurimiskohtuniku loal. Kohtumenetluses võib kohtumenetluse poole taotlusel vastava päringu teha kohus</w:t>
      </w:r>
      <w:r w:rsidRPr="00F41568">
        <w:rPr>
          <w:rFonts w:ascii="Times New Roman" w:hAnsi="Times New Roman" w:cs="Times New Roman"/>
          <w:sz w:val="24"/>
          <w:szCs w:val="24"/>
          <w:lang w:val="et-EE"/>
        </w:rPr>
        <w:t>.“;</w:t>
      </w:r>
    </w:p>
    <w:p w14:paraId="064BBB20" w14:textId="77777777" w:rsidR="00B4292F" w:rsidRPr="00B713F5" w:rsidRDefault="00B4292F" w:rsidP="00B4292F">
      <w:pPr>
        <w:pStyle w:val="Vahedeta"/>
        <w:jc w:val="both"/>
        <w:rPr>
          <w:rFonts w:ascii="Times New Roman" w:hAnsi="Times New Roman" w:cs="Times New Roman"/>
          <w:sz w:val="24"/>
          <w:szCs w:val="24"/>
          <w:lang w:val="et-EE"/>
        </w:rPr>
      </w:pPr>
    </w:p>
    <w:p w14:paraId="22567141"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3)</w:t>
      </w:r>
      <w:r w:rsidRPr="00B713F5">
        <w:rPr>
          <w:rFonts w:ascii="Times New Roman" w:hAnsi="Times New Roman" w:cs="Times New Roman"/>
          <w:sz w:val="24"/>
          <w:szCs w:val="24"/>
          <w:lang w:val="et-EE"/>
        </w:rPr>
        <w:t xml:space="preserve"> paragrahvi 90</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lõikest 5 jäetakse välja tekstiosa „ja kohtumäärus“;</w:t>
      </w:r>
    </w:p>
    <w:p w14:paraId="69437EAD" w14:textId="77777777" w:rsidR="00B4292F" w:rsidRPr="00B713F5" w:rsidRDefault="00B4292F" w:rsidP="00B4292F">
      <w:pPr>
        <w:pStyle w:val="Vahedeta"/>
        <w:jc w:val="both"/>
        <w:rPr>
          <w:rFonts w:ascii="Times New Roman" w:hAnsi="Times New Roman" w:cs="Times New Roman"/>
          <w:sz w:val="24"/>
          <w:szCs w:val="24"/>
          <w:lang w:val="et-EE"/>
        </w:rPr>
      </w:pPr>
    </w:p>
    <w:p w14:paraId="5D5FAD04"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4)</w:t>
      </w:r>
      <w:r w:rsidRPr="00B713F5">
        <w:rPr>
          <w:rFonts w:ascii="Times New Roman" w:hAnsi="Times New Roman" w:cs="Times New Roman"/>
          <w:sz w:val="24"/>
          <w:szCs w:val="24"/>
          <w:lang w:val="et-EE"/>
        </w:rPr>
        <w:t xml:space="preserve"> paragrahvi 90</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w:t>
      </w:r>
      <w:r w:rsidRPr="00F41568">
        <w:rPr>
          <w:rFonts w:ascii="Times New Roman" w:hAnsi="Times New Roman" w:cs="Times New Roman"/>
          <w:sz w:val="24"/>
          <w:szCs w:val="24"/>
          <w:lang w:val="et-EE"/>
        </w:rPr>
        <w:t>lõike</w:t>
      </w:r>
      <w:r w:rsidRPr="00B713F5">
        <w:rPr>
          <w:rFonts w:ascii="Times New Roman" w:hAnsi="Times New Roman" w:cs="Times New Roman"/>
          <w:sz w:val="24"/>
          <w:szCs w:val="24"/>
          <w:lang w:val="et-EE"/>
        </w:rPr>
        <w:t xml:space="preserve"> 6</w:t>
      </w:r>
      <w:r w:rsidRPr="00F41568">
        <w:rPr>
          <w:rFonts w:ascii="Times New Roman" w:hAnsi="Times New Roman" w:cs="Times New Roman"/>
          <w:sz w:val="24"/>
          <w:szCs w:val="24"/>
          <w:lang w:val="et-EE"/>
        </w:rPr>
        <w:t xml:space="preserve"> esimesest lausest</w:t>
      </w:r>
      <w:r w:rsidRPr="00B713F5">
        <w:rPr>
          <w:rFonts w:ascii="Times New Roman" w:hAnsi="Times New Roman" w:cs="Times New Roman"/>
          <w:sz w:val="24"/>
          <w:szCs w:val="24"/>
          <w:lang w:val="et-EE"/>
        </w:rPr>
        <w:t xml:space="preserve"> jäetakse välja tekstiosa „või kohtu“.</w:t>
      </w:r>
    </w:p>
    <w:p w14:paraId="3A7D65D8" w14:textId="77777777" w:rsidR="00B4292F" w:rsidRPr="00B713F5" w:rsidRDefault="00B4292F" w:rsidP="00B4292F">
      <w:pPr>
        <w:pStyle w:val="Vahedeta"/>
        <w:jc w:val="both"/>
        <w:rPr>
          <w:rFonts w:ascii="Times New Roman" w:hAnsi="Times New Roman" w:cs="Times New Roman"/>
          <w:sz w:val="24"/>
          <w:szCs w:val="24"/>
          <w:lang w:val="et-EE"/>
        </w:rPr>
      </w:pPr>
    </w:p>
    <w:p w14:paraId="77B8DED1" w14:textId="77777777" w:rsidR="00B4292F" w:rsidRPr="00B713F5" w:rsidRDefault="00B4292F" w:rsidP="00B4292F">
      <w:pPr>
        <w:pStyle w:val="Vahedeta"/>
        <w:jc w:val="both"/>
        <w:rPr>
          <w:rFonts w:ascii="Times New Roman" w:hAnsi="Times New Roman" w:cs="Times New Roman"/>
          <w:b/>
          <w:bCs/>
          <w:sz w:val="24"/>
          <w:szCs w:val="24"/>
          <w:lang w:val="et-EE"/>
        </w:rPr>
      </w:pPr>
      <w:r w:rsidRPr="00B713F5">
        <w:rPr>
          <w:rFonts w:ascii="Times New Roman" w:hAnsi="Times New Roman" w:cs="Times New Roman"/>
          <w:b/>
          <w:bCs/>
          <w:sz w:val="24"/>
          <w:szCs w:val="24"/>
          <w:lang w:val="et-EE"/>
        </w:rPr>
        <w:t>§ 2. Väärteomenetluse seadustiku muutmine</w:t>
      </w:r>
    </w:p>
    <w:p w14:paraId="0A48DF7B" w14:textId="77777777" w:rsidR="00B4292F" w:rsidRPr="00B713F5" w:rsidRDefault="00B4292F" w:rsidP="00B4292F">
      <w:pPr>
        <w:pStyle w:val="Vahedeta"/>
        <w:jc w:val="both"/>
        <w:rPr>
          <w:rFonts w:ascii="Times New Roman" w:hAnsi="Times New Roman" w:cs="Times New Roman"/>
          <w:sz w:val="24"/>
          <w:szCs w:val="24"/>
          <w:lang w:val="et-EE"/>
        </w:rPr>
      </w:pPr>
    </w:p>
    <w:p w14:paraId="28B2265C" w14:textId="77777777" w:rsidR="00B4292F" w:rsidRPr="00B713F5" w:rsidRDefault="00B4292F" w:rsidP="00B4292F">
      <w:pPr>
        <w:pStyle w:val="Vahedeta"/>
        <w:jc w:val="both"/>
        <w:rPr>
          <w:rFonts w:ascii="Times New Roman" w:hAnsi="Times New Roman" w:cs="Times New Roman"/>
          <w:sz w:val="24"/>
          <w:szCs w:val="24"/>
          <w:lang w:val="et-EE"/>
        </w:rPr>
      </w:pPr>
      <w:r w:rsidRPr="00C03E46">
        <w:rPr>
          <w:rFonts w:ascii="Times New Roman" w:hAnsi="Times New Roman" w:cs="Times New Roman"/>
          <w:sz w:val="24"/>
          <w:szCs w:val="24"/>
          <w:lang w:val="et-EE"/>
        </w:rPr>
        <w:t>Väärteomenetluse seadustiku § 31</w:t>
      </w:r>
      <w:r w:rsidRPr="00C03E46">
        <w:rPr>
          <w:rFonts w:ascii="Times New Roman" w:hAnsi="Times New Roman" w:cs="Times New Roman"/>
          <w:sz w:val="24"/>
          <w:szCs w:val="24"/>
          <w:vertAlign w:val="superscript"/>
          <w:lang w:val="et-EE"/>
        </w:rPr>
        <w:t>2</w:t>
      </w:r>
      <w:r w:rsidRPr="00C03E46">
        <w:rPr>
          <w:rFonts w:ascii="Times New Roman" w:hAnsi="Times New Roman" w:cs="Times New Roman"/>
          <w:sz w:val="24"/>
          <w:szCs w:val="24"/>
          <w:lang w:val="et-EE"/>
        </w:rPr>
        <w:t xml:space="preserve"> lõiked 1</w:t>
      </w:r>
      <w:r>
        <w:rPr>
          <w:rFonts w:ascii="Times New Roman" w:hAnsi="Times New Roman" w:cs="Times New Roman"/>
          <w:sz w:val="24"/>
          <w:szCs w:val="24"/>
          <w:lang w:val="et-EE"/>
        </w:rPr>
        <w:t>–</w:t>
      </w:r>
      <w:r w:rsidRPr="00C03E46">
        <w:rPr>
          <w:rFonts w:ascii="Times New Roman" w:hAnsi="Times New Roman" w:cs="Times New Roman"/>
          <w:sz w:val="24"/>
          <w:szCs w:val="24"/>
          <w:lang w:val="et-EE"/>
        </w:rPr>
        <w:t>3 muudetakse ja sõnastatakse järgmiselt:</w:t>
      </w:r>
    </w:p>
    <w:p w14:paraId="5576657F" w14:textId="77777777" w:rsidR="00B4292F" w:rsidRPr="00B713F5" w:rsidRDefault="00B4292F" w:rsidP="00B4292F">
      <w:pPr>
        <w:pStyle w:val="Vahedeta"/>
        <w:jc w:val="both"/>
        <w:rPr>
          <w:rFonts w:ascii="Times New Roman" w:hAnsi="Times New Roman" w:cs="Times New Roman"/>
          <w:sz w:val="24"/>
          <w:szCs w:val="24"/>
          <w:lang w:val="et-EE"/>
        </w:rPr>
      </w:pPr>
    </w:p>
    <w:p w14:paraId="3A209D51" w14:textId="758EF9C8"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Andmekaitse Inspektsioon, Finantsinspektsioon, Kaitsepolitseiamet, Kaitsevägi, Keskkonnaamet, Konkurentsiamet, Maksu- ja Tolliamet, Politsei- ja Piirivalveamet</w:t>
      </w:r>
      <w:r w:rsidR="00A50D6C">
        <w:rPr>
          <w:rFonts w:ascii="Times New Roman" w:hAnsi="Times New Roman" w:cs="Times New Roman"/>
          <w:sz w:val="24"/>
          <w:szCs w:val="24"/>
          <w:lang w:val="et-EE"/>
        </w:rPr>
        <w:t xml:space="preserve">, </w:t>
      </w:r>
      <w:r w:rsidR="00A50D6C" w:rsidRPr="00B713F5">
        <w:rPr>
          <w:rFonts w:ascii="Times New Roman" w:hAnsi="Times New Roman" w:cs="Times New Roman"/>
          <w:sz w:val="24"/>
          <w:szCs w:val="24"/>
          <w:lang w:val="et-EE"/>
        </w:rPr>
        <w:t>Rahapesu Andmebüroo</w:t>
      </w:r>
      <w:r w:rsidRPr="00B713F5">
        <w:rPr>
          <w:rFonts w:ascii="Times New Roman" w:hAnsi="Times New Roman" w:cs="Times New Roman"/>
          <w:sz w:val="24"/>
          <w:szCs w:val="24"/>
          <w:lang w:val="et-EE"/>
        </w:rPr>
        <w:t xml:space="preserve"> </w:t>
      </w:r>
      <w:r w:rsidR="00A50D6C">
        <w:rPr>
          <w:rFonts w:ascii="Times New Roman" w:hAnsi="Times New Roman" w:cs="Times New Roman"/>
          <w:sz w:val="24"/>
          <w:szCs w:val="24"/>
          <w:lang w:val="et-EE"/>
        </w:rPr>
        <w:t xml:space="preserve">ning Tarbijakaitse ja Tehnilise Järelevalve Amet </w:t>
      </w:r>
      <w:r w:rsidRPr="00B713F5">
        <w:rPr>
          <w:rFonts w:ascii="Times New Roman" w:hAnsi="Times New Roman" w:cs="Times New Roman"/>
          <w:sz w:val="24"/>
          <w:szCs w:val="24"/>
          <w:lang w:val="et-EE"/>
        </w:rPr>
        <w:t>võivad teha elektroonilise side ettevõtjale päringu andmete kohta üldkasutatavas elektroonilise side võrgus lõppkasutaja tuvastamiseks, välja arvatud sõnumi edastamise faktiga seotud andmed</w:t>
      </w:r>
      <w:r w:rsidRPr="00F41568">
        <w:rPr>
          <w:rFonts w:ascii="Times New Roman" w:hAnsi="Times New Roman" w:cs="Times New Roman"/>
          <w:sz w:val="24"/>
          <w:szCs w:val="24"/>
          <w:lang w:val="et-EE"/>
        </w:rPr>
        <w:t>.</w:t>
      </w:r>
    </w:p>
    <w:p w14:paraId="104000A6"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2) Käesoleva paragrahvi lõikes 1 nimetatud asutus võib kohtu loal teha päringu elektroonilise side ettevõtjale elektroonilise side teenuse osutamisega seotud ärilisel eesmärgil säilitatavate andmete kohta.</w:t>
      </w:r>
    </w:p>
    <w:p w14:paraId="02659A14"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3) Käesolevas paragrahvis nimetatud päringu võib teha üksnes siis, kui see on vältimatult vajalik väärteomenetluse eesmärgi saavutamiseks ning seda õigustab väärteo raskus ja laad ning kui päringuga ei riivata põhjendamatult isikuõigusi.“.</w:t>
      </w:r>
    </w:p>
    <w:p w14:paraId="0ED4A678" w14:textId="77777777" w:rsidR="00B4292F" w:rsidRPr="00B713F5" w:rsidRDefault="00B4292F" w:rsidP="00B4292F">
      <w:pPr>
        <w:pStyle w:val="Vahedeta"/>
        <w:jc w:val="both"/>
        <w:rPr>
          <w:rFonts w:ascii="Times New Roman" w:hAnsi="Times New Roman" w:cs="Times New Roman"/>
          <w:sz w:val="24"/>
          <w:szCs w:val="24"/>
          <w:lang w:val="et-EE"/>
        </w:rPr>
      </w:pPr>
    </w:p>
    <w:p w14:paraId="0F02FBBA" w14:textId="77777777" w:rsidR="00B4292F" w:rsidRPr="00B713F5" w:rsidRDefault="00B4292F" w:rsidP="00B4292F">
      <w:pPr>
        <w:pStyle w:val="Vahedeta"/>
        <w:jc w:val="both"/>
        <w:rPr>
          <w:rFonts w:ascii="Times New Roman" w:hAnsi="Times New Roman" w:cs="Times New Roman"/>
          <w:b/>
          <w:bCs/>
          <w:sz w:val="24"/>
          <w:szCs w:val="24"/>
          <w:lang w:val="et-EE"/>
        </w:rPr>
      </w:pPr>
      <w:r w:rsidRPr="00B713F5">
        <w:rPr>
          <w:rFonts w:ascii="Times New Roman" w:hAnsi="Times New Roman" w:cs="Times New Roman"/>
          <w:b/>
          <w:bCs/>
          <w:sz w:val="24"/>
          <w:szCs w:val="24"/>
          <w:lang w:val="et-EE"/>
        </w:rPr>
        <w:t>§ 3. Elektroonilise side seaduse muutmine</w:t>
      </w:r>
    </w:p>
    <w:p w14:paraId="007FC68C" w14:textId="77777777" w:rsidR="00B4292F" w:rsidRPr="00B713F5" w:rsidRDefault="00B4292F" w:rsidP="00B4292F">
      <w:pPr>
        <w:pStyle w:val="Vahedeta"/>
        <w:jc w:val="both"/>
        <w:rPr>
          <w:rFonts w:ascii="Times New Roman" w:hAnsi="Times New Roman" w:cs="Times New Roman"/>
          <w:sz w:val="24"/>
          <w:szCs w:val="24"/>
          <w:lang w:val="et-EE"/>
        </w:rPr>
      </w:pPr>
    </w:p>
    <w:p w14:paraId="40F09046"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Elektroonilise side seaduses tehakse järgmised muudatused:</w:t>
      </w:r>
    </w:p>
    <w:p w14:paraId="67DB95BC" w14:textId="77777777" w:rsidR="00B4292F" w:rsidRPr="00B713F5" w:rsidRDefault="00B4292F" w:rsidP="00B4292F">
      <w:pPr>
        <w:pStyle w:val="Vahedeta"/>
        <w:jc w:val="both"/>
        <w:rPr>
          <w:rFonts w:ascii="Times New Roman" w:hAnsi="Times New Roman" w:cs="Times New Roman"/>
          <w:sz w:val="24"/>
          <w:szCs w:val="24"/>
          <w:lang w:val="et-EE"/>
        </w:rPr>
      </w:pPr>
    </w:p>
    <w:p w14:paraId="6E0C3D76"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1)</w:t>
      </w:r>
      <w:r w:rsidRPr="00B713F5">
        <w:rPr>
          <w:rFonts w:ascii="Times New Roman" w:hAnsi="Times New Roman" w:cs="Times New Roman"/>
          <w:sz w:val="24"/>
          <w:szCs w:val="24"/>
          <w:lang w:val="et-EE"/>
        </w:rPr>
        <w:t xml:space="preserve"> paragrahvi 95</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lõike 4 punktis 2 asendatakse tekstiosa „111</w:t>
      </w:r>
      <w:r w:rsidRPr="00B713F5">
        <w:rPr>
          <w:rFonts w:ascii="Times New Roman" w:hAnsi="Times New Roman" w:cs="Times New Roman"/>
          <w:sz w:val="24"/>
          <w:szCs w:val="24"/>
          <w:vertAlign w:val="superscript"/>
          <w:lang w:val="et-EE"/>
        </w:rPr>
        <w:t>1</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tekstiosaga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w:t>
      </w:r>
    </w:p>
    <w:p w14:paraId="669ED4D8" w14:textId="77777777" w:rsidR="00B4292F" w:rsidRPr="00B713F5" w:rsidRDefault="00B4292F" w:rsidP="00B4292F">
      <w:pPr>
        <w:pStyle w:val="Vahedeta"/>
        <w:jc w:val="both"/>
        <w:rPr>
          <w:rFonts w:ascii="Times New Roman" w:hAnsi="Times New Roman" w:cs="Times New Roman"/>
          <w:sz w:val="24"/>
          <w:szCs w:val="24"/>
          <w:lang w:val="et-EE"/>
        </w:rPr>
      </w:pPr>
    </w:p>
    <w:p w14:paraId="765861C5"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lastRenderedPageBreak/>
        <w:t>2)</w:t>
      </w:r>
      <w:r w:rsidRPr="00B713F5">
        <w:rPr>
          <w:rFonts w:ascii="Times New Roman" w:hAnsi="Times New Roman" w:cs="Times New Roman"/>
          <w:sz w:val="24"/>
          <w:szCs w:val="24"/>
          <w:lang w:val="et-EE"/>
        </w:rPr>
        <w:t xml:space="preserve"> paragrahvi 102 lõige 2 muudetakse ja sõnastatakse järgmiselt:</w:t>
      </w:r>
    </w:p>
    <w:p w14:paraId="37ABB3B5" w14:textId="77777777" w:rsidR="00B4292F" w:rsidRPr="00B713F5" w:rsidRDefault="00B4292F" w:rsidP="00B4292F">
      <w:pPr>
        <w:pStyle w:val="Vahedeta"/>
        <w:jc w:val="both"/>
        <w:rPr>
          <w:rFonts w:ascii="Times New Roman" w:hAnsi="Times New Roman" w:cs="Times New Roman"/>
          <w:sz w:val="24"/>
          <w:szCs w:val="24"/>
          <w:lang w:val="et-EE"/>
        </w:rPr>
      </w:pPr>
    </w:p>
    <w:p w14:paraId="511A0B62"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Käesoleva paragrahvi lõikes 1 nimetatud andmeid võib avaldada kliendile ja kliendi nõusolekul ka kolmandale isikule. Kliendil on õigus igal ajal oma nõusolek tagasi võtta.“;</w:t>
      </w:r>
    </w:p>
    <w:p w14:paraId="6F338644" w14:textId="77777777" w:rsidR="00B4292F" w:rsidRPr="00B713F5" w:rsidRDefault="00B4292F" w:rsidP="00B4292F">
      <w:pPr>
        <w:pStyle w:val="Vahedeta"/>
        <w:jc w:val="both"/>
        <w:rPr>
          <w:rFonts w:ascii="Times New Roman" w:hAnsi="Times New Roman" w:cs="Times New Roman"/>
          <w:sz w:val="24"/>
          <w:szCs w:val="24"/>
          <w:lang w:val="et-EE"/>
        </w:rPr>
      </w:pPr>
    </w:p>
    <w:p w14:paraId="26B2CC7A"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3)</w:t>
      </w:r>
      <w:r w:rsidRPr="00B713F5">
        <w:rPr>
          <w:rFonts w:ascii="Times New Roman" w:hAnsi="Times New Roman" w:cs="Times New Roman"/>
          <w:sz w:val="24"/>
          <w:szCs w:val="24"/>
          <w:lang w:val="et-EE"/>
        </w:rPr>
        <w:t xml:space="preserve"> paragrahvi 102 täiendatakse lõikega 2</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järgmises sõnastuses:</w:t>
      </w:r>
    </w:p>
    <w:p w14:paraId="345B1BD8" w14:textId="77777777" w:rsidR="00B4292F" w:rsidRPr="00B713F5" w:rsidRDefault="00B4292F" w:rsidP="00B4292F">
      <w:pPr>
        <w:pStyle w:val="Vahedeta"/>
        <w:jc w:val="both"/>
        <w:rPr>
          <w:rFonts w:ascii="Times New Roman" w:hAnsi="Times New Roman" w:cs="Times New Roman"/>
          <w:sz w:val="24"/>
          <w:szCs w:val="24"/>
          <w:lang w:val="et-EE"/>
        </w:rPr>
      </w:pPr>
    </w:p>
    <w:p w14:paraId="2647F7CD"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2</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Käesoleva paragrahvi lõikes 1 nimetatud andmeid peab sideettevõtja ilma kliendi nõusolekuta avaldama seaduses sätestatud juhtudel ja korras.“;</w:t>
      </w:r>
    </w:p>
    <w:p w14:paraId="31FA2E25" w14:textId="77777777" w:rsidR="00B4292F" w:rsidRPr="00B713F5" w:rsidRDefault="00B4292F" w:rsidP="00B4292F">
      <w:pPr>
        <w:pStyle w:val="Vahedeta"/>
        <w:jc w:val="both"/>
        <w:rPr>
          <w:rFonts w:ascii="Times New Roman" w:hAnsi="Times New Roman" w:cs="Times New Roman"/>
          <w:sz w:val="24"/>
          <w:szCs w:val="24"/>
          <w:lang w:val="et-EE"/>
        </w:rPr>
      </w:pPr>
    </w:p>
    <w:p w14:paraId="65C8FD88"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4)</w:t>
      </w:r>
      <w:r w:rsidRPr="00B713F5">
        <w:rPr>
          <w:rFonts w:ascii="Times New Roman" w:hAnsi="Times New Roman" w:cs="Times New Roman"/>
          <w:sz w:val="24"/>
          <w:szCs w:val="24"/>
          <w:lang w:val="et-EE"/>
        </w:rPr>
        <w:t xml:space="preserve"> paragrahvi 105 lõikes 1 asendatakse tekstiosa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des 104, 105</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ja 111</w:t>
      </w:r>
      <w:r w:rsidRPr="00B713F5">
        <w:rPr>
          <w:rFonts w:ascii="Times New Roman" w:hAnsi="Times New Roman" w:cs="Times New Roman"/>
          <w:sz w:val="24"/>
          <w:szCs w:val="24"/>
          <w:vertAlign w:val="superscript"/>
          <w:lang w:val="et-EE"/>
        </w:rPr>
        <w:t>1</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tekstiosaga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des 104, 105</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 xml:space="preserve">3 </w:t>
      </w:r>
      <w:r w:rsidRPr="00B713F5">
        <w:rPr>
          <w:rFonts w:ascii="Times New Roman" w:hAnsi="Times New Roman" w:cs="Times New Roman"/>
          <w:sz w:val="24"/>
          <w:szCs w:val="24"/>
          <w:lang w:val="et-EE"/>
        </w:rPr>
        <w:t>ja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w:t>
      </w:r>
    </w:p>
    <w:p w14:paraId="6AB33E2B" w14:textId="77777777" w:rsidR="00B4292F" w:rsidRPr="00B713F5" w:rsidRDefault="00B4292F" w:rsidP="00B4292F">
      <w:pPr>
        <w:pStyle w:val="Vahedeta"/>
        <w:jc w:val="both"/>
        <w:rPr>
          <w:rFonts w:ascii="Times New Roman" w:hAnsi="Times New Roman" w:cs="Times New Roman"/>
          <w:sz w:val="24"/>
          <w:szCs w:val="24"/>
          <w:lang w:val="et-EE"/>
        </w:rPr>
      </w:pPr>
    </w:p>
    <w:p w14:paraId="7964E9CF"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5)</w:t>
      </w:r>
      <w:r w:rsidRPr="00B713F5">
        <w:rPr>
          <w:rFonts w:ascii="Times New Roman" w:hAnsi="Times New Roman" w:cs="Times New Roman"/>
          <w:sz w:val="24"/>
          <w:szCs w:val="24"/>
          <w:lang w:val="et-EE"/>
        </w:rPr>
        <w:t xml:space="preserve"> paragrahvi 106 lõige 3 muudetakse ja sõnastatakse järgmiselt:</w:t>
      </w:r>
    </w:p>
    <w:p w14:paraId="2F6AA382" w14:textId="77777777" w:rsidR="00B4292F" w:rsidRPr="00B713F5" w:rsidRDefault="00B4292F" w:rsidP="00B4292F">
      <w:pPr>
        <w:pStyle w:val="Vahedeta"/>
        <w:jc w:val="both"/>
        <w:rPr>
          <w:rFonts w:ascii="Times New Roman" w:hAnsi="Times New Roman" w:cs="Times New Roman"/>
          <w:sz w:val="24"/>
          <w:szCs w:val="24"/>
          <w:lang w:val="et-EE"/>
        </w:rPr>
      </w:pPr>
    </w:p>
    <w:p w14:paraId="290F8F10" w14:textId="6BA71C0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„(3) Käesoleva seaduse </w:t>
      </w:r>
      <w:r w:rsidR="00B744D1">
        <w:rPr>
          <w:rFonts w:ascii="Times New Roman" w:hAnsi="Times New Roman" w:cs="Times New Roman"/>
          <w:sz w:val="24"/>
          <w:szCs w:val="24"/>
          <w:lang w:val="et-EE"/>
        </w:rPr>
        <w:t>§-s 111</w:t>
      </w:r>
      <w:r w:rsidR="00B744D1" w:rsidRPr="009F0524">
        <w:rPr>
          <w:rFonts w:ascii="Times New Roman" w:hAnsi="Times New Roman" w:cs="Times New Roman"/>
          <w:sz w:val="24"/>
          <w:szCs w:val="24"/>
          <w:vertAlign w:val="superscript"/>
          <w:lang w:val="et-EE"/>
        </w:rPr>
        <w:t>1</w:t>
      </w:r>
      <w:r w:rsidR="00B744D1">
        <w:rPr>
          <w:rFonts w:ascii="Times New Roman" w:hAnsi="Times New Roman" w:cs="Times New Roman"/>
          <w:sz w:val="24"/>
          <w:szCs w:val="24"/>
          <w:lang w:val="et-EE"/>
        </w:rPr>
        <w:t xml:space="preserve"> nimetatud andmed, </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lõigetes 1 ja 2 nimetatud andmed, </w:t>
      </w:r>
      <w:r w:rsidRPr="00F41568">
        <w:rPr>
          <w:rFonts w:ascii="Times New Roman" w:hAnsi="Times New Roman" w:cs="Times New Roman"/>
          <w:sz w:val="24"/>
          <w:szCs w:val="24"/>
          <w:lang w:val="et-EE"/>
        </w:rPr>
        <w:t>§-de</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ja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 xml:space="preserve"> alusel säilitatud andmed ning §-de 112 ja 112</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kohaselt esitatud päringud ja antud teave tuleb kustutada viivitamata pärast </w:t>
      </w:r>
      <w:r w:rsidR="009343D7">
        <w:rPr>
          <w:rFonts w:ascii="Times New Roman" w:hAnsi="Times New Roman" w:cs="Times New Roman"/>
          <w:sz w:val="24"/>
          <w:szCs w:val="24"/>
          <w:lang w:val="et-EE"/>
        </w:rPr>
        <w:t>§ 111</w:t>
      </w:r>
      <w:r w:rsidR="009343D7" w:rsidRPr="004B34AF">
        <w:rPr>
          <w:rFonts w:ascii="Times New Roman" w:hAnsi="Times New Roman" w:cs="Times New Roman"/>
          <w:sz w:val="24"/>
          <w:szCs w:val="24"/>
          <w:vertAlign w:val="superscript"/>
          <w:lang w:val="et-EE"/>
        </w:rPr>
        <w:t>1</w:t>
      </w:r>
      <w:r w:rsidR="009343D7">
        <w:rPr>
          <w:rFonts w:ascii="Times New Roman" w:hAnsi="Times New Roman" w:cs="Times New Roman"/>
          <w:sz w:val="24"/>
          <w:szCs w:val="24"/>
          <w:lang w:val="et-EE"/>
        </w:rPr>
        <w:t xml:space="preserve"> lõikes 5, </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lõikes 4, §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lõikes </w:t>
      </w:r>
      <w:r w:rsidR="0075640F">
        <w:rPr>
          <w:rFonts w:ascii="Times New Roman" w:hAnsi="Times New Roman" w:cs="Times New Roman"/>
          <w:sz w:val="24"/>
          <w:szCs w:val="24"/>
          <w:lang w:val="et-EE"/>
        </w:rPr>
        <w:t>7</w:t>
      </w:r>
      <w:r w:rsidRPr="00B713F5">
        <w:rPr>
          <w:rFonts w:ascii="Times New Roman" w:hAnsi="Times New Roman" w:cs="Times New Roman"/>
          <w:sz w:val="24"/>
          <w:szCs w:val="24"/>
          <w:lang w:val="et-EE"/>
        </w:rPr>
        <w:t>, §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 xml:space="preserve"> lõikes </w:t>
      </w:r>
      <w:r w:rsidR="0075640F">
        <w:rPr>
          <w:rFonts w:ascii="Times New Roman" w:hAnsi="Times New Roman" w:cs="Times New Roman"/>
          <w:sz w:val="24"/>
          <w:szCs w:val="24"/>
          <w:lang w:val="et-EE"/>
        </w:rPr>
        <w:t>7</w:t>
      </w:r>
      <w:r w:rsidRPr="00B713F5">
        <w:rPr>
          <w:rFonts w:ascii="Times New Roman" w:hAnsi="Times New Roman" w:cs="Times New Roman"/>
          <w:sz w:val="24"/>
          <w:szCs w:val="24"/>
          <w:lang w:val="et-EE"/>
        </w:rPr>
        <w:t xml:space="preserve"> ja § 112</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lõikes 3 nimetatud tähtaja möödumist.“;</w:t>
      </w:r>
    </w:p>
    <w:p w14:paraId="54F034AC" w14:textId="77777777" w:rsidR="00B4292F" w:rsidRPr="00B713F5" w:rsidRDefault="00B4292F" w:rsidP="00B4292F">
      <w:pPr>
        <w:pStyle w:val="Vahedeta"/>
        <w:jc w:val="both"/>
        <w:rPr>
          <w:rFonts w:ascii="Times New Roman" w:hAnsi="Times New Roman" w:cs="Times New Roman"/>
          <w:sz w:val="24"/>
          <w:szCs w:val="24"/>
          <w:lang w:val="et-EE"/>
        </w:rPr>
      </w:pPr>
    </w:p>
    <w:p w14:paraId="0E350F82"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b/>
          <w:bCs/>
          <w:sz w:val="24"/>
          <w:szCs w:val="24"/>
          <w:lang w:val="et-EE"/>
        </w:rPr>
        <w:t>6)</w:t>
      </w:r>
      <w:r w:rsidRPr="00B21A5A">
        <w:rPr>
          <w:rFonts w:ascii="Times New Roman" w:hAnsi="Times New Roman" w:cs="Times New Roman"/>
          <w:sz w:val="24"/>
          <w:szCs w:val="24"/>
          <w:lang w:val="et-EE"/>
        </w:rPr>
        <w:t xml:space="preserve"> paragrahv 111</w:t>
      </w:r>
      <w:r w:rsidRPr="00B21A5A">
        <w:rPr>
          <w:rFonts w:ascii="Times New Roman" w:hAnsi="Times New Roman" w:cs="Times New Roman"/>
          <w:sz w:val="24"/>
          <w:szCs w:val="24"/>
          <w:vertAlign w:val="superscript"/>
          <w:lang w:val="et-EE"/>
        </w:rPr>
        <w:t>1</w:t>
      </w:r>
      <w:r w:rsidRPr="00B21A5A">
        <w:rPr>
          <w:rFonts w:ascii="Times New Roman" w:hAnsi="Times New Roman" w:cs="Times New Roman"/>
          <w:sz w:val="24"/>
          <w:szCs w:val="24"/>
          <w:lang w:val="et-EE"/>
        </w:rPr>
        <w:t xml:space="preserve"> muudetakse ja sõnastatakse järgmiselt:</w:t>
      </w:r>
    </w:p>
    <w:p w14:paraId="24A0AF0B" w14:textId="77777777" w:rsidR="00B744D1" w:rsidRPr="00B21A5A" w:rsidRDefault="00B744D1" w:rsidP="00B744D1">
      <w:pPr>
        <w:pStyle w:val="Vahedeta"/>
        <w:jc w:val="both"/>
        <w:rPr>
          <w:rFonts w:ascii="Times New Roman" w:hAnsi="Times New Roman" w:cs="Times New Roman"/>
          <w:sz w:val="24"/>
          <w:szCs w:val="24"/>
          <w:lang w:val="et-EE"/>
        </w:rPr>
      </w:pPr>
    </w:p>
    <w:p w14:paraId="4367F10B" w14:textId="77777777" w:rsidR="00B744D1" w:rsidRPr="00B21A5A" w:rsidRDefault="00B744D1" w:rsidP="00B744D1">
      <w:pPr>
        <w:pStyle w:val="Vahedeta"/>
        <w:jc w:val="both"/>
        <w:rPr>
          <w:rFonts w:ascii="Times New Roman" w:hAnsi="Times New Roman" w:cs="Times New Roman"/>
          <w:sz w:val="24"/>
          <w:szCs w:val="24"/>
          <w:lang w:val="et-EE"/>
        </w:rPr>
      </w:pPr>
      <w:r w:rsidRPr="001B6699">
        <w:rPr>
          <w:rFonts w:ascii="Times New Roman" w:hAnsi="Times New Roman" w:cs="Times New Roman"/>
          <w:sz w:val="24"/>
          <w:szCs w:val="24"/>
          <w:lang w:val="et-EE"/>
        </w:rPr>
        <w:t>„</w:t>
      </w:r>
      <w:r w:rsidRPr="00B21A5A">
        <w:rPr>
          <w:rFonts w:ascii="Times New Roman" w:hAnsi="Times New Roman" w:cs="Times New Roman"/>
          <w:b/>
          <w:bCs/>
          <w:sz w:val="24"/>
          <w:szCs w:val="24"/>
          <w:lang w:val="et-EE"/>
        </w:rPr>
        <w:t>§ 111</w:t>
      </w:r>
      <w:r w:rsidRPr="00B21A5A">
        <w:rPr>
          <w:rFonts w:ascii="Times New Roman" w:hAnsi="Times New Roman" w:cs="Times New Roman"/>
          <w:b/>
          <w:bCs/>
          <w:sz w:val="24"/>
          <w:szCs w:val="24"/>
          <w:vertAlign w:val="superscript"/>
          <w:lang w:val="et-EE"/>
        </w:rPr>
        <w:t>1</w:t>
      </w:r>
      <w:r w:rsidRPr="00B21A5A">
        <w:rPr>
          <w:rFonts w:ascii="Times New Roman" w:hAnsi="Times New Roman" w:cs="Times New Roman"/>
          <w:b/>
          <w:bCs/>
          <w:sz w:val="24"/>
          <w:szCs w:val="24"/>
          <w:lang w:val="et-EE"/>
        </w:rPr>
        <w:t>. Andmete säilitamine konkreetse menetluse tarbeks</w:t>
      </w:r>
    </w:p>
    <w:p w14:paraId="059707BE"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(1) Sideettevõtja on kohustatud säilitama tema valduses olevaid elektroonilise side teenuse osutamise käigus loodud või tekkinud andmeid järgmistel juhtudel:</w:t>
      </w:r>
    </w:p>
    <w:p w14:paraId="0E10C836" w14:textId="5239D675"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1) kohtueelses menetluses</w:t>
      </w:r>
      <w:r w:rsidR="00432178">
        <w:rPr>
          <w:rFonts w:ascii="Times New Roman" w:hAnsi="Times New Roman" w:cs="Times New Roman"/>
          <w:sz w:val="24"/>
          <w:szCs w:val="24"/>
          <w:lang w:val="et-EE"/>
        </w:rPr>
        <w:t xml:space="preserve"> ja rahvusvahelise koostöö raames</w:t>
      </w:r>
      <w:r w:rsidRPr="00B21A5A">
        <w:rPr>
          <w:rFonts w:ascii="Times New Roman" w:hAnsi="Times New Roman" w:cs="Times New Roman"/>
          <w:sz w:val="24"/>
          <w:szCs w:val="24"/>
          <w:lang w:val="et-EE"/>
        </w:rPr>
        <w:t xml:space="preserve"> prokuratuuri määruse alusel, kui on alust arvata, et andmed võivad olla vajalikud kriminaalasjas tähtsust omavate asjaolude tõendamiseks;</w:t>
      </w:r>
    </w:p>
    <w:p w14:paraId="34DD7E55" w14:textId="10EC2393"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 xml:space="preserve">2) Politsei- ja Piirivalveameti ettekirjutuse alusel, kui see on vajalik vahetu kõrgendatud ohu väljaselgitamiseks </w:t>
      </w:r>
      <w:r>
        <w:rPr>
          <w:rFonts w:ascii="Times New Roman" w:hAnsi="Times New Roman" w:cs="Times New Roman"/>
          <w:sz w:val="24"/>
          <w:szCs w:val="24"/>
          <w:lang w:val="et-EE"/>
        </w:rPr>
        <w:t>ja</w:t>
      </w:r>
      <w:r w:rsidRPr="00B21A5A">
        <w:rPr>
          <w:rFonts w:ascii="Times New Roman" w:hAnsi="Times New Roman" w:cs="Times New Roman"/>
          <w:sz w:val="24"/>
          <w:szCs w:val="24"/>
          <w:lang w:val="et-EE"/>
        </w:rPr>
        <w:t xml:space="preserve"> tõrjumiseks;</w:t>
      </w:r>
    </w:p>
    <w:p w14:paraId="30445DFE"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3) julgeolekuasutuse ettekirjutuse alusel, kui see on vajalik riigi julgeolekut või põhiseaduslikku korda ähvardava ohu ennetamiseks, väljaselgitamiseks ja tõrjumiseks.</w:t>
      </w:r>
    </w:p>
    <w:p w14:paraId="49D6AE51"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(2) Käesoleva paragrahvi lõike 1 alusel ei säilitata sõnumi sisu.</w:t>
      </w:r>
    </w:p>
    <w:p w14:paraId="4BEA397C"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(3) Käesoleva paragrahvi lõike 1 alusel võib säilitada üksnes neid andmeid, mis on vajalikud konkreetse menetluse eesmärgi saavutamiseks.</w:t>
      </w:r>
    </w:p>
    <w:p w14:paraId="73AC1EA3"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(4) Käesoleva paragrahvi lõikes 1 sätestatud määruses või ettekirjutuses märgitakse:</w:t>
      </w:r>
    </w:p>
    <w:p w14:paraId="2D205631" w14:textId="01E746A6" w:rsidR="00B744D1" w:rsidRPr="00B21A5A" w:rsidRDefault="00B744D1" w:rsidP="00B744D1">
      <w:pPr>
        <w:pStyle w:val="Vahedeta"/>
        <w:jc w:val="both"/>
        <w:rPr>
          <w:rFonts w:ascii="Times New Roman" w:hAnsi="Times New Roman" w:cs="Times New Roman"/>
          <w:sz w:val="24"/>
          <w:szCs w:val="24"/>
          <w:lang w:val="et-EE"/>
        </w:rPr>
      </w:pPr>
      <w:r w:rsidRPr="00442BBF">
        <w:rPr>
          <w:rFonts w:ascii="Times New Roman" w:hAnsi="Times New Roman" w:cs="Times New Roman"/>
          <w:sz w:val="24"/>
          <w:szCs w:val="24"/>
          <w:lang w:val="et-EE"/>
        </w:rPr>
        <w:t xml:space="preserve">1) </w:t>
      </w:r>
      <w:r w:rsidR="00216750" w:rsidRPr="00442BBF">
        <w:rPr>
          <w:rFonts w:ascii="Times New Roman" w:hAnsi="Times New Roman" w:cs="Times New Roman"/>
          <w:sz w:val="24"/>
          <w:szCs w:val="24"/>
          <w:lang w:val="et-EE"/>
        </w:rPr>
        <w:t xml:space="preserve">säilitamise </w:t>
      </w:r>
      <w:r w:rsidRPr="00442BBF">
        <w:rPr>
          <w:rFonts w:ascii="Times New Roman" w:hAnsi="Times New Roman" w:cs="Times New Roman"/>
          <w:sz w:val="24"/>
          <w:szCs w:val="24"/>
          <w:lang w:val="et-EE"/>
        </w:rPr>
        <w:t>eesmärk;</w:t>
      </w:r>
    </w:p>
    <w:p w14:paraId="4C975CC2"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2) säilita</w:t>
      </w:r>
      <w:r>
        <w:rPr>
          <w:rFonts w:ascii="Times New Roman" w:hAnsi="Times New Roman" w:cs="Times New Roman"/>
          <w:sz w:val="24"/>
          <w:szCs w:val="24"/>
          <w:lang w:val="et-EE"/>
        </w:rPr>
        <w:t>tavate</w:t>
      </w:r>
      <w:r w:rsidRPr="00B21A5A">
        <w:rPr>
          <w:rFonts w:ascii="Times New Roman" w:hAnsi="Times New Roman" w:cs="Times New Roman"/>
          <w:sz w:val="24"/>
          <w:szCs w:val="24"/>
          <w:lang w:val="et-EE"/>
        </w:rPr>
        <w:t xml:space="preserve"> andmete liik ja ulatus;</w:t>
      </w:r>
    </w:p>
    <w:p w14:paraId="65CE58D7" w14:textId="77777777"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 xml:space="preserve">3) säilitamise </w:t>
      </w:r>
      <w:r>
        <w:rPr>
          <w:rFonts w:ascii="Times New Roman" w:hAnsi="Times New Roman" w:cs="Times New Roman"/>
          <w:sz w:val="24"/>
          <w:szCs w:val="24"/>
          <w:lang w:val="et-EE"/>
        </w:rPr>
        <w:t>tähtaeg</w:t>
      </w:r>
      <w:r w:rsidRPr="00B21A5A">
        <w:rPr>
          <w:rFonts w:ascii="Times New Roman" w:hAnsi="Times New Roman" w:cs="Times New Roman"/>
          <w:sz w:val="24"/>
          <w:szCs w:val="24"/>
          <w:lang w:val="et-EE"/>
        </w:rPr>
        <w:t>.</w:t>
      </w:r>
    </w:p>
    <w:p w14:paraId="38330C31" w14:textId="2505C59E" w:rsidR="00B744D1" w:rsidRPr="00B21A5A" w:rsidRDefault="00B744D1" w:rsidP="00B744D1">
      <w:pPr>
        <w:pStyle w:val="Vahedeta"/>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 xml:space="preserve">(5) Käesoleva paragrahvi alusel säilitatakse andmeid </w:t>
      </w:r>
      <w:r>
        <w:rPr>
          <w:rFonts w:ascii="Times New Roman" w:hAnsi="Times New Roman" w:cs="Times New Roman"/>
          <w:sz w:val="24"/>
          <w:szCs w:val="24"/>
          <w:lang w:val="et-EE"/>
        </w:rPr>
        <w:t>kuus</w:t>
      </w:r>
      <w:r w:rsidRPr="00B21A5A">
        <w:rPr>
          <w:rFonts w:ascii="Times New Roman" w:hAnsi="Times New Roman" w:cs="Times New Roman"/>
          <w:sz w:val="24"/>
          <w:szCs w:val="24"/>
          <w:lang w:val="et-EE"/>
        </w:rPr>
        <w:t xml:space="preserve"> kuud alates määruse või ettekirjutuse saamisest, kui käesoleva paragrahvi lõikes 1 sätestatud määruses või ettekirjutuses ei ole ette nähtud lühemat säilitamise </w:t>
      </w:r>
      <w:r>
        <w:rPr>
          <w:rFonts w:ascii="Times New Roman" w:hAnsi="Times New Roman" w:cs="Times New Roman"/>
          <w:sz w:val="24"/>
          <w:szCs w:val="24"/>
          <w:lang w:val="et-EE"/>
        </w:rPr>
        <w:t>tähtaeg</w:t>
      </w:r>
      <w:r w:rsidR="004B34AF">
        <w:rPr>
          <w:rFonts w:ascii="Times New Roman" w:hAnsi="Times New Roman" w:cs="Times New Roman"/>
          <w:sz w:val="24"/>
          <w:szCs w:val="24"/>
          <w:lang w:val="et-EE"/>
        </w:rPr>
        <w:t>a</w:t>
      </w:r>
      <w:r w:rsidRPr="00B21A5A">
        <w:rPr>
          <w:rFonts w:ascii="Times New Roman" w:hAnsi="Times New Roman" w:cs="Times New Roman"/>
          <w:sz w:val="24"/>
          <w:szCs w:val="24"/>
          <w:lang w:val="et-EE"/>
        </w:rPr>
        <w:t>.“;</w:t>
      </w:r>
    </w:p>
    <w:p w14:paraId="2397A7BC" w14:textId="77777777" w:rsidR="00B744D1" w:rsidRPr="00B713F5" w:rsidRDefault="00B744D1" w:rsidP="00B4292F">
      <w:pPr>
        <w:pStyle w:val="Vahedeta"/>
        <w:jc w:val="both"/>
        <w:rPr>
          <w:rFonts w:ascii="Times New Roman" w:hAnsi="Times New Roman" w:cs="Times New Roman"/>
          <w:sz w:val="24"/>
          <w:szCs w:val="24"/>
          <w:lang w:val="et-EE"/>
        </w:rPr>
      </w:pPr>
    </w:p>
    <w:p w14:paraId="13222657"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b/>
          <w:bCs/>
          <w:sz w:val="24"/>
          <w:szCs w:val="24"/>
          <w:lang w:val="et-EE"/>
        </w:rPr>
        <w:t>7)</w:t>
      </w:r>
      <w:r w:rsidRPr="00B713F5">
        <w:rPr>
          <w:rFonts w:ascii="Times New Roman" w:hAnsi="Times New Roman" w:cs="Times New Roman"/>
          <w:sz w:val="24"/>
          <w:szCs w:val="24"/>
          <w:lang w:val="et-EE"/>
        </w:rPr>
        <w:t xml:space="preserve"> seadust täiendatakse </w:t>
      </w:r>
      <w:r w:rsidRPr="00F41568">
        <w:rPr>
          <w:rFonts w:ascii="Times New Roman" w:hAnsi="Times New Roman" w:cs="Times New Roman"/>
          <w:sz w:val="24"/>
          <w:szCs w:val="24"/>
          <w:lang w:val="et-EE"/>
        </w:rPr>
        <w:t>§-ga</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2</w:t>
      </w:r>
      <w:r w:rsidRPr="00E32DC9">
        <w:rPr>
          <w:rFonts w:ascii="Times New Roman" w:hAnsi="Times New Roman"/>
          <w:sz w:val="24"/>
          <w:vertAlign w:val="superscript"/>
          <w:lang w:val="et-EE"/>
        </w:rPr>
        <w:t xml:space="preserve"> </w:t>
      </w:r>
      <w:r w:rsidRPr="00B713F5">
        <w:rPr>
          <w:rFonts w:ascii="Times New Roman" w:hAnsi="Times New Roman" w:cs="Times New Roman"/>
          <w:sz w:val="24"/>
          <w:szCs w:val="24"/>
          <w:lang w:val="et-EE"/>
        </w:rPr>
        <w:t>järgmises sõnastuses:</w:t>
      </w:r>
    </w:p>
    <w:p w14:paraId="20259101" w14:textId="77777777" w:rsidR="00B4292F" w:rsidRPr="00B713F5" w:rsidRDefault="00B4292F" w:rsidP="00B4292F">
      <w:pPr>
        <w:pStyle w:val="Vahedeta"/>
        <w:jc w:val="both"/>
        <w:rPr>
          <w:rFonts w:ascii="Times New Roman" w:hAnsi="Times New Roman" w:cs="Times New Roman"/>
          <w:sz w:val="24"/>
          <w:szCs w:val="24"/>
          <w:lang w:val="et-EE"/>
        </w:rPr>
      </w:pPr>
    </w:p>
    <w:p w14:paraId="5C388C15" w14:textId="77777777" w:rsidR="00B4292F" w:rsidRPr="00B713F5" w:rsidRDefault="00B4292F" w:rsidP="00B4292F">
      <w:pPr>
        <w:pStyle w:val="Vahedeta"/>
        <w:jc w:val="both"/>
        <w:rPr>
          <w:rFonts w:ascii="Times New Roman" w:hAnsi="Times New Roman" w:cs="Times New Roman"/>
          <w:b/>
          <w:bCs/>
          <w:sz w:val="24"/>
          <w:szCs w:val="24"/>
          <w:lang w:val="et-EE"/>
        </w:rPr>
      </w:pPr>
      <w:r w:rsidRPr="00E32DC9">
        <w:rPr>
          <w:rFonts w:ascii="Times New Roman" w:hAnsi="Times New Roman"/>
          <w:sz w:val="24"/>
          <w:lang w:val="et-EE"/>
        </w:rPr>
        <w:t>„</w:t>
      </w:r>
      <w:r w:rsidRPr="00B713F5">
        <w:rPr>
          <w:rFonts w:ascii="Times New Roman" w:hAnsi="Times New Roman" w:cs="Times New Roman"/>
          <w:b/>
          <w:bCs/>
          <w:sz w:val="24"/>
          <w:szCs w:val="24"/>
          <w:lang w:val="et-EE"/>
        </w:rPr>
        <w:t>§ 111</w:t>
      </w:r>
      <w:r w:rsidRPr="00B713F5">
        <w:rPr>
          <w:rFonts w:ascii="Times New Roman" w:hAnsi="Times New Roman" w:cs="Times New Roman"/>
          <w:b/>
          <w:bCs/>
          <w:sz w:val="24"/>
          <w:szCs w:val="24"/>
          <w:vertAlign w:val="superscript"/>
          <w:lang w:val="et-EE"/>
        </w:rPr>
        <w:t>2</w:t>
      </w:r>
      <w:r w:rsidRPr="00B713F5">
        <w:rPr>
          <w:rFonts w:ascii="Times New Roman" w:hAnsi="Times New Roman" w:cs="Times New Roman"/>
          <w:b/>
          <w:bCs/>
          <w:sz w:val="24"/>
          <w:szCs w:val="24"/>
          <w:lang w:val="et-EE"/>
        </w:rPr>
        <w:t>. Lõppkasutaja tuvastamiseks vajalike andmete säilitamine</w:t>
      </w:r>
    </w:p>
    <w:p w14:paraId="0062EEB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Telefoni- ja mobiiltelefoniteenuse osutaja on kohustatud säilitama järgmised andmed:</w:t>
      </w:r>
    </w:p>
    <w:p w14:paraId="6E6D1B07"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sõnumi edastajat või helistajat tuvastada võimaldavad andmed;</w:t>
      </w:r>
    </w:p>
    <w:p w14:paraId="6AB2C3FE"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lastRenderedPageBreak/>
        <w:t>2) lisateenuse kasutamise korral kliendi või lõppkasutaja nimi ja aadress;</w:t>
      </w:r>
    </w:p>
    <w:p w14:paraId="6715D770"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3) mobiiltelefoniteenuse korral helistaja unikaalne tunnus (näiteks </w:t>
      </w:r>
      <w:r w:rsidRPr="00E32DC9">
        <w:rPr>
          <w:rFonts w:ascii="Times New Roman" w:hAnsi="Times New Roman"/>
          <w:i/>
          <w:sz w:val="24"/>
          <w:lang w:val="et-EE"/>
        </w:rPr>
        <w:t>International Mobile Subscriber Identity</w:t>
      </w:r>
      <w:r w:rsidRPr="00B713F5">
        <w:rPr>
          <w:rFonts w:ascii="Times New Roman" w:hAnsi="Times New Roman" w:cs="Times New Roman"/>
          <w:sz w:val="24"/>
          <w:szCs w:val="24"/>
          <w:lang w:val="et-EE"/>
        </w:rPr>
        <w:t xml:space="preserve"> – IMSI</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w:t>
      </w:r>
      <w:r w:rsidRPr="00E32DC9">
        <w:rPr>
          <w:rFonts w:ascii="Times New Roman" w:hAnsi="Times New Roman"/>
          <w:i/>
          <w:sz w:val="24"/>
          <w:lang w:val="et-EE"/>
        </w:rPr>
        <w:t>Subscription Permanent Identifier</w:t>
      </w:r>
      <w:r w:rsidRPr="00B713F5">
        <w:rPr>
          <w:rFonts w:ascii="Times New Roman" w:hAnsi="Times New Roman" w:cs="Times New Roman"/>
          <w:sz w:val="24"/>
          <w:szCs w:val="24"/>
          <w:lang w:val="et-EE"/>
        </w:rPr>
        <w:t xml:space="preserve"> – SUPI</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w:t>
      </w:r>
      <w:r w:rsidRPr="00E32DC9">
        <w:rPr>
          <w:rFonts w:ascii="Times New Roman" w:hAnsi="Times New Roman"/>
          <w:i/>
          <w:sz w:val="24"/>
          <w:lang w:val="et-EE"/>
        </w:rPr>
        <w:t>Subscription Concealed Identifier</w:t>
      </w:r>
      <w:r w:rsidRPr="00B713F5">
        <w:rPr>
          <w:rFonts w:ascii="Times New Roman" w:hAnsi="Times New Roman" w:cs="Times New Roman"/>
          <w:sz w:val="24"/>
          <w:szCs w:val="24"/>
          <w:lang w:val="et-EE"/>
        </w:rPr>
        <w:t xml:space="preserve"> – SUCI) ning sellega seotud kliendi või lõppkasutaja nimi ja aadress;</w:t>
      </w:r>
    </w:p>
    <w:p w14:paraId="4BF6E0A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4) helistaja rahvusvaheline terminalseadme tunnus (näiteks </w:t>
      </w:r>
      <w:r w:rsidRPr="00E32DC9">
        <w:rPr>
          <w:rFonts w:ascii="Times New Roman" w:hAnsi="Times New Roman"/>
          <w:i/>
          <w:sz w:val="24"/>
          <w:lang w:val="et-EE"/>
        </w:rPr>
        <w:t xml:space="preserve">International Mobile Equipment Identity </w:t>
      </w:r>
      <w:r w:rsidRPr="00B713F5">
        <w:rPr>
          <w:rFonts w:ascii="Times New Roman" w:hAnsi="Times New Roman" w:cs="Times New Roman"/>
          <w:sz w:val="24"/>
          <w:szCs w:val="24"/>
          <w:lang w:val="et-EE"/>
        </w:rPr>
        <w:t>– IMEI</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w:t>
      </w:r>
      <w:r w:rsidRPr="00E32DC9">
        <w:rPr>
          <w:rFonts w:ascii="Times New Roman" w:hAnsi="Times New Roman"/>
          <w:i/>
          <w:sz w:val="24"/>
          <w:lang w:val="et-EE"/>
        </w:rPr>
        <w:t>Permanent Equipment Identifier</w:t>
      </w:r>
      <w:r w:rsidRPr="00B713F5">
        <w:rPr>
          <w:rFonts w:ascii="Times New Roman" w:hAnsi="Times New Roman" w:cs="Times New Roman"/>
          <w:sz w:val="24"/>
          <w:szCs w:val="24"/>
          <w:lang w:val="et-EE"/>
        </w:rPr>
        <w:t xml:space="preserve"> – PEI);</w:t>
      </w:r>
    </w:p>
    <w:p w14:paraId="5915D90F"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5) andmed punktides 3 ja 4 nimetatud tunnuste vaheliste seoste kohta;</w:t>
      </w:r>
    </w:p>
    <w:p w14:paraId="36350598"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6) anonüümse ettemakstud mobiiltelefoniteenuse korral teenuse esmase aktiveerimise kuupäev ja kellaaeg, ettemakse tegemise kuupäev, viis ja kellaaeg konkreetse ajavööndi järgi või Interneti-protokolli aadress ettemakse tegemise ajal ja ettemakse tegemise viis, samuti teenuse lõppkasutaja isikuandmed.</w:t>
      </w:r>
    </w:p>
    <w:p w14:paraId="2B245656"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(2) </w:t>
      </w:r>
      <w:r w:rsidRPr="00F41568">
        <w:rPr>
          <w:rFonts w:ascii="Times New Roman" w:hAnsi="Times New Roman" w:cs="Times New Roman"/>
          <w:sz w:val="24"/>
          <w:szCs w:val="24"/>
          <w:lang w:val="et-EE"/>
        </w:rPr>
        <w:t>Interneti-ühenduse</w:t>
      </w:r>
      <w:r w:rsidRPr="00B713F5">
        <w:rPr>
          <w:rFonts w:ascii="Times New Roman" w:hAnsi="Times New Roman" w:cs="Times New Roman"/>
          <w:sz w:val="24"/>
          <w:szCs w:val="24"/>
          <w:lang w:val="et-EE"/>
        </w:rPr>
        <w:t xml:space="preserve"> teenuse ja masinatevahelise side teenuse osutaja on kohustatud säilitama järgmised andmed:</w:t>
      </w:r>
    </w:p>
    <w:p w14:paraId="2C10EAF9"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kasutajatunnused;</w:t>
      </w:r>
    </w:p>
    <w:p w14:paraId="2013221C"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kliendi andmed koos temale side toimumise ajal eraldatud avaliku Interneti-protokolli aadressi ja lähtepordi, kasutajatunnuse või numbriga.</w:t>
      </w:r>
    </w:p>
    <w:p w14:paraId="191042DF"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Käesoleva paragrahvi alusel säilitatud andmeid võib sideettevõtja töödelda üksnes lõppkasutaja tuvastamise eesmärgil ja keelatud on andmeid töödelda, sealhulgas avaldada viisil, mis võimaldavad teha järeldusi, mis ei ole vältimatult vajalikud lõppkasutaja tuvastamiseks, sealhulgas:</w:t>
      </w:r>
    </w:p>
    <w:p w14:paraId="1FE22F6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tuvastada side osapoolte vahelisi seoseid, suhtlusmustreid või suhtlusvõrgustikke;</w:t>
      </w:r>
    </w:p>
    <w:p w14:paraId="4341DD82"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teha järeldusi seadme kasutuse, lõppkasutaja käitumise, liikumise või suhtlusmustrite kohta.</w:t>
      </w:r>
    </w:p>
    <w:p w14:paraId="50DBA290"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(4) Käesolevas paragrahvis nimetatud andmeid säilitatakse üks aasta alates side toimumise ajast, kui need sideteenuse </w:t>
      </w:r>
      <w:r w:rsidRPr="00F41568">
        <w:rPr>
          <w:rFonts w:ascii="Times New Roman" w:hAnsi="Times New Roman" w:cs="Times New Roman"/>
          <w:sz w:val="24"/>
          <w:szCs w:val="24"/>
          <w:lang w:val="et-EE"/>
        </w:rPr>
        <w:t>osutamise käigus on</w:t>
      </w:r>
      <w:r w:rsidRPr="00B713F5">
        <w:rPr>
          <w:rFonts w:ascii="Times New Roman" w:hAnsi="Times New Roman" w:cs="Times New Roman"/>
          <w:sz w:val="24"/>
          <w:szCs w:val="24"/>
          <w:lang w:val="et-EE"/>
        </w:rPr>
        <w:t xml:space="preserve"> loodud või muul viisil tekkinud</w:t>
      </w:r>
      <w:r w:rsidRPr="00F41568">
        <w:rPr>
          <w:rFonts w:ascii="Times New Roman" w:hAnsi="Times New Roman" w:cs="Times New Roman"/>
          <w:sz w:val="24"/>
          <w:szCs w:val="24"/>
          <w:lang w:val="et-EE"/>
        </w:rPr>
        <w:t>.“;</w:t>
      </w:r>
    </w:p>
    <w:p w14:paraId="14F83C17" w14:textId="77777777" w:rsidR="00B4292F" w:rsidRPr="00B713F5" w:rsidRDefault="00B4292F" w:rsidP="00B4292F">
      <w:pPr>
        <w:pStyle w:val="Vahedeta"/>
        <w:jc w:val="both"/>
        <w:rPr>
          <w:rFonts w:ascii="Times New Roman" w:hAnsi="Times New Roman" w:cs="Times New Roman"/>
          <w:sz w:val="24"/>
          <w:szCs w:val="24"/>
          <w:lang w:val="et-EE"/>
        </w:rPr>
      </w:pPr>
    </w:p>
    <w:p w14:paraId="122606AA" w14:textId="77777777" w:rsidR="00B4292F" w:rsidRPr="00F41568"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8)</w:t>
      </w:r>
      <w:r w:rsidRPr="00F41568">
        <w:rPr>
          <w:rFonts w:ascii="Times New Roman" w:hAnsi="Times New Roman" w:cs="Times New Roman"/>
          <w:sz w:val="24"/>
          <w:szCs w:val="24"/>
          <w:lang w:val="et-EE"/>
        </w:rPr>
        <w:t xml:space="preserve"> seadust täiendatakse §-ga 111</w:t>
      </w:r>
      <w:r w:rsidRPr="00F41568">
        <w:rPr>
          <w:rFonts w:ascii="Times New Roman" w:hAnsi="Times New Roman" w:cs="Times New Roman"/>
          <w:sz w:val="24"/>
          <w:szCs w:val="24"/>
          <w:vertAlign w:val="superscript"/>
          <w:lang w:val="et-EE"/>
        </w:rPr>
        <w:t>3</w:t>
      </w:r>
      <w:r w:rsidRPr="00F41568">
        <w:rPr>
          <w:rFonts w:ascii="Times New Roman" w:hAnsi="Times New Roman" w:cs="Times New Roman"/>
          <w:sz w:val="24"/>
          <w:szCs w:val="24"/>
          <w:lang w:val="et-EE"/>
        </w:rPr>
        <w:t xml:space="preserve"> järgmises sõnastuses:</w:t>
      </w:r>
    </w:p>
    <w:p w14:paraId="57DA6619" w14:textId="77777777" w:rsidR="00B4292F" w:rsidRPr="00F41568" w:rsidRDefault="00B4292F" w:rsidP="00B4292F">
      <w:pPr>
        <w:pStyle w:val="Vahedeta"/>
        <w:jc w:val="both"/>
        <w:rPr>
          <w:rFonts w:ascii="Times New Roman" w:hAnsi="Times New Roman" w:cs="Times New Roman"/>
          <w:sz w:val="24"/>
          <w:szCs w:val="24"/>
          <w:lang w:val="et-EE"/>
        </w:rPr>
      </w:pPr>
    </w:p>
    <w:p w14:paraId="708BABB7" w14:textId="77777777" w:rsidR="00B4292F" w:rsidRPr="00B713F5" w:rsidRDefault="00B4292F" w:rsidP="00B4292F">
      <w:pPr>
        <w:pStyle w:val="Vahedeta"/>
        <w:jc w:val="both"/>
        <w:rPr>
          <w:rFonts w:ascii="Times New Roman" w:hAnsi="Times New Roman" w:cs="Times New Roman"/>
          <w:sz w:val="24"/>
          <w:szCs w:val="24"/>
          <w:lang w:val="et-EE"/>
        </w:rPr>
      </w:pPr>
      <w:r w:rsidRPr="00F5752E">
        <w:rPr>
          <w:rFonts w:ascii="Times New Roman" w:hAnsi="Times New Roman" w:cs="Times New Roman"/>
          <w:sz w:val="24"/>
          <w:szCs w:val="24"/>
          <w:lang w:val="et-EE"/>
        </w:rPr>
        <w:t>„</w:t>
      </w:r>
      <w:r w:rsidRPr="00F41568">
        <w:rPr>
          <w:rFonts w:ascii="Times New Roman" w:hAnsi="Times New Roman" w:cs="Times New Roman"/>
          <w:b/>
          <w:bCs/>
          <w:sz w:val="24"/>
          <w:szCs w:val="24"/>
          <w:lang w:val="et-EE"/>
        </w:rPr>
        <w:t>§</w:t>
      </w:r>
      <w:r w:rsidRPr="00B713F5">
        <w:rPr>
          <w:rFonts w:ascii="Times New Roman" w:hAnsi="Times New Roman" w:cs="Times New Roman"/>
          <w:b/>
          <w:bCs/>
          <w:sz w:val="24"/>
          <w:szCs w:val="24"/>
          <w:lang w:val="et-EE"/>
        </w:rPr>
        <w:t xml:space="preserve"> 111</w:t>
      </w:r>
      <w:r w:rsidRPr="00B713F5">
        <w:rPr>
          <w:rFonts w:ascii="Times New Roman" w:hAnsi="Times New Roman" w:cs="Times New Roman"/>
          <w:b/>
          <w:bCs/>
          <w:sz w:val="24"/>
          <w:szCs w:val="24"/>
          <w:vertAlign w:val="superscript"/>
          <w:lang w:val="et-EE"/>
        </w:rPr>
        <w:t>3</w:t>
      </w:r>
      <w:r w:rsidRPr="00B713F5">
        <w:rPr>
          <w:rFonts w:ascii="Times New Roman" w:hAnsi="Times New Roman" w:cs="Times New Roman"/>
          <w:b/>
          <w:bCs/>
          <w:sz w:val="24"/>
          <w:szCs w:val="24"/>
          <w:lang w:val="et-EE"/>
        </w:rPr>
        <w:t>. Andmete säilitamine kuritegevusvastase võitluse eesmärgil</w:t>
      </w:r>
    </w:p>
    <w:p w14:paraId="13510F5C" w14:textId="711367D8" w:rsidR="00B744D1" w:rsidRPr="009F0524"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(1) Lisaks käesoleva seaduse §-s 111</w:t>
      </w:r>
      <w:r w:rsidRPr="009F0524">
        <w:rPr>
          <w:rFonts w:ascii="Times New Roman" w:hAnsi="Times New Roman" w:cs="Times New Roman"/>
          <w:sz w:val="24"/>
          <w:szCs w:val="24"/>
          <w:vertAlign w:val="superscript"/>
          <w:lang w:val="et-EE"/>
        </w:rPr>
        <w:t>2</w:t>
      </w:r>
      <w:r w:rsidRPr="009F0524">
        <w:rPr>
          <w:rFonts w:ascii="Times New Roman" w:hAnsi="Times New Roman" w:cs="Times New Roman"/>
          <w:sz w:val="24"/>
          <w:szCs w:val="24"/>
          <w:lang w:val="et-EE"/>
        </w:rPr>
        <w:t xml:space="preserve"> sätestatud andmete säilitamise kohustusele võib Vabariigi Valitsus korraldusega kohustada sideettevõtjaid säilitama sideteenuse liiklus- ja asukohaandmeid kriminaalmenetluse seadustiku § 126</w:t>
      </w:r>
      <w:r w:rsidRPr="009F0524">
        <w:rPr>
          <w:rFonts w:ascii="Times New Roman" w:hAnsi="Times New Roman" w:cs="Times New Roman"/>
          <w:sz w:val="24"/>
          <w:szCs w:val="24"/>
          <w:vertAlign w:val="superscript"/>
          <w:lang w:val="et-EE"/>
        </w:rPr>
        <w:t>2</w:t>
      </w:r>
      <w:r w:rsidRPr="009F0524">
        <w:rPr>
          <w:rFonts w:ascii="Times New Roman" w:hAnsi="Times New Roman" w:cs="Times New Roman"/>
          <w:sz w:val="24"/>
          <w:szCs w:val="24"/>
          <w:lang w:val="et-EE"/>
        </w:rPr>
        <w:t xml:space="preserve"> lõikes 2 nimetatud kuriteo tõkestamise, avastamise ja menetlemise ning sellise kuriteo eest mõistetud karistuse täideviimise eesmärgil.</w:t>
      </w:r>
    </w:p>
    <w:p w14:paraId="27C6F751" w14:textId="18A69C00" w:rsidR="00B744D1" w:rsidRPr="009F0524"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(2) Valdkonna eest vastutava ministri ettepanekul ning käesoleva paragrahvi lõikes 1 sätestatud eesmärkidel võib põhjendatud juhtudel Vabariigi Valitsus korraldusega kohustada sideettevõtjaid säilitama sõnumi edastaja või helistaja kõneside alustamise ajast ja kohast lähtudes järgmisi liiklus- ja asukohaandmeid:</w:t>
      </w:r>
    </w:p>
    <w:p w14:paraId="170AAF6D" w14:textId="77777777" w:rsidR="00B744D1" w:rsidRPr="009F0524"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1) Eesti riigipiirist kuni kümne kilomeetri kaugusel asuvate tugijaamade levialas töödeldud andmed;</w:t>
      </w:r>
    </w:p>
    <w:p w14:paraId="0FF8A9A4" w14:textId="7A89FD52" w:rsidR="00B744D1" w:rsidRPr="009F0524"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 xml:space="preserve">2) </w:t>
      </w:r>
      <w:r w:rsidR="002D0C13">
        <w:rPr>
          <w:rFonts w:ascii="Times New Roman" w:hAnsi="Times New Roman" w:cs="Times New Roman"/>
          <w:sz w:val="24"/>
          <w:szCs w:val="24"/>
          <w:lang w:val="et-EE"/>
        </w:rPr>
        <w:t>konkreetses</w:t>
      </w:r>
      <w:r w:rsidRPr="009F0524">
        <w:rPr>
          <w:rFonts w:ascii="Times New Roman" w:hAnsi="Times New Roman" w:cs="Times New Roman"/>
          <w:sz w:val="24"/>
          <w:szCs w:val="24"/>
          <w:lang w:val="et-EE"/>
        </w:rPr>
        <w:t xml:space="preserve"> geograafilises piirkonnas asuvate tugijaamade levialas töödeldud andmed;</w:t>
      </w:r>
    </w:p>
    <w:p w14:paraId="51909F2A" w14:textId="2AC3BC33" w:rsidR="00B744D1" w:rsidRPr="009F0524" w:rsidRDefault="00B744D1" w:rsidP="00B744D1">
      <w:pPr>
        <w:pStyle w:val="Vahedeta"/>
        <w:jc w:val="both"/>
        <w:rPr>
          <w:rFonts w:ascii="Times New Roman" w:hAnsi="Times New Roman" w:cs="Times New Roman"/>
          <w:sz w:val="24"/>
          <w:szCs w:val="24"/>
          <w:lang w:val="et-EE"/>
        </w:rPr>
      </w:pPr>
      <w:r w:rsidRPr="004B34AF">
        <w:rPr>
          <w:rFonts w:ascii="Times New Roman" w:hAnsi="Times New Roman" w:cs="Times New Roman"/>
          <w:sz w:val="24"/>
          <w:szCs w:val="24"/>
          <w:lang w:val="et-EE"/>
        </w:rPr>
        <w:t>3)</w:t>
      </w:r>
      <w:r w:rsidR="004B34AF" w:rsidRPr="004B34AF">
        <w:rPr>
          <w:rFonts w:ascii="Times New Roman" w:hAnsi="Times New Roman" w:cs="Times New Roman"/>
          <w:sz w:val="24"/>
          <w:szCs w:val="24"/>
          <w:lang w:val="et-EE"/>
        </w:rPr>
        <w:t xml:space="preserve"> kriisiolukorra ja riigikaitse seaduse tähenduses alaliselt või ajutiselt kaitstavast olulise tähtsusega objektist </w:t>
      </w:r>
      <w:r w:rsidRPr="004B34AF">
        <w:rPr>
          <w:rFonts w:ascii="Times New Roman" w:hAnsi="Times New Roman" w:cs="Times New Roman"/>
          <w:sz w:val="24"/>
          <w:szCs w:val="24"/>
          <w:lang w:val="et-EE"/>
        </w:rPr>
        <w:t>kuni</w:t>
      </w:r>
      <w:r w:rsidRPr="009F0524">
        <w:rPr>
          <w:rFonts w:ascii="Times New Roman" w:hAnsi="Times New Roman" w:cs="Times New Roman"/>
          <w:sz w:val="24"/>
          <w:szCs w:val="24"/>
          <w:lang w:val="et-EE"/>
        </w:rPr>
        <w:t xml:space="preserve"> kümne kilomeetri kaugusel asuvate tugijaamade levialas töödeldud andmed;</w:t>
      </w:r>
    </w:p>
    <w:p w14:paraId="3436FD01" w14:textId="77777777" w:rsidR="00B744D1" w:rsidRPr="009F0524"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4) elutähtsa teenuse osutaja tegevuskohast või tema valduses olevast objektist kuni kümne kilomeetri kaugusel asuvate tugijaamade levialas töödeldud andmed;</w:t>
      </w:r>
    </w:p>
    <w:p w14:paraId="75F34643" w14:textId="3C94D4AC" w:rsidR="00B744D1" w:rsidRDefault="00B744D1" w:rsidP="00B744D1">
      <w:pPr>
        <w:pStyle w:val="Vahedeta"/>
        <w:jc w:val="both"/>
        <w:rPr>
          <w:rFonts w:ascii="Times New Roman" w:hAnsi="Times New Roman" w:cs="Times New Roman"/>
          <w:sz w:val="24"/>
          <w:szCs w:val="24"/>
          <w:lang w:val="et-EE"/>
        </w:rPr>
      </w:pPr>
      <w:r w:rsidRPr="009F0524">
        <w:rPr>
          <w:rFonts w:ascii="Times New Roman" w:hAnsi="Times New Roman" w:cs="Times New Roman"/>
          <w:sz w:val="24"/>
          <w:szCs w:val="24"/>
          <w:lang w:val="et-EE"/>
        </w:rPr>
        <w:t>5) saartel asuvate tugijaamade levialas töödeldud andmed.</w:t>
      </w:r>
    </w:p>
    <w:p w14:paraId="3424D238" w14:textId="4FE42BC6" w:rsidR="00B4292F" w:rsidRPr="00B713F5" w:rsidRDefault="0075640F" w:rsidP="00B4292F">
      <w:pPr>
        <w:pStyle w:val="Vahedeta"/>
        <w:jc w:val="both"/>
        <w:rPr>
          <w:rFonts w:ascii="Times New Roman" w:hAnsi="Times New Roman" w:cs="Times New Roman"/>
          <w:sz w:val="24"/>
          <w:szCs w:val="24"/>
          <w:lang w:val="et-EE"/>
        </w:rPr>
      </w:pPr>
      <w:r>
        <w:rPr>
          <w:rFonts w:ascii="Times New Roman" w:hAnsi="Times New Roman" w:cs="Times New Roman"/>
          <w:sz w:val="24"/>
          <w:szCs w:val="24"/>
          <w:lang w:val="et-EE"/>
        </w:rPr>
        <w:t>(3)</w:t>
      </w:r>
      <w:r w:rsidR="00B4292F" w:rsidRPr="00B713F5">
        <w:rPr>
          <w:rFonts w:ascii="Times New Roman" w:hAnsi="Times New Roman" w:cs="Times New Roman"/>
          <w:sz w:val="24"/>
          <w:szCs w:val="24"/>
          <w:lang w:val="et-EE"/>
        </w:rPr>
        <w:t xml:space="preserve"> Vabariigi Valitsuse korraldus antakse </w:t>
      </w:r>
      <w:r w:rsidR="00FD7B0E">
        <w:rPr>
          <w:rFonts w:ascii="Times New Roman" w:hAnsi="Times New Roman" w:cs="Times New Roman"/>
          <w:sz w:val="24"/>
          <w:szCs w:val="24"/>
          <w:lang w:val="et-EE"/>
        </w:rPr>
        <w:t xml:space="preserve">kuni </w:t>
      </w:r>
      <w:r w:rsidR="00B4292F" w:rsidRPr="00B713F5">
        <w:rPr>
          <w:rFonts w:ascii="Times New Roman" w:hAnsi="Times New Roman" w:cs="Times New Roman"/>
          <w:sz w:val="24"/>
          <w:szCs w:val="24"/>
          <w:lang w:val="et-EE"/>
        </w:rPr>
        <w:t>üheks aastaks ja seda võib pikendada kuni ühe aasta kaupa. Vabariigi Valitsuse korralduse kehtestamise aluseks olnud asjaolude äralangemisel tunnistatakse korraldus valdkonna eest vastutava ministri ettepanekul kehtetuks.</w:t>
      </w:r>
    </w:p>
    <w:p w14:paraId="03A16E30" w14:textId="5F3816AB"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75640F">
        <w:rPr>
          <w:rFonts w:ascii="Times New Roman" w:hAnsi="Times New Roman" w:cs="Times New Roman"/>
          <w:sz w:val="24"/>
          <w:szCs w:val="24"/>
          <w:lang w:val="et-EE"/>
        </w:rPr>
        <w:t>4</w:t>
      </w:r>
      <w:r w:rsidRPr="00B713F5">
        <w:rPr>
          <w:rFonts w:ascii="Times New Roman" w:hAnsi="Times New Roman" w:cs="Times New Roman"/>
          <w:sz w:val="24"/>
          <w:szCs w:val="24"/>
          <w:lang w:val="et-EE"/>
        </w:rPr>
        <w:t xml:space="preserve">) Käesoleva paragrahvi lõike </w:t>
      </w:r>
      <w:r w:rsidR="00DE2E51">
        <w:rPr>
          <w:rFonts w:ascii="Times New Roman" w:hAnsi="Times New Roman" w:cs="Times New Roman"/>
          <w:sz w:val="24"/>
          <w:szCs w:val="24"/>
          <w:lang w:val="et-EE"/>
        </w:rPr>
        <w:t>1</w:t>
      </w:r>
      <w:r w:rsidRPr="00B713F5">
        <w:rPr>
          <w:rFonts w:ascii="Times New Roman" w:hAnsi="Times New Roman" w:cs="Times New Roman"/>
          <w:sz w:val="24"/>
          <w:szCs w:val="24"/>
          <w:lang w:val="et-EE"/>
        </w:rPr>
        <w:t xml:space="preserve"> alusel antud korralduses märgitakse:</w:t>
      </w:r>
    </w:p>
    <w:p w14:paraId="630CD19F"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lastRenderedPageBreak/>
        <w:t>1) andmete säilitamise eesmärk ja põhjendused;</w:t>
      </w:r>
    </w:p>
    <w:p w14:paraId="7DD2A4B6"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säilitatavate andmete ulatus, sealhulgas andmeliigid, piirkonnad ja objektid;</w:t>
      </w:r>
    </w:p>
    <w:p w14:paraId="1505E629"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3) andmete kogumise periood ja </w:t>
      </w:r>
      <w:r w:rsidRPr="00F41568">
        <w:rPr>
          <w:rFonts w:ascii="Times New Roman" w:hAnsi="Times New Roman" w:cs="Times New Roman"/>
          <w:sz w:val="24"/>
          <w:szCs w:val="24"/>
          <w:lang w:val="et-EE"/>
        </w:rPr>
        <w:t>vajaduse korral</w:t>
      </w:r>
      <w:r w:rsidRPr="00B713F5">
        <w:rPr>
          <w:rFonts w:ascii="Times New Roman" w:hAnsi="Times New Roman" w:cs="Times New Roman"/>
          <w:sz w:val="24"/>
          <w:szCs w:val="24"/>
          <w:lang w:val="et-EE"/>
        </w:rPr>
        <w:t xml:space="preserve"> säilitamise täpsem tähtaeg;</w:t>
      </w:r>
    </w:p>
    <w:p w14:paraId="1E5B791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4) vajaduse korral muud andmed.</w:t>
      </w:r>
    </w:p>
    <w:p w14:paraId="3641BBDA" w14:textId="3586FA9B"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75640F">
        <w:rPr>
          <w:rFonts w:ascii="Times New Roman" w:hAnsi="Times New Roman" w:cs="Times New Roman"/>
          <w:sz w:val="24"/>
          <w:szCs w:val="24"/>
          <w:lang w:val="et-EE"/>
        </w:rPr>
        <w:t>5</w:t>
      </w:r>
      <w:r w:rsidRPr="00B713F5">
        <w:rPr>
          <w:rFonts w:ascii="Times New Roman" w:hAnsi="Times New Roman" w:cs="Times New Roman"/>
          <w:sz w:val="24"/>
          <w:szCs w:val="24"/>
          <w:lang w:val="et-EE"/>
        </w:rPr>
        <w:t>) Käesolevas paragrahvis nimetatud säilitamiskohustuse täitmiseks vajalike andmete täpsema loetelu kehtestab Vabariigi Valitsus määrusega.</w:t>
      </w:r>
    </w:p>
    <w:p w14:paraId="12D07922" w14:textId="1648D5BE" w:rsidR="00B4292F"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75640F">
        <w:rPr>
          <w:rFonts w:ascii="Times New Roman" w:hAnsi="Times New Roman" w:cs="Times New Roman"/>
          <w:sz w:val="24"/>
          <w:szCs w:val="24"/>
          <w:lang w:val="et-EE"/>
        </w:rPr>
        <w:t>6</w:t>
      </w:r>
      <w:r w:rsidRPr="00B713F5">
        <w:rPr>
          <w:rFonts w:ascii="Times New Roman" w:hAnsi="Times New Roman" w:cs="Times New Roman"/>
          <w:sz w:val="24"/>
          <w:szCs w:val="24"/>
          <w:lang w:val="et-EE"/>
        </w:rPr>
        <w:t>) Käesolevas paragrahvis nimetatud säilitamiskohustus kehtib ka ebaõnnestunud kõnede puhul, kui telefoni- ja mobiiltelefoniteenuse ning telefonivõrgu ja mobiiltelefonivõrgu teenuse osutamise korral vastavad andmed luuakse või neid töödeldakse. Nimetatud andmete säilitamise kohustust ei kohaldata kõnekatsele.</w:t>
      </w:r>
    </w:p>
    <w:p w14:paraId="2972FE85" w14:textId="457CB21D" w:rsidR="00B744D1"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75640F">
        <w:rPr>
          <w:rFonts w:ascii="Times New Roman" w:hAnsi="Times New Roman" w:cs="Times New Roman"/>
          <w:sz w:val="24"/>
          <w:szCs w:val="24"/>
          <w:lang w:val="et-EE"/>
        </w:rPr>
        <w:t>7</w:t>
      </w:r>
      <w:r w:rsidRPr="00B713F5">
        <w:rPr>
          <w:rFonts w:ascii="Times New Roman" w:hAnsi="Times New Roman" w:cs="Times New Roman"/>
          <w:sz w:val="24"/>
          <w:szCs w:val="24"/>
          <w:lang w:val="et-EE"/>
        </w:rPr>
        <w:t>) Käesoleva paragrahvi alusel säilitatakse andmeid</w:t>
      </w:r>
      <w:r>
        <w:rPr>
          <w:rFonts w:ascii="Times New Roman" w:hAnsi="Times New Roman" w:cs="Times New Roman"/>
          <w:sz w:val="24"/>
          <w:szCs w:val="24"/>
          <w:lang w:val="et-EE"/>
        </w:rPr>
        <w:t xml:space="preserve">, mis on </w:t>
      </w:r>
      <w:r w:rsidRPr="00B21A5A">
        <w:rPr>
          <w:rFonts w:ascii="Times New Roman" w:hAnsi="Times New Roman" w:cs="Times New Roman"/>
          <w:sz w:val="24"/>
          <w:szCs w:val="24"/>
          <w:lang w:val="et-EE"/>
        </w:rPr>
        <w:t>sideteenuse osutamise käigus loodud või muul viisil tekkinud</w:t>
      </w:r>
      <w:r>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üks aasta alates side toimumise ajast</w:t>
      </w:r>
      <w:r>
        <w:rPr>
          <w:rFonts w:ascii="Times New Roman" w:hAnsi="Times New Roman" w:cs="Times New Roman"/>
          <w:sz w:val="24"/>
          <w:szCs w:val="24"/>
          <w:lang w:val="et-EE"/>
        </w:rPr>
        <w:t xml:space="preserve"> või </w:t>
      </w:r>
      <w:r w:rsidRPr="00345E0B">
        <w:rPr>
          <w:rFonts w:ascii="Times New Roman" w:hAnsi="Times New Roman" w:cs="Times New Roman"/>
          <w:sz w:val="24"/>
          <w:szCs w:val="24"/>
          <w:lang w:val="et-EE"/>
        </w:rPr>
        <w:t xml:space="preserve">käesoleva paragrahvi lõikes </w:t>
      </w:r>
      <w:r w:rsidR="00DE2E51">
        <w:rPr>
          <w:rFonts w:ascii="Times New Roman" w:hAnsi="Times New Roman" w:cs="Times New Roman"/>
          <w:sz w:val="24"/>
          <w:szCs w:val="24"/>
          <w:lang w:val="et-EE"/>
        </w:rPr>
        <w:t>1</w:t>
      </w:r>
      <w:r w:rsidRPr="00345E0B">
        <w:rPr>
          <w:rFonts w:ascii="Times New Roman" w:hAnsi="Times New Roman" w:cs="Times New Roman"/>
          <w:sz w:val="24"/>
          <w:szCs w:val="24"/>
          <w:lang w:val="et-EE"/>
        </w:rPr>
        <w:t xml:space="preserve"> sätestatud </w:t>
      </w:r>
      <w:r>
        <w:rPr>
          <w:rFonts w:ascii="Times New Roman" w:hAnsi="Times New Roman" w:cs="Times New Roman"/>
          <w:sz w:val="24"/>
          <w:szCs w:val="24"/>
          <w:lang w:val="et-EE"/>
        </w:rPr>
        <w:t xml:space="preserve">korralduse </w:t>
      </w:r>
      <w:r w:rsidR="00DE2E51">
        <w:rPr>
          <w:rFonts w:ascii="Times New Roman" w:hAnsi="Times New Roman" w:cs="Times New Roman"/>
          <w:sz w:val="24"/>
          <w:szCs w:val="24"/>
          <w:lang w:val="et-EE"/>
        </w:rPr>
        <w:t>andmisest</w:t>
      </w:r>
      <w:r w:rsidRPr="00B713F5">
        <w:rPr>
          <w:rFonts w:ascii="Times New Roman" w:hAnsi="Times New Roman" w:cs="Times New Roman"/>
          <w:sz w:val="24"/>
          <w:szCs w:val="24"/>
          <w:lang w:val="et-EE"/>
        </w:rPr>
        <w:t xml:space="preserve">, kui </w:t>
      </w:r>
      <w:r>
        <w:rPr>
          <w:rFonts w:ascii="Times New Roman" w:hAnsi="Times New Roman" w:cs="Times New Roman"/>
          <w:sz w:val="24"/>
          <w:szCs w:val="24"/>
          <w:lang w:val="et-EE"/>
        </w:rPr>
        <w:t xml:space="preserve">korralduses </w:t>
      </w:r>
      <w:r w:rsidRPr="00345E0B">
        <w:rPr>
          <w:rFonts w:ascii="Times New Roman" w:hAnsi="Times New Roman" w:cs="Times New Roman"/>
          <w:sz w:val="24"/>
          <w:szCs w:val="24"/>
          <w:lang w:val="et-EE"/>
        </w:rPr>
        <w:t>ei ole ette nähtud lühemat säilitamise tähtaega</w:t>
      </w:r>
      <w:r w:rsidRPr="00B713F5">
        <w:rPr>
          <w:rFonts w:ascii="Times New Roman" w:hAnsi="Times New Roman" w:cs="Times New Roman"/>
          <w:sz w:val="24"/>
          <w:szCs w:val="24"/>
          <w:lang w:val="et-EE"/>
        </w:rPr>
        <w:t>.</w:t>
      </w:r>
    </w:p>
    <w:p w14:paraId="62C3C625" w14:textId="68314283" w:rsidR="00B4292F" w:rsidRPr="00B713F5" w:rsidRDefault="004B34AF" w:rsidP="00B4292F">
      <w:pPr>
        <w:pStyle w:val="Vahedeta"/>
        <w:jc w:val="both"/>
        <w:rPr>
          <w:rFonts w:ascii="Times New Roman" w:hAnsi="Times New Roman" w:cs="Times New Roman"/>
          <w:sz w:val="24"/>
          <w:szCs w:val="24"/>
          <w:lang w:val="et-EE"/>
        </w:rPr>
      </w:pPr>
      <w:r w:rsidRPr="004B34AF">
        <w:rPr>
          <w:rFonts w:ascii="Times New Roman" w:hAnsi="Times New Roman" w:cs="Times New Roman"/>
          <w:sz w:val="24"/>
          <w:szCs w:val="24"/>
          <w:lang w:val="et-EE"/>
        </w:rPr>
        <w:t xml:space="preserve">(8) Valdkonna eest vastutav minister avaldab pärast käesoleva paragrahvi lõikes </w:t>
      </w:r>
      <w:r>
        <w:rPr>
          <w:rFonts w:ascii="Times New Roman" w:hAnsi="Times New Roman" w:cs="Times New Roman"/>
          <w:sz w:val="24"/>
          <w:szCs w:val="24"/>
          <w:lang w:val="et-EE"/>
        </w:rPr>
        <w:t>4</w:t>
      </w:r>
      <w:r w:rsidRPr="004B34AF">
        <w:rPr>
          <w:rFonts w:ascii="Times New Roman" w:hAnsi="Times New Roman" w:cs="Times New Roman"/>
          <w:sz w:val="24"/>
          <w:szCs w:val="24"/>
          <w:lang w:val="et-EE"/>
        </w:rPr>
        <w:t xml:space="preserve"> nimetatud korralduse andmist veebilehel kaardi andmete säilitamise kohustusega hõlmatud piirkondade ja objektide kohta.</w:t>
      </w:r>
      <w:r w:rsidR="00B4292F">
        <w:rPr>
          <w:rFonts w:ascii="Times New Roman" w:hAnsi="Times New Roman" w:cs="Times New Roman"/>
          <w:sz w:val="24"/>
          <w:szCs w:val="24"/>
          <w:lang w:val="et-EE"/>
        </w:rPr>
        <w:t>“;</w:t>
      </w:r>
    </w:p>
    <w:p w14:paraId="0B956D82" w14:textId="77777777" w:rsidR="00B4292F" w:rsidRPr="00B713F5" w:rsidRDefault="00B4292F" w:rsidP="00B4292F">
      <w:pPr>
        <w:pStyle w:val="Vahedeta"/>
        <w:jc w:val="both"/>
        <w:rPr>
          <w:rFonts w:ascii="Times New Roman" w:hAnsi="Times New Roman" w:cs="Times New Roman"/>
          <w:sz w:val="24"/>
          <w:szCs w:val="24"/>
          <w:lang w:val="et-EE"/>
        </w:rPr>
      </w:pPr>
    </w:p>
    <w:p w14:paraId="7E96D58F" w14:textId="77777777" w:rsidR="00B4292F" w:rsidRPr="00F41568"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9)</w:t>
      </w:r>
      <w:r w:rsidRPr="00F41568">
        <w:rPr>
          <w:rFonts w:ascii="Times New Roman" w:hAnsi="Times New Roman" w:cs="Times New Roman"/>
          <w:sz w:val="24"/>
          <w:szCs w:val="24"/>
          <w:lang w:val="et-EE"/>
        </w:rPr>
        <w:t xml:space="preserve"> seadust täiendatakse §-ga 111</w:t>
      </w:r>
      <w:r w:rsidRPr="00F41568">
        <w:rPr>
          <w:rFonts w:ascii="Times New Roman" w:hAnsi="Times New Roman" w:cs="Times New Roman"/>
          <w:sz w:val="24"/>
          <w:szCs w:val="24"/>
          <w:vertAlign w:val="superscript"/>
          <w:lang w:val="et-EE"/>
        </w:rPr>
        <w:t>4</w:t>
      </w:r>
      <w:r w:rsidRPr="00F41568">
        <w:rPr>
          <w:rFonts w:ascii="Times New Roman" w:hAnsi="Times New Roman" w:cs="Times New Roman"/>
          <w:sz w:val="24"/>
          <w:szCs w:val="24"/>
          <w:lang w:val="et-EE"/>
        </w:rPr>
        <w:t xml:space="preserve"> järgmises sõnastuses:</w:t>
      </w:r>
    </w:p>
    <w:p w14:paraId="7B8BDE22" w14:textId="77777777" w:rsidR="00B4292F" w:rsidRPr="00F41568" w:rsidRDefault="00B4292F" w:rsidP="00B4292F">
      <w:pPr>
        <w:pStyle w:val="Vahedeta"/>
        <w:jc w:val="both"/>
        <w:rPr>
          <w:rFonts w:ascii="Times New Roman" w:hAnsi="Times New Roman" w:cs="Times New Roman"/>
          <w:sz w:val="24"/>
          <w:szCs w:val="24"/>
          <w:lang w:val="et-EE"/>
        </w:rPr>
      </w:pPr>
    </w:p>
    <w:p w14:paraId="3FD5C30D" w14:textId="77777777" w:rsidR="00B4292F" w:rsidRPr="00B713F5" w:rsidRDefault="00B4292F" w:rsidP="00B4292F">
      <w:pPr>
        <w:pStyle w:val="Vahedeta"/>
        <w:jc w:val="both"/>
        <w:rPr>
          <w:rFonts w:ascii="Times New Roman" w:hAnsi="Times New Roman" w:cs="Times New Roman"/>
          <w:b/>
          <w:bCs/>
          <w:sz w:val="24"/>
          <w:szCs w:val="24"/>
          <w:lang w:val="et-EE"/>
        </w:rPr>
      </w:pPr>
      <w:r w:rsidRPr="00F5752E">
        <w:rPr>
          <w:rFonts w:ascii="Times New Roman" w:hAnsi="Times New Roman" w:cs="Times New Roman"/>
          <w:sz w:val="24"/>
          <w:szCs w:val="24"/>
          <w:lang w:val="et-EE"/>
        </w:rPr>
        <w:t>„</w:t>
      </w:r>
      <w:r w:rsidRPr="00F41568">
        <w:rPr>
          <w:rFonts w:ascii="Times New Roman" w:hAnsi="Times New Roman" w:cs="Times New Roman"/>
          <w:b/>
          <w:bCs/>
          <w:sz w:val="24"/>
          <w:szCs w:val="24"/>
          <w:lang w:val="et-EE"/>
        </w:rPr>
        <w:t>§</w:t>
      </w:r>
      <w:r w:rsidRPr="00B713F5">
        <w:rPr>
          <w:rFonts w:ascii="Times New Roman" w:hAnsi="Times New Roman" w:cs="Times New Roman"/>
          <w:b/>
          <w:bCs/>
          <w:sz w:val="24"/>
          <w:szCs w:val="24"/>
          <w:lang w:val="et-EE"/>
        </w:rPr>
        <w:t xml:space="preserve"> 111</w:t>
      </w:r>
      <w:r w:rsidRPr="00B713F5">
        <w:rPr>
          <w:rFonts w:ascii="Times New Roman" w:hAnsi="Times New Roman" w:cs="Times New Roman"/>
          <w:b/>
          <w:bCs/>
          <w:sz w:val="24"/>
          <w:szCs w:val="24"/>
          <w:vertAlign w:val="superscript"/>
          <w:lang w:val="et-EE"/>
        </w:rPr>
        <w:t>4</w:t>
      </w:r>
      <w:r w:rsidRPr="00B713F5">
        <w:rPr>
          <w:rFonts w:ascii="Times New Roman" w:hAnsi="Times New Roman" w:cs="Times New Roman"/>
          <w:b/>
          <w:bCs/>
          <w:sz w:val="24"/>
          <w:szCs w:val="24"/>
          <w:lang w:val="et-EE"/>
        </w:rPr>
        <w:t>. Andmete säilitamine riigi julgeoleku tagamise eesmärgil</w:t>
      </w:r>
    </w:p>
    <w:p w14:paraId="06A89794"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Lisaks käesoleva seaduse §-des 111</w:t>
      </w:r>
      <w:r w:rsidRPr="00B713F5">
        <w:rPr>
          <w:rFonts w:ascii="Times New Roman" w:hAnsi="Times New Roman" w:cs="Times New Roman"/>
          <w:sz w:val="24"/>
          <w:szCs w:val="24"/>
          <w:vertAlign w:val="superscript"/>
          <w:lang w:val="et-EE"/>
        </w:rPr>
        <w:t>2</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sätestatud andmete säilitamise kohustusele võib Vabariigi Valitsus korraldusega kohustada sideettevõtjaid säilitama sideteenuse liiklus- ja asukohaandmeid riigi julgeolekut või põhiseaduslikku korda ähvardava ohu ennetamiseks, väljaselgitamiseks ja tõrjumiseks.</w:t>
      </w:r>
    </w:p>
    <w:p w14:paraId="0CCBB1AE"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Ettepaneku Vabariigi Valitsuse korralduse andmiseks teeb valdkonna eest vastutav minister, kes lähtub ettepaneku tegemisel julgeolekuasutuse ohuhinnangust. Valdkonna eest vastutav minister kuulab enne ettepaneku tegemist ära Riigikogu julgeolekuasutuste järelevalve erikomisjoni</w:t>
      </w:r>
      <w:r w:rsidRPr="00B713F5" w:rsidDel="00214DE1">
        <w:rPr>
          <w:rFonts w:ascii="Times New Roman" w:hAnsi="Times New Roman" w:cs="Times New Roman"/>
          <w:sz w:val="24"/>
          <w:szCs w:val="24"/>
          <w:lang w:val="et-EE"/>
        </w:rPr>
        <w:t xml:space="preserve"> </w:t>
      </w:r>
      <w:r w:rsidRPr="00B713F5">
        <w:rPr>
          <w:rFonts w:ascii="Times New Roman" w:hAnsi="Times New Roman" w:cs="Times New Roman"/>
          <w:sz w:val="24"/>
          <w:szCs w:val="24"/>
          <w:lang w:val="et-EE"/>
        </w:rPr>
        <w:t>seisukoha korralduse ettepaneku ulatuse, kestuse ja põhjenduste kohta.</w:t>
      </w:r>
    </w:p>
    <w:p w14:paraId="7D6C1A6D"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Vabariigi Valitsuse korraldus antakse üheks aastaks ja seda võib pikendada kuni ühe aasta kaupa. Vabariigi Valitsuse korralduse kehtestamise aluseks olnud asjaolude äralangemisel tunnistatakse korraldus valdkonna eest vastutava ministri ettepanekul kehtetuks.</w:t>
      </w:r>
    </w:p>
    <w:p w14:paraId="373ECCF9"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(4) Käesoleva paragrahvi lõike 1 alusel antud korralduses märgitakse:</w:t>
      </w:r>
    </w:p>
    <w:p w14:paraId="7F4A2C38" w14:textId="77777777" w:rsidR="00B4292F" w:rsidRPr="00B713F5" w:rsidRDefault="00B4292F" w:rsidP="00B4292F">
      <w:pPr>
        <w:spacing w:after="0"/>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1) andmete </w:t>
      </w:r>
      <w:r w:rsidRPr="00B713F5">
        <w:rPr>
          <w:rFonts w:ascii="Times New Roman" w:hAnsi="Times New Roman" w:cs="Times New Roman"/>
          <w:sz w:val="24"/>
          <w:szCs w:val="24"/>
          <w:lang w:val="et-EE"/>
        </w:rPr>
        <w:t>säilitamise eesmärk ja põhjendused;</w:t>
      </w:r>
    </w:p>
    <w:p w14:paraId="5B8F5049" w14:textId="77777777" w:rsidR="00B4292F" w:rsidRPr="00B713F5" w:rsidRDefault="00B4292F" w:rsidP="00B4292F">
      <w:pPr>
        <w:spacing w:after="0"/>
        <w:jc w:val="both"/>
        <w:rPr>
          <w:rFonts w:ascii="Times New Roman" w:hAnsi="Times New Roman" w:cs="Times New Roman"/>
          <w:sz w:val="24"/>
          <w:szCs w:val="24"/>
          <w:lang w:val="et-EE"/>
        </w:rPr>
      </w:pPr>
      <w:r>
        <w:rPr>
          <w:rFonts w:ascii="Times New Roman" w:hAnsi="Times New Roman" w:cs="Times New Roman"/>
          <w:sz w:val="24"/>
          <w:szCs w:val="24"/>
          <w:lang w:val="et-EE"/>
        </w:rPr>
        <w:t>2</w:t>
      </w:r>
      <w:r w:rsidRPr="00B713F5">
        <w:rPr>
          <w:rFonts w:ascii="Times New Roman" w:hAnsi="Times New Roman" w:cs="Times New Roman"/>
          <w:sz w:val="24"/>
          <w:szCs w:val="24"/>
          <w:lang w:val="et-EE"/>
        </w:rPr>
        <w:t xml:space="preserve">) andmete kogumise periood ja </w:t>
      </w:r>
      <w:r w:rsidRPr="00F41568">
        <w:rPr>
          <w:rFonts w:ascii="Times New Roman" w:hAnsi="Times New Roman" w:cs="Times New Roman"/>
          <w:sz w:val="24"/>
          <w:szCs w:val="24"/>
          <w:lang w:val="et-EE"/>
        </w:rPr>
        <w:t>vajaduse korral</w:t>
      </w:r>
      <w:r w:rsidRPr="00B713F5">
        <w:rPr>
          <w:rFonts w:ascii="Times New Roman" w:hAnsi="Times New Roman" w:cs="Times New Roman"/>
          <w:sz w:val="24"/>
          <w:szCs w:val="24"/>
          <w:lang w:val="et-EE"/>
        </w:rPr>
        <w:t xml:space="preserve"> säilitamise täpsem tähtaeg;</w:t>
      </w:r>
    </w:p>
    <w:p w14:paraId="2407E8BF" w14:textId="77777777" w:rsidR="00B4292F" w:rsidRPr="00B713F5" w:rsidRDefault="00B4292F" w:rsidP="00B4292F">
      <w:pPr>
        <w:spacing w:after="0"/>
        <w:jc w:val="both"/>
        <w:rPr>
          <w:rFonts w:ascii="Times New Roman" w:hAnsi="Times New Roman" w:cs="Times New Roman"/>
          <w:sz w:val="24"/>
          <w:szCs w:val="24"/>
          <w:lang w:val="et-EE"/>
        </w:rPr>
      </w:pPr>
      <w:r>
        <w:rPr>
          <w:rFonts w:ascii="Times New Roman" w:hAnsi="Times New Roman" w:cs="Times New Roman"/>
          <w:sz w:val="24"/>
          <w:szCs w:val="24"/>
          <w:lang w:val="et-EE"/>
        </w:rPr>
        <w:t>3</w:t>
      </w:r>
      <w:r w:rsidRPr="00B713F5">
        <w:rPr>
          <w:rFonts w:ascii="Times New Roman" w:hAnsi="Times New Roman" w:cs="Times New Roman"/>
          <w:sz w:val="24"/>
          <w:szCs w:val="24"/>
          <w:lang w:val="et-EE"/>
        </w:rPr>
        <w:t>) vajaduse korral muud andmed.</w:t>
      </w:r>
    </w:p>
    <w:p w14:paraId="5E78B443"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(5) Käesolevas paragrahvis nimetatud säilitamiskohustuse täitmiseks vajalike andmete täpsema loetelu kehtestab Vabariigi Valitsus määrusega.</w:t>
      </w:r>
    </w:p>
    <w:p w14:paraId="57A8561D"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(6) Käesolevas paragrahvis nimetatud säilitamiskohustus kehtib ka ebaõnnestunud kõnede puhul, kui telefoni- ja mobiiltelefoniteenuse ning telefonivõrgu ja mobiiltelefonivõrgu teenuse osutamise korral vastavad andmed luuakse või neid töödeldakse. Nimetatud andmete säilitamise kohustust ei kohaldata kõnekatsele.</w:t>
      </w:r>
    </w:p>
    <w:p w14:paraId="6FFC8653" w14:textId="77777777" w:rsidR="00B4292F" w:rsidRPr="00B713F5" w:rsidRDefault="00B4292F" w:rsidP="00B4292F">
      <w:pPr>
        <w:spacing w:after="0"/>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(7) Käesoleva paragrahvi alusel säilitatakse andmeid üks aasta alates side toimumise ajast, kui need sideteenuse osutamise käigus on loodud või </w:t>
      </w:r>
      <w:r w:rsidRPr="00E32DC9">
        <w:rPr>
          <w:rFonts w:ascii="Times New Roman" w:hAnsi="Times New Roman"/>
          <w:sz w:val="24"/>
          <w:lang w:val="et-EE"/>
        </w:rPr>
        <w:t>muul viisil tekkinud</w:t>
      </w:r>
      <w:r w:rsidRPr="00F41568">
        <w:rPr>
          <w:rFonts w:ascii="Times New Roman" w:hAnsi="Times New Roman" w:cs="Times New Roman"/>
          <w:sz w:val="24"/>
          <w:szCs w:val="24"/>
          <w:lang w:val="et-EE"/>
        </w:rPr>
        <w:t>.</w:t>
      </w:r>
      <w:r>
        <w:rPr>
          <w:rFonts w:ascii="Times New Roman" w:hAnsi="Times New Roman" w:cs="Times New Roman"/>
          <w:sz w:val="24"/>
          <w:szCs w:val="24"/>
          <w:lang w:val="et-EE"/>
        </w:rPr>
        <w:t>“</w:t>
      </w:r>
      <w:r w:rsidRPr="00F41568">
        <w:rPr>
          <w:rFonts w:ascii="Times New Roman" w:hAnsi="Times New Roman" w:cs="Times New Roman"/>
          <w:sz w:val="24"/>
          <w:szCs w:val="24"/>
          <w:lang w:val="et-EE"/>
        </w:rPr>
        <w:t>;</w:t>
      </w:r>
    </w:p>
    <w:p w14:paraId="45BA1EA8" w14:textId="77777777" w:rsidR="00B4292F" w:rsidRPr="00B713F5" w:rsidRDefault="00B4292F" w:rsidP="00B4292F">
      <w:pPr>
        <w:pStyle w:val="Vahedeta"/>
        <w:jc w:val="both"/>
        <w:rPr>
          <w:rFonts w:ascii="Times New Roman" w:hAnsi="Times New Roman" w:cs="Times New Roman"/>
          <w:sz w:val="24"/>
          <w:szCs w:val="24"/>
          <w:lang w:val="et-EE"/>
        </w:rPr>
      </w:pPr>
    </w:p>
    <w:p w14:paraId="1036DA4B" w14:textId="77777777" w:rsidR="00B4292F" w:rsidRPr="00F41568"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10)</w:t>
      </w:r>
      <w:r w:rsidRPr="00F41568">
        <w:rPr>
          <w:rFonts w:ascii="Times New Roman" w:hAnsi="Times New Roman" w:cs="Times New Roman"/>
          <w:sz w:val="24"/>
          <w:szCs w:val="24"/>
          <w:lang w:val="et-EE"/>
        </w:rPr>
        <w:t xml:space="preserve"> seadust täiendatakse §-ga 111</w:t>
      </w:r>
      <w:r w:rsidRPr="00F41568">
        <w:rPr>
          <w:rFonts w:ascii="Times New Roman" w:hAnsi="Times New Roman" w:cs="Times New Roman"/>
          <w:sz w:val="24"/>
          <w:szCs w:val="24"/>
          <w:vertAlign w:val="superscript"/>
          <w:lang w:val="et-EE"/>
        </w:rPr>
        <w:t>5</w:t>
      </w:r>
      <w:r w:rsidRPr="00F41568">
        <w:rPr>
          <w:rFonts w:ascii="Times New Roman" w:hAnsi="Times New Roman" w:cs="Times New Roman"/>
          <w:sz w:val="24"/>
          <w:szCs w:val="24"/>
          <w:lang w:val="et-EE"/>
        </w:rPr>
        <w:t xml:space="preserve"> järgmises sõnastuses:</w:t>
      </w:r>
    </w:p>
    <w:p w14:paraId="236118C2" w14:textId="77777777" w:rsidR="00B4292F" w:rsidRPr="00F41568" w:rsidRDefault="00B4292F" w:rsidP="00B4292F">
      <w:pPr>
        <w:pStyle w:val="Vahedeta"/>
        <w:jc w:val="both"/>
        <w:rPr>
          <w:rFonts w:ascii="Times New Roman" w:hAnsi="Times New Roman" w:cs="Times New Roman"/>
          <w:sz w:val="24"/>
          <w:szCs w:val="24"/>
          <w:lang w:val="et-EE"/>
        </w:rPr>
      </w:pPr>
    </w:p>
    <w:p w14:paraId="5EFF9614" w14:textId="77777777" w:rsidR="00B4292F" w:rsidRPr="00B713F5" w:rsidRDefault="00B4292F" w:rsidP="00B4292F">
      <w:pPr>
        <w:pStyle w:val="Vahedeta"/>
        <w:jc w:val="both"/>
        <w:rPr>
          <w:rFonts w:ascii="Times New Roman" w:hAnsi="Times New Roman" w:cs="Times New Roman"/>
          <w:b/>
          <w:bCs/>
          <w:sz w:val="24"/>
          <w:szCs w:val="24"/>
          <w:lang w:val="et-EE"/>
        </w:rPr>
      </w:pPr>
      <w:r w:rsidRPr="00F5752E">
        <w:rPr>
          <w:rFonts w:ascii="Times New Roman" w:hAnsi="Times New Roman" w:cs="Times New Roman"/>
          <w:sz w:val="24"/>
          <w:szCs w:val="24"/>
          <w:lang w:val="et-EE"/>
        </w:rPr>
        <w:lastRenderedPageBreak/>
        <w:t>„</w:t>
      </w:r>
      <w:r w:rsidRPr="00F41568">
        <w:rPr>
          <w:rFonts w:ascii="Times New Roman" w:hAnsi="Times New Roman" w:cs="Times New Roman"/>
          <w:b/>
          <w:bCs/>
          <w:sz w:val="24"/>
          <w:szCs w:val="24"/>
          <w:lang w:val="et-EE"/>
        </w:rPr>
        <w:t>§</w:t>
      </w:r>
      <w:r w:rsidRPr="00B713F5">
        <w:rPr>
          <w:rFonts w:ascii="Times New Roman" w:hAnsi="Times New Roman" w:cs="Times New Roman"/>
          <w:b/>
          <w:bCs/>
          <w:sz w:val="24"/>
          <w:szCs w:val="24"/>
          <w:lang w:val="et-EE"/>
        </w:rPr>
        <w:t xml:space="preserve"> 111</w:t>
      </w:r>
      <w:r w:rsidRPr="00B713F5">
        <w:rPr>
          <w:rFonts w:ascii="Times New Roman" w:hAnsi="Times New Roman" w:cs="Times New Roman"/>
          <w:b/>
          <w:bCs/>
          <w:sz w:val="24"/>
          <w:szCs w:val="24"/>
          <w:vertAlign w:val="superscript"/>
          <w:lang w:val="et-EE"/>
        </w:rPr>
        <w:t>5</w:t>
      </w:r>
      <w:r w:rsidRPr="00B713F5">
        <w:rPr>
          <w:rFonts w:ascii="Times New Roman" w:hAnsi="Times New Roman" w:cs="Times New Roman"/>
          <w:b/>
          <w:bCs/>
          <w:sz w:val="24"/>
          <w:szCs w:val="24"/>
          <w:lang w:val="et-EE"/>
        </w:rPr>
        <w:t xml:space="preserve">. </w:t>
      </w:r>
      <w:r w:rsidRPr="00332232">
        <w:rPr>
          <w:rFonts w:ascii="Times New Roman" w:hAnsi="Times New Roman" w:cs="Times New Roman"/>
          <w:b/>
          <w:bCs/>
          <w:sz w:val="24"/>
          <w:szCs w:val="24"/>
          <w:lang w:val="et-EE"/>
        </w:rPr>
        <w:t>Andmete säilitamise</w:t>
      </w:r>
      <w:r w:rsidRPr="00B713F5">
        <w:rPr>
          <w:rFonts w:ascii="Times New Roman" w:hAnsi="Times New Roman" w:cs="Times New Roman"/>
          <w:b/>
          <w:bCs/>
          <w:sz w:val="24"/>
          <w:szCs w:val="24"/>
          <w:lang w:val="et-EE"/>
        </w:rPr>
        <w:t xml:space="preserve"> tingimused</w:t>
      </w:r>
    </w:p>
    <w:p w14:paraId="0E2D61AC" w14:textId="48861736"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(1) Käesoleva seaduse §-des </w:t>
      </w:r>
      <w:r w:rsidR="00B744D1">
        <w:rPr>
          <w:rFonts w:ascii="Times New Roman" w:hAnsi="Times New Roman" w:cs="Times New Roman"/>
          <w:sz w:val="24"/>
          <w:szCs w:val="24"/>
          <w:lang w:val="et-EE"/>
        </w:rPr>
        <w:t>111</w:t>
      </w:r>
      <w:r w:rsidR="00B744D1" w:rsidRPr="004B34AF">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 xml:space="preserve"> nimetatud andmeid </w:t>
      </w:r>
      <w:r w:rsidRPr="00F41568">
        <w:rPr>
          <w:rFonts w:ascii="Times New Roman" w:hAnsi="Times New Roman" w:cs="Times New Roman"/>
          <w:sz w:val="24"/>
          <w:szCs w:val="24"/>
          <w:lang w:val="et-EE"/>
        </w:rPr>
        <w:t>säilitab</w:t>
      </w:r>
      <w:r w:rsidRPr="00B713F5">
        <w:rPr>
          <w:rFonts w:ascii="Times New Roman" w:hAnsi="Times New Roman" w:cs="Times New Roman"/>
          <w:sz w:val="24"/>
          <w:szCs w:val="24"/>
          <w:lang w:val="et-EE"/>
        </w:rPr>
        <w:t xml:space="preserve"> sideettevõtja Euroopa Liidu liikmesriigi territooriumil.</w:t>
      </w:r>
    </w:p>
    <w:p w14:paraId="7E08C63E" w14:textId="25C8E16E" w:rsidR="00B4292F" w:rsidRPr="00B713F5" w:rsidRDefault="00B4292F" w:rsidP="00B4292F">
      <w:pPr>
        <w:pStyle w:val="Vahedeta"/>
        <w:rPr>
          <w:rFonts w:ascii="Times New Roman" w:hAnsi="Times New Roman" w:cs="Times New Roman"/>
          <w:strike/>
          <w:sz w:val="24"/>
          <w:szCs w:val="24"/>
          <w:lang w:val="et-EE"/>
        </w:rPr>
      </w:pPr>
      <w:r w:rsidRPr="00B713F5">
        <w:rPr>
          <w:rFonts w:ascii="Times New Roman" w:hAnsi="Times New Roman" w:cs="Times New Roman"/>
          <w:sz w:val="24"/>
          <w:szCs w:val="24"/>
          <w:lang w:val="et-EE"/>
        </w:rPr>
        <w:t xml:space="preserve">(2) Sideettevõtjal on lubatud §-des </w:t>
      </w:r>
      <w:r w:rsidR="00B744D1">
        <w:rPr>
          <w:rFonts w:ascii="Times New Roman" w:hAnsi="Times New Roman" w:cs="Times New Roman"/>
          <w:sz w:val="24"/>
          <w:szCs w:val="24"/>
          <w:lang w:val="et-EE"/>
        </w:rPr>
        <w:t>111</w:t>
      </w:r>
      <w:r w:rsidR="00B744D1" w:rsidRPr="00C3607B">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 xml:space="preserve"> nimetatud eesmärkidel säilitada andmeid tehniliselt ühtses süsteemis.</w:t>
      </w:r>
    </w:p>
    <w:p w14:paraId="31AA32A8" w14:textId="2372E03F"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(3) Paragrahvides </w:t>
      </w:r>
      <w:r w:rsidR="00B744D1">
        <w:rPr>
          <w:rFonts w:ascii="Times New Roman" w:hAnsi="Times New Roman" w:cs="Times New Roman"/>
          <w:sz w:val="24"/>
          <w:szCs w:val="24"/>
          <w:lang w:val="et-EE"/>
        </w:rPr>
        <w:t>111</w:t>
      </w:r>
      <w:r w:rsidR="00B744D1" w:rsidRPr="00C3607B">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–111</w:t>
      </w:r>
      <w:r w:rsidRPr="00B713F5">
        <w:rPr>
          <w:rFonts w:ascii="Times New Roman" w:hAnsi="Times New Roman" w:cs="Times New Roman"/>
          <w:sz w:val="24"/>
          <w:szCs w:val="24"/>
          <w:vertAlign w:val="superscript"/>
          <w:lang w:val="et-EE"/>
        </w:rPr>
        <w:t xml:space="preserve">4 </w:t>
      </w:r>
      <w:r w:rsidRPr="00B713F5">
        <w:rPr>
          <w:rFonts w:ascii="Times New Roman" w:hAnsi="Times New Roman" w:cs="Times New Roman"/>
          <w:sz w:val="24"/>
          <w:szCs w:val="24"/>
          <w:lang w:val="et-EE"/>
        </w:rPr>
        <w:t>nimetatud andmete säilitamise korral peab sideettevõtja tagama:</w:t>
      </w:r>
    </w:p>
    <w:p w14:paraId="696633DD"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sama kvaliteedi, turvalisuse ja andmekaitse nõuete täitmise, mida kohaldatakse teistele elektroonilise side võrgus olevatele analoogsetele andmetele;</w:t>
      </w:r>
    </w:p>
    <w:p w14:paraId="10E0A784"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2) </w:t>
      </w:r>
      <w:r w:rsidRPr="00F41568">
        <w:rPr>
          <w:rFonts w:ascii="Times New Roman" w:hAnsi="Times New Roman" w:cs="Times New Roman"/>
          <w:sz w:val="24"/>
          <w:szCs w:val="24"/>
          <w:lang w:val="et-EE"/>
        </w:rPr>
        <w:t>eri</w:t>
      </w:r>
      <w:r w:rsidRPr="00B713F5">
        <w:rPr>
          <w:rFonts w:ascii="Times New Roman" w:hAnsi="Times New Roman" w:cs="Times New Roman"/>
          <w:sz w:val="24"/>
          <w:szCs w:val="24"/>
          <w:lang w:val="et-EE"/>
        </w:rPr>
        <w:t xml:space="preserve"> andmekategooriate vahel seoste loomise vältimiseks selliste tehniliste abinõude kasutamise, mis ei sea kahtluse alla andmekategooriate kindla eraldatuse tõhusust;</w:t>
      </w:r>
    </w:p>
    <w:p w14:paraId="15871A98"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andmete kaitse nende juhusliku hävimise või ebaseadusliku hävitamise, kadumise või muutmise, loata või ebaseadusliku säilitamise, töötlemise, juurdepääsu või avalikustamise eest;</w:t>
      </w:r>
    </w:p>
    <w:p w14:paraId="7B13F010"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4) side sisu kajastavate andmete säilitamata jätmise.</w:t>
      </w:r>
    </w:p>
    <w:p w14:paraId="3FEC7B0B" w14:textId="77777777" w:rsidR="00C533DC" w:rsidRPr="00C533DC" w:rsidRDefault="00C533DC" w:rsidP="00C533DC">
      <w:pPr>
        <w:pStyle w:val="Vahedeta"/>
        <w:jc w:val="both"/>
        <w:rPr>
          <w:rFonts w:ascii="Times New Roman" w:hAnsi="Times New Roman" w:cs="Times New Roman"/>
          <w:sz w:val="24"/>
          <w:szCs w:val="24"/>
          <w:lang w:val="et-EE"/>
        </w:rPr>
      </w:pPr>
      <w:r w:rsidRPr="00C533DC">
        <w:rPr>
          <w:rFonts w:ascii="Times New Roman" w:hAnsi="Times New Roman" w:cs="Times New Roman"/>
          <w:sz w:val="24"/>
          <w:szCs w:val="24"/>
          <w:lang w:val="et-EE"/>
        </w:rPr>
        <w:t>(4) Käesoleva seaduse §-des 111</w:t>
      </w:r>
      <w:r w:rsidRPr="00C533DC">
        <w:rPr>
          <w:rFonts w:ascii="Times New Roman" w:hAnsi="Times New Roman" w:cs="Times New Roman"/>
          <w:sz w:val="24"/>
          <w:szCs w:val="24"/>
          <w:vertAlign w:val="superscript"/>
          <w:lang w:val="et-EE"/>
        </w:rPr>
        <w:t>1</w:t>
      </w:r>
      <w:r w:rsidRPr="00C533DC">
        <w:rPr>
          <w:rFonts w:ascii="Times New Roman" w:hAnsi="Times New Roman" w:cs="Times New Roman"/>
          <w:sz w:val="24"/>
          <w:szCs w:val="24"/>
          <w:lang w:val="et-EE"/>
        </w:rPr>
        <w:t>, 111</w:t>
      </w:r>
      <w:r w:rsidRPr="00C533DC">
        <w:rPr>
          <w:rFonts w:ascii="Times New Roman" w:hAnsi="Times New Roman" w:cs="Times New Roman"/>
          <w:sz w:val="24"/>
          <w:szCs w:val="24"/>
          <w:vertAlign w:val="superscript"/>
          <w:lang w:val="et-EE"/>
        </w:rPr>
        <w:t>2</w:t>
      </w:r>
      <w:r w:rsidRPr="00C533DC">
        <w:rPr>
          <w:rFonts w:ascii="Times New Roman" w:hAnsi="Times New Roman" w:cs="Times New Roman"/>
          <w:sz w:val="24"/>
          <w:szCs w:val="24"/>
          <w:lang w:val="et-EE"/>
        </w:rPr>
        <w:t xml:space="preserve"> ja 111</w:t>
      </w:r>
      <w:r w:rsidRPr="00C533DC">
        <w:rPr>
          <w:rFonts w:ascii="Times New Roman" w:hAnsi="Times New Roman" w:cs="Times New Roman"/>
          <w:sz w:val="24"/>
          <w:szCs w:val="24"/>
          <w:vertAlign w:val="superscript"/>
          <w:lang w:val="et-EE"/>
        </w:rPr>
        <w:t>4</w:t>
      </w:r>
      <w:r w:rsidRPr="00C533DC">
        <w:rPr>
          <w:rFonts w:ascii="Times New Roman" w:hAnsi="Times New Roman" w:cs="Times New Roman"/>
          <w:sz w:val="24"/>
          <w:szCs w:val="24"/>
          <w:lang w:val="et-EE"/>
        </w:rPr>
        <w:t xml:space="preserve"> nimetatud andmete säilitamise või töötlemisega seonduvaid kulusid sidettevõtjale ei hüvitata. </w:t>
      </w:r>
    </w:p>
    <w:p w14:paraId="6E392DEF" w14:textId="77777777" w:rsidR="00C533DC" w:rsidRPr="00C533DC" w:rsidRDefault="00C533DC" w:rsidP="00C533DC">
      <w:pPr>
        <w:pStyle w:val="Vahedeta"/>
        <w:jc w:val="both"/>
        <w:rPr>
          <w:rFonts w:ascii="Times New Roman" w:hAnsi="Times New Roman" w:cs="Times New Roman"/>
          <w:sz w:val="24"/>
          <w:szCs w:val="24"/>
          <w:lang w:val="et-EE"/>
        </w:rPr>
      </w:pPr>
      <w:r w:rsidRPr="00C533DC">
        <w:rPr>
          <w:rFonts w:ascii="Times New Roman" w:hAnsi="Times New Roman" w:cs="Times New Roman"/>
          <w:sz w:val="24"/>
          <w:szCs w:val="24"/>
          <w:lang w:val="et-EE"/>
        </w:rPr>
        <w:t>(5) Käesoleva seaduse §-s 111</w:t>
      </w:r>
      <w:r w:rsidRPr="00C533DC">
        <w:rPr>
          <w:rFonts w:ascii="Times New Roman" w:hAnsi="Times New Roman" w:cs="Times New Roman"/>
          <w:sz w:val="24"/>
          <w:szCs w:val="24"/>
          <w:vertAlign w:val="superscript"/>
          <w:lang w:val="et-EE"/>
        </w:rPr>
        <w:t>3</w:t>
      </w:r>
      <w:r w:rsidRPr="00C533DC">
        <w:rPr>
          <w:rFonts w:ascii="Times New Roman" w:hAnsi="Times New Roman" w:cs="Times New Roman"/>
          <w:sz w:val="24"/>
          <w:szCs w:val="24"/>
          <w:lang w:val="et-EE"/>
        </w:rPr>
        <w:t xml:space="preserve"> nimetatud andmete säilitamise või töötlemisega seotud põhjendatud ja vältimatult vajalikud kulud hüvitatakse sideettevõtjale riigieelarvest Siseministeeriumi eelarve kaudu. </w:t>
      </w:r>
    </w:p>
    <w:p w14:paraId="22A41AF8" w14:textId="09DFDEFC" w:rsidR="00C533DC" w:rsidRPr="00C533DC" w:rsidRDefault="00C533DC" w:rsidP="00C533DC">
      <w:pPr>
        <w:pStyle w:val="Vahedeta"/>
        <w:jc w:val="both"/>
        <w:rPr>
          <w:rFonts w:ascii="Times New Roman" w:hAnsi="Times New Roman" w:cs="Times New Roman"/>
          <w:sz w:val="24"/>
          <w:szCs w:val="24"/>
          <w:lang w:val="et-EE"/>
        </w:rPr>
      </w:pPr>
      <w:r w:rsidRPr="00C533DC">
        <w:rPr>
          <w:rFonts w:ascii="Times New Roman" w:hAnsi="Times New Roman" w:cs="Times New Roman"/>
          <w:sz w:val="24"/>
          <w:szCs w:val="24"/>
          <w:lang w:val="et-EE"/>
        </w:rPr>
        <w:t>(6) Käesoleva paragrahvi lõikes 5 sätestatud kulude tõendamise, hüvitamise, tagasinõudmise korra, hüvitatavate kululiikide loetelu, kulude jaotamise metoodika, asjatundjate komisjoni moodustamise korra ning hüvitatavate kulude ülemmäärad kehtestab Vabariigi Valitsus määrusega.</w:t>
      </w:r>
      <w:r>
        <w:rPr>
          <w:rFonts w:ascii="Times New Roman" w:hAnsi="Times New Roman" w:cs="Times New Roman"/>
          <w:sz w:val="24"/>
          <w:szCs w:val="24"/>
          <w:lang w:val="et-EE"/>
        </w:rPr>
        <w:t>“;</w:t>
      </w:r>
    </w:p>
    <w:p w14:paraId="12562BD5" w14:textId="77777777" w:rsidR="00C533DC" w:rsidRPr="00B713F5" w:rsidRDefault="00C533DC" w:rsidP="00B4292F">
      <w:pPr>
        <w:pStyle w:val="Vahedeta"/>
        <w:jc w:val="both"/>
        <w:rPr>
          <w:rFonts w:ascii="Times New Roman" w:hAnsi="Times New Roman" w:cs="Times New Roman"/>
          <w:sz w:val="24"/>
          <w:szCs w:val="24"/>
          <w:lang w:val="et-EE"/>
        </w:rPr>
      </w:pPr>
    </w:p>
    <w:p w14:paraId="519EE412"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11</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 112 muudetakse ja sõnastatakse järgmiselt:</w:t>
      </w:r>
    </w:p>
    <w:p w14:paraId="57A06F83" w14:textId="77777777" w:rsidR="00B4292F" w:rsidRPr="00B713F5" w:rsidRDefault="00B4292F" w:rsidP="00B4292F">
      <w:pPr>
        <w:pStyle w:val="Vahedeta"/>
        <w:jc w:val="both"/>
        <w:rPr>
          <w:rFonts w:ascii="Times New Roman" w:hAnsi="Times New Roman" w:cs="Times New Roman"/>
          <w:sz w:val="24"/>
          <w:szCs w:val="24"/>
          <w:lang w:val="et-EE"/>
        </w:rPr>
      </w:pPr>
    </w:p>
    <w:p w14:paraId="40E2E0C9" w14:textId="77777777" w:rsidR="00B4292F" w:rsidRPr="00B713F5" w:rsidRDefault="00B4292F" w:rsidP="00B4292F">
      <w:pPr>
        <w:pStyle w:val="Vahedeta"/>
        <w:jc w:val="both"/>
        <w:rPr>
          <w:rFonts w:ascii="Times New Roman" w:hAnsi="Times New Roman" w:cs="Times New Roman"/>
          <w:b/>
          <w:bCs/>
          <w:sz w:val="24"/>
          <w:szCs w:val="24"/>
          <w:lang w:val="et-EE"/>
        </w:rPr>
      </w:pPr>
      <w:r w:rsidRPr="00E32DC9">
        <w:rPr>
          <w:rFonts w:ascii="Times New Roman" w:hAnsi="Times New Roman"/>
          <w:sz w:val="24"/>
          <w:lang w:val="et-EE"/>
        </w:rPr>
        <w:t>„</w:t>
      </w:r>
      <w:r w:rsidRPr="00B713F5">
        <w:rPr>
          <w:rFonts w:ascii="Times New Roman" w:hAnsi="Times New Roman" w:cs="Times New Roman"/>
          <w:b/>
          <w:bCs/>
          <w:sz w:val="24"/>
          <w:szCs w:val="24"/>
          <w:lang w:val="et-EE"/>
        </w:rPr>
        <w:t>§ 112. Teabe andmise kohustus</w:t>
      </w:r>
    </w:p>
    <w:p w14:paraId="5AD663F2"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(1) Käesoleva seaduse § 102 lõikes 1 nimetatud andmeid, välja arvatud edastatava sõnumi sisu, samuti ärilisel eesmärgil säilitatud liiklus- ja asukohaandmeid </w:t>
      </w:r>
      <w:r w:rsidRPr="00F41568">
        <w:rPr>
          <w:rFonts w:ascii="Times New Roman" w:hAnsi="Times New Roman" w:cs="Times New Roman"/>
          <w:sz w:val="24"/>
          <w:szCs w:val="24"/>
          <w:lang w:val="et-EE"/>
        </w:rPr>
        <w:t>ning</w:t>
      </w:r>
      <w:r w:rsidRPr="00B713F5">
        <w:rPr>
          <w:rFonts w:ascii="Times New Roman" w:hAnsi="Times New Roman" w:cs="Times New Roman"/>
          <w:sz w:val="24"/>
          <w:szCs w:val="24"/>
          <w:lang w:val="et-EE"/>
        </w:rPr>
        <w:t xml:space="preserve"> käesoleva seaduse §-s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nimetatud andmeid peab sideettevõtja avaldama:</w:t>
      </w:r>
    </w:p>
    <w:p w14:paraId="6DC52E73"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kriminaalmenetluse seadustiku kohaselt uurimisasutusele, jälitusasutusele, prokuratuurile ja kohtule;</w:t>
      </w:r>
    </w:p>
    <w:p w14:paraId="4093F56D"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2) julgeolekuasutuste seaduse kohaselt julgeolekuasutusele;</w:t>
      </w:r>
    </w:p>
    <w:p w14:paraId="073B35FC" w14:textId="3A788D2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väärteomenetluse seadustiku kohaselt Andmekaitse Inspektsioonile, Finantsinspektsioonile, Kaitsepolitseiametile, Kaitseväele, Keskkonnaametile, Konkurentsiametile, Maksu- ja Tolliametile, Politsei- ja Piirivalveametile</w:t>
      </w:r>
      <w:r w:rsidR="00A50D6C">
        <w:rPr>
          <w:rFonts w:ascii="Times New Roman" w:hAnsi="Times New Roman" w:cs="Times New Roman"/>
          <w:sz w:val="24"/>
          <w:szCs w:val="24"/>
          <w:lang w:val="et-EE"/>
        </w:rPr>
        <w:t>, Rahapesu Andmebüroole</w:t>
      </w:r>
      <w:r w:rsidRPr="00B713F5">
        <w:rPr>
          <w:rFonts w:ascii="Times New Roman" w:hAnsi="Times New Roman" w:cs="Times New Roman"/>
          <w:sz w:val="24"/>
          <w:szCs w:val="24"/>
          <w:lang w:val="et-EE"/>
        </w:rPr>
        <w:t xml:space="preserve"> ning Tarbijakaitse ja Tehnilise Järelevalve Ametile;</w:t>
      </w:r>
    </w:p>
    <w:p w14:paraId="0592C0C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4) väärtpaberituru seaduse kohaselt Finantsinspektsioonile;</w:t>
      </w:r>
    </w:p>
    <w:p w14:paraId="69FAE0B8"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5) tsiviilkohtumenetluse seadustiku kohaselt kohtule;</w:t>
      </w:r>
    </w:p>
    <w:p w14:paraId="588BDCCB"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6) </w:t>
      </w:r>
      <w:r w:rsidRPr="00F41568">
        <w:rPr>
          <w:rFonts w:ascii="Times New Roman" w:hAnsi="Times New Roman" w:cs="Times New Roman"/>
          <w:sz w:val="24"/>
          <w:szCs w:val="24"/>
          <w:lang w:val="et-EE"/>
        </w:rPr>
        <w:t>Kaitseväe</w:t>
      </w:r>
      <w:r w:rsidRPr="00B713F5">
        <w:rPr>
          <w:rFonts w:ascii="Times New Roman" w:hAnsi="Times New Roman" w:cs="Times New Roman"/>
          <w:sz w:val="24"/>
          <w:szCs w:val="24"/>
          <w:lang w:val="et-EE"/>
        </w:rPr>
        <w:t xml:space="preserve"> korralduse seaduses, maksukorralduse seaduses, politsei ja piirivalve seaduses, relvaseaduses, strateegilise kauba seaduses, tolliseaduses, tunnistajakaitse seaduses, vangistusseaduses </w:t>
      </w:r>
      <w:r w:rsidRPr="00F41568">
        <w:rPr>
          <w:rFonts w:ascii="Times New Roman" w:hAnsi="Times New Roman" w:cs="Times New Roman"/>
          <w:sz w:val="24"/>
          <w:szCs w:val="24"/>
          <w:lang w:val="et-EE"/>
        </w:rPr>
        <w:t>ning</w:t>
      </w:r>
      <w:r w:rsidRPr="00B713F5">
        <w:rPr>
          <w:rFonts w:ascii="Times New Roman" w:hAnsi="Times New Roman" w:cs="Times New Roman"/>
          <w:sz w:val="24"/>
          <w:szCs w:val="24"/>
          <w:lang w:val="et-EE"/>
        </w:rPr>
        <w:t xml:space="preserve"> välismaalaste seaduses sätestatud juhtudel jälitusasutusele;</w:t>
      </w:r>
    </w:p>
    <w:p w14:paraId="08A22B72"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7) korrakaitseseaduse kohaselt Politsei- ja Piirivalveametile;</w:t>
      </w:r>
    </w:p>
    <w:p w14:paraId="506963C5" w14:textId="77777777" w:rsidR="00B4292F"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8) konkurentsiseaduse kohaselt Konkurentsiametile.</w:t>
      </w:r>
    </w:p>
    <w:p w14:paraId="6F48DEB3" w14:textId="77777777" w:rsidR="004B34AF" w:rsidRDefault="00B744D1" w:rsidP="00B4292F">
      <w:pPr>
        <w:spacing w:after="0" w:line="240" w:lineRule="auto"/>
        <w:jc w:val="both"/>
        <w:rPr>
          <w:rFonts w:ascii="Times New Roman" w:hAnsi="Times New Roman" w:cs="Times New Roman"/>
          <w:sz w:val="24"/>
          <w:szCs w:val="24"/>
          <w:lang w:val="et-EE"/>
        </w:rPr>
      </w:pPr>
      <w:r w:rsidRPr="00B21A5A">
        <w:rPr>
          <w:rFonts w:ascii="Times New Roman" w:hAnsi="Times New Roman" w:cs="Times New Roman"/>
          <w:sz w:val="24"/>
          <w:szCs w:val="24"/>
          <w:lang w:val="et-EE"/>
        </w:rPr>
        <w:t>(2) Käesoleva seaduse §-s 111</w:t>
      </w:r>
      <w:r w:rsidRPr="00B21A5A">
        <w:rPr>
          <w:rFonts w:ascii="Times New Roman" w:hAnsi="Times New Roman" w:cs="Times New Roman"/>
          <w:sz w:val="24"/>
          <w:szCs w:val="24"/>
          <w:vertAlign w:val="superscript"/>
          <w:lang w:val="et-EE"/>
        </w:rPr>
        <w:t>1</w:t>
      </w:r>
      <w:r w:rsidRPr="00B21A5A">
        <w:rPr>
          <w:rFonts w:ascii="Times New Roman" w:hAnsi="Times New Roman" w:cs="Times New Roman"/>
          <w:sz w:val="24"/>
          <w:szCs w:val="24"/>
          <w:lang w:val="et-EE"/>
        </w:rPr>
        <w:t xml:space="preserve"> nimetatud andmeid peab sideettevõtja seaduses sätestatud juhul avaldama § 111</w:t>
      </w:r>
      <w:r w:rsidRPr="00B21A5A">
        <w:rPr>
          <w:rFonts w:ascii="Times New Roman" w:hAnsi="Times New Roman" w:cs="Times New Roman"/>
          <w:sz w:val="24"/>
          <w:szCs w:val="24"/>
          <w:vertAlign w:val="superscript"/>
          <w:lang w:val="et-EE"/>
        </w:rPr>
        <w:t>1</w:t>
      </w:r>
      <w:r w:rsidRPr="00B21A5A">
        <w:rPr>
          <w:rFonts w:ascii="Times New Roman" w:hAnsi="Times New Roman" w:cs="Times New Roman"/>
          <w:sz w:val="24"/>
          <w:szCs w:val="24"/>
          <w:lang w:val="et-EE"/>
        </w:rPr>
        <w:t xml:space="preserve"> lõikes 1 nimetatud asutusele.</w:t>
      </w:r>
    </w:p>
    <w:p w14:paraId="76254E9C" w14:textId="4E6762DF" w:rsidR="00B4292F" w:rsidRPr="00B713F5" w:rsidRDefault="00B4292F" w:rsidP="00B4292F">
      <w:pPr>
        <w:spacing w:after="0" w:line="240" w:lineRule="auto"/>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3</w:t>
      </w:r>
      <w:r w:rsidRPr="00B713F5">
        <w:rPr>
          <w:rFonts w:ascii="Times New Roman" w:hAnsi="Times New Roman" w:cs="Times New Roman"/>
          <w:sz w:val="24"/>
          <w:szCs w:val="24"/>
          <w:lang w:val="et-EE"/>
        </w:rPr>
        <w:t>) Käesoleva seaduse §-s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nimetatud andmeid peab sideettevõtja avaldama:</w:t>
      </w:r>
    </w:p>
    <w:p w14:paraId="1045B2E8" w14:textId="77777777" w:rsidR="00B4292F" w:rsidRPr="00B713F5" w:rsidRDefault="00B4292F" w:rsidP="00B4292F">
      <w:pPr>
        <w:spacing w:after="0" w:line="240" w:lineRule="auto"/>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kriminaalmenetluse seadustiku kohaselt uurimisasutusele, jälitusasutusele, prokuratuurile ja kohtule;</w:t>
      </w:r>
    </w:p>
    <w:p w14:paraId="5CED280D" w14:textId="77777777" w:rsidR="00B4292F" w:rsidRPr="00E32DC9" w:rsidRDefault="00B4292F" w:rsidP="00B4292F">
      <w:pPr>
        <w:spacing w:after="0" w:line="240" w:lineRule="auto"/>
        <w:jc w:val="both"/>
        <w:rPr>
          <w:rFonts w:ascii="Times New Roman" w:hAnsi="Times New Roman"/>
          <w:sz w:val="24"/>
          <w:lang w:val="et-EE"/>
        </w:rPr>
      </w:pPr>
      <w:r w:rsidRPr="00E32DC9">
        <w:rPr>
          <w:rFonts w:ascii="Times New Roman" w:hAnsi="Times New Roman"/>
          <w:sz w:val="24"/>
          <w:lang w:val="et-EE"/>
        </w:rPr>
        <w:lastRenderedPageBreak/>
        <w:t xml:space="preserve">2) </w:t>
      </w:r>
      <w:r>
        <w:rPr>
          <w:rFonts w:ascii="Times New Roman" w:hAnsi="Times New Roman"/>
          <w:sz w:val="24"/>
          <w:lang w:val="et-EE"/>
        </w:rPr>
        <w:t>K</w:t>
      </w:r>
      <w:r w:rsidRPr="00B713F5">
        <w:rPr>
          <w:rFonts w:ascii="Times New Roman" w:hAnsi="Times New Roman" w:cs="Times New Roman"/>
          <w:color w:val="000000" w:themeColor="text1"/>
          <w:sz w:val="24"/>
          <w:szCs w:val="24"/>
          <w:lang w:val="et-EE"/>
        </w:rPr>
        <w:t>aitseväe korralduse seaduse § 41</w:t>
      </w:r>
      <w:r w:rsidRPr="00B713F5">
        <w:rPr>
          <w:rFonts w:ascii="Times New Roman" w:hAnsi="Times New Roman" w:cs="Times New Roman"/>
          <w:color w:val="000000" w:themeColor="text1"/>
          <w:sz w:val="24"/>
          <w:szCs w:val="24"/>
          <w:vertAlign w:val="superscript"/>
          <w:lang w:val="et-EE"/>
        </w:rPr>
        <w:t>1</w:t>
      </w:r>
      <w:r w:rsidRPr="00B713F5">
        <w:rPr>
          <w:rFonts w:ascii="Times New Roman" w:hAnsi="Times New Roman" w:cs="Times New Roman"/>
          <w:color w:val="000000" w:themeColor="text1"/>
          <w:sz w:val="24"/>
          <w:szCs w:val="24"/>
          <w:lang w:val="et-EE"/>
        </w:rPr>
        <w:t xml:space="preserve"> lõikes 1, maksukorralduse seaduse § 81</w:t>
      </w:r>
      <w:r w:rsidRPr="00B713F5">
        <w:rPr>
          <w:rFonts w:ascii="Times New Roman" w:hAnsi="Times New Roman" w:cs="Times New Roman"/>
          <w:color w:val="000000" w:themeColor="text1"/>
          <w:sz w:val="24"/>
          <w:szCs w:val="24"/>
          <w:vertAlign w:val="superscript"/>
          <w:lang w:val="et-EE"/>
        </w:rPr>
        <w:t>1</w:t>
      </w:r>
      <w:r w:rsidRPr="00B713F5">
        <w:rPr>
          <w:rFonts w:ascii="Times New Roman" w:hAnsi="Times New Roman" w:cs="Times New Roman"/>
          <w:color w:val="000000" w:themeColor="text1"/>
          <w:sz w:val="24"/>
          <w:szCs w:val="24"/>
          <w:lang w:val="et-EE"/>
        </w:rPr>
        <w:t xml:space="preserve"> lõikes 1, </w:t>
      </w:r>
      <w:r w:rsidRPr="00E32DC9">
        <w:rPr>
          <w:rFonts w:ascii="Times New Roman" w:hAnsi="Times New Roman"/>
          <w:sz w:val="24"/>
          <w:lang w:val="et-EE"/>
        </w:rPr>
        <w:t>politsei ja piirivalve seaduse § 7</w:t>
      </w:r>
      <w:r w:rsidRPr="00E32DC9">
        <w:rPr>
          <w:rFonts w:ascii="Times New Roman" w:hAnsi="Times New Roman"/>
          <w:sz w:val="24"/>
          <w:vertAlign w:val="superscript"/>
          <w:lang w:val="et-EE"/>
        </w:rPr>
        <w:t>49</w:t>
      </w:r>
      <w:r w:rsidRPr="00E32DC9">
        <w:rPr>
          <w:rFonts w:ascii="Times New Roman" w:hAnsi="Times New Roman"/>
          <w:sz w:val="24"/>
          <w:lang w:val="et-EE"/>
        </w:rPr>
        <w:t xml:space="preserve"> lõikes 1, tolliseaduse § 12 lõikes 1, tunnistajakaitse seaduse § 18</w:t>
      </w:r>
      <w:r w:rsidRPr="00E32DC9">
        <w:rPr>
          <w:rFonts w:ascii="Times New Roman" w:hAnsi="Times New Roman"/>
          <w:sz w:val="24"/>
          <w:vertAlign w:val="superscript"/>
          <w:lang w:val="et-EE"/>
        </w:rPr>
        <w:t>1</w:t>
      </w:r>
      <w:r w:rsidRPr="00E32DC9">
        <w:rPr>
          <w:rFonts w:ascii="Times New Roman" w:hAnsi="Times New Roman"/>
          <w:sz w:val="24"/>
          <w:lang w:val="et-EE"/>
        </w:rPr>
        <w:t xml:space="preserve"> lõikes 1 ja vangistusseaduse § 33</w:t>
      </w:r>
      <w:r w:rsidRPr="00E32DC9">
        <w:rPr>
          <w:rFonts w:ascii="Times New Roman" w:hAnsi="Times New Roman"/>
          <w:sz w:val="24"/>
          <w:vertAlign w:val="superscript"/>
          <w:lang w:val="et-EE"/>
        </w:rPr>
        <w:t>1</w:t>
      </w:r>
      <w:r w:rsidRPr="00E32DC9">
        <w:rPr>
          <w:rFonts w:ascii="Times New Roman" w:hAnsi="Times New Roman"/>
          <w:sz w:val="24"/>
          <w:lang w:val="et-EE"/>
        </w:rPr>
        <w:t xml:space="preserve"> lõikes 1 sätestatud juhtudel</w:t>
      </w:r>
      <w:r>
        <w:rPr>
          <w:rFonts w:ascii="Times New Roman" w:hAnsi="Times New Roman"/>
          <w:sz w:val="24"/>
          <w:lang w:val="et-EE"/>
        </w:rPr>
        <w:t xml:space="preserve"> jälitusasutusele</w:t>
      </w:r>
      <w:r w:rsidRPr="00E32DC9">
        <w:rPr>
          <w:rFonts w:ascii="Times New Roman" w:hAnsi="Times New Roman"/>
          <w:sz w:val="24"/>
          <w:lang w:val="et-EE"/>
        </w:rPr>
        <w:t>;</w:t>
      </w:r>
    </w:p>
    <w:p w14:paraId="1126564A" w14:textId="77777777" w:rsidR="00B4292F" w:rsidRPr="00B713F5" w:rsidRDefault="00B4292F" w:rsidP="00B4292F">
      <w:pPr>
        <w:spacing w:after="0" w:line="240" w:lineRule="auto"/>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julgeolekuasutusele julgeolekuasutuste seaduses sätestatud ülesannete täitmiseks.</w:t>
      </w:r>
    </w:p>
    <w:p w14:paraId="06C90703" w14:textId="02E2423D"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4</w:t>
      </w:r>
      <w:r w:rsidRPr="00B713F5">
        <w:rPr>
          <w:rFonts w:ascii="Times New Roman" w:hAnsi="Times New Roman" w:cs="Times New Roman"/>
          <w:sz w:val="24"/>
          <w:szCs w:val="24"/>
          <w:lang w:val="et-EE"/>
        </w:rPr>
        <w:t>) Käesoleva seaduse §-s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 xml:space="preserve"> nimetatud andmeid peab avaldama julgeolekuasutuste seaduse kohaselt julgeolekuasutusele.</w:t>
      </w:r>
    </w:p>
    <w:p w14:paraId="691EC56B" w14:textId="3D13C9B2"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5</w:t>
      </w:r>
      <w:r w:rsidRPr="00B713F5">
        <w:rPr>
          <w:rFonts w:ascii="Times New Roman" w:hAnsi="Times New Roman" w:cs="Times New Roman"/>
          <w:sz w:val="24"/>
          <w:szCs w:val="24"/>
          <w:lang w:val="et-EE"/>
        </w:rPr>
        <w:t>) Päring andmete kohta esitatakse kirjalikus või elektroonilises vormis. Nimetatud päringu sideettevõtjale võib teha kirjalikus lepingus sätestatud pideva elektroonilise ühenduse kaudu. Vastus päringule saadetakse kirjalikus või elektroonilises vormis või pideva elektroonilise ühenduse kaudu selle olemasolul.</w:t>
      </w:r>
    </w:p>
    <w:p w14:paraId="5C889713" w14:textId="3B2D7999"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6</w:t>
      </w:r>
      <w:r w:rsidRPr="00B713F5">
        <w:rPr>
          <w:rFonts w:ascii="Times New Roman" w:hAnsi="Times New Roman" w:cs="Times New Roman"/>
          <w:sz w:val="24"/>
          <w:szCs w:val="24"/>
          <w:lang w:val="et-EE"/>
        </w:rPr>
        <w:t xml:space="preserve">) Sideettevõtja on kohustatud kiireloomulise päringu puhul vastama esimesel võimalusel, kuid hiljemalt kaheksa tunni </w:t>
      </w:r>
      <w:r w:rsidRPr="00F41568">
        <w:rPr>
          <w:rFonts w:ascii="Times New Roman" w:hAnsi="Times New Roman" w:cs="Times New Roman"/>
          <w:sz w:val="24"/>
          <w:szCs w:val="24"/>
          <w:lang w:val="et-EE"/>
        </w:rPr>
        <w:t>pärast</w:t>
      </w:r>
      <w:r w:rsidRPr="00B713F5">
        <w:rPr>
          <w:rFonts w:ascii="Times New Roman" w:hAnsi="Times New Roman" w:cs="Times New Roman"/>
          <w:sz w:val="24"/>
          <w:szCs w:val="24"/>
          <w:lang w:val="et-EE"/>
        </w:rPr>
        <w:t xml:space="preserve"> ja muudel juhtudel kümne tööpäeva jooksul päringu saamisest arvates, kui nimetatud tähtaegade järgimine on päringu sisust tulenevalt võimalik.</w:t>
      </w:r>
    </w:p>
    <w:p w14:paraId="7F18A1BE" w14:textId="5A9EBB72" w:rsidR="00B4292F" w:rsidRPr="00B713F5" w:rsidRDefault="00B4292F" w:rsidP="00B4292F">
      <w:pPr>
        <w:pStyle w:val="Vahedeta"/>
        <w:jc w:val="both"/>
        <w:rPr>
          <w:rFonts w:ascii="Times New Roman" w:hAnsi="Times New Roman" w:cs="Times New Roman"/>
          <w:strike/>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7</w:t>
      </w:r>
      <w:r w:rsidRPr="00B713F5">
        <w:rPr>
          <w:rFonts w:ascii="Times New Roman" w:hAnsi="Times New Roman" w:cs="Times New Roman"/>
          <w:sz w:val="24"/>
          <w:szCs w:val="24"/>
          <w:lang w:val="et-EE"/>
        </w:rPr>
        <w:t xml:space="preserve">) Käesoleva paragrahvi kohaselt esitatud päringuid ja logifaile säilitatakse kaks aastat. Tehtud päringute õiguspärasuse tagamise ja nii päringute </w:t>
      </w:r>
      <w:r>
        <w:rPr>
          <w:rFonts w:ascii="Times New Roman" w:hAnsi="Times New Roman" w:cs="Times New Roman"/>
          <w:sz w:val="24"/>
          <w:szCs w:val="24"/>
          <w:lang w:val="et-EE"/>
        </w:rPr>
        <w:t xml:space="preserve">kui ka </w:t>
      </w:r>
      <w:r w:rsidRPr="00B713F5">
        <w:rPr>
          <w:rFonts w:ascii="Times New Roman" w:hAnsi="Times New Roman" w:cs="Times New Roman"/>
          <w:sz w:val="24"/>
          <w:szCs w:val="24"/>
          <w:lang w:val="et-EE"/>
        </w:rPr>
        <w:t>logifailide säilitamise kohustus on päringu esitajal.</w:t>
      </w:r>
    </w:p>
    <w:p w14:paraId="6F02012A" w14:textId="1689EE9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w:t>
      </w:r>
      <w:r w:rsidR="00B744D1">
        <w:rPr>
          <w:rFonts w:ascii="Times New Roman" w:hAnsi="Times New Roman" w:cs="Times New Roman"/>
          <w:sz w:val="24"/>
          <w:szCs w:val="24"/>
          <w:lang w:val="et-EE"/>
        </w:rPr>
        <w:t>8</w:t>
      </w:r>
      <w:r w:rsidRPr="00B713F5">
        <w:rPr>
          <w:rFonts w:ascii="Times New Roman" w:hAnsi="Times New Roman" w:cs="Times New Roman"/>
          <w:sz w:val="24"/>
          <w:szCs w:val="24"/>
          <w:lang w:val="et-EE"/>
        </w:rPr>
        <w:t xml:space="preserve">) Prokuratuuril on uurimisasutuse ja Riigikogu julgeolekuasutuste järelevalve erikomisjonil on jälitus- või julgeolekuasutuse tegevuse üle järelevalve teostamiseks õigus tutvuda käesoleva paragrahvi </w:t>
      </w:r>
      <w:r w:rsidRPr="00F41568">
        <w:rPr>
          <w:rFonts w:ascii="Times New Roman" w:hAnsi="Times New Roman" w:cs="Times New Roman"/>
          <w:sz w:val="24"/>
          <w:szCs w:val="24"/>
          <w:lang w:val="et-EE"/>
        </w:rPr>
        <w:t>lõigetes</w:t>
      </w:r>
      <w:r w:rsidRPr="00B713F5">
        <w:rPr>
          <w:rFonts w:ascii="Times New Roman" w:hAnsi="Times New Roman" w:cs="Times New Roman"/>
          <w:sz w:val="24"/>
          <w:szCs w:val="24"/>
          <w:lang w:val="et-EE"/>
        </w:rPr>
        <w:t xml:space="preserve"> 5 ja 6 nimetatud päringute ja nendega seotud logifailidega.“;</w:t>
      </w:r>
    </w:p>
    <w:p w14:paraId="3AF38DF0" w14:textId="77777777" w:rsidR="00B4292F" w:rsidRPr="00B713F5" w:rsidRDefault="00B4292F" w:rsidP="00B4292F">
      <w:pPr>
        <w:pStyle w:val="Vahedeta"/>
        <w:jc w:val="both"/>
        <w:rPr>
          <w:rFonts w:ascii="Times New Roman" w:hAnsi="Times New Roman" w:cs="Times New Roman"/>
          <w:sz w:val="24"/>
          <w:szCs w:val="24"/>
          <w:lang w:val="et-EE"/>
        </w:rPr>
      </w:pPr>
    </w:p>
    <w:p w14:paraId="2C98F666"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12</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 112</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xml:space="preserve"> tunnistatakse kehtetuks;</w:t>
      </w:r>
    </w:p>
    <w:p w14:paraId="0331621A" w14:textId="77777777" w:rsidR="00B4292F" w:rsidRPr="00B713F5" w:rsidRDefault="00B4292F" w:rsidP="00B4292F">
      <w:pPr>
        <w:pStyle w:val="Vahedeta"/>
        <w:jc w:val="both"/>
        <w:rPr>
          <w:rFonts w:ascii="Times New Roman" w:hAnsi="Times New Roman" w:cs="Times New Roman"/>
          <w:sz w:val="24"/>
          <w:szCs w:val="24"/>
          <w:lang w:val="et-EE"/>
        </w:rPr>
      </w:pPr>
    </w:p>
    <w:p w14:paraId="188D3805"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13</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seadust täiendatakse </w:t>
      </w:r>
      <w:r w:rsidRPr="00F41568">
        <w:rPr>
          <w:rFonts w:ascii="Times New Roman" w:hAnsi="Times New Roman" w:cs="Times New Roman"/>
          <w:sz w:val="24"/>
          <w:szCs w:val="24"/>
          <w:lang w:val="et-EE"/>
        </w:rPr>
        <w:t>§-ga</w:t>
      </w:r>
      <w:r w:rsidRPr="00B713F5">
        <w:rPr>
          <w:rFonts w:ascii="Times New Roman" w:hAnsi="Times New Roman" w:cs="Times New Roman"/>
          <w:sz w:val="24"/>
          <w:szCs w:val="24"/>
          <w:lang w:val="et-EE"/>
        </w:rPr>
        <w:t xml:space="preserve"> 112</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järgmises sõnastuses</w:t>
      </w:r>
      <w:r w:rsidRPr="00F41568">
        <w:rPr>
          <w:rFonts w:ascii="Times New Roman" w:hAnsi="Times New Roman" w:cs="Times New Roman"/>
          <w:sz w:val="24"/>
          <w:szCs w:val="24"/>
          <w:lang w:val="et-EE"/>
        </w:rPr>
        <w:t>:</w:t>
      </w:r>
    </w:p>
    <w:p w14:paraId="7CAAD09C" w14:textId="77777777" w:rsidR="00B4292F" w:rsidRPr="00B713F5" w:rsidRDefault="00B4292F" w:rsidP="00B4292F">
      <w:pPr>
        <w:pStyle w:val="Vahedeta"/>
        <w:jc w:val="both"/>
        <w:rPr>
          <w:rFonts w:ascii="Times New Roman" w:hAnsi="Times New Roman" w:cs="Times New Roman"/>
          <w:sz w:val="24"/>
          <w:szCs w:val="24"/>
          <w:lang w:val="et-EE"/>
        </w:rPr>
      </w:pPr>
    </w:p>
    <w:p w14:paraId="4011FBBD" w14:textId="77777777" w:rsidR="00B4292F" w:rsidRPr="00B713F5" w:rsidRDefault="00B4292F" w:rsidP="00B4292F">
      <w:pPr>
        <w:pStyle w:val="Vahedeta"/>
        <w:jc w:val="both"/>
        <w:rPr>
          <w:rFonts w:ascii="Times New Roman" w:hAnsi="Times New Roman" w:cs="Times New Roman"/>
          <w:b/>
          <w:bCs/>
          <w:sz w:val="24"/>
          <w:szCs w:val="24"/>
          <w:lang w:val="et-EE"/>
        </w:rPr>
      </w:pPr>
      <w:r w:rsidRPr="00E32DC9">
        <w:rPr>
          <w:rFonts w:ascii="Times New Roman" w:hAnsi="Times New Roman"/>
          <w:sz w:val="24"/>
          <w:lang w:val="et-EE"/>
        </w:rPr>
        <w:t>„</w:t>
      </w:r>
      <w:r w:rsidRPr="00B713F5">
        <w:rPr>
          <w:rFonts w:ascii="Times New Roman" w:hAnsi="Times New Roman" w:cs="Times New Roman"/>
          <w:b/>
          <w:bCs/>
          <w:sz w:val="24"/>
          <w:szCs w:val="24"/>
          <w:lang w:val="et-EE"/>
        </w:rPr>
        <w:t>§ 112</w:t>
      </w:r>
      <w:r w:rsidRPr="00B713F5">
        <w:rPr>
          <w:rFonts w:ascii="Times New Roman" w:hAnsi="Times New Roman" w:cs="Times New Roman"/>
          <w:b/>
          <w:bCs/>
          <w:sz w:val="24"/>
          <w:szCs w:val="24"/>
          <w:vertAlign w:val="superscript"/>
          <w:lang w:val="et-EE"/>
        </w:rPr>
        <w:t>2</w:t>
      </w:r>
      <w:r w:rsidRPr="00B713F5">
        <w:rPr>
          <w:rFonts w:ascii="Times New Roman" w:hAnsi="Times New Roman" w:cs="Times New Roman"/>
          <w:b/>
          <w:bCs/>
          <w:sz w:val="24"/>
          <w:szCs w:val="24"/>
          <w:lang w:val="et-EE"/>
        </w:rPr>
        <w:t>. Terminalseadme asukoha tuvastamine</w:t>
      </w:r>
    </w:p>
    <w:p w14:paraId="0CF3604C"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(1) Mobiiltelefoniteenust pakkuv sideettevõtja on kohustatud tagama jälitus- ja julgeolekuasutustele ning Politsei- ja Piirivalveametile seaduses sätestatud alusel mobiiltelefonivõrgus kasutatavate terminalseadmete asukoha tuvastamise reaalajas.</w:t>
      </w:r>
    </w:p>
    <w:p w14:paraId="6FC206E4"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(2) Käesoleva paragrahvi lõikes 1 nimetatud teabe kättesaadavus tuleb tagada pideva elektroonilise ühendusega ning </w:t>
      </w:r>
      <w:r w:rsidRPr="00F41568">
        <w:rPr>
          <w:rFonts w:ascii="Times New Roman" w:hAnsi="Times New Roman" w:cs="Times New Roman"/>
          <w:sz w:val="24"/>
          <w:szCs w:val="24"/>
          <w:lang w:val="et-EE"/>
        </w:rPr>
        <w:t>asjakohast</w:t>
      </w:r>
      <w:r w:rsidRPr="00B713F5">
        <w:rPr>
          <w:rFonts w:ascii="Times New Roman" w:hAnsi="Times New Roman" w:cs="Times New Roman"/>
          <w:sz w:val="24"/>
          <w:szCs w:val="24"/>
          <w:lang w:val="et-EE"/>
        </w:rPr>
        <w:t xml:space="preserve"> riist- ja tarkvara kasutades.</w:t>
      </w:r>
    </w:p>
    <w:p w14:paraId="018F5D61"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 xml:space="preserve">(3) Käesoleva paragrahvi kohaselt esitatud päringuid ja logifaile säilitatakse kaks aastat. Tehtud päringute õiguspärasuse tagamise ja nii päringute kui </w:t>
      </w:r>
      <w:r w:rsidRPr="00F41568">
        <w:rPr>
          <w:rFonts w:ascii="Times New Roman" w:hAnsi="Times New Roman" w:cs="Times New Roman"/>
          <w:sz w:val="24"/>
          <w:szCs w:val="24"/>
          <w:lang w:val="et-EE"/>
        </w:rPr>
        <w:t xml:space="preserve">ka </w:t>
      </w:r>
      <w:r w:rsidRPr="00B713F5">
        <w:rPr>
          <w:rFonts w:ascii="Times New Roman" w:hAnsi="Times New Roman" w:cs="Times New Roman"/>
          <w:sz w:val="24"/>
          <w:szCs w:val="24"/>
          <w:lang w:val="et-EE"/>
        </w:rPr>
        <w:t>logifailide säilitamise kohustus on päringu esitajal.</w:t>
      </w:r>
    </w:p>
    <w:p w14:paraId="73FE1226"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(4) Prokuratuuril on uurimisasutuse ja Riigikogu julgeolekuasutuste järelevalve erikomisjonil on jälitus- või julgeolekuasutuse tegevuse üle järelevalve teostamiseks õigus tutvuda käesoleva paragrahvi lõikes 1 nimetatud päringute ja nendega seotud logifailidega.“;</w:t>
      </w:r>
    </w:p>
    <w:p w14:paraId="750B39AF" w14:textId="77777777" w:rsidR="00B4292F" w:rsidRPr="00B713F5" w:rsidRDefault="00B4292F" w:rsidP="00B4292F">
      <w:pPr>
        <w:pStyle w:val="Vahedeta"/>
        <w:jc w:val="both"/>
        <w:rPr>
          <w:rFonts w:ascii="Times New Roman" w:hAnsi="Times New Roman" w:cs="Times New Roman"/>
          <w:sz w:val="24"/>
          <w:szCs w:val="24"/>
          <w:lang w:val="et-EE"/>
        </w:rPr>
      </w:pPr>
    </w:p>
    <w:p w14:paraId="4AB0D9F2"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14</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paragrahvi 113 lõiget 1 täiendatakse pärast </w:t>
      </w:r>
      <w:r w:rsidRPr="00F41568">
        <w:rPr>
          <w:rFonts w:ascii="Times New Roman" w:hAnsi="Times New Roman" w:cs="Times New Roman"/>
          <w:sz w:val="24"/>
          <w:szCs w:val="24"/>
          <w:lang w:val="et-EE"/>
        </w:rPr>
        <w:t>tekstiosa</w:t>
      </w:r>
      <w:r w:rsidRPr="00B713F5">
        <w:rPr>
          <w:rFonts w:ascii="Times New Roman" w:hAnsi="Times New Roman" w:cs="Times New Roman"/>
          <w:sz w:val="24"/>
          <w:szCs w:val="24"/>
          <w:lang w:val="et-EE"/>
        </w:rPr>
        <w:t xml:space="preserve"> „teostamiseks või“ </w:t>
      </w:r>
      <w:r w:rsidRPr="00F41568">
        <w:rPr>
          <w:rFonts w:ascii="Times New Roman" w:hAnsi="Times New Roman" w:cs="Times New Roman"/>
          <w:sz w:val="24"/>
          <w:szCs w:val="24"/>
          <w:lang w:val="et-EE"/>
        </w:rPr>
        <w:t>tekstiosaga</w:t>
      </w:r>
      <w:r w:rsidRPr="00B713F5">
        <w:rPr>
          <w:rFonts w:ascii="Times New Roman" w:hAnsi="Times New Roman" w:cs="Times New Roman"/>
          <w:sz w:val="24"/>
          <w:szCs w:val="24"/>
          <w:lang w:val="et-EE"/>
        </w:rPr>
        <w:t xml:space="preserve"> „eraelu puutumatuse õiguse ning“;</w:t>
      </w:r>
    </w:p>
    <w:p w14:paraId="7DA5FDFD" w14:textId="77777777" w:rsidR="00B4292F" w:rsidRPr="00B713F5" w:rsidRDefault="00B4292F" w:rsidP="00B4292F">
      <w:pPr>
        <w:pStyle w:val="Vahedeta"/>
        <w:jc w:val="both"/>
        <w:rPr>
          <w:rFonts w:ascii="Times New Roman" w:hAnsi="Times New Roman" w:cs="Times New Roman"/>
          <w:sz w:val="24"/>
          <w:szCs w:val="24"/>
          <w:lang w:val="et-EE"/>
        </w:rPr>
      </w:pPr>
    </w:p>
    <w:p w14:paraId="640DD462"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15</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paragrahvi 113 lõikes 7 asendatakse tekstiosa „§ 111</w:t>
      </w:r>
      <w:r w:rsidRPr="00B713F5">
        <w:rPr>
          <w:rFonts w:ascii="Times New Roman" w:hAnsi="Times New Roman" w:cs="Times New Roman"/>
          <w:sz w:val="24"/>
          <w:szCs w:val="24"/>
          <w:vertAlign w:val="superscript"/>
          <w:lang w:val="et-EE"/>
        </w:rPr>
        <w:t>1</w:t>
      </w:r>
      <w:r w:rsidRPr="00B713F5">
        <w:rPr>
          <w:rFonts w:ascii="Times New Roman" w:hAnsi="Times New Roman" w:cs="Times New Roman"/>
          <w:sz w:val="24"/>
          <w:szCs w:val="24"/>
          <w:lang w:val="et-EE"/>
        </w:rPr>
        <w:t>“ tekstiosaga „§-</w:t>
      </w:r>
      <w:r w:rsidRPr="00F41568">
        <w:rPr>
          <w:rFonts w:ascii="Times New Roman" w:hAnsi="Times New Roman" w:cs="Times New Roman"/>
          <w:sz w:val="24"/>
          <w:szCs w:val="24"/>
          <w:lang w:val="et-EE"/>
        </w:rPr>
        <w:t>de</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ja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w:t>
      </w:r>
    </w:p>
    <w:p w14:paraId="0199AF03" w14:textId="77777777" w:rsidR="00B4292F" w:rsidRPr="00B713F5" w:rsidRDefault="00B4292F" w:rsidP="00B4292F">
      <w:pPr>
        <w:pStyle w:val="Vahedeta"/>
        <w:jc w:val="both"/>
        <w:rPr>
          <w:rFonts w:ascii="Times New Roman" w:hAnsi="Times New Roman" w:cs="Times New Roman"/>
          <w:sz w:val="24"/>
          <w:szCs w:val="24"/>
          <w:lang w:val="et-EE"/>
        </w:rPr>
      </w:pPr>
    </w:p>
    <w:p w14:paraId="7FDBBFC8"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16</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paragrahvi 114 lõikes 1 asendatakse tekstiosa „§ 112 lõigetes 1 ja 3“ tekstiosaga „§ 112 lõigetes 5 ja 6 </w:t>
      </w:r>
      <w:r w:rsidRPr="00F41568">
        <w:rPr>
          <w:rFonts w:ascii="Times New Roman" w:hAnsi="Times New Roman" w:cs="Times New Roman"/>
          <w:sz w:val="24"/>
          <w:szCs w:val="24"/>
          <w:lang w:val="et-EE"/>
        </w:rPr>
        <w:t>ning</w:t>
      </w:r>
      <w:r w:rsidRPr="00B713F5">
        <w:rPr>
          <w:rFonts w:ascii="Times New Roman" w:hAnsi="Times New Roman" w:cs="Times New Roman"/>
          <w:sz w:val="24"/>
          <w:szCs w:val="24"/>
          <w:lang w:val="et-EE"/>
        </w:rPr>
        <w:t xml:space="preserve"> § 112</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lõikes 1“;</w:t>
      </w:r>
    </w:p>
    <w:p w14:paraId="2C59569E" w14:textId="77777777" w:rsidR="00B4292F" w:rsidRPr="00B713F5" w:rsidRDefault="00B4292F" w:rsidP="00B4292F">
      <w:pPr>
        <w:pStyle w:val="Vahedeta"/>
        <w:jc w:val="both"/>
        <w:rPr>
          <w:rFonts w:ascii="Times New Roman" w:hAnsi="Times New Roman" w:cs="Times New Roman"/>
          <w:sz w:val="24"/>
          <w:szCs w:val="24"/>
          <w:lang w:val="et-EE"/>
        </w:rPr>
      </w:pPr>
    </w:p>
    <w:p w14:paraId="7A5CAD42"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t>17</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paragrahvi 114 lõikes 2 asendatakse tekstiosa „§ 112 lõigetes 1 ja 3“ tekstiosaga „§ 112 lõigetes 5 ja 6 </w:t>
      </w:r>
      <w:r w:rsidRPr="00F41568">
        <w:rPr>
          <w:rFonts w:ascii="Times New Roman" w:hAnsi="Times New Roman" w:cs="Times New Roman"/>
          <w:sz w:val="24"/>
          <w:szCs w:val="24"/>
          <w:lang w:val="et-EE"/>
        </w:rPr>
        <w:t>ning</w:t>
      </w:r>
      <w:r w:rsidRPr="00B713F5">
        <w:rPr>
          <w:rFonts w:ascii="Times New Roman" w:hAnsi="Times New Roman" w:cs="Times New Roman"/>
          <w:sz w:val="24"/>
          <w:szCs w:val="24"/>
          <w:lang w:val="et-EE"/>
        </w:rPr>
        <w:t xml:space="preserve"> § 112</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xml:space="preserve"> lõikes 1“;</w:t>
      </w:r>
    </w:p>
    <w:p w14:paraId="506FB037" w14:textId="77777777" w:rsidR="00B4292F" w:rsidRPr="00B713F5" w:rsidRDefault="00B4292F" w:rsidP="00B4292F">
      <w:pPr>
        <w:pStyle w:val="Vahedeta"/>
        <w:jc w:val="both"/>
        <w:rPr>
          <w:rFonts w:ascii="Times New Roman" w:hAnsi="Times New Roman" w:cs="Times New Roman"/>
          <w:sz w:val="24"/>
          <w:szCs w:val="24"/>
          <w:lang w:val="et-EE"/>
        </w:rPr>
      </w:pPr>
    </w:p>
    <w:p w14:paraId="67C815E7" w14:textId="77777777" w:rsidR="00B4292F" w:rsidRPr="00B713F5" w:rsidRDefault="00B4292F" w:rsidP="00B4292F">
      <w:pPr>
        <w:pStyle w:val="Vahedeta"/>
        <w:jc w:val="both"/>
        <w:rPr>
          <w:rFonts w:ascii="Times New Roman" w:hAnsi="Times New Roman" w:cs="Times New Roman"/>
          <w:sz w:val="24"/>
          <w:szCs w:val="24"/>
          <w:lang w:val="et-EE"/>
        </w:rPr>
      </w:pPr>
      <w:r w:rsidRPr="00F41568">
        <w:rPr>
          <w:rFonts w:ascii="Times New Roman" w:hAnsi="Times New Roman" w:cs="Times New Roman"/>
          <w:b/>
          <w:bCs/>
          <w:sz w:val="24"/>
          <w:szCs w:val="24"/>
          <w:lang w:val="et-EE"/>
        </w:rPr>
        <w:lastRenderedPageBreak/>
        <w:t>18</w:t>
      </w:r>
      <w:r w:rsidRPr="00B713F5">
        <w:rPr>
          <w:rFonts w:ascii="Times New Roman" w:hAnsi="Times New Roman" w:cs="Times New Roman"/>
          <w:b/>
          <w:bCs/>
          <w:sz w:val="24"/>
          <w:szCs w:val="24"/>
          <w:lang w:val="et-EE"/>
        </w:rPr>
        <w:t>)</w:t>
      </w:r>
      <w:r w:rsidRPr="00B713F5">
        <w:rPr>
          <w:rFonts w:ascii="Times New Roman" w:hAnsi="Times New Roman" w:cs="Times New Roman"/>
          <w:sz w:val="24"/>
          <w:szCs w:val="24"/>
          <w:lang w:val="et-EE"/>
        </w:rPr>
        <w:t xml:space="preserve"> paragrahvi 114 lõige 3 muudetakse ja sõnastatakse järgmiselt:</w:t>
      </w:r>
    </w:p>
    <w:p w14:paraId="01FD3CA7" w14:textId="77777777" w:rsidR="00B4292F" w:rsidRPr="00B713F5" w:rsidRDefault="00B4292F" w:rsidP="00B4292F">
      <w:pPr>
        <w:pStyle w:val="Vahedeta"/>
        <w:jc w:val="both"/>
        <w:rPr>
          <w:rFonts w:ascii="Times New Roman" w:hAnsi="Times New Roman" w:cs="Times New Roman"/>
          <w:sz w:val="24"/>
          <w:szCs w:val="24"/>
          <w:lang w:val="et-EE"/>
        </w:rPr>
      </w:pPr>
    </w:p>
    <w:p w14:paraId="6B0C7E33" w14:textId="77777777" w:rsidR="00B4292F" w:rsidRPr="00B713F5" w:rsidRDefault="00B4292F" w:rsidP="00B4292F">
      <w:pPr>
        <w:pStyle w:val="Vahedeta"/>
        <w:jc w:val="both"/>
        <w:rPr>
          <w:rFonts w:ascii="Times New Roman" w:hAnsi="Times New Roman" w:cs="Times New Roman"/>
          <w:sz w:val="24"/>
          <w:szCs w:val="24"/>
          <w:lang w:val="et-EE"/>
        </w:rPr>
      </w:pPr>
      <w:r w:rsidRPr="00B713F5">
        <w:rPr>
          <w:rFonts w:ascii="Times New Roman" w:hAnsi="Times New Roman" w:cs="Times New Roman"/>
          <w:sz w:val="24"/>
          <w:szCs w:val="24"/>
          <w:lang w:val="et-EE"/>
        </w:rPr>
        <w:t>„(3) Käesoleva seaduse § 113 lõikes 5 nimetatud riist- ja tarkvara maksumus ning hoolduskulud hüvitatakse sideettevõtjale teenustasuna riigieelarvest Siseministeeriumi eelarve kaudu. Riist- ja tarkvara soetamise või väljavahetamise vajadus, soetamise viis ning soetamise ja hoolduskulude maksumus kooskõlastatakse Siseministeeriumiga enne riist- või tarkvara soetamist või väljavahetamist. Teenustasu makstakse vastavalt Siseministeeriumi ning sideettevõtja vahel sõlmitud lepingule.“;</w:t>
      </w:r>
    </w:p>
    <w:p w14:paraId="595258D3" w14:textId="77777777" w:rsidR="00B4292F" w:rsidRPr="00B713F5" w:rsidRDefault="00B4292F" w:rsidP="00B4292F">
      <w:pPr>
        <w:pStyle w:val="Vahedeta"/>
        <w:jc w:val="both"/>
        <w:rPr>
          <w:rFonts w:ascii="Times New Roman" w:hAnsi="Times New Roman" w:cs="Times New Roman"/>
          <w:sz w:val="24"/>
          <w:szCs w:val="24"/>
          <w:lang w:val="et-EE"/>
        </w:rPr>
      </w:pPr>
    </w:p>
    <w:p w14:paraId="47266F98"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r w:rsidRPr="00F41568">
        <w:rPr>
          <w:rFonts w:ascii="Times New Roman" w:hAnsi="Times New Roman" w:cs="Times New Roman"/>
          <w:b/>
          <w:bCs/>
          <w:kern w:val="0"/>
          <w:sz w:val="24"/>
          <w:szCs w:val="24"/>
          <w:lang w:val="et-EE"/>
          <w14:ligatures w14:val="none"/>
        </w:rPr>
        <w:t>19)</w:t>
      </w:r>
      <w:r w:rsidRPr="00F41568">
        <w:rPr>
          <w:rFonts w:ascii="Times New Roman" w:hAnsi="Times New Roman" w:cs="Times New Roman"/>
          <w:kern w:val="0"/>
          <w:sz w:val="24"/>
          <w:szCs w:val="24"/>
          <w:lang w:val="et-EE"/>
          <w14:ligatures w14:val="none"/>
        </w:rPr>
        <w:t xml:space="preserve"> paragrahvi</w:t>
      </w:r>
      <w:r w:rsidRPr="00B713F5">
        <w:rPr>
          <w:rFonts w:ascii="Times New Roman" w:hAnsi="Times New Roman" w:cs="Times New Roman"/>
          <w:kern w:val="0"/>
          <w:sz w:val="24"/>
          <w:szCs w:val="24"/>
          <w:lang w:val="et-EE"/>
          <w14:ligatures w14:val="none"/>
        </w:rPr>
        <w:t xml:space="preserve"> 114</w:t>
      </w:r>
      <w:r w:rsidRPr="00B713F5">
        <w:rPr>
          <w:rFonts w:ascii="Times New Roman" w:hAnsi="Times New Roman" w:cs="Times New Roman"/>
          <w:kern w:val="0"/>
          <w:sz w:val="24"/>
          <w:szCs w:val="24"/>
          <w:vertAlign w:val="superscript"/>
          <w:lang w:val="et-EE"/>
          <w14:ligatures w14:val="none"/>
        </w:rPr>
        <w:t>1</w:t>
      </w:r>
      <w:r w:rsidRPr="00B713F5">
        <w:rPr>
          <w:rFonts w:ascii="Times New Roman" w:hAnsi="Times New Roman" w:cs="Times New Roman"/>
          <w:kern w:val="0"/>
          <w:sz w:val="24"/>
          <w:szCs w:val="24"/>
          <w:lang w:val="et-EE"/>
          <w14:ligatures w14:val="none"/>
        </w:rPr>
        <w:t xml:space="preserve"> </w:t>
      </w:r>
      <w:r w:rsidRPr="00F41568">
        <w:rPr>
          <w:rFonts w:ascii="Times New Roman" w:hAnsi="Times New Roman" w:cs="Times New Roman"/>
          <w:kern w:val="0"/>
          <w:sz w:val="24"/>
          <w:szCs w:val="24"/>
          <w:lang w:val="et-EE"/>
          <w14:ligatures w14:val="none"/>
        </w:rPr>
        <w:t xml:space="preserve">tekst </w:t>
      </w:r>
      <w:r w:rsidRPr="00B713F5">
        <w:rPr>
          <w:rFonts w:ascii="Times New Roman" w:hAnsi="Times New Roman" w:cs="Times New Roman"/>
          <w:kern w:val="0"/>
          <w:sz w:val="24"/>
          <w:szCs w:val="24"/>
          <w:lang w:val="et-EE"/>
          <w14:ligatures w14:val="none"/>
        </w:rPr>
        <w:t>muudetakse ja sõnastatakse järgmiselt:</w:t>
      </w:r>
    </w:p>
    <w:p w14:paraId="2893E500"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p>
    <w:p w14:paraId="4CC4EF1D"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r w:rsidRPr="00F41568">
        <w:rPr>
          <w:rFonts w:ascii="Times New Roman" w:hAnsi="Times New Roman" w:cs="Times New Roman"/>
          <w:kern w:val="0"/>
          <w:sz w:val="24"/>
          <w:szCs w:val="24"/>
          <w:lang w:val="et-EE"/>
          <w14:ligatures w14:val="none"/>
        </w:rPr>
        <w:t>„</w:t>
      </w:r>
      <w:r w:rsidRPr="00B713F5">
        <w:rPr>
          <w:rFonts w:ascii="Times New Roman" w:hAnsi="Times New Roman" w:cs="Times New Roman"/>
          <w:kern w:val="0"/>
          <w:sz w:val="24"/>
          <w:szCs w:val="24"/>
          <w:lang w:val="et-EE"/>
          <w14:ligatures w14:val="none"/>
        </w:rPr>
        <w:t>Sideettevõtja peab edastama kohtule tema kirjaliku üksikpäringu alusel tsiviilkohtumenetluse seadustikus ettenähtud alustel ja korras ning kohtu määratud tähtajaks käesoleva seaduse §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lõigetes 1 ja 2 nimetatud andmeid, samuti muid elektroonilise side teenuse osutamisega seotud ärilisel eesmärgil säilitatavaid andmeid. Üksikpäring käesoleva paragrahvi mõttes on päring andmete saamiseks konkreetse elektronkirja, konkreetse elektroonilise kommentaari või muu üksiksõnumi edastamisega seotud sideseansi kohta</w:t>
      </w:r>
      <w:r w:rsidRPr="00F41568">
        <w:rPr>
          <w:rFonts w:ascii="Times New Roman" w:hAnsi="Times New Roman" w:cs="Times New Roman"/>
          <w:kern w:val="0"/>
          <w:sz w:val="24"/>
          <w:szCs w:val="24"/>
          <w:lang w:val="et-EE"/>
          <w14:ligatures w14:val="none"/>
        </w:rPr>
        <w:t>.“;</w:t>
      </w:r>
    </w:p>
    <w:p w14:paraId="3A161BA1" w14:textId="77777777" w:rsidR="00B4292F" w:rsidRPr="00B713F5" w:rsidRDefault="00B4292F" w:rsidP="00B4292F">
      <w:pPr>
        <w:pStyle w:val="Vahedeta"/>
        <w:jc w:val="both"/>
        <w:rPr>
          <w:rFonts w:ascii="Times New Roman" w:hAnsi="Times New Roman" w:cs="Times New Roman"/>
          <w:kern w:val="0"/>
          <w:sz w:val="24"/>
          <w:szCs w:val="24"/>
          <w:lang w:val="et-EE"/>
          <w14:ligatures w14:val="none"/>
        </w:rPr>
      </w:pPr>
    </w:p>
    <w:p w14:paraId="7D2EBF22"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r w:rsidRPr="00F41568">
        <w:rPr>
          <w:rFonts w:ascii="Times New Roman" w:hAnsi="Times New Roman" w:cs="Times New Roman"/>
          <w:b/>
          <w:bCs/>
          <w:kern w:val="0"/>
          <w:sz w:val="24"/>
          <w:szCs w:val="24"/>
          <w:lang w:val="et-EE"/>
          <w14:ligatures w14:val="none"/>
        </w:rPr>
        <w:t>20</w:t>
      </w:r>
      <w:r w:rsidRPr="00B713F5">
        <w:rPr>
          <w:rFonts w:ascii="Times New Roman" w:hAnsi="Times New Roman" w:cs="Times New Roman"/>
          <w:b/>
          <w:bCs/>
          <w:kern w:val="0"/>
          <w:sz w:val="24"/>
          <w:szCs w:val="24"/>
          <w:lang w:val="et-EE"/>
          <w14:ligatures w14:val="none"/>
        </w:rPr>
        <w:t>)</w:t>
      </w:r>
      <w:r w:rsidRPr="00B713F5">
        <w:rPr>
          <w:rFonts w:ascii="Times New Roman" w:hAnsi="Times New Roman" w:cs="Times New Roman"/>
          <w:kern w:val="0"/>
          <w:sz w:val="24"/>
          <w:szCs w:val="24"/>
          <w:lang w:val="et-EE"/>
          <w14:ligatures w14:val="none"/>
        </w:rPr>
        <w:t xml:space="preserve"> paragrahvi 184</w:t>
      </w:r>
      <w:r w:rsidRPr="00B713F5">
        <w:rPr>
          <w:rFonts w:ascii="Times New Roman" w:hAnsi="Times New Roman" w:cs="Times New Roman"/>
          <w:kern w:val="0"/>
          <w:sz w:val="24"/>
          <w:szCs w:val="24"/>
          <w:vertAlign w:val="superscript"/>
          <w:lang w:val="et-EE"/>
          <w14:ligatures w14:val="none"/>
        </w:rPr>
        <w:t>1</w:t>
      </w:r>
      <w:r w:rsidRPr="00B713F5">
        <w:rPr>
          <w:rFonts w:ascii="Times New Roman" w:hAnsi="Times New Roman" w:cs="Times New Roman"/>
          <w:kern w:val="0"/>
          <w:sz w:val="24"/>
          <w:szCs w:val="24"/>
          <w:lang w:val="et-EE"/>
          <w14:ligatures w14:val="none"/>
        </w:rPr>
        <w:t xml:space="preserve"> lõikes 1 asendatakse tekstiosa „§-s 111</w:t>
      </w:r>
      <w:r w:rsidRPr="00B713F5">
        <w:rPr>
          <w:rFonts w:ascii="Times New Roman" w:hAnsi="Times New Roman" w:cs="Times New Roman"/>
          <w:kern w:val="0"/>
          <w:sz w:val="24"/>
          <w:szCs w:val="24"/>
          <w:vertAlign w:val="superscript"/>
          <w:lang w:val="et-EE"/>
          <w14:ligatures w14:val="none"/>
        </w:rPr>
        <w:t>1</w:t>
      </w:r>
      <w:r w:rsidRPr="00B713F5">
        <w:rPr>
          <w:rFonts w:ascii="Times New Roman" w:hAnsi="Times New Roman" w:cs="Times New Roman"/>
          <w:kern w:val="0"/>
          <w:sz w:val="24"/>
          <w:szCs w:val="24"/>
          <w:lang w:val="et-EE"/>
          <w14:ligatures w14:val="none"/>
        </w:rPr>
        <w:t xml:space="preserve">“ tekstiosaga </w:t>
      </w:r>
      <w:r w:rsidRPr="00B713F5">
        <w:rPr>
          <w:rFonts w:ascii="Times New Roman" w:hAnsi="Times New Roman" w:cs="Times New Roman"/>
          <w:sz w:val="24"/>
          <w:szCs w:val="24"/>
          <w:lang w:val="et-EE"/>
        </w:rPr>
        <w:t>„§-des 111</w:t>
      </w:r>
      <w:r w:rsidRPr="00B713F5">
        <w:rPr>
          <w:rFonts w:ascii="Times New Roman" w:hAnsi="Times New Roman" w:cs="Times New Roman"/>
          <w:sz w:val="24"/>
          <w:szCs w:val="24"/>
          <w:vertAlign w:val="superscript"/>
          <w:lang w:val="et-EE"/>
        </w:rPr>
        <w:t>2</w:t>
      </w:r>
      <w:r w:rsidRPr="00B713F5">
        <w:rPr>
          <w:rFonts w:ascii="Times New Roman" w:hAnsi="Times New Roman" w:cs="Times New Roman"/>
          <w:sz w:val="24"/>
          <w:szCs w:val="24"/>
          <w:lang w:val="et-EE"/>
        </w:rPr>
        <w:t>,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ja 111</w:t>
      </w:r>
      <w:r w:rsidRPr="00B713F5">
        <w:rPr>
          <w:rFonts w:ascii="Times New Roman" w:hAnsi="Times New Roman" w:cs="Times New Roman"/>
          <w:sz w:val="24"/>
          <w:szCs w:val="24"/>
          <w:vertAlign w:val="superscript"/>
          <w:lang w:val="et-EE"/>
        </w:rPr>
        <w:t>4</w:t>
      </w:r>
      <w:r w:rsidRPr="00B713F5">
        <w:rPr>
          <w:rFonts w:ascii="Times New Roman" w:hAnsi="Times New Roman" w:cs="Times New Roman"/>
          <w:sz w:val="24"/>
          <w:szCs w:val="24"/>
          <w:lang w:val="et-EE"/>
        </w:rPr>
        <w:t>“</w:t>
      </w:r>
      <w:r w:rsidRPr="00B713F5">
        <w:rPr>
          <w:rFonts w:ascii="Times New Roman" w:hAnsi="Times New Roman" w:cs="Times New Roman"/>
          <w:kern w:val="0"/>
          <w:sz w:val="24"/>
          <w:szCs w:val="24"/>
          <w:lang w:val="et-EE"/>
          <w14:ligatures w14:val="none"/>
        </w:rPr>
        <w:t>.</w:t>
      </w:r>
    </w:p>
    <w:p w14:paraId="05677EC8"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p>
    <w:p w14:paraId="6E7762D8"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4. Kaitseväe korralduse seaduse muutmine</w:t>
      </w:r>
    </w:p>
    <w:p w14:paraId="7517EE67" w14:textId="77777777" w:rsidR="00B4292F" w:rsidRPr="00B713F5" w:rsidRDefault="00B4292F" w:rsidP="00B4292F">
      <w:pPr>
        <w:spacing w:after="0" w:line="240" w:lineRule="auto"/>
        <w:jc w:val="both"/>
        <w:rPr>
          <w:rFonts w:ascii="Times New Roman" w:hAnsi="Times New Roman" w:cs="Times New Roman"/>
          <w:bCs/>
          <w:kern w:val="0"/>
          <w:sz w:val="24"/>
          <w:szCs w:val="24"/>
          <w:lang w:val="et-EE" w:bidi="et-EE"/>
          <w14:ligatures w14:val="none"/>
        </w:rPr>
      </w:pPr>
    </w:p>
    <w:p w14:paraId="3221E206"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Kaitseväe korralduse seaduses tehakse järgmised muudatused:</w:t>
      </w:r>
    </w:p>
    <w:p w14:paraId="58E8DCB7"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78683ED4"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41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 1 </w:t>
      </w:r>
      <w:r w:rsidRPr="00F41568">
        <w:rPr>
          <w:rFonts w:ascii="Times New Roman" w:hAnsi="Times New Roman" w:cs="Times New Roman"/>
          <w:kern w:val="0"/>
          <w:sz w:val="24"/>
          <w:szCs w:val="24"/>
          <w:lang w:val="et-EE" w:bidi="et-EE"/>
          <w14:ligatures w14:val="none"/>
        </w:rPr>
        <w:t>punktid</w:t>
      </w:r>
      <w:r w:rsidRPr="00B713F5">
        <w:rPr>
          <w:rFonts w:ascii="Times New Roman" w:hAnsi="Times New Roman" w:cs="Times New Roman"/>
          <w:kern w:val="0"/>
          <w:sz w:val="24"/>
          <w:szCs w:val="24"/>
          <w:lang w:val="et-EE" w:bidi="et-EE"/>
          <w14:ligatures w14:val="none"/>
        </w:rPr>
        <w:t xml:space="preserve"> 1</w:t>
      </w:r>
      <w:r w:rsidRPr="00F41568">
        <w:rPr>
          <w:rFonts w:ascii="Times New Roman" w:hAnsi="Times New Roman" w:cs="Times New Roman"/>
          <w:kern w:val="0"/>
          <w:sz w:val="24"/>
          <w:szCs w:val="24"/>
          <w:lang w:val="et-EE" w:bidi="et-EE"/>
          <w14:ligatures w14:val="none"/>
        </w:rPr>
        <w:t xml:space="preserve"> ja 2</w:t>
      </w:r>
      <w:r w:rsidRPr="00B713F5">
        <w:rPr>
          <w:rFonts w:ascii="Times New Roman" w:hAnsi="Times New Roman" w:cs="Times New Roman"/>
          <w:kern w:val="0"/>
          <w:sz w:val="24"/>
          <w:szCs w:val="24"/>
          <w:lang w:val="et-EE" w:bidi="et-EE"/>
          <w14:ligatures w14:val="none"/>
        </w:rPr>
        <w:t xml:space="preserve"> muudetakse </w:t>
      </w:r>
      <w:r>
        <w:rPr>
          <w:rFonts w:ascii="Times New Roman" w:hAnsi="Times New Roman" w:cs="Times New Roman"/>
          <w:kern w:val="0"/>
          <w:sz w:val="24"/>
          <w:szCs w:val="24"/>
          <w:lang w:val="et-EE" w:bidi="et-EE"/>
          <w14:ligatures w14:val="none"/>
        </w:rPr>
        <w:t>ning</w:t>
      </w:r>
      <w:r w:rsidRPr="00B713F5">
        <w:rPr>
          <w:rFonts w:ascii="Times New Roman" w:hAnsi="Times New Roman" w:cs="Times New Roman"/>
          <w:kern w:val="0"/>
          <w:sz w:val="24"/>
          <w:szCs w:val="24"/>
          <w:lang w:val="et-EE" w:bidi="et-EE"/>
          <w14:ligatures w14:val="none"/>
        </w:rPr>
        <w:t xml:space="preserve"> sõnastatakse järgmiselt:</w:t>
      </w:r>
    </w:p>
    <w:p w14:paraId="523F4FDD"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61E7AD12"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„1) üldkasutatavas elektroonilise side võrgus lõppkasutaja tuvastamiseks vajalikud andmed, välja arvatud sõnumi edastamise faktiga seotud andmed</w:t>
      </w:r>
      <w:r w:rsidRPr="00F41568">
        <w:rPr>
          <w:rFonts w:ascii="Times New Roman" w:hAnsi="Times New Roman" w:cs="Times New Roman"/>
          <w:kern w:val="0"/>
          <w:sz w:val="24"/>
          <w:szCs w:val="24"/>
          <w:lang w:val="et-EE" w:bidi="et-EE"/>
          <w14:ligatures w14:val="none"/>
        </w:rPr>
        <w:t>;</w:t>
      </w:r>
    </w:p>
    <w:p w14:paraId="0FE778F0" w14:textId="2C332F11" w:rsidR="00B4292F" w:rsidRPr="00E32DC9" w:rsidRDefault="00B4292F" w:rsidP="00B4292F">
      <w:pPr>
        <w:spacing w:after="0" w:line="240" w:lineRule="auto"/>
        <w:jc w:val="both"/>
        <w:rPr>
          <w:rFonts w:ascii="Times New Roman" w:hAnsi="Times New Roman"/>
          <w:kern w:val="0"/>
          <w:sz w:val="24"/>
          <w:lang w:val="et-EE"/>
          <w14:ligatures w14:val="none"/>
        </w:rPr>
      </w:pPr>
      <w:r w:rsidRPr="00D93258">
        <w:rPr>
          <w:rFonts w:ascii="Times New Roman" w:hAnsi="Times New Roman"/>
          <w:kern w:val="0"/>
          <w:sz w:val="24"/>
          <w:lang w:val="et-EE"/>
          <w14:ligatures w14:val="none"/>
        </w:rPr>
        <w:t>2)</w:t>
      </w:r>
      <w:r w:rsidR="00D93258" w:rsidRPr="00D93258">
        <w:rPr>
          <w:rFonts w:ascii="Times New Roman" w:hAnsi="Times New Roman"/>
          <w:kern w:val="0"/>
          <w:sz w:val="24"/>
          <w:lang w:val="et-EE"/>
          <w14:ligatures w14:val="none"/>
        </w:rPr>
        <w:t xml:space="preserve"> </w:t>
      </w:r>
      <w:r w:rsidR="00D93258" w:rsidRPr="00D93258">
        <w:rPr>
          <w:rFonts w:ascii="Times New Roman" w:hAnsi="Times New Roman" w:cs="Times New Roman"/>
          <w:sz w:val="24"/>
          <w:szCs w:val="24"/>
          <w:lang w:val="et-EE"/>
        </w:rPr>
        <w:t>ele</w:t>
      </w:r>
      <w:r w:rsidR="00D93258" w:rsidRPr="00B713F5">
        <w:rPr>
          <w:rFonts w:ascii="Times New Roman" w:hAnsi="Times New Roman" w:cs="Times New Roman"/>
          <w:sz w:val="24"/>
          <w:szCs w:val="24"/>
          <w:lang w:val="et-EE"/>
        </w:rPr>
        <w:t xml:space="preserve">ktroonilise side teenuse osutamisega seotud ärilisel eesmärgil ja elektroonilise side seaduse </w:t>
      </w:r>
      <w:r w:rsidR="00D93258" w:rsidRPr="00F41568">
        <w:rPr>
          <w:rFonts w:ascii="Times New Roman" w:hAnsi="Times New Roman" w:cs="Times New Roman"/>
          <w:sz w:val="24"/>
          <w:szCs w:val="24"/>
          <w:lang w:val="et-EE"/>
        </w:rPr>
        <w:t>§</w:t>
      </w:r>
      <w:r w:rsidR="00D93258" w:rsidRPr="00B713F5">
        <w:rPr>
          <w:rFonts w:ascii="Times New Roman" w:hAnsi="Times New Roman" w:cs="Times New Roman"/>
          <w:sz w:val="24"/>
          <w:szCs w:val="24"/>
          <w:lang w:val="et-EE"/>
        </w:rPr>
        <w:t xml:space="preserve"> 111</w:t>
      </w:r>
      <w:r w:rsidR="00D93258" w:rsidRPr="00B713F5">
        <w:rPr>
          <w:rFonts w:ascii="Times New Roman" w:hAnsi="Times New Roman" w:cs="Times New Roman"/>
          <w:sz w:val="24"/>
          <w:szCs w:val="24"/>
          <w:vertAlign w:val="superscript"/>
          <w:lang w:val="et-EE"/>
        </w:rPr>
        <w:t>3</w:t>
      </w:r>
      <w:r w:rsidR="00D93258" w:rsidRPr="00B713F5">
        <w:rPr>
          <w:rFonts w:ascii="Times New Roman" w:hAnsi="Times New Roman" w:cs="Times New Roman"/>
          <w:sz w:val="24"/>
          <w:szCs w:val="24"/>
          <w:lang w:val="et-EE"/>
        </w:rPr>
        <w:t xml:space="preserve"> alusel säilitatavad andmed</w:t>
      </w:r>
      <w:r w:rsidRPr="00F41568">
        <w:rPr>
          <w:rFonts w:ascii="Times New Roman" w:hAnsi="Times New Roman" w:cs="Times New Roman"/>
          <w:sz w:val="24"/>
          <w:szCs w:val="24"/>
          <w:lang w:val="et-EE"/>
        </w:rPr>
        <w:t>.</w:t>
      </w:r>
      <w:r w:rsidRPr="00F41568">
        <w:rPr>
          <w:rFonts w:ascii="Times New Roman" w:hAnsi="Times New Roman" w:cs="Times New Roman"/>
          <w:kern w:val="0"/>
          <w:sz w:val="24"/>
          <w:szCs w:val="24"/>
          <w:lang w:val="et-EE" w:bidi="et-EE"/>
          <w14:ligatures w14:val="none"/>
        </w:rPr>
        <w:t>“;</w:t>
      </w:r>
    </w:p>
    <w:p w14:paraId="3E174A28"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1E84B880"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2</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41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2 asendatakse sõna „prokuratuur“ tekstiosaga „eeluurimiskohtunik prokuratuuri taotlusel“;</w:t>
      </w:r>
    </w:p>
    <w:p w14:paraId="64A6C36A"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6CA3AD32"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3</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41</w:t>
      </w:r>
      <w:r w:rsidRPr="00B713F5">
        <w:rPr>
          <w:rFonts w:ascii="Times New Roman" w:hAnsi="Times New Roman" w:cs="Times New Roman"/>
          <w:kern w:val="0"/>
          <w:sz w:val="24"/>
          <w:szCs w:val="24"/>
          <w:vertAlign w:val="superscript"/>
          <w:lang w:val="et-EE" w:bidi="et-EE"/>
          <w14:ligatures w14:val="none"/>
        </w:rPr>
        <w:t>2</w:t>
      </w:r>
      <w:r w:rsidRPr="00B713F5">
        <w:rPr>
          <w:rFonts w:ascii="Times New Roman" w:hAnsi="Times New Roman" w:cs="Times New Roman"/>
          <w:kern w:val="0"/>
          <w:sz w:val="24"/>
          <w:szCs w:val="24"/>
          <w:lang w:val="et-EE" w:bidi="et-EE"/>
          <w14:ligatures w14:val="none"/>
        </w:rPr>
        <w:t xml:space="preserve">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andmeid“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 xml:space="preserve">2 </w:t>
      </w:r>
      <w:r w:rsidRPr="00B713F5">
        <w:rPr>
          <w:rFonts w:ascii="Times New Roman" w:hAnsi="Times New Roman" w:cs="Times New Roman"/>
          <w:kern w:val="0"/>
          <w:sz w:val="24"/>
          <w:szCs w:val="24"/>
          <w:lang w:val="et-EE"/>
          <w14:ligatures w14:val="none"/>
        </w:rPr>
        <w:t xml:space="preserve">sätestatud andmeid ning </w:t>
      </w:r>
      <w:r w:rsidRPr="00B713F5">
        <w:rPr>
          <w:rFonts w:ascii="Times New Roman" w:hAnsi="Times New Roman" w:cs="Times New Roman"/>
          <w:sz w:val="24"/>
          <w:szCs w:val="24"/>
          <w:lang w:val="et-EE"/>
        </w:rPr>
        <w:t>elektroonilise side teenuse osutamisega seotud ärilisel eesmärgil säilitatavaid andmeid</w:t>
      </w:r>
      <w:r w:rsidRPr="00B713F5">
        <w:rPr>
          <w:rFonts w:ascii="Times New Roman" w:hAnsi="Times New Roman" w:cs="Times New Roman"/>
          <w:kern w:val="0"/>
          <w:sz w:val="24"/>
          <w:szCs w:val="24"/>
          <w:lang w:val="et-EE" w:bidi="et-EE"/>
          <w14:ligatures w14:val="none"/>
        </w:rPr>
        <w:t>“.</w:t>
      </w:r>
    </w:p>
    <w:p w14:paraId="5E38426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2F57A71C"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5. Korrakaitseseaduse muutmine</w:t>
      </w:r>
    </w:p>
    <w:p w14:paraId="50B29A2A"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6ED1118D" w14:textId="441266D2"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Korrakaitseseaduse § 35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ning § 112 lõikes 3“ tekstiosaga „elektroonilise side seaduse §-</w:t>
      </w:r>
      <w:r w:rsidR="00B744D1">
        <w:rPr>
          <w:rFonts w:ascii="Times New Roman" w:hAnsi="Times New Roman" w:cs="Times New Roman"/>
          <w:kern w:val="0"/>
          <w:sz w:val="24"/>
          <w:szCs w:val="24"/>
          <w:lang w:val="et-EE" w:bidi="et-EE"/>
          <w14:ligatures w14:val="none"/>
        </w:rPr>
        <w:t>de</w:t>
      </w:r>
      <w:r w:rsidRPr="00B713F5">
        <w:rPr>
          <w:rFonts w:ascii="Times New Roman" w:hAnsi="Times New Roman" w:cs="Times New Roman"/>
          <w:kern w:val="0"/>
          <w:sz w:val="24"/>
          <w:szCs w:val="24"/>
          <w:lang w:val="et-EE" w:bidi="et-EE"/>
          <w14:ligatures w14:val="none"/>
        </w:rPr>
        <w:t>s</w:t>
      </w:r>
      <w:r w:rsidRPr="00B713F5">
        <w:rPr>
          <w:rFonts w:ascii="Times New Roman" w:hAnsi="Times New Roman" w:cs="Times New Roman"/>
          <w:kern w:val="0"/>
          <w:sz w:val="24"/>
          <w:szCs w:val="24"/>
          <w:lang w:val="et-EE"/>
          <w14:ligatures w14:val="none"/>
        </w:rPr>
        <w:t xml:space="preserve"> </w:t>
      </w:r>
      <w:r w:rsidR="00B744D1">
        <w:rPr>
          <w:rFonts w:ascii="Times New Roman" w:hAnsi="Times New Roman" w:cs="Times New Roman"/>
          <w:kern w:val="0"/>
          <w:sz w:val="24"/>
          <w:szCs w:val="24"/>
          <w:lang w:val="et-EE"/>
          <w14:ligatures w14:val="none"/>
        </w:rPr>
        <w:t>111</w:t>
      </w:r>
      <w:r w:rsidR="00B744D1" w:rsidRPr="004B34AF">
        <w:rPr>
          <w:rFonts w:ascii="Times New Roman" w:hAnsi="Times New Roman" w:cs="Times New Roman"/>
          <w:kern w:val="0"/>
          <w:sz w:val="24"/>
          <w:szCs w:val="24"/>
          <w:vertAlign w:val="superscript"/>
          <w:lang w:val="et-EE"/>
          <w14:ligatures w14:val="none"/>
        </w:rPr>
        <w:t>1</w:t>
      </w:r>
      <w:r w:rsidR="00B744D1">
        <w:rPr>
          <w:rFonts w:ascii="Times New Roman" w:hAnsi="Times New Roman" w:cs="Times New Roman"/>
          <w:kern w:val="0"/>
          <w:sz w:val="24"/>
          <w:szCs w:val="24"/>
          <w:lang w:val="et-EE"/>
          <w14:ligatures w14:val="none"/>
        </w:rPr>
        <w:t xml:space="preserve"> ja </w:t>
      </w:r>
      <w:r w:rsidRPr="00B713F5">
        <w:rPr>
          <w:rFonts w:ascii="Times New Roman" w:hAnsi="Times New Roman" w:cs="Times New Roman"/>
          <w:kern w:val="0"/>
          <w:sz w:val="24"/>
          <w:szCs w:val="24"/>
          <w:lang w:val="et-EE"/>
          <w14:ligatures w14:val="none"/>
        </w:rPr>
        <w:t>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 xml:space="preserve"> ning elektroonilise side seaduse §-s 112</w:t>
      </w:r>
      <w:r w:rsidRPr="00B713F5">
        <w:rPr>
          <w:rFonts w:ascii="Times New Roman" w:hAnsi="Times New Roman" w:cs="Times New Roman"/>
          <w:kern w:val="0"/>
          <w:sz w:val="24"/>
          <w:szCs w:val="24"/>
          <w:vertAlign w:val="superscript"/>
          <w:lang w:val="et-EE" w:bidi="et-EE"/>
          <w14:ligatures w14:val="none"/>
        </w:rPr>
        <w:t>2</w:t>
      </w:r>
      <w:r w:rsidRPr="00B713F5">
        <w:rPr>
          <w:rFonts w:ascii="Times New Roman" w:hAnsi="Times New Roman" w:cs="Times New Roman"/>
          <w:kern w:val="0"/>
          <w:sz w:val="24"/>
          <w:szCs w:val="24"/>
          <w:lang w:val="et-EE" w:bidi="et-EE"/>
          <w14:ligatures w14:val="none"/>
        </w:rPr>
        <w:t>“.</w:t>
      </w:r>
    </w:p>
    <w:p w14:paraId="659B3552"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E598899"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6. Maksukorralduse seaduse muutmine</w:t>
      </w:r>
    </w:p>
    <w:p w14:paraId="1BDA0816"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1674F7C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Maksukorralduse seaduses tehakse järgmised muudatused:</w:t>
      </w:r>
    </w:p>
    <w:p w14:paraId="20535C1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39000E42"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81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 1 </w:t>
      </w:r>
      <w:r w:rsidRPr="00F41568">
        <w:rPr>
          <w:rFonts w:ascii="Times New Roman" w:hAnsi="Times New Roman" w:cs="Times New Roman"/>
          <w:kern w:val="0"/>
          <w:sz w:val="24"/>
          <w:szCs w:val="24"/>
          <w:lang w:val="et-EE" w:bidi="et-EE"/>
          <w14:ligatures w14:val="none"/>
        </w:rPr>
        <w:t>punktid</w:t>
      </w:r>
      <w:r w:rsidRPr="00B713F5">
        <w:rPr>
          <w:rFonts w:ascii="Times New Roman" w:hAnsi="Times New Roman" w:cs="Times New Roman"/>
          <w:kern w:val="0"/>
          <w:sz w:val="24"/>
          <w:szCs w:val="24"/>
          <w:lang w:val="et-EE" w:bidi="et-EE"/>
          <w14:ligatures w14:val="none"/>
        </w:rPr>
        <w:t xml:space="preserve"> 1</w:t>
      </w:r>
      <w:r w:rsidRPr="00F41568">
        <w:rPr>
          <w:rFonts w:ascii="Times New Roman" w:hAnsi="Times New Roman" w:cs="Times New Roman"/>
          <w:kern w:val="0"/>
          <w:sz w:val="24"/>
          <w:szCs w:val="24"/>
          <w:lang w:val="et-EE" w:bidi="et-EE"/>
          <w14:ligatures w14:val="none"/>
        </w:rPr>
        <w:t xml:space="preserve"> ja 2</w:t>
      </w:r>
      <w:r w:rsidRPr="00B713F5">
        <w:rPr>
          <w:rFonts w:ascii="Times New Roman" w:hAnsi="Times New Roman" w:cs="Times New Roman"/>
          <w:kern w:val="0"/>
          <w:sz w:val="24"/>
          <w:szCs w:val="24"/>
          <w:lang w:val="et-EE" w:bidi="et-EE"/>
          <w14:ligatures w14:val="none"/>
        </w:rPr>
        <w:t xml:space="preserve"> muudetakse </w:t>
      </w:r>
      <w:r>
        <w:rPr>
          <w:rFonts w:ascii="Times New Roman" w:hAnsi="Times New Roman" w:cs="Times New Roman"/>
          <w:kern w:val="0"/>
          <w:sz w:val="24"/>
          <w:szCs w:val="24"/>
          <w:lang w:val="et-EE" w:bidi="et-EE"/>
          <w14:ligatures w14:val="none"/>
        </w:rPr>
        <w:t>ning</w:t>
      </w:r>
      <w:r w:rsidRPr="00B713F5">
        <w:rPr>
          <w:rFonts w:ascii="Times New Roman" w:hAnsi="Times New Roman" w:cs="Times New Roman"/>
          <w:kern w:val="0"/>
          <w:sz w:val="24"/>
          <w:szCs w:val="24"/>
          <w:lang w:val="et-EE" w:bidi="et-EE"/>
          <w14:ligatures w14:val="none"/>
        </w:rPr>
        <w:t xml:space="preserve"> sõnastatakse järgmiselt:</w:t>
      </w:r>
    </w:p>
    <w:p w14:paraId="522FCD25"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EDDF61C"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„1) üldkasutatavas elektroonilise side võrgus lõppkasutaja tuvastamiseks vajalikud andmed, välja arvatud sõnumi edastamise faktiga seotud andmed</w:t>
      </w:r>
      <w:r w:rsidRPr="00F41568">
        <w:rPr>
          <w:rFonts w:ascii="Times New Roman" w:hAnsi="Times New Roman" w:cs="Times New Roman"/>
          <w:kern w:val="0"/>
          <w:sz w:val="24"/>
          <w:szCs w:val="24"/>
          <w:lang w:val="et-EE" w:bidi="et-EE"/>
          <w14:ligatures w14:val="none"/>
        </w:rPr>
        <w:t>;</w:t>
      </w:r>
    </w:p>
    <w:p w14:paraId="743758B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 xml:space="preserve">2) </w:t>
      </w:r>
      <w:r w:rsidRPr="00B713F5">
        <w:rPr>
          <w:rFonts w:ascii="Times New Roman" w:hAnsi="Times New Roman" w:cs="Times New Roman"/>
          <w:sz w:val="24"/>
          <w:szCs w:val="24"/>
          <w:lang w:val="et-EE"/>
        </w:rPr>
        <w:t xml:space="preserve">elektroonilise side teenuse osutamisega seotud ärilisel eesmärgil ja elektroonilise side seaduse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alusel säilitatavad andmed</w:t>
      </w:r>
      <w:r w:rsidRPr="00F41568">
        <w:rPr>
          <w:rFonts w:ascii="Times New Roman" w:hAnsi="Times New Roman" w:cs="Times New Roman"/>
          <w:sz w:val="24"/>
          <w:szCs w:val="24"/>
          <w:lang w:val="et-EE"/>
        </w:rPr>
        <w:t>.</w:t>
      </w:r>
      <w:r w:rsidRPr="00F41568">
        <w:rPr>
          <w:rFonts w:ascii="Times New Roman" w:hAnsi="Times New Roman" w:cs="Times New Roman"/>
          <w:kern w:val="0"/>
          <w:sz w:val="24"/>
          <w:szCs w:val="24"/>
          <w:lang w:val="et-EE" w:bidi="et-EE"/>
          <w14:ligatures w14:val="none"/>
        </w:rPr>
        <w:t>“;</w:t>
      </w:r>
    </w:p>
    <w:p w14:paraId="0A52C4A4"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244E7390"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2</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81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2 asendatakse sõna „prokuratuur“ tekstiosaga „eeluurimiskohtunik prokuratuuri taotlusel“;</w:t>
      </w:r>
    </w:p>
    <w:p w14:paraId="70B426B0"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4A3D23CD"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3</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81</w:t>
      </w:r>
      <w:r w:rsidRPr="00B713F5">
        <w:rPr>
          <w:rFonts w:ascii="Times New Roman" w:hAnsi="Times New Roman" w:cs="Times New Roman"/>
          <w:kern w:val="0"/>
          <w:sz w:val="24"/>
          <w:szCs w:val="24"/>
          <w:vertAlign w:val="superscript"/>
          <w:lang w:val="et-EE" w:bidi="et-EE"/>
          <w14:ligatures w14:val="none"/>
        </w:rPr>
        <w:t>2</w:t>
      </w:r>
      <w:r w:rsidRPr="00B713F5">
        <w:rPr>
          <w:rFonts w:ascii="Times New Roman" w:hAnsi="Times New Roman" w:cs="Times New Roman"/>
          <w:kern w:val="0"/>
          <w:sz w:val="24"/>
          <w:szCs w:val="24"/>
          <w:lang w:val="et-EE" w:bidi="et-EE"/>
          <w14:ligatures w14:val="none"/>
        </w:rPr>
        <w:t xml:space="preserve">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26933EAC"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79D82618"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7. Politsei ja piirivalve seaduse muutmine</w:t>
      </w:r>
    </w:p>
    <w:p w14:paraId="743A7036"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00EFAD7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Politsei ja piirivalve seaduses tehakse järgmised muudatused:</w:t>
      </w:r>
    </w:p>
    <w:p w14:paraId="05DDC290"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277DC11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7</w:t>
      </w:r>
      <w:r w:rsidRPr="00B713F5">
        <w:rPr>
          <w:rFonts w:ascii="Times New Roman" w:hAnsi="Times New Roman" w:cs="Times New Roman"/>
          <w:kern w:val="0"/>
          <w:sz w:val="24"/>
          <w:szCs w:val="24"/>
          <w:vertAlign w:val="superscript"/>
          <w:lang w:val="et-EE" w:bidi="et-EE"/>
          <w14:ligatures w14:val="none"/>
        </w:rPr>
        <w:t>49</w:t>
      </w:r>
      <w:r w:rsidRPr="00B713F5">
        <w:rPr>
          <w:rFonts w:ascii="Times New Roman" w:hAnsi="Times New Roman" w:cs="Times New Roman"/>
          <w:kern w:val="0"/>
          <w:sz w:val="24"/>
          <w:szCs w:val="24"/>
          <w:lang w:val="et-EE" w:bidi="et-EE"/>
          <w14:ligatures w14:val="none"/>
        </w:rPr>
        <w:t xml:space="preserve"> lõike 1 </w:t>
      </w:r>
      <w:r w:rsidRPr="00F41568">
        <w:rPr>
          <w:rFonts w:ascii="Times New Roman" w:hAnsi="Times New Roman" w:cs="Times New Roman"/>
          <w:kern w:val="0"/>
          <w:sz w:val="24"/>
          <w:szCs w:val="24"/>
          <w:lang w:val="et-EE" w:bidi="et-EE"/>
          <w14:ligatures w14:val="none"/>
        </w:rPr>
        <w:t>punktid</w:t>
      </w:r>
      <w:r w:rsidRPr="00B713F5">
        <w:rPr>
          <w:rFonts w:ascii="Times New Roman" w:hAnsi="Times New Roman" w:cs="Times New Roman"/>
          <w:kern w:val="0"/>
          <w:sz w:val="24"/>
          <w:szCs w:val="24"/>
          <w:lang w:val="et-EE" w:bidi="et-EE"/>
          <w14:ligatures w14:val="none"/>
        </w:rPr>
        <w:t xml:space="preserve"> 1</w:t>
      </w:r>
      <w:r w:rsidRPr="00F41568">
        <w:rPr>
          <w:rFonts w:ascii="Times New Roman" w:hAnsi="Times New Roman" w:cs="Times New Roman"/>
          <w:kern w:val="0"/>
          <w:sz w:val="24"/>
          <w:szCs w:val="24"/>
          <w:lang w:val="et-EE" w:bidi="et-EE"/>
          <w14:ligatures w14:val="none"/>
        </w:rPr>
        <w:t xml:space="preserve"> ja 2</w:t>
      </w:r>
      <w:r w:rsidRPr="00B713F5">
        <w:rPr>
          <w:rFonts w:ascii="Times New Roman" w:hAnsi="Times New Roman" w:cs="Times New Roman"/>
          <w:kern w:val="0"/>
          <w:sz w:val="24"/>
          <w:szCs w:val="24"/>
          <w:lang w:val="et-EE" w:bidi="et-EE"/>
          <w14:ligatures w14:val="none"/>
        </w:rPr>
        <w:t xml:space="preserve"> muudetakse </w:t>
      </w:r>
      <w:r>
        <w:rPr>
          <w:rFonts w:ascii="Times New Roman" w:hAnsi="Times New Roman" w:cs="Times New Roman"/>
          <w:kern w:val="0"/>
          <w:sz w:val="24"/>
          <w:szCs w:val="24"/>
          <w:lang w:val="et-EE" w:bidi="et-EE"/>
          <w14:ligatures w14:val="none"/>
        </w:rPr>
        <w:t>ning</w:t>
      </w:r>
      <w:r w:rsidRPr="00B713F5">
        <w:rPr>
          <w:rFonts w:ascii="Times New Roman" w:hAnsi="Times New Roman" w:cs="Times New Roman"/>
          <w:kern w:val="0"/>
          <w:sz w:val="24"/>
          <w:szCs w:val="24"/>
          <w:lang w:val="et-EE" w:bidi="et-EE"/>
          <w14:ligatures w14:val="none"/>
        </w:rPr>
        <w:t xml:space="preserve"> sõnastatakse järgmiselt:</w:t>
      </w:r>
    </w:p>
    <w:p w14:paraId="1E6660B8"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58992B9A"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„1) üldkasutatavas elektroonilise side võrgus lõppkasutaja tuvastamiseks vajalikud andmed, välja arvatud sõnumi edastamise faktiga seotud andmed</w:t>
      </w:r>
      <w:r w:rsidRPr="00F41568">
        <w:rPr>
          <w:rFonts w:ascii="Times New Roman" w:hAnsi="Times New Roman" w:cs="Times New Roman"/>
          <w:kern w:val="0"/>
          <w:sz w:val="24"/>
          <w:szCs w:val="24"/>
          <w:lang w:val="et-EE" w:bidi="et-EE"/>
          <w14:ligatures w14:val="none"/>
        </w:rPr>
        <w:t>;</w:t>
      </w:r>
    </w:p>
    <w:p w14:paraId="072A905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 xml:space="preserve">2) </w:t>
      </w:r>
      <w:r w:rsidRPr="00B713F5">
        <w:rPr>
          <w:rFonts w:ascii="Times New Roman" w:hAnsi="Times New Roman" w:cs="Times New Roman"/>
          <w:sz w:val="24"/>
          <w:szCs w:val="24"/>
          <w:lang w:val="et-EE"/>
        </w:rPr>
        <w:t xml:space="preserve">elektroonilise side teenuse osutamisega seotud ärilisel eesmärgil ja elektroonilise side seaduse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alusel säilitatavad andmed</w:t>
      </w:r>
      <w:r w:rsidRPr="00F41568">
        <w:rPr>
          <w:rFonts w:ascii="Times New Roman" w:hAnsi="Times New Roman" w:cs="Times New Roman"/>
          <w:sz w:val="24"/>
          <w:szCs w:val="24"/>
          <w:lang w:val="et-EE"/>
        </w:rPr>
        <w:t>.</w:t>
      </w:r>
      <w:r w:rsidRPr="00F41568">
        <w:rPr>
          <w:rFonts w:ascii="Times New Roman" w:hAnsi="Times New Roman" w:cs="Times New Roman"/>
          <w:kern w:val="0"/>
          <w:sz w:val="24"/>
          <w:szCs w:val="24"/>
          <w:lang w:val="et-EE" w:bidi="et-EE"/>
          <w14:ligatures w14:val="none"/>
        </w:rPr>
        <w:t>“;</w:t>
      </w:r>
    </w:p>
    <w:p w14:paraId="06F05697"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4D36916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2</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7</w:t>
      </w:r>
      <w:r w:rsidRPr="00B713F5">
        <w:rPr>
          <w:rFonts w:ascii="Times New Roman" w:hAnsi="Times New Roman" w:cs="Times New Roman"/>
          <w:kern w:val="0"/>
          <w:sz w:val="24"/>
          <w:szCs w:val="24"/>
          <w:vertAlign w:val="superscript"/>
          <w:lang w:val="et-EE" w:bidi="et-EE"/>
          <w14:ligatures w14:val="none"/>
        </w:rPr>
        <w:t>49</w:t>
      </w:r>
      <w:r w:rsidRPr="00B713F5">
        <w:rPr>
          <w:rFonts w:ascii="Times New Roman" w:hAnsi="Times New Roman" w:cs="Times New Roman"/>
          <w:kern w:val="0"/>
          <w:sz w:val="24"/>
          <w:szCs w:val="24"/>
          <w:lang w:val="et-EE" w:bidi="et-EE"/>
          <w14:ligatures w14:val="none"/>
        </w:rPr>
        <w:t xml:space="preserve"> lõikes 2 asendatakse sõna „prokuratuur“ tekstiosaga „eeluurimiskohtunik prokuratuuri taotlusel“;</w:t>
      </w:r>
    </w:p>
    <w:p w14:paraId="41761A1A"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6AD43BEC"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3</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7</w:t>
      </w:r>
      <w:r w:rsidRPr="00B713F5">
        <w:rPr>
          <w:rFonts w:ascii="Times New Roman" w:hAnsi="Times New Roman" w:cs="Times New Roman"/>
          <w:kern w:val="0"/>
          <w:sz w:val="24"/>
          <w:szCs w:val="24"/>
          <w:vertAlign w:val="superscript"/>
          <w:lang w:val="et-EE" w:bidi="et-EE"/>
          <w14:ligatures w14:val="none"/>
        </w:rPr>
        <w:t>50</w:t>
      </w:r>
      <w:r w:rsidRPr="00B713F5">
        <w:rPr>
          <w:rFonts w:ascii="Times New Roman" w:hAnsi="Times New Roman" w:cs="Times New Roman"/>
          <w:kern w:val="0"/>
          <w:sz w:val="24"/>
          <w:szCs w:val="24"/>
          <w:lang w:val="et-EE" w:bidi="et-EE"/>
          <w14:ligatures w14:val="none"/>
        </w:rPr>
        <w:t xml:space="preserve"> lõikes 1 ning § 7</w:t>
      </w:r>
      <w:r w:rsidRPr="00B713F5">
        <w:rPr>
          <w:rFonts w:ascii="Times New Roman" w:hAnsi="Times New Roman" w:cs="Times New Roman"/>
          <w:kern w:val="0"/>
          <w:sz w:val="24"/>
          <w:szCs w:val="24"/>
          <w:vertAlign w:val="superscript"/>
          <w:lang w:val="et-EE" w:bidi="et-EE"/>
          <w14:ligatures w14:val="none"/>
        </w:rPr>
        <w:t>52</w:t>
      </w:r>
      <w:r w:rsidRPr="00B713F5">
        <w:rPr>
          <w:rFonts w:ascii="Times New Roman" w:hAnsi="Times New Roman" w:cs="Times New Roman"/>
          <w:kern w:val="0"/>
          <w:sz w:val="24"/>
          <w:szCs w:val="24"/>
          <w:lang w:val="et-EE" w:bidi="et-EE"/>
          <w14:ligatures w14:val="none"/>
        </w:rPr>
        <w:t xml:space="preserve"> lõigetes 1 ja 3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6B0BBCD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3C57E0AA"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b/>
          <w:bCs/>
          <w:kern w:val="0"/>
          <w:sz w:val="24"/>
          <w:szCs w:val="24"/>
          <w:lang w:val="et-EE" w:bidi="et-EE"/>
          <w14:ligatures w14:val="none"/>
        </w:rPr>
        <w:t>4</w:t>
      </w:r>
      <w:r w:rsidRPr="00AE078C">
        <w:rPr>
          <w:rFonts w:ascii="Times New Roman" w:hAnsi="Times New Roman" w:cs="Times New Roman"/>
          <w:b/>
          <w:bCs/>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paragrahvi 7</w:t>
      </w:r>
      <w:r w:rsidRPr="00B713F5">
        <w:rPr>
          <w:rFonts w:ascii="Times New Roman" w:hAnsi="Times New Roman" w:cs="Times New Roman"/>
          <w:kern w:val="0"/>
          <w:sz w:val="24"/>
          <w:szCs w:val="24"/>
          <w:vertAlign w:val="superscript"/>
          <w:lang w:val="et-EE" w:bidi="et-EE"/>
          <w14:ligatures w14:val="none"/>
        </w:rPr>
        <w:t>50</w:t>
      </w:r>
      <w:r w:rsidRPr="00B713F5">
        <w:rPr>
          <w:rFonts w:ascii="Times New Roman" w:hAnsi="Times New Roman" w:cs="Times New Roman"/>
          <w:kern w:val="0"/>
          <w:sz w:val="24"/>
          <w:szCs w:val="24"/>
          <w:lang w:val="et-EE" w:bidi="et-EE"/>
          <w14:ligatures w14:val="none"/>
        </w:rPr>
        <w:t xml:space="preserve"> täiendatakse lõikega 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järgmises sõnastuses:</w:t>
      </w:r>
    </w:p>
    <w:p w14:paraId="1252B6E6"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Loa</w:t>
      </w:r>
      <w:r w:rsidRPr="00F41568">
        <w:rPr>
          <w:rFonts w:ascii="Times New Roman" w:hAnsi="Times New Roman" w:cs="Times New Roman"/>
          <w:kern w:val="0"/>
          <w:sz w:val="24"/>
          <w:szCs w:val="24"/>
          <w:lang w:val="et-EE" w:bidi="et-EE"/>
          <w14:ligatures w14:val="none"/>
        </w:rPr>
        <w:t xml:space="preserve"> teha päring</w:t>
      </w:r>
      <w:r w:rsidRPr="00B713F5">
        <w:rPr>
          <w:rFonts w:ascii="Times New Roman" w:hAnsi="Times New Roman" w:cs="Times New Roman"/>
          <w:kern w:val="0"/>
          <w:sz w:val="24"/>
          <w:szCs w:val="24"/>
          <w:lang w:val="et-EE" w:bidi="et-EE"/>
          <w14:ligatures w14:val="none"/>
        </w:rPr>
        <w:t xml:space="preserve"> kriminaalmenetluse seadustiku § 126</w:t>
      </w:r>
      <w:r w:rsidRPr="00B713F5">
        <w:rPr>
          <w:rFonts w:ascii="Times New Roman" w:hAnsi="Times New Roman" w:cs="Times New Roman"/>
          <w:kern w:val="0"/>
          <w:sz w:val="24"/>
          <w:szCs w:val="24"/>
          <w:vertAlign w:val="superscript"/>
          <w:lang w:val="et-EE" w:bidi="et-EE"/>
          <w14:ligatures w14:val="none"/>
        </w:rPr>
        <w:t>3</w:t>
      </w:r>
      <w:r w:rsidRPr="00B713F5">
        <w:rPr>
          <w:rFonts w:ascii="Times New Roman" w:hAnsi="Times New Roman" w:cs="Times New Roman"/>
          <w:kern w:val="0"/>
          <w:sz w:val="24"/>
          <w:szCs w:val="24"/>
          <w:lang w:val="et-EE" w:bidi="et-EE"/>
          <w14:ligatures w14:val="none"/>
        </w:rPr>
        <w:t xml:space="preserve"> lõikes 1 nimetatud jälitustoimingu ning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 xml:space="preserve"> saamiseks annab Politsei- ja Piirivalveameti peadirektor või tema volitatud ametnik.“.</w:t>
      </w:r>
    </w:p>
    <w:p w14:paraId="0A3F409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379CB831"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8. Relvaseaduse muutmine</w:t>
      </w:r>
    </w:p>
    <w:p w14:paraId="12530E83"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176081D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Relvaseaduse § 35</w:t>
      </w:r>
      <w:r w:rsidRPr="00B713F5">
        <w:rPr>
          <w:rFonts w:ascii="Times New Roman" w:hAnsi="Times New Roman" w:cs="Times New Roman"/>
          <w:kern w:val="0"/>
          <w:sz w:val="24"/>
          <w:szCs w:val="24"/>
          <w:vertAlign w:val="superscript"/>
          <w:lang w:val="et-EE" w:bidi="et-EE"/>
          <w14:ligatures w14:val="none"/>
        </w:rPr>
        <w:t>2</w:t>
      </w:r>
      <w:r w:rsidRPr="00B713F5">
        <w:rPr>
          <w:rFonts w:ascii="Times New Roman" w:hAnsi="Times New Roman" w:cs="Times New Roman"/>
          <w:kern w:val="0"/>
          <w:sz w:val="24"/>
          <w:szCs w:val="24"/>
          <w:lang w:val="et-EE" w:bidi="et-EE"/>
          <w14:ligatures w14:val="none"/>
        </w:rPr>
        <w:t xml:space="preserve"> lõikes 1, § 67</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1 ja § 83</w:t>
      </w:r>
      <w:r w:rsidRPr="00B713F5">
        <w:rPr>
          <w:rFonts w:ascii="Times New Roman" w:hAnsi="Times New Roman" w:cs="Times New Roman"/>
          <w:kern w:val="0"/>
          <w:sz w:val="24"/>
          <w:szCs w:val="24"/>
          <w:vertAlign w:val="superscript"/>
          <w:lang w:val="et-EE" w:bidi="et-EE"/>
          <w14:ligatures w14:val="none"/>
        </w:rPr>
        <w:t>31</w:t>
      </w:r>
      <w:r w:rsidRPr="00B713F5">
        <w:rPr>
          <w:rFonts w:ascii="Times New Roman" w:hAnsi="Times New Roman" w:cs="Times New Roman"/>
          <w:kern w:val="0"/>
          <w:sz w:val="24"/>
          <w:szCs w:val="24"/>
          <w:lang w:val="et-EE" w:bidi="et-EE"/>
          <w14:ligatures w14:val="none"/>
        </w:rPr>
        <w:t xml:space="preserve">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6C621588"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9E0E8FD"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9. Strateegilise kauba seaduse muutmine</w:t>
      </w:r>
    </w:p>
    <w:p w14:paraId="1456D8A7"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62C22E9F"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Strateegilise kauba seaduse § 76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4E836D3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2300CC11"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10. Tolliseaduse muutmine</w:t>
      </w:r>
    </w:p>
    <w:p w14:paraId="70A164CA"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7AA4978F"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Tolliseaduses tehakse järgmised muudatused:</w:t>
      </w:r>
    </w:p>
    <w:p w14:paraId="175744A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9F1B6A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10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nimetatud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18F9D5EE" w14:textId="77777777" w:rsidR="00B4292F"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4F78056E" w14:textId="3AA96532" w:rsidR="00DE2E51" w:rsidRPr="00DE2E51" w:rsidRDefault="00DE2E51" w:rsidP="00DE2E51">
      <w:pPr>
        <w:spacing w:after="0" w:line="240" w:lineRule="auto"/>
        <w:jc w:val="both"/>
        <w:rPr>
          <w:rFonts w:ascii="Times New Roman" w:hAnsi="Times New Roman" w:cs="Times New Roman"/>
          <w:kern w:val="0"/>
          <w:sz w:val="24"/>
          <w:szCs w:val="24"/>
          <w:lang w:val="et-EE" w:bidi="et-EE"/>
          <w14:ligatures w14:val="none"/>
        </w:rPr>
      </w:pPr>
      <w:r w:rsidRPr="00DE2E51">
        <w:rPr>
          <w:rFonts w:ascii="Times New Roman" w:hAnsi="Times New Roman" w:cs="Times New Roman"/>
          <w:b/>
          <w:bCs/>
          <w:kern w:val="0"/>
          <w:sz w:val="24"/>
          <w:szCs w:val="24"/>
          <w:lang w:val="et-EE" w:bidi="et-EE"/>
          <w14:ligatures w14:val="none"/>
        </w:rPr>
        <w:t>2)</w:t>
      </w:r>
      <w:r>
        <w:rPr>
          <w:rFonts w:ascii="Times New Roman" w:hAnsi="Times New Roman" w:cs="Times New Roman"/>
          <w:kern w:val="0"/>
          <w:sz w:val="24"/>
          <w:szCs w:val="24"/>
          <w:lang w:val="et-EE" w:bidi="et-EE"/>
          <w14:ligatures w14:val="none"/>
        </w:rPr>
        <w:t xml:space="preserve"> </w:t>
      </w:r>
      <w:r w:rsidRPr="00DE2E51">
        <w:rPr>
          <w:rFonts w:ascii="Times New Roman" w:hAnsi="Times New Roman" w:cs="Times New Roman"/>
          <w:kern w:val="0"/>
          <w:sz w:val="24"/>
          <w:szCs w:val="24"/>
          <w:lang w:val="et-EE" w:bidi="et-EE"/>
          <w14:ligatures w14:val="none"/>
        </w:rPr>
        <w:t>paragrahvi 12 lõike 1 punktid 1 ja 2 muudetakse ja sõnastatakse järgmiselt:</w:t>
      </w:r>
    </w:p>
    <w:p w14:paraId="4A7520E1" w14:textId="77777777" w:rsidR="00DE2E51" w:rsidRPr="00DE2E51" w:rsidRDefault="00DE2E51" w:rsidP="00DE2E51">
      <w:pPr>
        <w:spacing w:after="0" w:line="240" w:lineRule="auto"/>
        <w:jc w:val="both"/>
        <w:rPr>
          <w:rFonts w:ascii="Times New Roman" w:hAnsi="Times New Roman" w:cs="Times New Roman"/>
          <w:kern w:val="0"/>
          <w:sz w:val="24"/>
          <w:szCs w:val="24"/>
          <w:lang w:val="et-EE" w:bidi="et-EE"/>
          <w14:ligatures w14:val="none"/>
        </w:rPr>
      </w:pPr>
      <w:r w:rsidRPr="00DE2E51">
        <w:rPr>
          <w:rFonts w:ascii="Times New Roman" w:hAnsi="Times New Roman" w:cs="Times New Roman"/>
          <w:kern w:val="0"/>
          <w:sz w:val="24"/>
          <w:szCs w:val="24"/>
          <w:lang w:val="et-EE" w:bidi="et-EE"/>
          <w14:ligatures w14:val="none"/>
        </w:rPr>
        <w:t>„1) üldkasutatavas elektroonilise side võrgus lõppkasutaja tuvastamiseks vajalikud andmed, välja arvatud sõnumi edastamise faktiga seotud andmed;</w:t>
      </w:r>
    </w:p>
    <w:p w14:paraId="22FF8E9A" w14:textId="0F9C087B"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 xml:space="preserve">2) </w:t>
      </w:r>
      <w:r w:rsidRPr="00B713F5">
        <w:rPr>
          <w:rFonts w:ascii="Times New Roman" w:hAnsi="Times New Roman" w:cs="Times New Roman"/>
          <w:sz w:val="24"/>
          <w:szCs w:val="24"/>
          <w:lang w:val="et-EE"/>
        </w:rPr>
        <w:t xml:space="preserve">elektroonilise side teenuse osutamisega seotud ärilisel eesmärgil ja elektroonilise side seaduse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alusel säilitatavad andmed</w:t>
      </w:r>
      <w:r w:rsidRPr="00F41568">
        <w:rPr>
          <w:rFonts w:ascii="Times New Roman" w:hAnsi="Times New Roman" w:cs="Times New Roman"/>
          <w:sz w:val="24"/>
          <w:szCs w:val="24"/>
          <w:lang w:val="et-EE"/>
        </w:rPr>
        <w:t>.</w:t>
      </w:r>
      <w:r w:rsidRPr="00F41568">
        <w:rPr>
          <w:rFonts w:ascii="Times New Roman" w:hAnsi="Times New Roman" w:cs="Times New Roman"/>
          <w:kern w:val="0"/>
          <w:sz w:val="24"/>
          <w:szCs w:val="24"/>
          <w:lang w:val="et-EE" w:bidi="et-EE"/>
          <w14:ligatures w14:val="none"/>
        </w:rPr>
        <w:t>“;</w:t>
      </w:r>
    </w:p>
    <w:p w14:paraId="410E7B18"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639516B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3)</w:t>
      </w:r>
      <w:r w:rsidRPr="00B713F5">
        <w:rPr>
          <w:rFonts w:ascii="Times New Roman" w:hAnsi="Times New Roman" w:cs="Times New Roman"/>
          <w:kern w:val="0"/>
          <w:sz w:val="24"/>
          <w:szCs w:val="24"/>
          <w:lang w:val="et-EE" w:bidi="et-EE"/>
          <w14:ligatures w14:val="none"/>
        </w:rPr>
        <w:t xml:space="preserve"> paragrahvi 12 lõikes 2 asendatakse sõna „prokuratuur“ tekstiosaga „eeluurimiskohtunik prokuratuuri taotlusel“.</w:t>
      </w:r>
    </w:p>
    <w:p w14:paraId="69946F5F"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7E817F00"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11. Toote nõuetele vastavuse seaduse muutmine</w:t>
      </w:r>
    </w:p>
    <w:p w14:paraId="48F22DFE"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0DDB4105"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Toote nõuetele vastavuse seaduse § 56 lõikes 8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 3 punktis 3 nimetatud andmeid veebilehe omaniku kindlakstegemiseks“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 xml:space="preserve">2 </w:t>
      </w:r>
      <w:r w:rsidRPr="00B713F5">
        <w:rPr>
          <w:rFonts w:ascii="Times New Roman" w:hAnsi="Times New Roman" w:cs="Times New Roman"/>
          <w:kern w:val="0"/>
          <w:sz w:val="24"/>
          <w:szCs w:val="24"/>
          <w:lang w:val="et-EE"/>
          <w14:ligatures w14:val="none"/>
        </w:rPr>
        <w:t xml:space="preserve">sätestatud </w:t>
      </w:r>
      <w:r w:rsidRPr="00B713F5">
        <w:rPr>
          <w:rFonts w:ascii="Times New Roman" w:hAnsi="Times New Roman" w:cs="Times New Roman"/>
          <w:kern w:val="0"/>
          <w:sz w:val="24"/>
          <w:szCs w:val="24"/>
          <w:lang w:val="et-EE" w:bidi="et-EE"/>
          <w14:ligatures w14:val="none"/>
        </w:rPr>
        <w:t>andmeid, mis võimaldavad teha kindlaks veebilehe omanikku“.</w:t>
      </w:r>
    </w:p>
    <w:p w14:paraId="2F5A04D4"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p>
    <w:p w14:paraId="2B7812B5"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12. Tunnistajakaitse seaduse muutmine</w:t>
      </w:r>
    </w:p>
    <w:p w14:paraId="38726D7D"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18DF360B"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Tunnistajakaitse seaduses tehakse järgmised muudatused:</w:t>
      </w:r>
    </w:p>
    <w:p w14:paraId="4629117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309021C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18</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1 asendatakse tekstiosa „elektroonilise side seaduse §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ettenähtud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w:t>
      </w:r>
      <w:r w:rsidRPr="00F41568">
        <w:rPr>
          <w:rFonts w:ascii="Times New Roman" w:hAnsi="Times New Roman" w:cs="Times New Roman"/>
          <w:kern w:val="0"/>
          <w:sz w:val="24"/>
          <w:szCs w:val="24"/>
          <w:lang w:val="et-EE"/>
          <w14:ligatures w14:val="none"/>
        </w:rPr>
        <w:t>ja</w:t>
      </w:r>
      <w:r w:rsidRPr="00B713F5">
        <w:rPr>
          <w:rFonts w:ascii="Times New Roman" w:hAnsi="Times New Roman" w:cs="Times New Roman"/>
          <w:kern w:val="0"/>
          <w:sz w:val="24"/>
          <w:szCs w:val="24"/>
          <w:lang w:val="et-EE"/>
          <w14:ligatures w14:val="none"/>
        </w:rPr>
        <w:t xml:space="preserve"> </w:t>
      </w:r>
      <w:r w:rsidRPr="00B713F5">
        <w:rPr>
          <w:rFonts w:ascii="Times New Roman" w:hAnsi="Times New Roman" w:cs="Times New Roman"/>
          <w:sz w:val="24"/>
          <w:szCs w:val="24"/>
          <w:lang w:val="et-EE"/>
        </w:rPr>
        <w:t xml:space="preserve">elektroonilise side teenuse osutamisega seotud ärilisel eesmärgil ja elektroonilise side seaduse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alusel säilitatavate andmete</w:t>
      </w:r>
      <w:r w:rsidRPr="00B713F5">
        <w:rPr>
          <w:rFonts w:ascii="Times New Roman" w:hAnsi="Times New Roman" w:cs="Times New Roman"/>
          <w:kern w:val="0"/>
          <w:sz w:val="24"/>
          <w:szCs w:val="24"/>
          <w:lang w:val="et-EE" w:bidi="et-EE"/>
          <w14:ligatures w14:val="none"/>
        </w:rPr>
        <w:t>“;</w:t>
      </w:r>
    </w:p>
    <w:p w14:paraId="246BB7F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537C4F53" w14:textId="68EB8B99" w:rsidR="00B4292F" w:rsidRPr="00E32DC9" w:rsidRDefault="00B4292F" w:rsidP="00B4292F">
      <w:pPr>
        <w:spacing w:after="0" w:line="240" w:lineRule="auto"/>
        <w:jc w:val="both"/>
        <w:rPr>
          <w:rFonts w:ascii="Times New Roman" w:hAnsi="Times New Roman"/>
          <w:kern w:val="0"/>
          <w:sz w:val="24"/>
          <w:lang w:val="et-EE"/>
          <w14:ligatures w14:val="none"/>
        </w:rPr>
      </w:pPr>
      <w:r w:rsidRPr="00E32DC9">
        <w:rPr>
          <w:rFonts w:ascii="Times New Roman" w:hAnsi="Times New Roman"/>
          <w:b/>
          <w:kern w:val="0"/>
          <w:sz w:val="24"/>
          <w:lang w:val="et-EE"/>
          <w14:ligatures w14:val="none"/>
        </w:rPr>
        <w:t>2)</w:t>
      </w:r>
      <w:r w:rsidRPr="00E32DC9">
        <w:rPr>
          <w:rFonts w:ascii="Times New Roman" w:hAnsi="Times New Roman"/>
          <w:kern w:val="0"/>
          <w:sz w:val="24"/>
          <w:lang w:val="et-EE"/>
          <w14:ligatures w14:val="none"/>
        </w:rPr>
        <w:t xml:space="preserve"> paragrahvi 18</w:t>
      </w:r>
      <w:r w:rsidRPr="00E32DC9">
        <w:rPr>
          <w:rFonts w:ascii="Times New Roman" w:hAnsi="Times New Roman"/>
          <w:kern w:val="0"/>
          <w:sz w:val="24"/>
          <w:vertAlign w:val="superscript"/>
          <w:lang w:val="et-EE"/>
          <w14:ligatures w14:val="none"/>
        </w:rPr>
        <w:t>1</w:t>
      </w:r>
      <w:r w:rsidRPr="00E32DC9">
        <w:rPr>
          <w:rFonts w:ascii="Times New Roman" w:hAnsi="Times New Roman"/>
          <w:kern w:val="0"/>
          <w:sz w:val="24"/>
          <w:lang w:val="et-EE"/>
          <w14:ligatures w14:val="none"/>
        </w:rPr>
        <w:t xml:space="preserve"> lõikes 2 asendatakse tekstiosa „elektroonilise side seaduse §-s 111</w:t>
      </w:r>
      <w:r w:rsidRPr="00E32DC9">
        <w:rPr>
          <w:rFonts w:ascii="Times New Roman" w:hAnsi="Times New Roman"/>
          <w:kern w:val="0"/>
          <w:sz w:val="24"/>
          <w:vertAlign w:val="superscript"/>
          <w:lang w:val="et-EE"/>
          <w14:ligatures w14:val="none"/>
        </w:rPr>
        <w:t>1</w:t>
      </w:r>
      <w:r w:rsidRPr="00E32DC9">
        <w:rPr>
          <w:rFonts w:ascii="Times New Roman" w:hAnsi="Times New Roman"/>
          <w:kern w:val="0"/>
          <w:sz w:val="24"/>
          <w:lang w:val="et-EE"/>
          <w14:ligatures w14:val="none"/>
        </w:rPr>
        <w:t xml:space="preserve"> ettenähtud andmete</w:t>
      </w:r>
      <w:r w:rsidRPr="00F41568">
        <w:rPr>
          <w:rFonts w:ascii="Times New Roman" w:hAnsi="Times New Roman" w:cs="Times New Roman"/>
          <w:kern w:val="0"/>
          <w:sz w:val="24"/>
          <w:szCs w:val="24"/>
          <w:lang w:val="et-EE" w:bidi="et-EE"/>
          <w14:ligatures w14:val="none"/>
        </w:rPr>
        <w:t>“</w:t>
      </w:r>
      <w:r w:rsidRPr="00E32DC9">
        <w:rPr>
          <w:rFonts w:ascii="Times New Roman" w:hAnsi="Times New Roman"/>
          <w:kern w:val="0"/>
          <w:sz w:val="24"/>
          <w:lang w:val="et-EE"/>
          <w14:ligatures w14:val="none"/>
        </w:rPr>
        <w:t xml:space="preserve"> tekstiosaga „</w:t>
      </w:r>
      <w:r w:rsidR="00D93258">
        <w:rPr>
          <w:rFonts w:ascii="Times New Roman" w:hAnsi="Times New Roman" w:cs="Times New Roman"/>
          <w:kern w:val="0"/>
          <w:sz w:val="24"/>
          <w:szCs w:val="24"/>
          <w:lang w:val="et-EE" w:bidi="et-EE"/>
          <w14:ligatures w14:val="none"/>
        </w:rPr>
        <w:t>käesoleva paragrahvi lõikes 1 sätestatud elektroonilise side teenuse osutamisega seotud andmete</w:t>
      </w:r>
      <w:r w:rsidRPr="00E32DC9">
        <w:rPr>
          <w:rFonts w:ascii="Times New Roman" w:hAnsi="Times New Roman"/>
          <w:kern w:val="0"/>
          <w:sz w:val="24"/>
          <w:lang w:val="et-EE"/>
          <w14:ligatures w14:val="none"/>
        </w:rPr>
        <w:t>“.</w:t>
      </w:r>
    </w:p>
    <w:p w14:paraId="62FBF486"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76E09C8E"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13. Vangistusseaduse muutmine</w:t>
      </w:r>
    </w:p>
    <w:p w14:paraId="21E2F8A9"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1B6A35A7"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Vangistusseaduses tehakse järgmised muudatused:</w:t>
      </w:r>
    </w:p>
    <w:p w14:paraId="5498FB5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BF02BBB"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1)</w:t>
      </w:r>
      <w:r w:rsidRPr="00B713F5">
        <w:rPr>
          <w:rFonts w:ascii="Times New Roman" w:hAnsi="Times New Roman" w:cs="Times New Roman"/>
          <w:kern w:val="0"/>
          <w:sz w:val="24"/>
          <w:szCs w:val="24"/>
          <w:lang w:val="et-EE" w:bidi="et-EE"/>
          <w14:ligatures w14:val="none"/>
        </w:rPr>
        <w:t xml:space="preserve"> paragrahvi 22 lõikes 4 ja § 32 lõikes 4</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asendatakse tekstiosa „elektroonilise side seaduse §-s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sätestatud andmeid, sealhulgas tuvastada isiku asukoht reaalajas“ tekstiosaga „elektroonilise </w:t>
      </w:r>
      <w:r w:rsidRPr="00B713F5">
        <w:rPr>
          <w:rFonts w:ascii="Times New Roman" w:hAnsi="Times New Roman" w:cs="Times New Roman"/>
          <w:kern w:val="0"/>
          <w:sz w:val="24"/>
          <w:szCs w:val="24"/>
          <w:lang w:val="et-EE" w:bidi="et-EE"/>
          <w14:ligatures w14:val="none"/>
        </w:rPr>
        <w:lastRenderedPageBreak/>
        <w:t xml:space="preserve">side seaduse </w:t>
      </w:r>
      <w:r w:rsidRPr="00B713F5">
        <w:rPr>
          <w:rFonts w:ascii="Times New Roman" w:hAnsi="Times New Roman" w:cs="Times New Roman"/>
          <w:kern w:val="0"/>
          <w:sz w:val="24"/>
          <w:szCs w:val="24"/>
          <w:lang w:val="et-EE"/>
          <w14:ligatures w14:val="none"/>
        </w:rPr>
        <w:t>§-des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ja 112</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andmeid ning </w:t>
      </w:r>
      <w:r w:rsidRPr="00B713F5">
        <w:rPr>
          <w:rFonts w:ascii="Times New Roman" w:hAnsi="Times New Roman" w:cs="Times New Roman"/>
          <w:sz w:val="24"/>
          <w:szCs w:val="24"/>
          <w:lang w:val="et-EE"/>
        </w:rPr>
        <w:t>elektroonilise side teenuse osutamisega seotud ärilisel eesmärgil säilitatavaid andmeid</w:t>
      </w:r>
      <w:r w:rsidRPr="00B713F5">
        <w:rPr>
          <w:rFonts w:ascii="Times New Roman" w:hAnsi="Times New Roman" w:cs="Times New Roman"/>
          <w:kern w:val="0"/>
          <w:sz w:val="24"/>
          <w:szCs w:val="24"/>
          <w:lang w:val="et-EE" w:bidi="et-EE"/>
          <w14:ligatures w14:val="none"/>
        </w:rPr>
        <w:t>“;</w:t>
      </w:r>
    </w:p>
    <w:p w14:paraId="17CA4B9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46C2FBEE"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2)</w:t>
      </w:r>
      <w:r w:rsidRPr="00B713F5">
        <w:rPr>
          <w:rFonts w:ascii="Times New Roman" w:hAnsi="Times New Roman" w:cs="Times New Roman"/>
          <w:kern w:val="0"/>
          <w:sz w:val="24"/>
          <w:szCs w:val="24"/>
          <w:lang w:val="et-EE" w:bidi="et-EE"/>
          <w14:ligatures w14:val="none"/>
        </w:rPr>
        <w:t xml:space="preserve"> paragrahvi 33</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 1 punkt 1 muudetakse ja sõnastatakse järgmiselt:</w:t>
      </w:r>
    </w:p>
    <w:p w14:paraId="4147C10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78C46AFA"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„1) üldkasutatavas elektroonilise side võrgus lõppkasutaja tuvastamiseks vajalikud andmed, välja arvatud sõnumi edastamise faktiga seotud andmed;“;</w:t>
      </w:r>
    </w:p>
    <w:p w14:paraId="2248DF53"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60AC3935"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3)</w:t>
      </w:r>
      <w:r w:rsidRPr="00B713F5">
        <w:rPr>
          <w:rFonts w:ascii="Times New Roman" w:hAnsi="Times New Roman" w:cs="Times New Roman"/>
          <w:kern w:val="0"/>
          <w:sz w:val="24"/>
          <w:szCs w:val="24"/>
          <w:lang w:val="et-EE" w:bidi="et-EE"/>
          <w14:ligatures w14:val="none"/>
        </w:rPr>
        <w:t xml:space="preserve"> paragrahvi 33</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 1 punkt 2 muudetakse ja sõnastatakse järgmiselt:</w:t>
      </w:r>
    </w:p>
    <w:p w14:paraId="4A1BA016"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 xml:space="preserve">„2) </w:t>
      </w:r>
      <w:r w:rsidRPr="00B713F5">
        <w:rPr>
          <w:rFonts w:ascii="Times New Roman" w:hAnsi="Times New Roman" w:cs="Times New Roman"/>
          <w:sz w:val="24"/>
          <w:szCs w:val="24"/>
          <w:lang w:val="et-EE"/>
        </w:rPr>
        <w:t xml:space="preserve">elektroonilise side teenuse osutamisega seotud ärilisel eesmärgil ja elektroonilise side seaduse </w:t>
      </w:r>
      <w:r w:rsidRPr="00F41568">
        <w:rPr>
          <w:rFonts w:ascii="Times New Roman" w:hAnsi="Times New Roman" w:cs="Times New Roman"/>
          <w:sz w:val="24"/>
          <w:szCs w:val="24"/>
          <w:lang w:val="et-EE"/>
        </w:rPr>
        <w:t>§</w:t>
      </w:r>
      <w:r w:rsidRPr="00B713F5">
        <w:rPr>
          <w:rFonts w:ascii="Times New Roman" w:hAnsi="Times New Roman" w:cs="Times New Roman"/>
          <w:sz w:val="24"/>
          <w:szCs w:val="24"/>
          <w:lang w:val="et-EE"/>
        </w:rPr>
        <w:t xml:space="preserve"> 111</w:t>
      </w:r>
      <w:r w:rsidRPr="00B713F5">
        <w:rPr>
          <w:rFonts w:ascii="Times New Roman" w:hAnsi="Times New Roman" w:cs="Times New Roman"/>
          <w:sz w:val="24"/>
          <w:szCs w:val="24"/>
          <w:vertAlign w:val="superscript"/>
          <w:lang w:val="et-EE"/>
        </w:rPr>
        <w:t>3</w:t>
      </w:r>
      <w:r w:rsidRPr="00B713F5">
        <w:rPr>
          <w:rFonts w:ascii="Times New Roman" w:hAnsi="Times New Roman" w:cs="Times New Roman"/>
          <w:sz w:val="24"/>
          <w:szCs w:val="24"/>
          <w:lang w:val="et-EE"/>
        </w:rPr>
        <w:t xml:space="preserve"> alusel säilitatavad andmed</w:t>
      </w:r>
      <w:r w:rsidRPr="00B713F5">
        <w:rPr>
          <w:rFonts w:ascii="Times New Roman" w:hAnsi="Times New Roman" w:cs="Times New Roman"/>
          <w:kern w:val="0"/>
          <w:sz w:val="24"/>
          <w:szCs w:val="24"/>
          <w:lang w:val="et-EE" w:bidi="et-EE"/>
          <w14:ligatures w14:val="none"/>
        </w:rPr>
        <w:t>.“;</w:t>
      </w:r>
    </w:p>
    <w:p w14:paraId="20D9532C"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4C587708"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AE078C">
        <w:rPr>
          <w:rFonts w:ascii="Times New Roman" w:hAnsi="Times New Roman" w:cs="Times New Roman"/>
          <w:b/>
          <w:bCs/>
          <w:kern w:val="0"/>
          <w:sz w:val="24"/>
          <w:szCs w:val="24"/>
          <w:lang w:val="et-EE" w:bidi="et-EE"/>
          <w14:ligatures w14:val="none"/>
        </w:rPr>
        <w:t>4)</w:t>
      </w:r>
      <w:r w:rsidRPr="00B713F5">
        <w:rPr>
          <w:rFonts w:ascii="Times New Roman" w:hAnsi="Times New Roman" w:cs="Times New Roman"/>
          <w:kern w:val="0"/>
          <w:sz w:val="24"/>
          <w:szCs w:val="24"/>
          <w:lang w:val="et-EE" w:bidi="et-EE"/>
          <w14:ligatures w14:val="none"/>
        </w:rPr>
        <w:t xml:space="preserve"> paragrahvi 33</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2 asendatakse sõna „prokuratuur“ tekstiosaga „eeluurimiskohtunik prokuratuuri taotlusel“.</w:t>
      </w:r>
    </w:p>
    <w:p w14:paraId="78DB42A6"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0E98C4DB"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14. Välismaalaste seaduse muutmine</w:t>
      </w:r>
    </w:p>
    <w:p w14:paraId="15C4C46D"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38B04C49"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Välismaalaste seaduse § 31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lõikes 1 asendatakse tekstiosa „elektroonilise side seaduse </w:t>
      </w:r>
      <w:r w:rsidRPr="00F41568">
        <w:rPr>
          <w:rFonts w:ascii="Times New Roman" w:hAnsi="Times New Roman" w:cs="Times New Roman"/>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5E6B5952"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574E7F98"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15. Väärtpaberituru seaduse muutmine</w:t>
      </w:r>
    </w:p>
    <w:p w14:paraId="7981DE21" w14:textId="77777777" w:rsidR="00B4292F" w:rsidRPr="00B713F5" w:rsidRDefault="00B4292F" w:rsidP="00B4292F">
      <w:pPr>
        <w:spacing w:after="0" w:line="240" w:lineRule="auto"/>
        <w:jc w:val="both"/>
        <w:rPr>
          <w:rFonts w:ascii="Times New Roman" w:hAnsi="Times New Roman" w:cs="Times New Roman"/>
          <w:b/>
          <w:kern w:val="0"/>
          <w:sz w:val="24"/>
          <w:szCs w:val="24"/>
          <w:lang w:val="et-EE" w:bidi="et-EE"/>
          <w14:ligatures w14:val="none"/>
        </w:rPr>
      </w:pPr>
    </w:p>
    <w:p w14:paraId="0633981F"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B713F5">
        <w:rPr>
          <w:rFonts w:ascii="Times New Roman" w:hAnsi="Times New Roman" w:cs="Times New Roman"/>
          <w:kern w:val="0"/>
          <w:sz w:val="24"/>
          <w:szCs w:val="24"/>
          <w:lang w:val="et-EE" w:bidi="et-EE"/>
          <w14:ligatures w14:val="none"/>
        </w:rPr>
        <w:t>Väärtpaberituru seaduse § 230</w:t>
      </w:r>
      <w:r w:rsidRPr="00B713F5">
        <w:rPr>
          <w:rFonts w:ascii="Times New Roman" w:hAnsi="Times New Roman" w:cs="Times New Roman"/>
          <w:kern w:val="0"/>
          <w:sz w:val="24"/>
          <w:szCs w:val="24"/>
          <w:vertAlign w:val="superscript"/>
          <w:lang w:val="et-EE" w:bidi="et-EE"/>
          <w14:ligatures w14:val="none"/>
        </w:rPr>
        <w:t>3</w:t>
      </w:r>
      <w:r w:rsidRPr="00B713F5">
        <w:rPr>
          <w:rFonts w:ascii="Times New Roman" w:hAnsi="Times New Roman" w:cs="Times New Roman"/>
          <w:kern w:val="0"/>
          <w:sz w:val="24"/>
          <w:szCs w:val="24"/>
          <w:lang w:val="et-EE" w:bidi="et-EE"/>
          <w14:ligatures w14:val="none"/>
        </w:rPr>
        <w:t xml:space="preserve"> lõikes 2 asendatakse tekstiosa „elektroonilise side seaduse </w:t>
      </w:r>
      <w:r w:rsidRPr="00F41568">
        <w:rPr>
          <w:rFonts w:ascii="Times New Roman" w:hAnsi="Times New Roman" w:cs="Times New Roman"/>
          <w:kern w:val="0"/>
          <w:sz w:val="24"/>
          <w:szCs w:val="24"/>
          <w:lang w:val="et-EE" w:bidi="et-EE"/>
          <w14:ligatures w14:val="none"/>
        </w:rPr>
        <w:t>§</w:t>
      </w:r>
      <w:r w:rsidRPr="00B713F5">
        <w:rPr>
          <w:rFonts w:ascii="Times New Roman" w:hAnsi="Times New Roman" w:cs="Times New Roman"/>
          <w:kern w:val="0"/>
          <w:sz w:val="24"/>
          <w:szCs w:val="24"/>
          <w:lang w:val="et-EE" w:bidi="et-EE"/>
          <w14:ligatures w14:val="none"/>
        </w:rPr>
        <w:t xml:space="preserve"> 111</w:t>
      </w:r>
      <w:r w:rsidRPr="00B713F5">
        <w:rPr>
          <w:rFonts w:ascii="Times New Roman" w:hAnsi="Times New Roman" w:cs="Times New Roman"/>
          <w:kern w:val="0"/>
          <w:sz w:val="24"/>
          <w:szCs w:val="24"/>
          <w:vertAlign w:val="superscript"/>
          <w:lang w:val="et-EE" w:bidi="et-EE"/>
          <w14:ligatures w14:val="none"/>
        </w:rPr>
        <w:t>1</w:t>
      </w:r>
      <w:r w:rsidRPr="00B713F5">
        <w:rPr>
          <w:rFonts w:ascii="Times New Roman" w:hAnsi="Times New Roman" w:cs="Times New Roman"/>
          <w:kern w:val="0"/>
          <w:sz w:val="24"/>
          <w:szCs w:val="24"/>
          <w:lang w:val="et-EE" w:bidi="et-EE"/>
          <w14:ligatures w14:val="none"/>
        </w:rPr>
        <w:t xml:space="preserve"> lõigetes 2 ja 3 sätestatud andmete“ tekstiosaga „elektroonilise side seaduse </w:t>
      </w:r>
      <w:r w:rsidRPr="00B713F5">
        <w:rPr>
          <w:rFonts w:ascii="Times New Roman" w:hAnsi="Times New Roman" w:cs="Times New Roman"/>
          <w:kern w:val="0"/>
          <w:sz w:val="24"/>
          <w:szCs w:val="24"/>
          <w:lang w:val="et-EE"/>
          <w14:ligatures w14:val="none"/>
        </w:rPr>
        <w:t>§-s 111</w:t>
      </w:r>
      <w:r w:rsidRPr="00B713F5">
        <w:rPr>
          <w:rFonts w:ascii="Times New Roman" w:hAnsi="Times New Roman" w:cs="Times New Roman"/>
          <w:kern w:val="0"/>
          <w:sz w:val="24"/>
          <w:szCs w:val="24"/>
          <w:vertAlign w:val="superscript"/>
          <w:lang w:val="et-EE"/>
          <w14:ligatures w14:val="none"/>
        </w:rPr>
        <w:t>2</w:t>
      </w:r>
      <w:r w:rsidRPr="00B713F5">
        <w:rPr>
          <w:rFonts w:ascii="Times New Roman" w:hAnsi="Times New Roman" w:cs="Times New Roman"/>
          <w:kern w:val="0"/>
          <w:sz w:val="24"/>
          <w:szCs w:val="24"/>
          <w:lang w:val="et-EE"/>
          <w14:ligatures w14:val="none"/>
        </w:rPr>
        <w:t xml:space="preserve"> sätestatud andmete ja </w:t>
      </w:r>
      <w:r w:rsidRPr="00B713F5">
        <w:rPr>
          <w:rFonts w:ascii="Times New Roman" w:hAnsi="Times New Roman" w:cs="Times New Roman"/>
          <w:sz w:val="24"/>
          <w:szCs w:val="24"/>
          <w:lang w:val="et-EE"/>
        </w:rPr>
        <w:t>elektroonilise side teenuse osutamisega seotud ärilisel eesmärgil säilitatavate andmete</w:t>
      </w:r>
      <w:r w:rsidRPr="00B713F5">
        <w:rPr>
          <w:rFonts w:ascii="Times New Roman" w:hAnsi="Times New Roman" w:cs="Times New Roman"/>
          <w:kern w:val="0"/>
          <w:sz w:val="24"/>
          <w:szCs w:val="24"/>
          <w:lang w:val="et-EE" w:bidi="et-EE"/>
          <w14:ligatures w14:val="none"/>
        </w:rPr>
        <w:t>“.</w:t>
      </w:r>
    </w:p>
    <w:p w14:paraId="045F81C1"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p>
    <w:p w14:paraId="5F018E32" w14:textId="77777777" w:rsidR="00B4292F" w:rsidRPr="00B713F5" w:rsidRDefault="00B4292F" w:rsidP="00B4292F">
      <w:pPr>
        <w:spacing w:after="0" w:line="240" w:lineRule="auto"/>
        <w:jc w:val="both"/>
        <w:rPr>
          <w:rFonts w:ascii="Times New Roman" w:hAnsi="Times New Roman" w:cs="Times New Roman"/>
          <w:b/>
          <w:bCs/>
          <w:kern w:val="0"/>
          <w:sz w:val="24"/>
          <w:szCs w:val="24"/>
          <w:lang w:val="et-EE" w:bidi="et-EE"/>
          <w14:ligatures w14:val="none"/>
        </w:rPr>
      </w:pPr>
      <w:r w:rsidRPr="00B713F5">
        <w:rPr>
          <w:rFonts w:ascii="Times New Roman" w:hAnsi="Times New Roman" w:cs="Times New Roman"/>
          <w:b/>
          <w:bCs/>
          <w:kern w:val="0"/>
          <w:sz w:val="24"/>
          <w:szCs w:val="24"/>
          <w:lang w:val="et-EE" w:bidi="et-EE"/>
          <w14:ligatures w14:val="none"/>
        </w:rPr>
        <w:t>§ 16. Seaduse jõustumine</w:t>
      </w:r>
    </w:p>
    <w:p w14:paraId="59B90022" w14:textId="77777777" w:rsidR="00B4292F" w:rsidRPr="00F41568"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sz w:val="24"/>
          <w:szCs w:val="24"/>
          <w:lang w:val="et-EE" w:bidi="et-EE"/>
        </w:rPr>
        <w:t>(1) Käesolev s</w:t>
      </w:r>
      <w:r w:rsidRPr="00F41568">
        <w:rPr>
          <w:rFonts w:ascii="Times New Roman" w:hAnsi="Times New Roman" w:cs="Times New Roman"/>
          <w:kern w:val="0"/>
          <w:sz w:val="24"/>
          <w:szCs w:val="24"/>
          <w:lang w:val="et-EE" w:bidi="et-EE"/>
          <w14:ligatures w14:val="none"/>
        </w:rPr>
        <w:t>eadus</w:t>
      </w:r>
      <w:r w:rsidRPr="00B713F5">
        <w:rPr>
          <w:rFonts w:ascii="Times New Roman" w:hAnsi="Times New Roman" w:cs="Times New Roman"/>
          <w:kern w:val="0"/>
          <w:sz w:val="24"/>
          <w:szCs w:val="24"/>
          <w:lang w:val="et-EE" w:bidi="et-EE"/>
          <w14:ligatures w14:val="none"/>
        </w:rPr>
        <w:t xml:space="preserve"> jõustub 2026.</w:t>
      </w:r>
      <w:r w:rsidRPr="00F41568">
        <w:rPr>
          <w:rFonts w:ascii="Times New Roman" w:hAnsi="Times New Roman" w:cs="Times New Roman"/>
          <w:sz w:val="24"/>
          <w:szCs w:val="24"/>
          <w:lang w:val="et-EE" w:bidi="et-EE"/>
        </w:rPr>
        <w:t xml:space="preserve"> aasta 1. detsembril.</w:t>
      </w:r>
    </w:p>
    <w:p w14:paraId="29470EBD" w14:textId="77777777" w:rsidR="00B4292F" w:rsidRPr="00F41568"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kern w:val="0"/>
          <w:sz w:val="24"/>
          <w:szCs w:val="24"/>
          <w:lang w:val="et-EE" w:bidi="et-EE"/>
          <w14:ligatures w14:val="none"/>
        </w:rPr>
        <w:t>(2)</w:t>
      </w:r>
      <w:r w:rsidRPr="00B713F5">
        <w:rPr>
          <w:rFonts w:ascii="Times New Roman" w:hAnsi="Times New Roman" w:cs="Times New Roman"/>
          <w:kern w:val="0"/>
          <w:sz w:val="24"/>
          <w:szCs w:val="24"/>
          <w:lang w:val="et-EE" w:bidi="et-EE"/>
          <w14:ligatures w14:val="none"/>
        </w:rPr>
        <w:t xml:space="preserve"> </w:t>
      </w:r>
      <w:r>
        <w:rPr>
          <w:rFonts w:ascii="Times New Roman" w:hAnsi="Times New Roman" w:cs="Times New Roman"/>
          <w:kern w:val="0"/>
          <w:sz w:val="24"/>
          <w:szCs w:val="24"/>
          <w:lang w:val="et-EE" w:bidi="et-EE"/>
          <w14:ligatures w14:val="none"/>
        </w:rPr>
        <w:t>Käesoleva s</w:t>
      </w:r>
      <w:r w:rsidRPr="00B713F5">
        <w:rPr>
          <w:rFonts w:ascii="Times New Roman" w:hAnsi="Times New Roman" w:cs="Times New Roman"/>
          <w:kern w:val="0"/>
          <w:sz w:val="24"/>
          <w:szCs w:val="24"/>
          <w:lang w:val="et-EE" w:bidi="et-EE"/>
          <w14:ligatures w14:val="none"/>
        </w:rPr>
        <w:t xml:space="preserve">eaduse § 3 punkt </w:t>
      </w:r>
      <w:r>
        <w:rPr>
          <w:rFonts w:ascii="Times New Roman" w:hAnsi="Times New Roman" w:cs="Times New Roman"/>
          <w:kern w:val="0"/>
          <w:sz w:val="24"/>
          <w:szCs w:val="24"/>
          <w:lang w:val="et-EE" w:bidi="et-EE"/>
          <w14:ligatures w14:val="none"/>
        </w:rPr>
        <w:t>9</w:t>
      </w:r>
      <w:r w:rsidRPr="00B713F5">
        <w:rPr>
          <w:rFonts w:ascii="Times New Roman" w:hAnsi="Times New Roman" w:cs="Times New Roman"/>
          <w:kern w:val="0"/>
          <w:sz w:val="24"/>
          <w:szCs w:val="24"/>
          <w:lang w:val="et-EE" w:bidi="et-EE"/>
          <w14:ligatures w14:val="none"/>
        </w:rPr>
        <w:t xml:space="preserve"> jõustub üldises korras.</w:t>
      </w:r>
    </w:p>
    <w:p w14:paraId="260D4234" w14:textId="24115CD8" w:rsidR="00B4292F" w:rsidRPr="00F41568"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kern w:val="0"/>
          <w:sz w:val="24"/>
          <w:szCs w:val="24"/>
          <w:lang w:val="et-EE" w:bidi="et-EE"/>
          <w14:ligatures w14:val="none"/>
        </w:rPr>
        <w:t xml:space="preserve">(3) </w:t>
      </w:r>
      <w:r>
        <w:rPr>
          <w:rFonts w:ascii="Times New Roman" w:hAnsi="Times New Roman" w:cs="Times New Roman"/>
          <w:kern w:val="0"/>
          <w:sz w:val="24"/>
          <w:szCs w:val="24"/>
          <w:lang w:val="et-EE" w:bidi="et-EE"/>
          <w14:ligatures w14:val="none"/>
        </w:rPr>
        <w:t>Käesoleva s</w:t>
      </w:r>
      <w:r w:rsidRPr="00F41568">
        <w:rPr>
          <w:rFonts w:ascii="Times New Roman" w:hAnsi="Times New Roman" w:cs="Times New Roman"/>
          <w:kern w:val="0"/>
          <w:sz w:val="24"/>
          <w:szCs w:val="24"/>
          <w:lang w:val="et-EE" w:bidi="et-EE"/>
          <w14:ligatures w14:val="none"/>
        </w:rPr>
        <w:t>eaduse § 3 punkt 1</w:t>
      </w:r>
      <w:r w:rsidR="00C533DC">
        <w:rPr>
          <w:rFonts w:ascii="Times New Roman" w:hAnsi="Times New Roman" w:cs="Times New Roman"/>
          <w:kern w:val="0"/>
          <w:sz w:val="24"/>
          <w:szCs w:val="24"/>
          <w:lang w:val="et-EE" w:bidi="et-EE"/>
          <w14:ligatures w14:val="none"/>
        </w:rPr>
        <w:t>8</w:t>
      </w:r>
      <w:r w:rsidRPr="00F41568">
        <w:rPr>
          <w:rFonts w:ascii="Times New Roman" w:hAnsi="Times New Roman" w:cs="Times New Roman"/>
          <w:kern w:val="0"/>
          <w:sz w:val="24"/>
          <w:szCs w:val="24"/>
          <w:lang w:val="et-EE" w:bidi="et-EE"/>
          <w14:ligatures w14:val="none"/>
        </w:rPr>
        <w:t xml:space="preserve"> jõustub 2027</w:t>
      </w:r>
      <w:r w:rsidRPr="00F41568">
        <w:rPr>
          <w:rFonts w:ascii="Times New Roman" w:hAnsi="Times New Roman" w:cs="Times New Roman"/>
          <w:sz w:val="24"/>
          <w:szCs w:val="24"/>
          <w:lang w:val="et-EE" w:bidi="et-EE"/>
        </w:rPr>
        <w:t>. aasta 1. jaanuaril</w:t>
      </w:r>
      <w:r w:rsidRPr="00F41568">
        <w:rPr>
          <w:rFonts w:ascii="Times New Roman" w:hAnsi="Times New Roman" w:cs="Times New Roman"/>
          <w:kern w:val="0"/>
          <w:sz w:val="24"/>
          <w:szCs w:val="24"/>
          <w:lang w:val="et-EE" w:bidi="et-EE"/>
          <w14:ligatures w14:val="none"/>
        </w:rPr>
        <w:t>.</w:t>
      </w:r>
    </w:p>
    <w:p w14:paraId="65B17AB0" w14:textId="77777777" w:rsidR="00B4292F" w:rsidRPr="00B713F5" w:rsidRDefault="00B4292F" w:rsidP="00B4292F">
      <w:pPr>
        <w:spacing w:after="0" w:line="240" w:lineRule="auto"/>
        <w:jc w:val="both"/>
        <w:rPr>
          <w:rFonts w:ascii="Times New Roman" w:hAnsi="Times New Roman" w:cs="Times New Roman"/>
          <w:kern w:val="0"/>
          <w:sz w:val="24"/>
          <w:szCs w:val="24"/>
          <w:lang w:val="et-EE" w:bidi="et-EE"/>
          <w14:ligatures w14:val="none"/>
        </w:rPr>
      </w:pPr>
      <w:r w:rsidRPr="00F41568">
        <w:rPr>
          <w:rFonts w:ascii="Times New Roman" w:hAnsi="Times New Roman" w:cs="Times New Roman"/>
          <w:kern w:val="0"/>
          <w:sz w:val="24"/>
          <w:szCs w:val="24"/>
          <w:lang w:val="et-EE" w:bidi="et-EE"/>
          <w14:ligatures w14:val="none"/>
        </w:rPr>
        <w:t>(4)</w:t>
      </w:r>
      <w:r w:rsidRPr="00B713F5">
        <w:rPr>
          <w:rFonts w:ascii="Times New Roman" w:hAnsi="Times New Roman" w:cs="Times New Roman"/>
          <w:kern w:val="0"/>
          <w:sz w:val="24"/>
          <w:szCs w:val="24"/>
          <w:lang w:val="et-EE" w:bidi="et-EE"/>
          <w14:ligatures w14:val="none"/>
        </w:rPr>
        <w:t xml:space="preserve"> </w:t>
      </w:r>
      <w:r>
        <w:rPr>
          <w:rFonts w:ascii="Times New Roman" w:hAnsi="Times New Roman" w:cs="Times New Roman"/>
          <w:kern w:val="0"/>
          <w:sz w:val="24"/>
          <w:szCs w:val="24"/>
          <w:lang w:val="et-EE" w:bidi="et-EE"/>
          <w14:ligatures w14:val="none"/>
        </w:rPr>
        <w:t>Käesoleva s</w:t>
      </w:r>
      <w:r w:rsidRPr="00B713F5">
        <w:rPr>
          <w:rFonts w:ascii="Times New Roman" w:hAnsi="Times New Roman" w:cs="Times New Roman"/>
          <w:kern w:val="0"/>
          <w:sz w:val="24"/>
          <w:szCs w:val="24"/>
          <w:lang w:val="et-EE" w:bidi="et-EE"/>
          <w14:ligatures w14:val="none"/>
        </w:rPr>
        <w:t>eaduse § 3 punkt</w:t>
      </w:r>
      <w:r>
        <w:rPr>
          <w:rFonts w:ascii="Times New Roman" w:hAnsi="Times New Roman" w:cs="Times New Roman"/>
          <w:kern w:val="0"/>
          <w:sz w:val="24"/>
          <w:szCs w:val="24"/>
          <w:lang w:val="et-EE" w:bidi="et-EE"/>
          <w14:ligatures w14:val="none"/>
        </w:rPr>
        <w:t xml:space="preserve"> 8 </w:t>
      </w:r>
      <w:r w:rsidRPr="00B713F5">
        <w:rPr>
          <w:rFonts w:ascii="Times New Roman" w:hAnsi="Times New Roman" w:cs="Times New Roman"/>
          <w:kern w:val="0"/>
          <w:sz w:val="24"/>
          <w:szCs w:val="24"/>
          <w:lang w:val="et-EE" w:bidi="et-EE"/>
          <w14:ligatures w14:val="none"/>
        </w:rPr>
        <w:t>jõustub 2028.</w:t>
      </w:r>
      <w:r w:rsidRPr="00E32DC9">
        <w:rPr>
          <w:rFonts w:ascii="Times New Roman" w:hAnsi="Times New Roman"/>
          <w:sz w:val="24"/>
          <w:lang w:val="et-EE"/>
        </w:rPr>
        <w:t xml:space="preserve"> </w:t>
      </w:r>
      <w:r w:rsidRPr="00F41568">
        <w:rPr>
          <w:rFonts w:ascii="Times New Roman" w:hAnsi="Times New Roman" w:cs="Times New Roman"/>
          <w:sz w:val="24"/>
          <w:szCs w:val="24"/>
          <w:lang w:val="et-EE" w:bidi="et-EE"/>
        </w:rPr>
        <w:t>aasta 1. jaanuaril.</w:t>
      </w:r>
    </w:p>
    <w:p w14:paraId="64BC9BCF"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p>
    <w:p w14:paraId="32B2474A" w14:textId="77777777" w:rsidR="00B4292F" w:rsidRPr="00B713F5" w:rsidRDefault="00B4292F" w:rsidP="00B4292F">
      <w:pPr>
        <w:spacing w:after="0" w:line="240" w:lineRule="auto"/>
        <w:jc w:val="both"/>
        <w:rPr>
          <w:rFonts w:ascii="Times New Roman" w:hAnsi="Times New Roman" w:cs="Times New Roman"/>
          <w:kern w:val="0"/>
          <w:sz w:val="24"/>
          <w:szCs w:val="24"/>
          <w:lang w:val="et-EE"/>
          <w14:ligatures w14:val="none"/>
        </w:rPr>
      </w:pPr>
    </w:p>
    <w:p w14:paraId="5F0539FB" w14:textId="77777777" w:rsidR="00DA22EF" w:rsidRPr="00DA22EF" w:rsidRDefault="00DA22EF" w:rsidP="00DA22EF">
      <w:pPr>
        <w:suppressAutoHyphens/>
        <w:spacing w:after="0" w:line="240" w:lineRule="auto"/>
        <w:jc w:val="both"/>
        <w:rPr>
          <w:rFonts w:ascii="Times New Roman" w:eastAsia="Times New Roman" w:hAnsi="Times New Roman" w:cs="Times New Roman"/>
          <w:kern w:val="0"/>
          <w:sz w:val="24"/>
          <w:szCs w:val="24"/>
          <w:lang w:val="et-EE" w:eastAsia="ar-SA"/>
          <w14:ligatures w14:val="none"/>
        </w:rPr>
      </w:pPr>
    </w:p>
    <w:p w14:paraId="668E31A4" w14:textId="77777777" w:rsidR="00DA22EF" w:rsidRPr="00DA22EF" w:rsidRDefault="00DA22EF" w:rsidP="00DA22EF">
      <w:pPr>
        <w:suppressAutoHyphens/>
        <w:spacing w:after="0" w:line="240" w:lineRule="auto"/>
        <w:ind w:hanging="11"/>
        <w:jc w:val="both"/>
        <w:rPr>
          <w:rFonts w:ascii="Times New Roman" w:eastAsia="Times New Roman" w:hAnsi="Times New Roman" w:cs="Times New Roman"/>
          <w:color w:val="000000"/>
          <w:kern w:val="0"/>
          <w:sz w:val="24"/>
          <w:szCs w:val="24"/>
          <w:lang w:val="et-EE" w:eastAsia="et-EE"/>
          <w14:ligatures w14:val="none"/>
        </w:rPr>
      </w:pPr>
      <w:bookmarkStart w:id="0" w:name="_Hlk66788165"/>
      <w:r w:rsidRPr="00DA22EF">
        <w:rPr>
          <w:rFonts w:ascii="Times New Roman" w:eastAsia="Times New Roman" w:hAnsi="Times New Roman" w:cs="Times New Roman"/>
          <w:color w:val="000000"/>
          <w:kern w:val="0"/>
          <w:sz w:val="24"/>
          <w:szCs w:val="24"/>
          <w:lang w:val="et-EE" w:eastAsia="et-EE"/>
          <w14:ligatures w14:val="none"/>
        </w:rPr>
        <w:t>Lauri Hussar</w:t>
      </w:r>
    </w:p>
    <w:p w14:paraId="78134A26"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Riigikogu esimees</w:t>
      </w:r>
    </w:p>
    <w:p w14:paraId="17109163" w14:textId="77777777" w:rsidR="00DA22EF" w:rsidRPr="00DA22EF" w:rsidRDefault="00DA22EF" w:rsidP="00DA22EF">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p>
    <w:p w14:paraId="71A646EC" w14:textId="77777777" w:rsidR="00DA22EF" w:rsidRPr="00DA22EF" w:rsidRDefault="00DA22EF" w:rsidP="00DA22EF">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p>
    <w:p w14:paraId="12FBC246" w14:textId="77777777" w:rsidR="00DA22EF" w:rsidRPr="00DA22EF" w:rsidRDefault="00DA22EF" w:rsidP="00DA22EF">
      <w:pPr>
        <w:widowControl w:val="0"/>
        <w:pBdr>
          <w:bottom w:val="single" w:sz="12" w:space="11" w:color="auto"/>
        </w:pBdr>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Tallinn,</w:t>
      </w:r>
      <w:r w:rsidRPr="00DA22EF">
        <w:rPr>
          <w:rFonts w:ascii="Times New Roman" w:eastAsia="Arial Unicode MS" w:hAnsi="Times New Roman" w:cs="Times New Roman"/>
          <w:kern w:val="3"/>
          <w:sz w:val="24"/>
          <w:szCs w:val="24"/>
          <w:lang w:val="et-EE" w:eastAsia="et-EE"/>
          <w14:ligatures w14:val="none"/>
        </w:rPr>
        <w:tab/>
      </w:r>
      <w:r w:rsidRPr="00DA22EF">
        <w:rPr>
          <w:rFonts w:ascii="Times New Roman" w:eastAsia="Arial Unicode MS" w:hAnsi="Times New Roman" w:cs="Times New Roman"/>
          <w:kern w:val="3"/>
          <w:sz w:val="24"/>
          <w:szCs w:val="24"/>
          <w:lang w:val="et-EE" w:eastAsia="et-EE"/>
          <w14:ligatures w14:val="none"/>
        </w:rPr>
        <w:tab/>
        <w:t>2026</w:t>
      </w:r>
    </w:p>
    <w:p w14:paraId="5F58B8B1" w14:textId="78554DC9"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 xml:space="preserve">Algatab Vabariigi Valitsus  </w:t>
      </w:r>
      <w:r w:rsidR="007B6E8D">
        <w:rPr>
          <w:rFonts w:ascii="Times New Roman" w:eastAsia="Arial Unicode MS" w:hAnsi="Times New Roman" w:cs="Times New Roman"/>
          <w:kern w:val="3"/>
          <w:sz w:val="24"/>
          <w:szCs w:val="24"/>
          <w:lang w:val="et-EE" w:eastAsia="et-EE"/>
          <w14:ligatures w14:val="none"/>
        </w:rPr>
        <w:t>14</w:t>
      </w:r>
      <w:r w:rsidRPr="00DA22EF">
        <w:rPr>
          <w:rFonts w:ascii="Times New Roman" w:eastAsia="Arial Unicode MS" w:hAnsi="Times New Roman" w:cs="Times New Roman"/>
          <w:kern w:val="3"/>
          <w:sz w:val="24"/>
          <w:szCs w:val="24"/>
          <w:lang w:val="et-EE" w:eastAsia="et-EE"/>
          <w14:ligatures w14:val="none"/>
        </w:rPr>
        <w:t xml:space="preserve">. septembril 2026. a nr </w:t>
      </w:r>
      <w:r w:rsidR="007B6E8D">
        <w:rPr>
          <w:rFonts w:ascii="Times New Roman" w:eastAsia="Arial Unicode MS" w:hAnsi="Times New Roman" w:cs="Times New Roman"/>
          <w:kern w:val="3"/>
          <w:sz w:val="24"/>
          <w:szCs w:val="24"/>
          <w:lang w:val="et-EE" w:eastAsia="et-EE"/>
          <w14:ligatures w14:val="none"/>
        </w:rPr>
        <w:t>2-6/26-01647</w:t>
      </w:r>
    </w:p>
    <w:p w14:paraId="69B24028"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p>
    <w:p w14:paraId="765420E9"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Vabariigi Valitsuse nimel</w:t>
      </w:r>
    </w:p>
    <w:p w14:paraId="147F7772"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p>
    <w:p w14:paraId="7915F9FF"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(allkirjastatud digitaalselt)</w:t>
      </w:r>
    </w:p>
    <w:p w14:paraId="5B24A492" w14:textId="77777777" w:rsidR="00DA22EF"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Heili Tõnisson</w:t>
      </w:r>
    </w:p>
    <w:p w14:paraId="0C837DC7" w14:textId="63CA36A7" w:rsidR="00A64D6E" w:rsidRPr="00DA22EF" w:rsidRDefault="00DA22EF" w:rsidP="00DA22EF">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val="et-EE" w:eastAsia="et-EE"/>
          <w14:ligatures w14:val="none"/>
        </w:rPr>
      </w:pPr>
      <w:r w:rsidRPr="00DA22EF">
        <w:rPr>
          <w:rFonts w:ascii="Times New Roman" w:eastAsia="Arial Unicode MS" w:hAnsi="Times New Roman" w:cs="Times New Roman"/>
          <w:kern w:val="3"/>
          <w:sz w:val="24"/>
          <w:szCs w:val="24"/>
          <w:lang w:val="et-EE" w:eastAsia="et-EE"/>
          <w14:ligatures w14:val="none"/>
        </w:rPr>
        <w:t>Valitsuse nõunik</w:t>
      </w:r>
      <w:bookmarkEnd w:id="0"/>
    </w:p>
    <w:sectPr w:rsidR="00A64D6E" w:rsidRPr="00DA22EF" w:rsidSect="00BF341E">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423F" w14:textId="77777777" w:rsidR="001453CC" w:rsidRDefault="001453CC" w:rsidP="005E07E6">
      <w:pPr>
        <w:spacing w:after="0" w:line="240" w:lineRule="auto"/>
      </w:pPr>
      <w:r>
        <w:separator/>
      </w:r>
    </w:p>
  </w:endnote>
  <w:endnote w:type="continuationSeparator" w:id="0">
    <w:p w14:paraId="1A754609" w14:textId="77777777" w:rsidR="001453CC" w:rsidRDefault="001453CC" w:rsidP="005E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60335"/>
      <w:docPartObj>
        <w:docPartGallery w:val="Page Numbers (Bottom of Page)"/>
        <w:docPartUnique/>
      </w:docPartObj>
    </w:sdtPr>
    <w:sdtContent>
      <w:p w14:paraId="6B517711" w14:textId="4E23600F" w:rsidR="00823CD8" w:rsidRDefault="00823CD8">
        <w:pPr>
          <w:pStyle w:val="Jalus"/>
          <w:jc w:val="center"/>
        </w:pPr>
        <w:r>
          <w:fldChar w:fldCharType="begin"/>
        </w:r>
        <w:r>
          <w:instrText>PAGE   \* MERGEFORMAT</w:instrText>
        </w:r>
        <w:r>
          <w:fldChar w:fldCharType="separate"/>
        </w:r>
        <w:r>
          <w:rPr>
            <w:lang w:val="et-EE"/>
          </w:rPr>
          <w:t>2</w:t>
        </w:r>
        <w:r>
          <w:fldChar w:fldCharType="end"/>
        </w:r>
      </w:p>
    </w:sdtContent>
  </w:sdt>
  <w:p w14:paraId="30510B6D" w14:textId="77777777" w:rsidR="005E07E6" w:rsidRDefault="005E07E6">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CECC0" w14:textId="77777777" w:rsidR="001453CC" w:rsidRDefault="001453CC" w:rsidP="005E07E6">
      <w:pPr>
        <w:spacing w:after="0" w:line="240" w:lineRule="auto"/>
      </w:pPr>
      <w:r>
        <w:separator/>
      </w:r>
    </w:p>
  </w:footnote>
  <w:footnote w:type="continuationSeparator" w:id="0">
    <w:p w14:paraId="7DBF1C18" w14:textId="77777777" w:rsidR="001453CC" w:rsidRDefault="001453CC" w:rsidP="005E0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30D4B"/>
    <w:multiLevelType w:val="hybridMultilevel"/>
    <w:tmpl w:val="3116A6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551F20"/>
    <w:multiLevelType w:val="hybridMultilevel"/>
    <w:tmpl w:val="856E6414"/>
    <w:lvl w:ilvl="0" w:tplc="D9F2B014">
      <w:start w:val="1"/>
      <w:numFmt w:val="decimal"/>
      <w:lvlText w:val="%1)"/>
      <w:lvlJc w:val="left"/>
      <w:pPr>
        <w:ind w:left="372" w:hanging="270"/>
      </w:pPr>
      <w:rPr>
        <w:rFonts w:ascii="Times New Roman" w:eastAsia="Times New Roman" w:hAnsi="Times New Roman" w:cs="Times New Roman" w:hint="default"/>
        <w:b/>
        <w:bCs/>
        <w:w w:val="100"/>
        <w:sz w:val="24"/>
        <w:szCs w:val="24"/>
        <w:lang w:val="et-EE" w:eastAsia="et-EE" w:bidi="et-EE"/>
      </w:rPr>
    </w:lvl>
    <w:lvl w:ilvl="1" w:tplc="997CA228">
      <w:numFmt w:val="bullet"/>
      <w:lvlText w:val="•"/>
      <w:lvlJc w:val="left"/>
      <w:pPr>
        <w:ind w:left="1301" w:hanging="270"/>
      </w:pPr>
      <w:rPr>
        <w:rFonts w:hint="default"/>
        <w:lang w:val="et-EE" w:eastAsia="et-EE" w:bidi="et-EE"/>
      </w:rPr>
    </w:lvl>
    <w:lvl w:ilvl="2" w:tplc="67965924">
      <w:numFmt w:val="bullet"/>
      <w:lvlText w:val="•"/>
      <w:lvlJc w:val="left"/>
      <w:pPr>
        <w:ind w:left="2222" w:hanging="270"/>
      </w:pPr>
      <w:rPr>
        <w:rFonts w:hint="default"/>
        <w:lang w:val="et-EE" w:eastAsia="et-EE" w:bidi="et-EE"/>
      </w:rPr>
    </w:lvl>
    <w:lvl w:ilvl="3" w:tplc="5392802E">
      <w:numFmt w:val="bullet"/>
      <w:lvlText w:val="•"/>
      <w:lvlJc w:val="left"/>
      <w:pPr>
        <w:ind w:left="3143" w:hanging="270"/>
      </w:pPr>
      <w:rPr>
        <w:rFonts w:hint="default"/>
        <w:lang w:val="et-EE" w:eastAsia="et-EE" w:bidi="et-EE"/>
      </w:rPr>
    </w:lvl>
    <w:lvl w:ilvl="4" w:tplc="E8A82994">
      <w:numFmt w:val="bullet"/>
      <w:lvlText w:val="•"/>
      <w:lvlJc w:val="left"/>
      <w:pPr>
        <w:ind w:left="4064" w:hanging="270"/>
      </w:pPr>
      <w:rPr>
        <w:rFonts w:hint="default"/>
        <w:lang w:val="et-EE" w:eastAsia="et-EE" w:bidi="et-EE"/>
      </w:rPr>
    </w:lvl>
    <w:lvl w:ilvl="5" w:tplc="7EA60620">
      <w:numFmt w:val="bullet"/>
      <w:lvlText w:val="•"/>
      <w:lvlJc w:val="left"/>
      <w:pPr>
        <w:ind w:left="4985" w:hanging="270"/>
      </w:pPr>
      <w:rPr>
        <w:rFonts w:hint="default"/>
        <w:lang w:val="et-EE" w:eastAsia="et-EE" w:bidi="et-EE"/>
      </w:rPr>
    </w:lvl>
    <w:lvl w:ilvl="6" w:tplc="502406C0">
      <w:numFmt w:val="bullet"/>
      <w:lvlText w:val="•"/>
      <w:lvlJc w:val="left"/>
      <w:pPr>
        <w:ind w:left="5906" w:hanging="270"/>
      </w:pPr>
      <w:rPr>
        <w:rFonts w:hint="default"/>
        <w:lang w:val="et-EE" w:eastAsia="et-EE" w:bidi="et-EE"/>
      </w:rPr>
    </w:lvl>
    <w:lvl w:ilvl="7" w:tplc="5B961182">
      <w:numFmt w:val="bullet"/>
      <w:lvlText w:val="•"/>
      <w:lvlJc w:val="left"/>
      <w:pPr>
        <w:ind w:left="6827" w:hanging="270"/>
      </w:pPr>
      <w:rPr>
        <w:rFonts w:hint="default"/>
        <w:lang w:val="et-EE" w:eastAsia="et-EE" w:bidi="et-EE"/>
      </w:rPr>
    </w:lvl>
    <w:lvl w:ilvl="8" w:tplc="14B612F6">
      <w:numFmt w:val="bullet"/>
      <w:lvlText w:val="•"/>
      <w:lvlJc w:val="left"/>
      <w:pPr>
        <w:ind w:left="7748" w:hanging="270"/>
      </w:pPr>
      <w:rPr>
        <w:rFonts w:hint="default"/>
        <w:lang w:val="et-EE" w:eastAsia="et-EE" w:bidi="et-EE"/>
      </w:rPr>
    </w:lvl>
  </w:abstractNum>
  <w:abstractNum w:abstractNumId="2" w15:restartNumberingAfterBreak="0">
    <w:nsid w:val="38AF507D"/>
    <w:multiLevelType w:val="hybridMultilevel"/>
    <w:tmpl w:val="455410BA"/>
    <w:lvl w:ilvl="0" w:tplc="1952D736">
      <w:start w:val="1"/>
      <w:numFmt w:val="decimal"/>
      <w:lvlText w:val="%1)"/>
      <w:lvlJc w:val="left"/>
      <w:pPr>
        <w:ind w:left="102" w:hanging="270"/>
      </w:pPr>
      <w:rPr>
        <w:rFonts w:ascii="Times New Roman" w:eastAsia="Times New Roman" w:hAnsi="Times New Roman" w:cs="Times New Roman" w:hint="default"/>
        <w:b/>
        <w:bCs/>
        <w:w w:val="100"/>
        <w:sz w:val="24"/>
        <w:szCs w:val="24"/>
        <w:lang w:val="et-EE" w:eastAsia="et-EE" w:bidi="et-EE"/>
      </w:rPr>
    </w:lvl>
    <w:lvl w:ilvl="1" w:tplc="E0D61FA2">
      <w:numFmt w:val="bullet"/>
      <w:lvlText w:val="•"/>
      <w:lvlJc w:val="left"/>
      <w:pPr>
        <w:ind w:left="1049" w:hanging="270"/>
      </w:pPr>
      <w:rPr>
        <w:rFonts w:hint="default"/>
        <w:lang w:val="et-EE" w:eastAsia="et-EE" w:bidi="et-EE"/>
      </w:rPr>
    </w:lvl>
    <w:lvl w:ilvl="2" w:tplc="E592AE38">
      <w:numFmt w:val="bullet"/>
      <w:lvlText w:val="•"/>
      <w:lvlJc w:val="left"/>
      <w:pPr>
        <w:ind w:left="1998" w:hanging="270"/>
      </w:pPr>
      <w:rPr>
        <w:rFonts w:hint="default"/>
        <w:lang w:val="et-EE" w:eastAsia="et-EE" w:bidi="et-EE"/>
      </w:rPr>
    </w:lvl>
    <w:lvl w:ilvl="3" w:tplc="3BC68828">
      <w:numFmt w:val="bullet"/>
      <w:lvlText w:val="•"/>
      <w:lvlJc w:val="left"/>
      <w:pPr>
        <w:ind w:left="2947" w:hanging="270"/>
      </w:pPr>
      <w:rPr>
        <w:rFonts w:hint="default"/>
        <w:lang w:val="et-EE" w:eastAsia="et-EE" w:bidi="et-EE"/>
      </w:rPr>
    </w:lvl>
    <w:lvl w:ilvl="4" w:tplc="F4C82998">
      <w:numFmt w:val="bullet"/>
      <w:lvlText w:val="•"/>
      <w:lvlJc w:val="left"/>
      <w:pPr>
        <w:ind w:left="3896" w:hanging="270"/>
      </w:pPr>
      <w:rPr>
        <w:rFonts w:hint="default"/>
        <w:lang w:val="et-EE" w:eastAsia="et-EE" w:bidi="et-EE"/>
      </w:rPr>
    </w:lvl>
    <w:lvl w:ilvl="5" w:tplc="0902D59A">
      <w:numFmt w:val="bullet"/>
      <w:lvlText w:val="•"/>
      <w:lvlJc w:val="left"/>
      <w:pPr>
        <w:ind w:left="4845" w:hanging="270"/>
      </w:pPr>
      <w:rPr>
        <w:rFonts w:hint="default"/>
        <w:lang w:val="et-EE" w:eastAsia="et-EE" w:bidi="et-EE"/>
      </w:rPr>
    </w:lvl>
    <w:lvl w:ilvl="6" w:tplc="0520E856">
      <w:numFmt w:val="bullet"/>
      <w:lvlText w:val="•"/>
      <w:lvlJc w:val="left"/>
      <w:pPr>
        <w:ind w:left="5794" w:hanging="270"/>
      </w:pPr>
      <w:rPr>
        <w:rFonts w:hint="default"/>
        <w:lang w:val="et-EE" w:eastAsia="et-EE" w:bidi="et-EE"/>
      </w:rPr>
    </w:lvl>
    <w:lvl w:ilvl="7" w:tplc="B9A43A04">
      <w:numFmt w:val="bullet"/>
      <w:lvlText w:val="•"/>
      <w:lvlJc w:val="left"/>
      <w:pPr>
        <w:ind w:left="6743" w:hanging="270"/>
      </w:pPr>
      <w:rPr>
        <w:rFonts w:hint="default"/>
        <w:lang w:val="et-EE" w:eastAsia="et-EE" w:bidi="et-EE"/>
      </w:rPr>
    </w:lvl>
    <w:lvl w:ilvl="8" w:tplc="31A84D04">
      <w:numFmt w:val="bullet"/>
      <w:lvlText w:val="•"/>
      <w:lvlJc w:val="left"/>
      <w:pPr>
        <w:ind w:left="7692" w:hanging="270"/>
      </w:pPr>
      <w:rPr>
        <w:rFonts w:hint="default"/>
        <w:lang w:val="et-EE" w:eastAsia="et-EE" w:bidi="et-EE"/>
      </w:rPr>
    </w:lvl>
  </w:abstractNum>
  <w:abstractNum w:abstractNumId="3" w15:restartNumberingAfterBreak="0">
    <w:nsid w:val="3AF2271A"/>
    <w:multiLevelType w:val="hybridMultilevel"/>
    <w:tmpl w:val="B61495D6"/>
    <w:lvl w:ilvl="0" w:tplc="984E89FC">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B806108"/>
    <w:multiLevelType w:val="hybridMultilevel"/>
    <w:tmpl w:val="581E07BC"/>
    <w:lvl w:ilvl="0" w:tplc="2B6645C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36AF5"/>
    <w:multiLevelType w:val="hybridMultilevel"/>
    <w:tmpl w:val="F72E561E"/>
    <w:lvl w:ilvl="0" w:tplc="1D78C52E">
      <w:start w:val="1"/>
      <w:numFmt w:val="decimal"/>
      <w:lvlText w:val="%1)"/>
      <w:lvlJc w:val="left"/>
      <w:pPr>
        <w:ind w:left="372" w:hanging="270"/>
      </w:pPr>
      <w:rPr>
        <w:rFonts w:ascii="Times New Roman" w:eastAsia="Times New Roman" w:hAnsi="Times New Roman" w:cs="Times New Roman" w:hint="default"/>
        <w:b/>
        <w:bCs/>
        <w:w w:val="100"/>
        <w:sz w:val="24"/>
        <w:szCs w:val="24"/>
        <w:lang w:val="et-EE" w:eastAsia="et-EE" w:bidi="et-EE"/>
      </w:rPr>
    </w:lvl>
    <w:lvl w:ilvl="1" w:tplc="EE46994E">
      <w:numFmt w:val="bullet"/>
      <w:lvlText w:val="•"/>
      <w:lvlJc w:val="left"/>
      <w:pPr>
        <w:ind w:left="1301" w:hanging="270"/>
      </w:pPr>
      <w:rPr>
        <w:rFonts w:hint="default"/>
        <w:lang w:val="et-EE" w:eastAsia="et-EE" w:bidi="et-EE"/>
      </w:rPr>
    </w:lvl>
    <w:lvl w:ilvl="2" w:tplc="B94ABDEE">
      <w:numFmt w:val="bullet"/>
      <w:lvlText w:val="•"/>
      <w:lvlJc w:val="left"/>
      <w:pPr>
        <w:ind w:left="2222" w:hanging="270"/>
      </w:pPr>
      <w:rPr>
        <w:rFonts w:hint="default"/>
        <w:lang w:val="et-EE" w:eastAsia="et-EE" w:bidi="et-EE"/>
      </w:rPr>
    </w:lvl>
    <w:lvl w:ilvl="3" w:tplc="DAD49480">
      <w:numFmt w:val="bullet"/>
      <w:lvlText w:val="•"/>
      <w:lvlJc w:val="left"/>
      <w:pPr>
        <w:ind w:left="3143" w:hanging="270"/>
      </w:pPr>
      <w:rPr>
        <w:rFonts w:hint="default"/>
        <w:lang w:val="et-EE" w:eastAsia="et-EE" w:bidi="et-EE"/>
      </w:rPr>
    </w:lvl>
    <w:lvl w:ilvl="4" w:tplc="60E6E3FC">
      <w:numFmt w:val="bullet"/>
      <w:lvlText w:val="•"/>
      <w:lvlJc w:val="left"/>
      <w:pPr>
        <w:ind w:left="4064" w:hanging="270"/>
      </w:pPr>
      <w:rPr>
        <w:rFonts w:hint="default"/>
        <w:lang w:val="et-EE" w:eastAsia="et-EE" w:bidi="et-EE"/>
      </w:rPr>
    </w:lvl>
    <w:lvl w:ilvl="5" w:tplc="C8C23DDE">
      <w:numFmt w:val="bullet"/>
      <w:lvlText w:val="•"/>
      <w:lvlJc w:val="left"/>
      <w:pPr>
        <w:ind w:left="4985" w:hanging="270"/>
      </w:pPr>
      <w:rPr>
        <w:rFonts w:hint="default"/>
        <w:lang w:val="et-EE" w:eastAsia="et-EE" w:bidi="et-EE"/>
      </w:rPr>
    </w:lvl>
    <w:lvl w:ilvl="6" w:tplc="E4E6D800">
      <w:numFmt w:val="bullet"/>
      <w:lvlText w:val="•"/>
      <w:lvlJc w:val="left"/>
      <w:pPr>
        <w:ind w:left="5906" w:hanging="270"/>
      </w:pPr>
      <w:rPr>
        <w:rFonts w:hint="default"/>
        <w:lang w:val="et-EE" w:eastAsia="et-EE" w:bidi="et-EE"/>
      </w:rPr>
    </w:lvl>
    <w:lvl w:ilvl="7" w:tplc="1EEA49E2">
      <w:numFmt w:val="bullet"/>
      <w:lvlText w:val="•"/>
      <w:lvlJc w:val="left"/>
      <w:pPr>
        <w:ind w:left="6827" w:hanging="270"/>
      </w:pPr>
      <w:rPr>
        <w:rFonts w:hint="default"/>
        <w:lang w:val="et-EE" w:eastAsia="et-EE" w:bidi="et-EE"/>
      </w:rPr>
    </w:lvl>
    <w:lvl w:ilvl="8" w:tplc="ED14DEFC">
      <w:numFmt w:val="bullet"/>
      <w:lvlText w:val="•"/>
      <w:lvlJc w:val="left"/>
      <w:pPr>
        <w:ind w:left="7748" w:hanging="270"/>
      </w:pPr>
      <w:rPr>
        <w:rFonts w:hint="default"/>
        <w:lang w:val="et-EE" w:eastAsia="et-EE" w:bidi="et-EE"/>
      </w:rPr>
    </w:lvl>
  </w:abstractNum>
  <w:abstractNum w:abstractNumId="6" w15:restartNumberingAfterBreak="0">
    <w:nsid w:val="4F9F5FAE"/>
    <w:multiLevelType w:val="hybridMultilevel"/>
    <w:tmpl w:val="54E2F16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9D9264C"/>
    <w:multiLevelType w:val="hybridMultilevel"/>
    <w:tmpl w:val="D0B8B28C"/>
    <w:lvl w:ilvl="0" w:tplc="2C2CEC6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5104A2"/>
    <w:multiLevelType w:val="hybridMultilevel"/>
    <w:tmpl w:val="4CC484D2"/>
    <w:lvl w:ilvl="0" w:tplc="10224522">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48386515">
    <w:abstractNumId w:val="8"/>
  </w:num>
  <w:num w:numId="2" w16cid:durableId="1877506067">
    <w:abstractNumId w:val="3"/>
  </w:num>
  <w:num w:numId="3" w16cid:durableId="1643541851">
    <w:abstractNumId w:val="2"/>
  </w:num>
  <w:num w:numId="4" w16cid:durableId="382483568">
    <w:abstractNumId w:val="1"/>
  </w:num>
  <w:num w:numId="5" w16cid:durableId="998197039">
    <w:abstractNumId w:val="5"/>
  </w:num>
  <w:num w:numId="6" w16cid:durableId="667711477">
    <w:abstractNumId w:val="0"/>
  </w:num>
  <w:num w:numId="7" w16cid:durableId="1318611971">
    <w:abstractNumId w:val="6"/>
  </w:num>
  <w:num w:numId="8" w16cid:durableId="715812097">
    <w:abstractNumId w:val="7"/>
  </w:num>
  <w:num w:numId="9" w16cid:durableId="2131317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E2"/>
    <w:rsid w:val="000019A6"/>
    <w:rsid w:val="000037D3"/>
    <w:rsid w:val="000055EF"/>
    <w:rsid w:val="000065F3"/>
    <w:rsid w:val="0000792C"/>
    <w:rsid w:val="00017235"/>
    <w:rsid w:val="00020918"/>
    <w:rsid w:val="00025899"/>
    <w:rsid w:val="00027693"/>
    <w:rsid w:val="00027B43"/>
    <w:rsid w:val="00030B2B"/>
    <w:rsid w:val="00032B7C"/>
    <w:rsid w:val="00036764"/>
    <w:rsid w:val="00042CBA"/>
    <w:rsid w:val="0004390F"/>
    <w:rsid w:val="00044800"/>
    <w:rsid w:val="000472ED"/>
    <w:rsid w:val="000504D5"/>
    <w:rsid w:val="0005216E"/>
    <w:rsid w:val="00054EFE"/>
    <w:rsid w:val="000572CD"/>
    <w:rsid w:val="00057FC2"/>
    <w:rsid w:val="00061F36"/>
    <w:rsid w:val="00062CFB"/>
    <w:rsid w:val="00064AA3"/>
    <w:rsid w:val="00064EB7"/>
    <w:rsid w:val="000666CD"/>
    <w:rsid w:val="00067493"/>
    <w:rsid w:val="0006784F"/>
    <w:rsid w:val="0007015B"/>
    <w:rsid w:val="00070945"/>
    <w:rsid w:val="00073D06"/>
    <w:rsid w:val="0007687A"/>
    <w:rsid w:val="00077DB9"/>
    <w:rsid w:val="000806DA"/>
    <w:rsid w:val="000818C3"/>
    <w:rsid w:val="00084E7A"/>
    <w:rsid w:val="00086CF1"/>
    <w:rsid w:val="0009154D"/>
    <w:rsid w:val="0009218E"/>
    <w:rsid w:val="00092471"/>
    <w:rsid w:val="0009247C"/>
    <w:rsid w:val="000A0E9B"/>
    <w:rsid w:val="000A152B"/>
    <w:rsid w:val="000A1B47"/>
    <w:rsid w:val="000A2D7C"/>
    <w:rsid w:val="000A30F5"/>
    <w:rsid w:val="000A45D9"/>
    <w:rsid w:val="000A5524"/>
    <w:rsid w:val="000A7D05"/>
    <w:rsid w:val="000B0214"/>
    <w:rsid w:val="000B4CAA"/>
    <w:rsid w:val="000B50D1"/>
    <w:rsid w:val="000B5921"/>
    <w:rsid w:val="000B6C09"/>
    <w:rsid w:val="000C00DF"/>
    <w:rsid w:val="000C2AE7"/>
    <w:rsid w:val="000C4534"/>
    <w:rsid w:val="000C61CA"/>
    <w:rsid w:val="000D0EE2"/>
    <w:rsid w:val="000D0FB1"/>
    <w:rsid w:val="000D114F"/>
    <w:rsid w:val="000D144F"/>
    <w:rsid w:val="000D6DB9"/>
    <w:rsid w:val="000D78F8"/>
    <w:rsid w:val="000D79B0"/>
    <w:rsid w:val="000E3984"/>
    <w:rsid w:val="000E4D27"/>
    <w:rsid w:val="000E58F9"/>
    <w:rsid w:val="000E6062"/>
    <w:rsid w:val="000E6C9E"/>
    <w:rsid w:val="000E7BF4"/>
    <w:rsid w:val="000F0B7B"/>
    <w:rsid w:val="001023B9"/>
    <w:rsid w:val="00102C9E"/>
    <w:rsid w:val="001033AA"/>
    <w:rsid w:val="001054F5"/>
    <w:rsid w:val="0010565B"/>
    <w:rsid w:val="00106486"/>
    <w:rsid w:val="00106E07"/>
    <w:rsid w:val="00110C21"/>
    <w:rsid w:val="001117FC"/>
    <w:rsid w:val="001138AA"/>
    <w:rsid w:val="001146CD"/>
    <w:rsid w:val="001147BD"/>
    <w:rsid w:val="00115BB7"/>
    <w:rsid w:val="00127C22"/>
    <w:rsid w:val="0013067C"/>
    <w:rsid w:val="001308B4"/>
    <w:rsid w:val="00131B69"/>
    <w:rsid w:val="001375D4"/>
    <w:rsid w:val="001402A2"/>
    <w:rsid w:val="00141679"/>
    <w:rsid w:val="00141D81"/>
    <w:rsid w:val="00142CAB"/>
    <w:rsid w:val="00143F7A"/>
    <w:rsid w:val="001453CC"/>
    <w:rsid w:val="001523EA"/>
    <w:rsid w:val="0015422C"/>
    <w:rsid w:val="00156427"/>
    <w:rsid w:val="00161254"/>
    <w:rsid w:val="001615EA"/>
    <w:rsid w:val="001631A2"/>
    <w:rsid w:val="00163696"/>
    <w:rsid w:val="00163A1C"/>
    <w:rsid w:val="00165CBC"/>
    <w:rsid w:val="00165FAB"/>
    <w:rsid w:val="00166F9D"/>
    <w:rsid w:val="00167201"/>
    <w:rsid w:val="00170C73"/>
    <w:rsid w:val="001720D8"/>
    <w:rsid w:val="00173660"/>
    <w:rsid w:val="00177F97"/>
    <w:rsid w:val="00180F52"/>
    <w:rsid w:val="001826EF"/>
    <w:rsid w:val="00183CC2"/>
    <w:rsid w:val="0018561F"/>
    <w:rsid w:val="001927BD"/>
    <w:rsid w:val="00192956"/>
    <w:rsid w:val="00192C64"/>
    <w:rsid w:val="001934C5"/>
    <w:rsid w:val="00194502"/>
    <w:rsid w:val="00195D3A"/>
    <w:rsid w:val="0019637C"/>
    <w:rsid w:val="00196418"/>
    <w:rsid w:val="0019646D"/>
    <w:rsid w:val="00196E7B"/>
    <w:rsid w:val="001A00D9"/>
    <w:rsid w:val="001A16A8"/>
    <w:rsid w:val="001A177A"/>
    <w:rsid w:val="001A34F6"/>
    <w:rsid w:val="001A3D9D"/>
    <w:rsid w:val="001A4A67"/>
    <w:rsid w:val="001A71F9"/>
    <w:rsid w:val="001B1524"/>
    <w:rsid w:val="001B3C3C"/>
    <w:rsid w:val="001B610F"/>
    <w:rsid w:val="001B6648"/>
    <w:rsid w:val="001C0811"/>
    <w:rsid w:val="001C4145"/>
    <w:rsid w:val="001C44B6"/>
    <w:rsid w:val="001D08EF"/>
    <w:rsid w:val="001D1108"/>
    <w:rsid w:val="001D794C"/>
    <w:rsid w:val="001E14E2"/>
    <w:rsid w:val="001E19A5"/>
    <w:rsid w:val="001E1D17"/>
    <w:rsid w:val="001F0718"/>
    <w:rsid w:val="001F1288"/>
    <w:rsid w:val="001F31FD"/>
    <w:rsid w:val="001F3AE2"/>
    <w:rsid w:val="001F6286"/>
    <w:rsid w:val="001F62E6"/>
    <w:rsid w:val="0020018F"/>
    <w:rsid w:val="00200247"/>
    <w:rsid w:val="002008E6"/>
    <w:rsid w:val="00200F99"/>
    <w:rsid w:val="0020107E"/>
    <w:rsid w:val="00203670"/>
    <w:rsid w:val="002044B1"/>
    <w:rsid w:val="002120B5"/>
    <w:rsid w:val="00212CD4"/>
    <w:rsid w:val="00213F15"/>
    <w:rsid w:val="00214F2B"/>
    <w:rsid w:val="00216750"/>
    <w:rsid w:val="00220D50"/>
    <w:rsid w:val="00223CFF"/>
    <w:rsid w:val="0022678C"/>
    <w:rsid w:val="00232496"/>
    <w:rsid w:val="0023318C"/>
    <w:rsid w:val="00234594"/>
    <w:rsid w:val="00242789"/>
    <w:rsid w:val="002441B4"/>
    <w:rsid w:val="002447E3"/>
    <w:rsid w:val="002505BA"/>
    <w:rsid w:val="00250BB9"/>
    <w:rsid w:val="00252916"/>
    <w:rsid w:val="00255EBB"/>
    <w:rsid w:val="00256A14"/>
    <w:rsid w:val="002573A2"/>
    <w:rsid w:val="00265145"/>
    <w:rsid w:val="002658D4"/>
    <w:rsid w:val="00266BF4"/>
    <w:rsid w:val="00272592"/>
    <w:rsid w:val="0027305C"/>
    <w:rsid w:val="002738D4"/>
    <w:rsid w:val="002738E4"/>
    <w:rsid w:val="00274227"/>
    <w:rsid w:val="002746DC"/>
    <w:rsid w:val="00274F0E"/>
    <w:rsid w:val="002762F7"/>
    <w:rsid w:val="00282D87"/>
    <w:rsid w:val="0028306C"/>
    <w:rsid w:val="00283C19"/>
    <w:rsid w:val="00284BDF"/>
    <w:rsid w:val="0028668A"/>
    <w:rsid w:val="0028783B"/>
    <w:rsid w:val="00290378"/>
    <w:rsid w:val="0029080E"/>
    <w:rsid w:val="0029175E"/>
    <w:rsid w:val="002937D7"/>
    <w:rsid w:val="002950AB"/>
    <w:rsid w:val="00296796"/>
    <w:rsid w:val="002A20AE"/>
    <w:rsid w:val="002A23D1"/>
    <w:rsid w:val="002A275C"/>
    <w:rsid w:val="002A3088"/>
    <w:rsid w:val="002A3B4D"/>
    <w:rsid w:val="002B03A9"/>
    <w:rsid w:val="002B4935"/>
    <w:rsid w:val="002B7A88"/>
    <w:rsid w:val="002C06FF"/>
    <w:rsid w:val="002C0A44"/>
    <w:rsid w:val="002C0E7B"/>
    <w:rsid w:val="002C23EF"/>
    <w:rsid w:val="002C3C85"/>
    <w:rsid w:val="002C5FD9"/>
    <w:rsid w:val="002D0C13"/>
    <w:rsid w:val="002D2D34"/>
    <w:rsid w:val="002D2F69"/>
    <w:rsid w:val="002D3181"/>
    <w:rsid w:val="002D7770"/>
    <w:rsid w:val="002E2CE6"/>
    <w:rsid w:val="002E3238"/>
    <w:rsid w:val="002E3CE9"/>
    <w:rsid w:val="002E6E44"/>
    <w:rsid w:val="002E7F2D"/>
    <w:rsid w:val="002F17AD"/>
    <w:rsid w:val="002F3F3D"/>
    <w:rsid w:val="00300FF0"/>
    <w:rsid w:val="00301D0F"/>
    <w:rsid w:val="003101C7"/>
    <w:rsid w:val="003101FD"/>
    <w:rsid w:val="003120BB"/>
    <w:rsid w:val="00313937"/>
    <w:rsid w:val="00315EB4"/>
    <w:rsid w:val="00316FB4"/>
    <w:rsid w:val="00317702"/>
    <w:rsid w:val="00317D4D"/>
    <w:rsid w:val="00321173"/>
    <w:rsid w:val="00321B12"/>
    <w:rsid w:val="00324C58"/>
    <w:rsid w:val="00325D76"/>
    <w:rsid w:val="00327677"/>
    <w:rsid w:val="00336729"/>
    <w:rsid w:val="003373C6"/>
    <w:rsid w:val="00342FE8"/>
    <w:rsid w:val="003430D9"/>
    <w:rsid w:val="00345E0B"/>
    <w:rsid w:val="0034677E"/>
    <w:rsid w:val="00347D02"/>
    <w:rsid w:val="003532D8"/>
    <w:rsid w:val="0035464F"/>
    <w:rsid w:val="0035476E"/>
    <w:rsid w:val="00354807"/>
    <w:rsid w:val="00357A76"/>
    <w:rsid w:val="00360B8C"/>
    <w:rsid w:val="00361BBE"/>
    <w:rsid w:val="003659CC"/>
    <w:rsid w:val="00365E84"/>
    <w:rsid w:val="00365FF4"/>
    <w:rsid w:val="0036770C"/>
    <w:rsid w:val="00371B3A"/>
    <w:rsid w:val="00376894"/>
    <w:rsid w:val="00376896"/>
    <w:rsid w:val="00380A53"/>
    <w:rsid w:val="00380E73"/>
    <w:rsid w:val="0038146D"/>
    <w:rsid w:val="00382CCD"/>
    <w:rsid w:val="003840F5"/>
    <w:rsid w:val="00384B5D"/>
    <w:rsid w:val="0038558A"/>
    <w:rsid w:val="00390EAE"/>
    <w:rsid w:val="00391748"/>
    <w:rsid w:val="003925DC"/>
    <w:rsid w:val="00394AFC"/>
    <w:rsid w:val="00394E2E"/>
    <w:rsid w:val="00395478"/>
    <w:rsid w:val="00397076"/>
    <w:rsid w:val="003A0697"/>
    <w:rsid w:val="003A2B05"/>
    <w:rsid w:val="003A5BB4"/>
    <w:rsid w:val="003A654E"/>
    <w:rsid w:val="003B179D"/>
    <w:rsid w:val="003B1CF1"/>
    <w:rsid w:val="003B2D51"/>
    <w:rsid w:val="003B50A2"/>
    <w:rsid w:val="003B6E37"/>
    <w:rsid w:val="003C33E0"/>
    <w:rsid w:val="003C4BBE"/>
    <w:rsid w:val="003C5443"/>
    <w:rsid w:val="003D3DC8"/>
    <w:rsid w:val="003D44D8"/>
    <w:rsid w:val="003D480D"/>
    <w:rsid w:val="003D5747"/>
    <w:rsid w:val="003D60CB"/>
    <w:rsid w:val="003D66EA"/>
    <w:rsid w:val="003D6EFC"/>
    <w:rsid w:val="003E007D"/>
    <w:rsid w:val="003E0D9C"/>
    <w:rsid w:val="003E1100"/>
    <w:rsid w:val="003E110B"/>
    <w:rsid w:val="003E2D2A"/>
    <w:rsid w:val="003E4CB3"/>
    <w:rsid w:val="003E5238"/>
    <w:rsid w:val="003E531A"/>
    <w:rsid w:val="003E587C"/>
    <w:rsid w:val="003E5A5A"/>
    <w:rsid w:val="003E6843"/>
    <w:rsid w:val="003E7AE1"/>
    <w:rsid w:val="003F0832"/>
    <w:rsid w:val="003F0F01"/>
    <w:rsid w:val="003F1201"/>
    <w:rsid w:val="003F37E3"/>
    <w:rsid w:val="003F68B1"/>
    <w:rsid w:val="004012A2"/>
    <w:rsid w:val="00407486"/>
    <w:rsid w:val="004121CE"/>
    <w:rsid w:val="004138EF"/>
    <w:rsid w:val="00416021"/>
    <w:rsid w:val="00422F28"/>
    <w:rsid w:val="00423622"/>
    <w:rsid w:val="00424305"/>
    <w:rsid w:val="00424F20"/>
    <w:rsid w:val="004254D1"/>
    <w:rsid w:val="0042617F"/>
    <w:rsid w:val="00427D7C"/>
    <w:rsid w:val="00427E56"/>
    <w:rsid w:val="00432178"/>
    <w:rsid w:val="004407C5"/>
    <w:rsid w:val="00442BBF"/>
    <w:rsid w:val="00444177"/>
    <w:rsid w:val="00445548"/>
    <w:rsid w:val="004467CC"/>
    <w:rsid w:val="0045044E"/>
    <w:rsid w:val="0045156D"/>
    <w:rsid w:val="00453815"/>
    <w:rsid w:val="00455476"/>
    <w:rsid w:val="00461D99"/>
    <w:rsid w:val="00463618"/>
    <w:rsid w:val="00465929"/>
    <w:rsid w:val="00467521"/>
    <w:rsid w:val="00470933"/>
    <w:rsid w:val="00473588"/>
    <w:rsid w:val="004735E4"/>
    <w:rsid w:val="004749CC"/>
    <w:rsid w:val="004752EE"/>
    <w:rsid w:val="00476499"/>
    <w:rsid w:val="00485285"/>
    <w:rsid w:val="004872C1"/>
    <w:rsid w:val="00487E6F"/>
    <w:rsid w:val="00491A2D"/>
    <w:rsid w:val="004925A1"/>
    <w:rsid w:val="00493C11"/>
    <w:rsid w:val="0049703C"/>
    <w:rsid w:val="00497A59"/>
    <w:rsid w:val="004A0459"/>
    <w:rsid w:val="004A3EB2"/>
    <w:rsid w:val="004A5BF9"/>
    <w:rsid w:val="004A7FA1"/>
    <w:rsid w:val="004B0809"/>
    <w:rsid w:val="004B17F6"/>
    <w:rsid w:val="004B2123"/>
    <w:rsid w:val="004B25C8"/>
    <w:rsid w:val="004B2ED0"/>
    <w:rsid w:val="004B34AF"/>
    <w:rsid w:val="004B6A39"/>
    <w:rsid w:val="004C2AC0"/>
    <w:rsid w:val="004C2B70"/>
    <w:rsid w:val="004C3559"/>
    <w:rsid w:val="004C3BD0"/>
    <w:rsid w:val="004C4565"/>
    <w:rsid w:val="004D22F8"/>
    <w:rsid w:val="004D478E"/>
    <w:rsid w:val="004D5081"/>
    <w:rsid w:val="004D6281"/>
    <w:rsid w:val="004E0073"/>
    <w:rsid w:val="004E259C"/>
    <w:rsid w:val="004E4812"/>
    <w:rsid w:val="004E5221"/>
    <w:rsid w:val="004E7D9F"/>
    <w:rsid w:val="004F0491"/>
    <w:rsid w:val="004F23BC"/>
    <w:rsid w:val="004F37D9"/>
    <w:rsid w:val="004F3B0D"/>
    <w:rsid w:val="004F5143"/>
    <w:rsid w:val="004F5B61"/>
    <w:rsid w:val="004F65FF"/>
    <w:rsid w:val="00502A02"/>
    <w:rsid w:val="00503E5C"/>
    <w:rsid w:val="00511F96"/>
    <w:rsid w:val="00512443"/>
    <w:rsid w:val="0051293A"/>
    <w:rsid w:val="00515B31"/>
    <w:rsid w:val="005160D5"/>
    <w:rsid w:val="005165E7"/>
    <w:rsid w:val="0051673D"/>
    <w:rsid w:val="005167ED"/>
    <w:rsid w:val="00520B19"/>
    <w:rsid w:val="00521133"/>
    <w:rsid w:val="00522E61"/>
    <w:rsid w:val="00523FC6"/>
    <w:rsid w:val="005328D9"/>
    <w:rsid w:val="00533A41"/>
    <w:rsid w:val="00534D76"/>
    <w:rsid w:val="005354DA"/>
    <w:rsid w:val="0054089D"/>
    <w:rsid w:val="0054361C"/>
    <w:rsid w:val="00544234"/>
    <w:rsid w:val="00546B48"/>
    <w:rsid w:val="00546C1D"/>
    <w:rsid w:val="00547785"/>
    <w:rsid w:val="005517E7"/>
    <w:rsid w:val="005560F1"/>
    <w:rsid w:val="00562995"/>
    <w:rsid w:val="0056308D"/>
    <w:rsid w:val="00564569"/>
    <w:rsid w:val="00566A11"/>
    <w:rsid w:val="00566EB0"/>
    <w:rsid w:val="00567BD9"/>
    <w:rsid w:val="00571F78"/>
    <w:rsid w:val="00573BE8"/>
    <w:rsid w:val="00573F5E"/>
    <w:rsid w:val="005741CB"/>
    <w:rsid w:val="005764F3"/>
    <w:rsid w:val="00581B38"/>
    <w:rsid w:val="00583A3D"/>
    <w:rsid w:val="00584579"/>
    <w:rsid w:val="005845B6"/>
    <w:rsid w:val="00585219"/>
    <w:rsid w:val="0058591D"/>
    <w:rsid w:val="00585D5D"/>
    <w:rsid w:val="00587AC9"/>
    <w:rsid w:val="005902E6"/>
    <w:rsid w:val="00590BAE"/>
    <w:rsid w:val="00590E05"/>
    <w:rsid w:val="00591C9B"/>
    <w:rsid w:val="0059435B"/>
    <w:rsid w:val="0059515E"/>
    <w:rsid w:val="0059791E"/>
    <w:rsid w:val="005A07A7"/>
    <w:rsid w:val="005A4C7A"/>
    <w:rsid w:val="005B3BA9"/>
    <w:rsid w:val="005B5918"/>
    <w:rsid w:val="005C397C"/>
    <w:rsid w:val="005C3AEB"/>
    <w:rsid w:val="005C5FC8"/>
    <w:rsid w:val="005C61D5"/>
    <w:rsid w:val="005C6779"/>
    <w:rsid w:val="005C7540"/>
    <w:rsid w:val="005C766A"/>
    <w:rsid w:val="005C7F52"/>
    <w:rsid w:val="005D0021"/>
    <w:rsid w:val="005D139A"/>
    <w:rsid w:val="005D144F"/>
    <w:rsid w:val="005D1A60"/>
    <w:rsid w:val="005D252A"/>
    <w:rsid w:val="005D542B"/>
    <w:rsid w:val="005D71A7"/>
    <w:rsid w:val="005D7719"/>
    <w:rsid w:val="005E07E6"/>
    <w:rsid w:val="005E5C90"/>
    <w:rsid w:val="005E6D62"/>
    <w:rsid w:val="005F28AE"/>
    <w:rsid w:val="005F7F9C"/>
    <w:rsid w:val="006006D8"/>
    <w:rsid w:val="0060076B"/>
    <w:rsid w:val="006008FC"/>
    <w:rsid w:val="0061099F"/>
    <w:rsid w:val="00610A14"/>
    <w:rsid w:val="00614295"/>
    <w:rsid w:val="006142F4"/>
    <w:rsid w:val="006153E9"/>
    <w:rsid w:val="00615A6D"/>
    <w:rsid w:val="006211E4"/>
    <w:rsid w:val="00621B5B"/>
    <w:rsid w:val="00621CDE"/>
    <w:rsid w:val="006268C1"/>
    <w:rsid w:val="006309F5"/>
    <w:rsid w:val="00631560"/>
    <w:rsid w:val="00631B4F"/>
    <w:rsid w:val="00632160"/>
    <w:rsid w:val="00633433"/>
    <w:rsid w:val="006360C3"/>
    <w:rsid w:val="006376D0"/>
    <w:rsid w:val="00645042"/>
    <w:rsid w:val="00646694"/>
    <w:rsid w:val="006473A5"/>
    <w:rsid w:val="00652567"/>
    <w:rsid w:val="0065301E"/>
    <w:rsid w:val="006535F8"/>
    <w:rsid w:val="00653EBD"/>
    <w:rsid w:val="00654179"/>
    <w:rsid w:val="006541CF"/>
    <w:rsid w:val="00655F57"/>
    <w:rsid w:val="00660461"/>
    <w:rsid w:val="0066103C"/>
    <w:rsid w:val="00662D17"/>
    <w:rsid w:val="00664F91"/>
    <w:rsid w:val="00666FFF"/>
    <w:rsid w:val="00670A34"/>
    <w:rsid w:val="00672150"/>
    <w:rsid w:val="00675791"/>
    <w:rsid w:val="00675980"/>
    <w:rsid w:val="006804E8"/>
    <w:rsid w:val="00686531"/>
    <w:rsid w:val="006874E6"/>
    <w:rsid w:val="00687A00"/>
    <w:rsid w:val="006932A4"/>
    <w:rsid w:val="00693BAB"/>
    <w:rsid w:val="00697924"/>
    <w:rsid w:val="00697F65"/>
    <w:rsid w:val="006A177B"/>
    <w:rsid w:val="006A1790"/>
    <w:rsid w:val="006A311D"/>
    <w:rsid w:val="006A76A6"/>
    <w:rsid w:val="006B09BD"/>
    <w:rsid w:val="006B1934"/>
    <w:rsid w:val="006B42CD"/>
    <w:rsid w:val="006B5AEB"/>
    <w:rsid w:val="006B6626"/>
    <w:rsid w:val="006B73AF"/>
    <w:rsid w:val="006C0D3B"/>
    <w:rsid w:val="006C23B3"/>
    <w:rsid w:val="006C3BFF"/>
    <w:rsid w:val="006C4127"/>
    <w:rsid w:val="006C41FB"/>
    <w:rsid w:val="006C48F5"/>
    <w:rsid w:val="006C5AD5"/>
    <w:rsid w:val="006C71D5"/>
    <w:rsid w:val="006D01E8"/>
    <w:rsid w:val="006D04CD"/>
    <w:rsid w:val="006D6AD5"/>
    <w:rsid w:val="006D7267"/>
    <w:rsid w:val="006D7D09"/>
    <w:rsid w:val="006E0924"/>
    <w:rsid w:val="006E62A1"/>
    <w:rsid w:val="006E6A4E"/>
    <w:rsid w:val="006F033C"/>
    <w:rsid w:val="006F03A7"/>
    <w:rsid w:val="006F34A3"/>
    <w:rsid w:val="006F501C"/>
    <w:rsid w:val="006F5D8B"/>
    <w:rsid w:val="006F743F"/>
    <w:rsid w:val="0070330C"/>
    <w:rsid w:val="00703539"/>
    <w:rsid w:val="00703753"/>
    <w:rsid w:val="007073AB"/>
    <w:rsid w:val="00710633"/>
    <w:rsid w:val="00711837"/>
    <w:rsid w:val="0071263A"/>
    <w:rsid w:val="00713B4B"/>
    <w:rsid w:val="00716E8A"/>
    <w:rsid w:val="007204B2"/>
    <w:rsid w:val="00722920"/>
    <w:rsid w:val="00730DA8"/>
    <w:rsid w:val="00736D83"/>
    <w:rsid w:val="00737AB6"/>
    <w:rsid w:val="007412EF"/>
    <w:rsid w:val="0074518A"/>
    <w:rsid w:val="007454D1"/>
    <w:rsid w:val="0075640F"/>
    <w:rsid w:val="00761F84"/>
    <w:rsid w:val="00762A24"/>
    <w:rsid w:val="0076469F"/>
    <w:rsid w:val="00765EC4"/>
    <w:rsid w:val="0076748A"/>
    <w:rsid w:val="0076791E"/>
    <w:rsid w:val="007710DB"/>
    <w:rsid w:val="0077166D"/>
    <w:rsid w:val="00773DE4"/>
    <w:rsid w:val="00774E1F"/>
    <w:rsid w:val="00777134"/>
    <w:rsid w:val="007772A1"/>
    <w:rsid w:val="00777FEA"/>
    <w:rsid w:val="00780264"/>
    <w:rsid w:val="007802DC"/>
    <w:rsid w:val="007822C9"/>
    <w:rsid w:val="0078244E"/>
    <w:rsid w:val="0078505F"/>
    <w:rsid w:val="007876FB"/>
    <w:rsid w:val="00787C73"/>
    <w:rsid w:val="00790CB2"/>
    <w:rsid w:val="007917A7"/>
    <w:rsid w:val="00793117"/>
    <w:rsid w:val="00795C6C"/>
    <w:rsid w:val="00796098"/>
    <w:rsid w:val="0079759D"/>
    <w:rsid w:val="0079774B"/>
    <w:rsid w:val="007A1CBF"/>
    <w:rsid w:val="007A1DB9"/>
    <w:rsid w:val="007A21F9"/>
    <w:rsid w:val="007A2378"/>
    <w:rsid w:val="007A3F3C"/>
    <w:rsid w:val="007A5374"/>
    <w:rsid w:val="007A5B2D"/>
    <w:rsid w:val="007B0BF4"/>
    <w:rsid w:val="007B12F1"/>
    <w:rsid w:val="007B2B86"/>
    <w:rsid w:val="007B2DA2"/>
    <w:rsid w:val="007B34B2"/>
    <w:rsid w:val="007B3C3F"/>
    <w:rsid w:val="007B6E8D"/>
    <w:rsid w:val="007B6FC1"/>
    <w:rsid w:val="007B71D5"/>
    <w:rsid w:val="007B77DE"/>
    <w:rsid w:val="007C044A"/>
    <w:rsid w:val="007C2541"/>
    <w:rsid w:val="007C29B5"/>
    <w:rsid w:val="007C31CD"/>
    <w:rsid w:val="007C5C59"/>
    <w:rsid w:val="007D0E6C"/>
    <w:rsid w:val="007D2F89"/>
    <w:rsid w:val="007E0505"/>
    <w:rsid w:val="007E0B54"/>
    <w:rsid w:val="007E17BA"/>
    <w:rsid w:val="007E248C"/>
    <w:rsid w:val="007E479E"/>
    <w:rsid w:val="007E4E25"/>
    <w:rsid w:val="007E52F0"/>
    <w:rsid w:val="007E5944"/>
    <w:rsid w:val="007E7F2A"/>
    <w:rsid w:val="007F0056"/>
    <w:rsid w:val="007F06D3"/>
    <w:rsid w:val="007F088E"/>
    <w:rsid w:val="007F1F16"/>
    <w:rsid w:val="007F23D8"/>
    <w:rsid w:val="007F5010"/>
    <w:rsid w:val="007F7DF8"/>
    <w:rsid w:val="0080094D"/>
    <w:rsid w:val="00801576"/>
    <w:rsid w:val="00805E8D"/>
    <w:rsid w:val="00810735"/>
    <w:rsid w:val="00813BC9"/>
    <w:rsid w:val="00816236"/>
    <w:rsid w:val="0082017B"/>
    <w:rsid w:val="00820328"/>
    <w:rsid w:val="00821F91"/>
    <w:rsid w:val="008223D0"/>
    <w:rsid w:val="00823CD8"/>
    <w:rsid w:val="00824045"/>
    <w:rsid w:val="0082652B"/>
    <w:rsid w:val="00832210"/>
    <w:rsid w:val="0083548F"/>
    <w:rsid w:val="008358AB"/>
    <w:rsid w:val="0083673D"/>
    <w:rsid w:val="00843877"/>
    <w:rsid w:val="00844D01"/>
    <w:rsid w:val="00846A66"/>
    <w:rsid w:val="008476F0"/>
    <w:rsid w:val="00847837"/>
    <w:rsid w:val="00847B85"/>
    <w:rsid w:val="00851335"/>
    <w:rsid w:val="0085403A"/>
    <w:rsid w:val="00855113"/>
    <w:rsid w:val="00857929"/>
    <w:rsid w:val="008606AC"/>
    <w:rsid w:val="00861428"/>
    <w:rsid w:val="00864454"/>
    <w:rsid w:val="008652F3"/>
    <w:rsid w:val="00867FE5"/>
    <w:rsid w:val="00871871"/>
    <w:rsid w:val="008733E3"/>
    <w:rsid w:val="00875BC0"/>
    <w:rsid w:val="00880901"/>
    <w:rsid w:val="00881ABA"/>
    <w:rsid w:val="00882B51"/>
    <w:rsid w:val="00883ECC"/>
    <w:rsid w:val="008848A0"/>
    <w:rsid w:val="008848C6"/>
    <w:rsid w:val="00890A14"/>
    <w:rsid w:val="008915CA"/>
    <w:rsid w:val="00892685"/>
    <w:rsid w:val="0089302E"/>
    <w:rsid w:val="00895394"/>
    <w:rsid w:val="00896440"/>
    <w:rsid w:val="0089708C"/>
    <w:rsid w:val="008A28CA"/>
    <w:rsid w:val="008A2C44"/>
    <w:rsid w:val="008A42A3"/>
    <w:rsid w:val="008A50E8"/>
    <w:rsid w:val="008A635B"/>
    <w:rsid w:val="008A74DB"/>
    <w:rsid w:val="008B00A1"/>
    <w:rsid w:val="008B0904"/>
    <w:rsid w:val="008B2C97"/>
    <w:rsid w:val="008B3111"/>
    <w:rsid w:val="008B4C0E"/>
    <w:rsid w:val="008B5483"/>
    <w:rsid w:val="008B7B55"/>
    <w:rsid w:val="008C09E1"/>
    <w:rsid w:val="008C1370"/>
    <w:rsid w:val="008C1EE0"/>
    <w:rsid w:val="008C4DDF"/>
    <w:rsid w:val="008C5B20"/>
    <w:rsid w:val="008C6C9E"/>
    <w:rsid w:val="008D0FDB"/>
    <w:rsid w:val="008D1358"/>
    <w:rsid w:val="008D4EC0"/>
    <w:rsid w:val="008D5318"/>
    <w:rsid w:val="008D5955"/>
    <w:rsid w:val="008D5A09"/>
    <w:rsid w:val="008D783F"/>
    <w:rsid w:val="008E0C73"/>
    <w:rsid w:val="008E1BD7"/>
    <w:rsid w:val="008E2B0C"/>
    <w:rsid w:val="008E38E3"/>
    <w:rsid w:val="008E3B3D"/>
    <w:rsid w:val="008E3BD5"/>
    <w:rsid w:val="008E4520"/>
    <w:rsid w:val="008E5232"/>
    <w:rsid w:val="008E69CD"/>
    <w:rsid w:val="008E6EA2"/>
    <w:rsid w:val="008F0499"/>
    <w:rsid w:val="008F0B26"/>
    <w:rsid w:val="008F252A"/>
    <w:rsid w:val="0090080D"/>
    <w:rsid w:val="0090092C"/>
    <w:rsid w:val="00900F6A"/>
    <w:rsid w:val="00902D17"/>
    <w:rsid w:val="00906D41"/>
    <w:rsid w:val="0090780D"/>
    <w:rsid w:val="00907DDB"/>
    <w:rsid w:val="0091369B"/>
    <w:rsid w:val="009146BB"/>
    <w:rsid w:val="00914A4B"/>
    <w:rsid w:val="00914F2A"/>
    <w:rsid w:val="0091555A"/>
    <w:rsid w:val="009177EB"/>
    <w:rsid w:val="00923274"/>
    <w:rsid w:val="00925614"/>
    <w:rsid w:val="00926DAD"/>
    <w:rsid w:val="00932994"/>
    <w:rsid w:val="00932A73"/>
    <w:rsid w:val="009343D7"/>
    <w:rsid w:val="00934AE8"/>
    <w:rsid w:val="009352B0"/>
    <w:rsid w:val="00936B2B"/>
    <w:rsid w:val="00937078"/>
    <w:rsid w:val="009378C2"/>
    <w:rsid w:val="009406A5"/>
    <w:rsid w:val="0094168C"/>
    <w:rsid w:val="00942588"/>
    <w:rsid w:val="00942AC8"/>
    <w:rsid w:val="0094309B"/>
    <w:rsid w:val="00943BA1"/>
    <w:rsid w:val="00944563"/>
    <w:rsid w:val="009451C9"/>
    <w:rsid w:val="00950EBB"/>
    <w:rsid w:val="00951BB9"/>
    <w:rsid w:val="00952930"/>
    <w:rsid w:val="0095597E"/>
    <w:rsid w:val="00956360"/>
    <w:rsid w:val="00956437"/>
    <w:rsid w:val="00956ADA"/>
    <w:rsid w:val="00957071"/>
    <w:rsid w:val="009602AF"/>
    <w:rsid w:val="00963220"/>
    <w:rsid w:val="00965335"/>
    <w:rsid w:val="009709DD"/>
    <w:rsid w:val="00973706"/>
    <w:rsid w:val="00973FAA"/>
    <w:rsid w:val="00974F09"/>
    <w:rsid w:val="00975D61"/>
    <w:rsid w:val="00976DA2"/>
    <w:rsid w:val="00977134"/>
    <w:rsid w:val="009800D9"/>
    <w:rsid w:val="00980B73"/>
    <w:rsid w:val="00980F8D"/>
    <w:rsid w:val="009817BD"/>
    <w:rsid w:val="009826EC"/>
    <w:rsid w:val="009858F6"/>
    <w:rsid w:val="00990DBF"/>
    <w:rsid w:val="00993C00"/>
    <w:rsid w:val="00994400"/>
    <w:rsid w:val="009944E9"/>
    <w:rsid w:val="00995B9E"/>
    <w:rsid w:val="009A560C"/>
    <w:rsid w:val="009A6B89"/>
    <w:rsid w:val="009A6BAA"/>
    <w:rsid w:val="009B048A"/>
    <w:rsid w:val="009B1F4A"/>
    <w:rsid w:val="009B3B2F"/>
    <w:rsid w:val="009B51F5"/>
    <w:rsid w:val="009B60AD"/>
    <w:rsid w:val="009C0F1F"/>
    <w:rsid w:val="009C776F"/>
    <w:rsid w:val="009D1BA2"/>
    <w:rsid w:val="009D303A"/>
    <w:rsid w:val="009D5598"/>
    <w:rsid w:val="009D5DDB"/>
    <w:rsid w:val="009E0CED"/>
    <w:rsid w:val="009E246C"/>
    <w:rsid w:val="009E27D2"/>
    <w:rsid w:val="009E3420"/>
    <w:rsid w:val="009E5773"/>
    <w:rsid w:val="009F4191"/>
    <w:rsid w:val="009F4502"/>
    <w:rsid w:val="00A01C6A"/>
    <w:rsid w:val="00A021B9"/>
    <w:rsid w:val="00A03056"/>
    <w:rsid w:val="00A03397"/>
    <w:rsid w:val="00A03DE8"/>
    <w:rsid w:val="00A04B8D"/>
    <w:rsid w:val="00A06DDF"/>
    <w:rsid w:val="00A07CD7"/>
    <w:rsid w:val="00A10CAF"/>
    <w:rsid w:val="00A112E7"/>
    <w:rsid w:val="00A118B1"/>
    <w:rsid w:val="00A130A7"/>
    <w:rsid w:val="00A1623C"/>
    <w:rsid w:val="00A22F39"/>
    <w:rsid w:val="00A24144"/>
    <w:rsid w:val="00A27746"/>
    <w:rsid w:val="00A27808"/>
    <w:rsid w:val="00A31EA3"/>
    <w:rsid w:val="00A37C5D"/>
    <w:rsid w:val="00A4001B"/>
    <w:rsid w:val="00A40849"/>
    <w:rsid w:val="00A41355"/>
    <w:rsid w:val="00A43880"/>
    <w:rsid w:val="00A453DD"/>
    <w:rsid w:val="00A50915"/>
    <w:rsid w:val="00A50AD7"/>
    <w:rsid w:val="00A50D6C"/>
    <w:rsid w:val="00A5234F"/>
    <w:rsid w:val="00A6103F"/>
    <w:rsid w:val="00A63451"/>
    <w:rsid w:val="00A64D6E"/>
    <w:rsid w:val="00A66A5A"/>
    <w:rsid w:val="00A702B3"/>
    <w:rsid w:val="00A71543"/>
    <w:rsid w:val="00A74BFA"/>
    <w:rsid w:val="00A77A97"/>
    <w:rsid w:val="00A80E37"/>
    <w:rsid w:val="00A81281"/>
    <w:rsid w:val="00A83187"/>
    <w:rsid w:val="00A847FA"/>
    <w:rsid w:val="00A85101"/>
    <w:rsid w:val="00A87F7C"/>
    <w:rsid w:val="00A9006B"/>
    <w:rsid w:val="00A931FF"/>
    <w:rsid w:val="00A966E3"/>
    <w:rsid w:val="00AA03EC"/>
    <w:rsid w:val="00AA2855"/>
    <w:rsid w:val="00AA29C8"/>
    <w:rsid w:val="00AA3C68"/>
    <w:rsid w:val="00AA4953"/>
    <w:rsid w:val="00AA4F4B"/>
    <w:rsid w:val="00AA624E"/>
    <w:rsid w:val="00AA7959"/>
    <w:rsid w:val="00AB0B60"/>
    <w:rsid w:val="00AB1CC9"/>
    <w:rsid w:val="00AB2323"/>
    <w:rsid w:val="00AB23E1"/>
    <w:rsid w:val="00AB3E9A"/>
    <w:rsid w:val="00AB3F7B"/>
    <w:rsid w:val="00AC241E"/>
    <w:rsid w:val="00AC485D"/>
    <w:rsid w:val="00AC56C4"/>
    <w:rsid w:val="00AC7239"/>
    <w:rsid w:val="00AD0E88"/>
    <w:rsid w:val="00AD16F0"/>
    <w:rsid w:val="00AD1AA5"/>
    <w:rsid w:val="00AD2305"/>
    <w:rsid w:val="00AD2462"/>
    <w:rsid w:val="00AD3527"/>
    <w:rsid w:val="00AD40AD"/>
    <w:rsid w:val="00AD5ECA"/>
    <w:rsid w:val="00AE05F4"/>
    <w:rsid w:val="00AE069A"/>
    <w:rsid w:val="00AE0886"/>
    <w:rsid w:val="00AE4609"/>
    <w:rsid w:val="00AE46C5"/>
    <w:rsid w:val="00AF2BDA"/>
    <w:rsid w:val="00AF38A1"/>
    <w:rsid w:val="00AF6C47"/>
    <w:rsid w:val="00AF729A"/>
    <w:rsid w:val="00B01965"/>
    <w:rsid w:val="00B03869"/>
    <w:rsid w:val="00B11CDE"/>
    <w:rsid w:val="00B14E5B"/>
    <w:rsid w:val="00B208F1"/>
    <w:rsid w:val="00B20A82"/>
    <w:rsid w:val="00B21A5A"/>
    <w:rsid w:val="00B22F0F"/>
    <w:rsid w:val="00B30266"/>
    <w:rsid w:val="00B3220F"/>
    <w:rsid w:val="00B32CBE"/>
    <w:rsid w:val="00B3367D"/>
    <w:rsid w:val="00B33E78"/>
    <w:rsid w:val="00B33E93"/>
    <w:rsid w:val="00B3426F"/>
    <w:rsid w:val="00B3530A"/>
    <w:rsid w:val="00B3630C"/>
    <w:rsid w:val="00B41510"/>
    <w:rsid w:val="00B4292F"/>
    <w:rsid w:val="00B4436F"/>
    <w:rsid w:val="00B50AD8"/>
    <w:rsid w:val="00B522BA"/>
    <w:rsid w:val="00B54ED1"/>
    <w:rsid w:val="00B55313"/>
    <w:rsid w:val="00B6391C"/>
    <w:rsid w:val="00B647AC"/>
    <w:rsid w:val="00B648C5"/>
    <w:rsid w:val="00B660CE"/>
    <w:rsid w:val="00B73FDE"/>
    <w:rsid w:val="00B744D1"/>
    <w:rsid w:val="00B762AD"/>
    <w:rsid w:val="00B77DC9"/>
    <w:rsid w:val="00B81D9D"/>
    <w:rsid w:val="00B82835"/>
    <w:rsid w:val="00B85804"/>
    <w:rsid w:val="00B9000F"/>
    <w:rsid w:val="00B95C67"/>
    <w:rsid w:val="00B96E7D"/>
    <w:rsid w:val="00B97D3A"/>
    <w:rsid w:val="00BA47E2"/>
    <w:rsid w:val="00BA730F"/>
    <w:rsid w:val="00BB1B45"/>
    <w:rsid w:val="00BB1E0D"/>
    <w:rsid w:val="00BB4290"/>
    <w:rsid w:val="00BB521A"/>
    <w:rsid w:val="00BB66A5"/>
    <w:rsid w:val="00BC09C7"/>
    <w:rsid w:val="00BC20A1"/>
    <w:rsid w:val="00BC3BCE"/>
    <w:rsid w:val="00BC528D"/>
    <w:rsid w:val="00BC73F1"/>
    <w:rsid w:val="00BD1377"/>
    <w:rsid w:val="00BD1B5C"/>
    <w:rsid w:val="00BD703E"/>
    <w:rsid w:val="00BD7DBA"/>
    <w:rsid w:val="00BE4E5C"/>
    <w:rsid w:val="00BE7B4E"/>
    <w:rsid w:val="00BF0C9E"/>
    <w:rsid w:val="00BF0E15"/>
    <w:rsid w:val="00BF17C8"/>
    <w:rsid w:val="00BF2F03"/>
    <w:rsid w:val="00BF341E"/>
    <w:rsid w:val="00BF54A0"/>
    <w:rsid w:val="00BF5BE2"/>
    <w:rsid w:val="00BF5FE0"/>
    <w:rsid w:val="00BF6BF1"/>
    <w:rsid w:val="00C025BB"/>
    <w:rsid w:val="00C06208"/>
    <w:rsid w:val="00C07065"/>
    <w:rsid w:val="00C11ED4"/>
    <w:rsid w:val="00C127BB"/>
    <w:rsid w:val="00C1622C"/>
    <w:rsid w:val="00C23151"/>
    <w:rsid w:val="00C246F6"/>
    <w:rsid w:val="00C32690"/>
    <w:rsid w:val="00C34CDB"/>
    <w:rsid w:val="00C3595A"/>
    <w:rsid w:val="00C35D20"/>
    <w:rsid w:val="00C42A68"/>
    <w:rsid w:val="00C43689"/>
    <w:rsid w:val="00C441D4"/>
    <w:rsid w:val="00C47103"/>
    <w:rsid w:val="00C503CE"/>
    <w:rsid w:val="00C533DC"/>
    <w:rsid w:val="00C54AA6"/>
    <w:rsid w:val="00C56D62"/>
    <w:rsid w:val="00C57A06"/>
    <w:rsid w:val="00C64501"/>
    <w:rsid w:val="00C64785"/>
    <w:rsid w:val="00C64897"/>
    <w:rsid w:val="00C7083E"/>
    <w:rsid w:val="00C720BA"/>
    <w:rsid w:val="00C724D9"/>
    <w:rsid w:val="00C72C56"/>
    <w:rsid w:val="00C732F0"/>
    <w:rsid w:val="00C73CCA"/>
    <w:rsid w:val="00C74607"/>
    <w:rsid w:val="00C76236"/>
    <w:rsid w:val="00C76239"/>
    <w:rsid w:val="00C76F60"/>
    <w:rsid w:val="00C8321E"/>
    <w:rsid w:val="00C86272"/>
    <w:rsid w:val="00C8633A"/>
    <w:rsid w:val="00C9084F"/>
    <w:rsid w:val="00C90957"/>
    <w:rsid w:val="00C919E9"/>
    <w:rsid w:val="00C923EF"/>
    <w:rsid w:val="00C9396F"/>
    <w:rsid w:val="00C970FB"/>
    <w:rsid w:val="00C978A8"/>
    <w:rsid w:val="00CA0856"/>
    <w:rsid w:val="00CA1085"/>
    <w:rsid w:val="00CA1B7C"/>
    <w:rsid w:val="00CA48C7"/>
    <w:rsid w:val="00CA5942"/>
    <w:rsid w:val="00CA73A1"/>
    <w:rsid w:val="00CB5F01"/>
    <w:rsid w:val="00CB7255"/>
    <w:rsid w:val="00CB7630"/>
    <w:rsid w:val="00CC2F14"/>
    <w:rsid w:val="00CC2FA2"/>
    <w:rsid w:val="00CC3ABC"/>
    <w:rsid w:val="00CC5489"/>
    <w:rsid w:val="00CC577D"/>
    <w:rsid w:val="00CC5B97"/>
    <w:rsid w:val="00CC5CEB"/>
    <w:rsid w:val="00CC70F0"/>
    <w:rsid w:val="00CC7489"/>
    <w:rsid w:val="00CD5F49"/>
    <w:rsid w:val="00CE04FE"/>
    <w:rsid w:val="00CE0EAD"/>
    <w:rsid w:val="00CE154B"/>
    <w:rsid w:val="00CE3F8B"/>
    <w:rsid w:val="00CE6A57"/>
    <w:rsid w:val="00CF097D"/>
    <w:rsid w:val="00CF1F6E"/>
    <w:rsid w:val="00CF3A87"/>
    <w:rsid w:val="00CF4386"/>
    <w:rsid w:val="00D05451"/>
    <w:rsid w:val="00D06934"/>
    <w:rsid w:val="00D116B4"/>
    <w:rsid w:val="00D12BE5"/>
    <w:rsid w:val="00D13C54"/>
    <w:rsid w:val="00D15F4B"/>
    <w:rsid w:val="00D2173C"/>
    <w:rsid w:val="00D2380A"/>
    <w:rsid w:val="00D23FB0"/>
    <w:rsid w:val="00D27BAD"/>
    <w:rsid w:val="00D40B04"/>
    <w:rsid w:val="00D433B8"/>
    <w:rsid w:val="00D449D7"/>
    <w:rsid w:val="00D46EFC"/>
    <w:rsid w:val="00D51A6B"/>
    <w:rsid w:val="00D51D37"/>
    <w:rsid w:val="00D53B1F"/>
    <w:rsid w:val="00D55CEB"/>
    <w:rsid w:val="00D5678D"/>
    <w:rsid w:val="00D56EA2"/>
    <w:rsid w:val="00D57C7E"/>
    <w:rsid w:val="00D60406"/>
    <w:rsid w:val="00D6289E"/>
    <w:rsid w:val="00D70670"/>
    <w:rsid w:val="00D749CD"/>
    <w:rsid w:val="00D75C06"/>
    <w:rsid w:val="00D775D0"/>
    <w:rsid w:val="00D808F1"/>
    <w:rsid w:val="00D80C9D"/>
    <w:rsid w:val="00D81E40"/>
    <w:rsid w:val="00D857AC"/>
    <w:rsid w:val="00D87BFD"/>
    <w:rsid w:val="00D90B70"/>
    <w:rsid w:val="00D9166F"/>
    <w:rsid w:val="00D93258"/>
    <w:rsid w:val="00DA00AA"/>
    <w:rsid w:val="00DA186F"/>
    <w:rsid w:val="00DA19A9"/>
    <w:rsid w:val="00DA21D6"/>
    <w:rsid w:val="00DA22EF"/>
    <w:rsid w:val="00DA4A46"/>
    <w:rsid w:val="00DB102C"/>
    <w:rsid w:val="00DB194F"/>
    <w:rsid w:val="00DB1AC6"/>
    <w:rsid w:val="00DB301B"/>
    <w:rsid w:val="00DB630F"/>
    <w:rsid w:val="00DB7406"/>
    <w:rsid w:val="00DB74C8"/>
    <w:rsid w:val="00DC3145"/>
    <w:rsid w:val="00DC5D04"/>
    <w:rsid w:val="00DC6B9B"/>
    <w:rsid w:val="00DC756F"/>
    <w:rsid w:val="00DD2175"/>
    <w:rsid w:val="00DD2B14"/>
    <w:rsid w:val="00DD4103"/>
    <w:rsid w:val="00DD6565"/>
    <w:rsid w:val="00DD7A23"/>
    <w:rsid w:val="00DE174C"/>
    <w:rsid w:val="00DE2E51"/>
    <w:rsid w:val="00DE40CB"/>
    <w:rsid w:val="00DE4C54"/>
    <w:rsid w:val="00DE5055"/>
    <w:rsid w:val="00DE6207"/>
    <w:rsid w:val="00DE6706"/>
    <w:rsid w:val="00DE7449"/>
    <w:rsid w:val="00DF0349"/>
    <w:rsid w:val="00DF3C32"/>
    <w:rsid w:val="00DF4CC8"/>
    <w:rsid w:val="00DF7905"/>
    <w:rsid w:val="00DF7A11"/>
    <w:rsid w:val="00E02728"/>
    <w:rsid w:val="00E0543F"/>
    <w:rsid w:val="00E102E3"/>
    <w:rsid w:val="00E1249B"/>
    <w:rsid w:val="00E139F8"/>
    <w:rsid w:val="00E1498E"/>
    <w:rsid w:val="00E14F6D"/>
    <w:rsid w:val="00E1565E"/>
    <w:rsid w:val="00E15DD5"/>
    <w:rsid w:val="00E16BA0"/>
    <w:rsid w:val="00E21186"/>
    <w:rsid w:val="00E2331B"/>
    <w:rsid w:val="00E23FE5"/>
    <w:rsid w:val="00E27AA4"/>
    <w:rsid w:val="00E302D6"/>
    <w:rsid w:val="00E31A38"/>
    <w:rsid w:val="00E36457"/>
    <w:rsid w:val="00E366AB"/>
    <w:rsid w:val="00E36E5B"/>
    <w:rsid w:val="00E3778A"/>
    <w:rsid w:val="00E378FC"/>
    <w:rsid w:val="00E37EF3"/>
    <w:rsid w:val="00E403B3"/>
    <w:rsid w:val="00E42666"/>
    <w:rsid w:val="00E528C3"/>
    <w:rsid w:val="00E53A6B"/>
    <w:rsid w:val="00E55444"/>
    <w:rsid w:val="00E55F67"/>
    <w:rsid w:val="00E60061"/>
    <w:rsid w:val="00E623B3"/>
    <w:rsid w:val="00E66201"/>
    <w:rsid w:val="00E6799B"/>
    <w:rsid w:val="00E67B5B"/>
    <w:rsid w:val="00E70173"/>
    <w:rsid w:val="00E729BA"/>
    <w:rsid w:val="00E73914"/>
    <w:rsid w:val="00E778ED"/>
    <w:rsid w:val="00E833E8"/>
    <w:rsid w:val="00E84913"/>
    <w:rsid w:val="00E84F91"/>
    <w:rsid w:val="00E878FA"/>
    <w:rsid w:val="00E916DE"/>
    <w:rsid w:val="00E91DC7"/>
    <w:rsid w:val="00E95029"/>
    <w:rsid w:val="00EA20B8"/>
    <w:rsid w:val="00EA4ECA"/>
    <w:rsid w:val="00EA5180"/>
    <w:rsid w:val="00EA6365"/>
    <w:rsid w:val="00EB06EF"/>
    <w:rsid w:val="00EB172A"/>
    <w:rsid w:val="00EB3AB3"/>
    <w:rsid w:val="00EB5021"/>
    <w:rsid w:val="00EB520F"/>
    <w:rsid w:val="00EB5A5F"/>
    <w:rsid w:val="00EC01AA"/>
    <w:rsid w:val="00EC18F8"/>
    <w:rsid w:val="00EC395E"/>
    <w:rsid w:val="00EC3C6F"/>
    <w:rsid w:val="00EC4046"/>
    <w:rsid w:val="00EC71A2"/>
    <w:rsid w:val="00EC7B69"/>
    <w:rsid w:val="00ED077E"/>
    <w:rsid w:val="00ED22A7"/>
    <w:rsid w:val="00ED748C"/>
    <w:rsid w:val="00EE4808"/>
    <w:rsid w:val="00EE4CFB"/>
    <w:rsid w:val="00EF2911"/>
    <w:rsid w:val="00EF2919"/>
    <w:rsid w:val="00EF2C7F"/>
    <w:rsid w:val="00EF318C"/>
    <w:rsid w:val="00EF49F9"/>
    <w:rsid w:val="00EF6F95"/>
    <w:rsid w:val="00F00F99"/>
    <w:rsid w:val="00F0260B"/>
    <w:rsid w:val="00F03E1E"/>
    <w:rsid w:val="00F044A2"/>
    <w:rsid w:val="00F10AF7"/>
    <w:rsid w:val="00F154BA"/>
    <w:rsid w:val="00F15BC3"/>
    <w:rsid w:val="00F17CDA"/>
    <w:rsid w:val="00F20065"/>
    <w:rsid w:val="00F201D6"/>
    <w:rsid w:val="00F2169F"/>
    <w:rsid w:val="00F25177"/>
    <w:rsid w:val="00F253E1"/>
    <w:rsid w:val="00F26393"/>
    <w:rsid w:val="00F274D9"/>
    <w:rsid w:val="00F304F9"/>
    <w:rsid w:val="00F312E4"/>
    <w:rsid w:val="00F33E4C"/>
    <w:rsid w:val="00F357E2"/>
    <w:rsid w:val="00F36607"/>
    <w:rsid w:val="00F368EC"/>
    <w:rsid w:val="00F40352"/>
    <w:rsid w:val="00F43155"/>
    <w:rsid w:val="00F46C04"/>
    <w:rsid w:val="00F46E42"/>
    <w:rsid w:val="00F51586"/>
    <w:rsid w:val="00F52104"/>
    <w:rsid w:val="00F52880"/>
    <w:rsid w:val="00F56B45"/>
    <w:rsid w:val="00F6040E"/>
    <w:rsid w:val="00F606DD"/>
    <w:rsid w:val="00F629EC"/>
    <w:rsid w:val="00F64A98"/>
    <w:rsid w:val="00F70349"/>
    <w:rsid w:val="00F716AE"/>
    <w:rsid w:val="00F72E32"/>
    <w:rsid w:val="00F731AB"/>
    <w:rsid w:val="00F80CA2"/>
    <w:rsid w:val="00F84A8F"/>
    <w:rsid w:val="00F8718E"/>
    <w:rsid w:val="00F87E20"/>
    <w:rsid w:val="00F917EB"/>
    <w:rsid w:val="00F9270D"/>
    <w:rsid w:val="00F94F36"/>
    <w:rsid w:val="00F9603B"/>
    <w:rsid w:val="00F96A74"/>
    <w:rsid w:val="00FA0156"/>
    <w:rsid w:val="00FA1BF9"/>
    <w:rsid w:val="00FA391C"/>
    <w:rsid w:val="00FA6824"/>
    <w:rsid w:val="00FB0A8D"/>
    <w:rsid w:val="00FB13BA"/>
    <w:rsid w:val="00FB1FAE"/>
    <w:rsid w:val="00FB26CF"/>
    <w:rsid w:val="00FB2EA1"/>
    <w:rsid w:val="00FB3006"/>
    <w:rsid w:val="00FB52B5"/>
    <w:rsid w:val="00FB5892"/>
    <w:rsid w:val="00FB6FB7"/>
    <w:rsid w:val="00FB7582"/>
    <w:rsid w:val="00FB7610"/>
    <w:rsid w:val="00FB792D"/>
    <w:rsid w:val="00FC0689"/>
    <w:rsid w:val="00FD1C00"/>
    <w:rsid w:val="00FD50DE"/>
    <w:rsid w:val="00FD7B0E"/>
    <w:rsid w:val="00FE11BE"/>
    <w:rsid w:val="00FE205A"/>
    <w:rsid w:val="00FE2B12"/>
    <w:rsid w:val="00FE34BF"/>
    <w:rsid w:val="00FE4D6B"/>
    <w:rsid w:val="00FE4E54"/>
    <w:rsid w:val="00FE7835"/>
    <w:rsid w:val="00FF0C7D"/>
    <w:rsid w:val="00FF0F9B"/>
    <w:rsid w:val="00FF22C3"/>
    <w:rsid w:val="00FF275D"/>
    <w:rsid w:val="00FF4565"/>
    <w:rsid w:val="00FF49BD"/>
    <w:rsid w:val="00FF55BB"/>
    <w:rsid w:val="00FF6567"/>
    <w:rsid w:val="00FF6BD8"/>
    <w:rsid w:val="00FF73D1"/>
    <w:rsid w:val="00FF78F5"/>
    <w:rsid w:val="06F3D451"/>
    <w:rsid w:val="0802A8B6"/>
    <w:rsid w:val="0F2417AC"/>
    <w:rsid w:val="13CD0981"/>
    <w:rsid w:val="1C22B8F4"/>
    <w:rsid w:val="256F6015"/>
    <w:rsid w:val="2E225B55"/>
    <w:rsid w:val="3041C6F2"/>
    <w:rsid w:val="358B8EB0"/>
    <w:rsid w:val="3B92F8AA"/>
    <w:rsid w:val="3BB20995"/>
    <w:rsid w:val="66CC75F1"/>
    <w:rsid w:val="69BC8E4F"/>
    <w:rsid w:val="6F6D455B"/>
    <w:rsid w:val="7AA4290C"/>
    <w:rsid w:val="7F76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6CB27"/>
  <w15:chartTrackingRefBased/>
  <w15:docId w15:val="{1C37F63B-C9BE-4D31-8DC3-5F380689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BA4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BA4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BA47E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BA47E2"/>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BA47E2"/>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BA47E2"/>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A47E2"/>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A47E2"/>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A47E2"/>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A47E2"/>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A47E2"/>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rsid w:val="00BA47E2"/>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A47E2"/>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A47E2"/>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A47E2"/>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A47E2"/>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A47E2"/>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A47E2"/>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A4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A47E2"/>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A47E2"/>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A47E2"/>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A47E2"/>
    <w:pPr>
      <w:spacing w:before="160"/>
      <w:jc w:val="center"/>
    </w:pPr>
    <w:rPr>
      <w:i/>
      <w:iCs/>
      <w:color w:val="404040" w:themeColor="text1" w:themeTint="BF"/>
    </w:rPr>
  </w:style>
  <w:style w:type="character" w:customStyle="1" w:styleId="TsitaatMrk">
    <w:name w:val="Tsitaat Märk"/>
    <w:basedOn w:val="Liguvaikefont"/>
    <w:link w:val="Tsitaat"/>
    <w:uiPriority w:val="29"/>
    <w:rsid w:val="00BA47E2"/>
    <w:rPr>
      <w:i/>
      <w:iCs/>
      <w:color w:val="404040" w:themeColor="text1" w:themeTint="BF"/>
    </w:rPr>
  </w:style>
  <w:style w:type="paragraph" w:styleId="Loendilik">
    <w:name w:val="List Paragraph"/>
    <w:basedOn w:val="Normaallaad"/>
    <w:uiPriority w:val="34"/>
    <w:qFormat/>
    <w:rsid w:val="00BA47E2"/>
    <w:pPr>
      <w:ind w:left="720"/>
      <w:contextualSpacing/>
    </w:pPr>
  </w:style>
  <w:style w:type="character" w:styleId="Selgeltmrgatavrhutus">
    <w:name w:val="Intense Emphasis"/>
    <w:basedOn w:val="Liguvaikefont"/>
    <w:uiPriority w:val="21"/>
    <w:qFormat/>
    <w:rsid w:val="00BA47E2"/>
    <w:rPr>
      <w:i/>
      <w:iCs/>
      <w:color w:val="0F4761" w:themeColor="accent1" w:themeShade="BF"/>
    </w:rPr>
  </w:style>
  <w:style w:type="paragraph" w:styleId="Selgeltmrgatavtsitaat">
    <w:name w:val="Intense Quote"/>
    <w:basedOn w:val="Normaallaad"/>
    <w:next w:val="Normaallaad"/>
    <w:link w:val="SelgeltmrgatavtsitaatMrk"/>
    <w:uiPriority w:val="30"/>
    <w:qFormat/>
    <w:rsid w:val="00BA4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BA47E2"/>
    <w:rPr>
      <w:i/>
      <w:iCs/>
      <w:color w:val="0F4761" w:themeColor="accent1" w:themeShade="BF"/>
    </w:rPr>
  </w:style>
  <w:style w:type="character" w:styleId="Selgeltmrgatavviide">
    <w:name w:val="Intense Reference"/>
    <w:basedOn w:val="Liguvaikefont"/>
    <w:uiPriority w:val="32"/>
    <w:qFormat/>
    <w:rsid w:val="00BA47E2"/>
    <w:rPr>
      <w:b/>
      <w:bCs/>
      <w:smallCaps/>
      <w:color w:val="0F4761" w:themeColor="accent1" w:themeShade="BF"/>
      <w:spacing w:val="5"/>
    </w:rPr>
  </w:style>
  <w:style w:type="paragraph" w:styleId="Vahedeta">
    <w:name w:val="No Spacing"/>
    <w:uiPriority w:val="1"/>
    <w:qFormat/>
    <w:rsid w:val="00BA47E2"/>
    <w:pPr>
      <w:spacing w:after="0" w:line="240" w:lineRule="auto"/>
    </w:pPr>
  </w:style>
  <w:style w:type="character" w:styleId="Kommentaariviide">
    <w:name w:val="annotation reference"/>
    <w:basedOn w:val="Liguvaikefont"/>
    <w:uiPriority w:val="99"/>
    <w:semiHidden/>
    <w:unhideWhenUsed/>
    <w:rsid w:val="009E27D2"/>
    <w:rPr>
      <w:sz w:val="16"/>
      <w:szCs w:val="16"/>
    </w:rPr>
  </w:style>
  <w:style w:type="paragraph" w:styleId="Kommentaaritekst">
    <w:name w:val="annotation text"/>
    <w:basedOn w:val="Normaallaad"/>
    <w:link w:val="KommentaaritekstMrk"/>
    <w:uiPriority w:val="99"/>
    <w:unhideWhenUsed/>
    <w:rsid w:val="009E27D2"/>
    <w:pPr>
      <w:spacing w:line="240" w:lineRule="auto"/>
    </w:pPr>
    <w:rPr>
      <w:sz w:val="20"/>
      <w:szCs w:val="20"/>
    </w:rPr>
  </w:style>
  <w:style w:type="character" w:customStyle="1" w:styleId="KommentaaritekstMrk">
    <w:name w:val="Kommentaari tekst Märk"/>
    <w:basedOn w:val="Liguvaikefont"/>
    <w:link w:val="Kommentaaritekst"/>
    <w:uiPriority w:val="99"/>
    <w:rsid w:val="009E27D2"/>
    <w:rPr>
      <w:sz w:val="20"/>
      <w:szCs w:val="20"/>
    </w:rPr>
  </w:style>
  <w:style w:type="paragraph" w:styleId="Kommentaariteema">
    <w:name w:val="annotation subject"/>
    <w:basedOn w:val="Kommentaaritekst"/>
    <w:next w:val="Kommentaaritekst"/>
    <w:link w:val="KommentaariteemaMrk"/>
    <w:uiPriority w:val="99"/>
    <w:semiHidden/>
    <w:unhideWhenUsed/>
    <w:rsid w:val="009E27D2"/>
    <w:rPr>
      <w:b/>
      <w:bCs/>
    </w:rPr>
  </w:style>
  <w:style w:type="character" w:customStyle="1" w:styleId="KommentaariteemaMrk">
    <w:name w:val="Kommentaari teema Märk"/>
    <w:basedOn w:val="KommentaaritekstMrk"/>
    <w:link w:val="Kommentaariteema"/>
    <w:uiPriority w:val="99"/>
    <w:semiHidden/>
    <w:rsid w:val="009E27D2"/>
    <w:rPr>
      <w:b/>
      <w:bCs/>
      <w:sz w:val="20"/>
      <w:szCs w:val="20"/>
    </w:rPr>
  </w:style>
  <w:style w:type="paragraph" w:styleId="Redaktsioon">
    <w:name w:val="Revision"/>
    <w:hidden/>
    <w:uiPriority w:val="99"/>
    <w:semiHidden/>
    <w:rsid w:val="002A20AE"/>
    <w:pPr>
      <w:spacing w:after="0" w:line="240" w:lineRule="auto"/>
    </w:pPr>
  </w:style>
  <w:style w:type="character" w:customStyle="1" w:styleId="cf11">
    <w:name w:val="cf11"/>
    <w:basedOn w:val="Liguvaikefont"/>
    <w:rsid w:val="00CC577D"/>
    <w:rPr>
      <w:rFonts w:ascii="Segoe UI" w:hAnsi="Segoe UI" w:cs="Segoe UI" w:hint="default"/>
      <w:b/>
      <w:bCs/>
      <w:sz w:val="18"/>
      <w:szCs w:val="18"/>
    </w:rPr>
  </w:style>
  <w:style w:type="character" w:customStyle="1" w:styleId="cf21">
    <w:name w:val="cf21"/>
    <w:basedOn w:val="Liguvaikefont"/>
    <w:rsid w:val="00CC577D"/>
    <w:rPr>
      <w:rFonts w:ascii="Segoe UI" w:hAnsi="Segoe UI" w:cs="Segoe UI" w:hint="default"/>
      <w:b/>
      <w:bCs/>
      <w:color w:val="202020"/>
      <w:sz w:val="18"/>
      <w:szCs w:val="18"/>
      <w:shd w:val="clear" w:color="auto" w:fill="FFFFFF"/>
    </w:rPr>
  </w:style>
  <w:style w:type="character" w:customStyle="1" w:styleId="cf01">
    <w:name w:val="cf01"/>
    <w:basedOn w:val="Liguvaikefont"/>
    <w:rsid w:val="00936B2B"/>
    <w:rPr>
      <w:rFonts w:ascii="Segoe UI" w:hAnsi="Segoe UI" w:cs="Segoe UI" w:hint="default"/>
      <w:sz w:val="18"/>
      <w:szCs w:val="18"/>
    </w:rPr>
  </w:style>
  <w:style w:type="paragraph" w:customStyle="1" w:styleId="pf0">
    <w:name w:val="pf0"/>
    <w:basedOn w:val="Normaallaad"/>
    <w:rsid w:val="00591C9B"/>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styleId="Normaallaadveeb">
    <w:name w:val="Normal (Web)"/>
    <w:basedOn w:val="Normaallaad"/>
    <w:uiPriority w:val="99"/>
    <w:semiHidden/>
    <w:unhideWhenUsed/>
    <w:rsid w:val="00591C9B"/>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character" w:styleId="Hperlink">
    <w:name w:val="Hyperlink"/>
    <w:basedOn w:val="Liguvaikefont"/>
    <w:uiPriority w:val="99"/>
    <w:unhideWhenUsed/>
    <w:rsid w:val="006A177B"/>
    <w:rPr>
      <w:color w:val="467886" w:themeColor="hyperlink"/>
      <w:u w:val="single"/>
    </w:rPr>
  </w:style>
  <w:style w:type="character" w:styleId="Lahendamatamainimine">
    <w:name w:val="Unresolved Mention"/>
    <w:basedOn w:val="Liguvaikefont"/>
    <w:uiPriority w:val="99"/>
    <w:semiHidden/>
    <w:unhideWhenUsed/>
    <w:rsid w:val="006A177B"/>
    <w:rPr>
      <w:color w:val="605E5C"/>
      <w:shd w:val="clear" w:color="auto" w:fill="E1DFDD"/>
    </w:rPr>
  </w:style>
  <w:style w:type="character" w:styleId="Tugev">
    <w:name w:val="Strong"/>
    <w:basedOn w:val="Liguvaikefont"/>
    <w:uiPriority w:val="22"/>
    <w:qFormat/>
    <w:rsid w:val="006A177B"/>
    <w:rPr>
      <w:b/>
      <w:bCs/>
    </w:rPr>
  </w:style>
  <w:style w:type="paragraph" w:styleId="Pis">
    <w:name w:val="header"/>
    <w:basedOn w:val="Normaallaad"/>
    <w:link w:val="PisMrk"/>
    <w:uiPriority w:val="99"/>
    <w:unhideWhenUsed/>
    <w:rsid w:val="005E07E6"/>
    <w:pPr>
      <w:tabs>
        <w:tab w:val="center" w:pos="4536"/>
        <w:tab w:val="right" w:pos="9072"/>
      </w:tabs>
      <w:spacing w:after="0" w:line="240" w:lineRule="auto"/>
    </w:pPr>
  </w:style>
  <w:style w:type="character" w:customStyle="1" w:styleId="PisMrk">
    <w:name w:val="Päis Märk"/>
    <w:basedOn w:val="Liguvaikefont"/>
    <w:link w:val="Pis"/>
    <w:uiPriority w:val="99"/>
    <w:rsid w:val="005E07E6"/>
  </w:style>
  <w:style w:type="paragraph" w:styleId="Jalus">
    <w:name w:val="footer"/>
    <w:basedOn w:val="Normaallaad"/>
    <w:link w:val="JalusMrk"/>
    <w:uiPriority w:val="99"/>
    <w:unhideWhenUsed/>
    <w:rsid w:val="005E07E6"/>
    <w:pPr>
      <w:tabs>
        <w:tab w:val="center" w:pos="4536"/>
        <w:tab w:val="right" w:pos="9072"/>
      </w:tabs>
      <w:spacing w:after="0" w:line="240" w:lineRule="auto"/>
    </w:pPr>
  </w:style>
  <w:style w:type="character" w:customStyle="1" w:styleId="JalusMrk">
    <w:name w:val="Jalus Märk"/>
    <w:basedOn w:val="Liguvaikefont"/>
    <w:link w:val="Jalus"/>
    <w:uiPriority w:val="99"/>
    <w:rsid w:val="005E07E6"/>
  </w:style>
  <w:style w:type="character" w:customStyle="1" w:styleId="apple-converted-space">
    <w:name w:val="apple-converted-space"/>
    <w:basedOn w:val="Liguvaikefont"/>
    <w:rsid w:val="001F0718"/>
  </w:style>
  <w:style w:type="paragraph" w:customStyle="1" w:styleId="p1">
    <w:name w:val="p1"/>
    <w:basedOn w:val="Normaallaad"/>
    <w:rsid w:val="00C64501"/>
    <w:pPr>
      <w:spacing w:after="0" w:line="240" w:lineRule="auto"/>
    </w:pPr>
    <w:rPr>
      <w:rFonts w:ascii="Helvetica" w:eastAsia="Times New Roman" w:hAnsi="Helvetica" w:cs="Times New Roman"/>
      <w:color w:val="141413"/>
      <w:kern w:val="0"/>
      <w:sz w:val="14"/>
      <w:szCs w:val="1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52">
      <w:bodyDiv w:val="1"/>
      <w:marLeft w:val="0"/>
      <w:marRight w:val="0"/>
      <w:marTop w:val="0"/>
      <w:marBottom w:val="0"/>
      <w:divBdr>
        <w:top w:val="none" w:sz="0" w:space="0" w:color="auto"/>
        <w:left w:val="none" w:sz="0" w:space="0" w:color="auto"/>
        <w:bottom w:val="none" w:sz="0" w:space="0" w:color="auto"/>
        <w:right w:val="none" w:sz="0" w:space="0" w:color="auto"/>
      </w:divBdr>
    </w:div>
    <w:div w:id="38823264">
      <w:bodyDiv w:val="1"/>
      <w:marLeft w:val="0"/>
      <w:marRight w:val="0"/>
      <w:marTop w:val="0"/>
      <w:marBottom w:val="0"/>
      <w:divBdr>
        <w:top w:val="none" w:sz="0" w:space="0" w:color="auto"/>
        <w:left w:val="none" w:sz="0" w:space="0" w:color="auto"/>
        <w:bottom w:val="none" w:sz="0" w:space="0" w:color="auto"/>
        <w:right w:val="none" w:sz="0" w:space="0" w:color="auto"/>
      </w:divBdr>
    </w:div>
    <w:div w:id="219023684">
      <w:bodyDiv w:val="1"/>
      <w:marLeft w:val="0"/>
      <w:marRight w:val="0"/>
      <w:marTop w:val="0"/>
      <w:marBottom w:val="0"/>
      <w:divBdr>
        <w:top w:val="none" w:sz="0" w:space="0" w:color="auto"/>
        <w:left w:val="none" w:sz="0" w:space="0" w:color="auto"/>
        <w:bottom w:val="none" w:sz="0" w:space="0" w:color="auto"/>
        <w:right w:val="none" w:sz="0" w:space="0" w:color="auto"/>
      </w:divBdr>
    </w:div>
    <w:div w:id="449978090">
      <w:bodyDiv w:val="1"/>
      <w:marLeft w:val="0"/>
      <w:marRight w:val="0"/>
      <w:marTop w:val="0"/>
      <w:marBottom w:val="0"/>
      <w:divBdr>
        <w:top w:val="none" w:sz="0" w:space="0" w:color="auto"/>
        <w:left w:val="none" w:sz="0" w:space="0" w:color="auto"/>
        <w:bottom w:val="none" w:sz="0" w:space="0" w:color="auto"/>
        <w:right w:val="none" w:sz="0" w:space="0" w:color="auto"/>
      </w:divBdr>
    </w:div>
    <w:div w:id="140537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A453E2-D898-4F23-9144-CB432EE32879}">
  <ds:schemaRefs>
    <ds:schemaRef ds:uri="http://schemas.openxmlformats.org/officeDocument/2006/bibliography"/>
  </ds:schemaRefs>
</ds:datastoreItem>
</file>

<file path=customXml/itemProps2.xml><?xml version="1.0" encoding="utf-8"?>
<ds:datastoreItem xmlns:ds="http://schemas.openxmlformats.org/officeDocument/2006/customXml" ds:itemID="{D9E447AB-8BBC-4EF9-B148-47FD59A2A732}">
  <ds:schemaRefs>
    <ds:schemaRef ds:uri="http://schemas.microsoft.com/sharepoint/v3/contenttype/forms"/>
  </ds:schemaRefs>
</ds:datastoreItem>
</file>

<file path=customXml/itemProps3.xml><?xml version="1.0" encoding="utf-8"?>
<ds:datastoreItem xmlns:ds="http://schemas.openxmlformats.org/officeDocument/2006/customXml" ds:itemID="{822BB296-C09E-4C50-BD38-051103229F37}">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4.xml><?xml version="1.0" encoding="utf-8"?>
<ds:datastoreItem xmlns:ds="http://schemas.openxmlformats.org/officeDocument/2006/customXml" ds:itemID="{3DDFDD8E-1463-4213-9B37-045831A94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3965</Words>
  <Characters>23003</Characters>
  <Application>Microsoft Office Word</Application>
  <DocSecurity>0</DocSecurity>
  <Lines>191</Lines>
  <Paragraphs>53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Merje Vessmann - RK</dc:creator>
  <dc:description/>
  <cp:lastModifiedBy>Heili Tõnisson - RK</cp:lastModifiedBy>
  <cp:revision>4</cp:revision>
  <dcterms:created xsi:type="dcterms:W3CDTF">2026-08-26T07:33:00Z</dcterms:created>
  <dcterms:modified xsi:type="dcterms:W3CDTF">2026-08-26T20:08:00Z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2026-05-15T14:32:38Z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98890089-20c4-4a0a-809b-214699cb37f5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0x01010077DF00E875A9A44F8E1F60D2B4D03DF5</vt:lpwstr>
  </property>
</Properties>
</file>