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0F20" w14:textId="77777777" w:rsidR="00661722" w:rsidRDefault="00661722" w:rsidP="00661722">
      <w:pPr>
        <w:spacing w:line="240" w:lineRule="auto"/>
        <w:contextualSpacing/>
        <w:rPr>
          <w:rFonts w:ascii="Tahoma" w:hAnsi="Tahoma" w:cs="Tahoma"/>
          <w:b/>
          <w:sz w:val="32"/>
          <w:szCs w:val="32"/>
        </w:rPr>
      </w:pPr>
    </w:p>
    <w:p w14:paraId="6E61945B" w14:textId="77777777" w:rsidR="00D15978" w:rsidRDefault="00D15978" w:rsidP="00661722">
      <w:pPr>
        <w:spacing w:line="240" w:lineRule="auto"/>
        <w:contextualSpacing/>
        <w:rPr>
          <w:rFonts w:ascii="Tahoma" w:hAnsi="Tahoma" w:cs="Tahoma"/>
          <w:b/>
          <w:sz w:val="32"/>
          <w:szCs w:val="32"/>
        </w:rPr>
      </w:pPr>
    </w:p>
    <w:p w14:paraId="6B755710" w14:textId="77777777" w:rsidR="0070527C" w:rsidRDefault="0070527C" w:rsidP="00661722">
      <w:pPr>
        <w:spacing w:line="240" w:lineRule="auto"/>
        <w:contextualSpacing/>
        <w:rPr>
          <w:rFonts w:ascii="Tahoma" w:hAnsi="Tahoma" w:cs="Tahoma"/>
          <w:b/>
          <w:sz w:val="32"/>
          <w:szCs w:val="32"/>
        </w:rPr>
      </w:pPr>
    </w:p>
    <w:p w14:paraId="2BFA23DB" w14:textId="77777777" w:rsidR="00661722" w:rsidRPr="00A66B9F" w:rsidRDefault="00661722" w:rsidP="00661722">
      <w:pPr>
        <w:pStyle w:val="Header"/>
        <w:spacing w:line="240" w:lineRule="auto"/>
        <w:contextualSpacing/>
        <w:jc w:val="center"/>
        <w:rPr>
          <w:rFonts w:ascii="Swis721 Cn BT" w:hAnsi="Swis721 Cn BT" w:cs="Tahoma"/>
          <w:sz w:val="20"/>
        </w:rPr>
      </w:pPr>
      <w:r w:rsidRPr="00A66B9F">
        <w:rPr>
          <w:rFonts w:ascii="Swis721 Cn BT" w:hAnsi="Swis721 Cn BT" w:cs="Tahoma"/>
          <w:sz w:val="20"/>
        </w:rPr>
        <w:t>TÖÖ NR DP-20</w:t>
      </w:r>
      <w:r>
        <w:rPr>
          <w:rFonts w:ascii="Swis721 Cn BT" w:hAnsi="Swis721 Cn BT" w:cs="Tahoma"/>
          <w:sz w:val="20"/>
        </w:rPr>
        <w:t>21/311</w:t>
      </w:r>
    </w:p>
    <w:p w14:paraId="363E4B52" w14:textId="77777777" w:rsidR="00661722" w:rsidRPr="00A66B9F" w:rsidRDefault="00661722" w:rsidP="00661722">
      <w:pPr>
        <w:spacing w:line="240" w:lineRule="auto"/>
        <w:contextualSpacing/>
        <w:jc w:val="center"/>
        <w:rPr>
          <w:rFonts w:ascii="Swis721 Cn BT" w:hAnsi="Swis721 Cn BT" w:cs="Tahoma"/>
          <w:b/>
          <w:sz w:val="20"/>
        </w:rPr>
      </w:pPr>
    </w:p>
    <w:p w14:paraId="0EDC5C90" w14:textId="77777777" w:rsidR="00661722" w:rsidRDefault="00661722" w:rsidP="00661722">
      <w:pPr>
        <w:spacing w:line="240" w:lineRule="auto"/>
        <w:contextualSpacing/>
        <w:jc w:val="center"/>
        <w:rPr>
          <w:rFonts w:ascii="Swis721 Cn BT" w:hAnsi="Swis721 Cn BT" w:cs="Arial"/>
          <w:b/>
          <w:sz w:val="32"/>
          <w:szCs w:val="32"/>
        </w:rPr>
      </w:pPr>
      <w:r w:rsidRPr="004708EE">
        <w:rPr>
          <w:rFonts w:ascii="Swis721 Cn BT" w:hAnsi="Swis721 Cn BT" w:cs="Arial"/>
          <w:b/>
          <w:sz w:val="32"/>
          <w:szCs w:val="32"/>
        </w:rPr>
        <w:t xml:space="preserve">Kallavere küla Ülgase tee ja Kure tee vahel </w:t>
      </w:r>
    </w:p>
    <w:p w14:paraId="36D7B6A3" w14:textId="77777777" w:rsidR="00661722" w:rsidRPr="005C53A8" w:rsidRDefault="00661722" w:rsidP="00661722">
      <w:pPr>
        <w:spacing w:line="240" w:lineRule="auto"/>
        <w:contextualSpacing/>
        <w:jc w:val="center"/>
        <w:rPr>
          <w:rFonts w:ascii="Swis721 Cn BT" w:hAnsi="Swis721 Cn BT" w:cs="Arial"/>
          <w:b/>
          <w:sz w:val="32"/>
          <w:szCs w:val="32"/>
        </w:rPr>
      </w:pPr>
      <w:r w:rsidRPr="004708EE">
        <w:rPr>
          <w:rFonts w:ascii="Swis721 Cn BT" w:hAnsi="Swis721 Cn BT" w:cs="Arial"/>
          <w:b/>
          <w:sz w:val="32"/>
          <w:szCs w:val="32"/>
        </w:rPr>
        <w:t>asuvate aiamaade detailplaneering</w:t>
      </w:r>
    </w:p>
    <w:p w14:paraId="0C865925" w14:textId="77777777" w:rsidR="00661722" w:rsidRPr="002937B9" w:rsidRDefault="00661722" w:rsidP="00661722">
      <w:pPr>
        <w:spacing w:line="240" w:lineRule="auto"/>
        <w:contextualSpacing/>
        <w:jc w:val="center"/>
        <w:rPr>
          <w:rFonts w:ascii="Swis721 Cn BT" w:hAnsi="Swis721 Cn BT" w:cs="Tahoma"/>
          <w:sz w:val="32"/>
          <w:szCs w:val="32"/>
        </w:rPr>
      </w:pPr>
    </w:p>
    <w:p w14:paraId="19169053" w14:textId="41BF2391" w:rsidR="00661722" w:rsidRDefault="00D15978" w:rsidP="00661722">
      <w:pPr>
        <w:spacing w:line="240" w:lineRule="auto"/>
        <w:contextualSpacing/>
        <w:jc w:val="center"/>
        <w:rPr>
          <w:rFonts w:ascii="Swis721 Cn BT" w:hAnsi="Swis721 Cn BT" w:cs="Tahoma"/>
          <w:sz w:val="32"/>
          <w:szCs w:val="32"/>
        </w:rPr>
      </w:pPr>
      <w:r>
        <w:rPr>
          <w:rFonts w:ascii="Swis721 Cn BT" w:hAnsi="Swis721 Cn BT" w:cs="Tahoma"/>
          <w:sz w:val="32"/>
          <w:szCs w:val="32"/>
        </w:rPr>
        <w:t>Detailplaneering</w:t>
      </w:r>
    </w:p>
    <w:p w14:paraId="11AB7641" w14:textId="77777777" w:rsidR="00661722" w:rsidRPr="002937B9" w:rsidRDefault="00661722" w:rsidP="00661722">
      <w:pPr>
        <w:spacing w:line="240" w:lineRule="auto"/>
        <w:contextualSpacing/>
        <w:jc w:val="center"/>
        <w:rPr>
          <w:rFonts w:ascii="Swis721 Cn BT" w:hAnsi="Swis721 Cn BT" w:cs="Tahoma"/>
          <w:sz w:val="32"/>
          <w:szCs w:val="32"/>
        </w:rPr>
      </w:pPr>
    </w:p>
    <w:p w14:paraId="478FAD75" w14:textId="77777777" w:rsidR="00661722" w:rsidRPr="002937B9" w:rsidRDefault="00661722" w:rsidP="00661722">
      <w:pPr>
        <w:pBdr>
          <w:bottom w:val="single" w:sz="12" w:space="1" w:color="auto"/>
        </w:pBdr>
        <w:spacing w:line="240" w:lineRule="auto"/>
        <w:contextualSpacing/>
        <w:rPr>
          <w:rFonts w:ascii="Swis721 Cn BT" w:hAnsi="Swis721 Cn BT" w:cs="Arial"/>
        </w:rPr>
      </w:pPr>
    </w:p>
    <w:p w14:paraId="4D70EE0E" w14:textId="77777777" w:rsidR="00661722" w:rsidRPr="002937B9" w:rsidRDefault="00661722" w:rsidP="00661722">
      <w:pPr>
        <w:spacing w:line="240" w:lineRule="auto"/>
        <w:contextualSpacing/>
        <w:rPr>
          <w:rFonts w:ascii="Swis721 Cn BT" w:hAnsi="Swis721 Cn BT" w:cs="Arial"/>
        </w:rPr>
      </w:pPr>
    </w:p>
    <w:p w14:paraId="006962EF" w14:textId="77777777" w:rsidR="00661722" w:rsidRPr="002937B9" w:rsidRDefault="00661722" w:rsidP="00661722">
      <w:pPr>
        <w:tabs>
          <w:tab w:val="left" w:pos="5103"/>
          <w:tab w:val="left" w:pos="6480"/>
        </w:tabs>
        <w:spacing w:line="240" w:lineRule="auto"/>
        <w:ind w:left="3600" w:hanging="1440"/>
        <w:contextualSpacing/>
        <w:rPr>
          <w:rFonts w:ascii="Swis721 Cn BT" w:hAnsi="Swis721 Cn BT" w:cs="Arial"/>
        </w:rPr>
      </w:pPr>
      <w:r w:rsidRPr="002937B9">
        <w:rPr>
          <w:rFonts w:ascii="Swis721 Cn BT" w:hAnsi="Swis721 Cn BT" w:cs="Arial"/>
        </w:rPr>
        <w:t>PLANEERINGU KOOSTAMISE</w:t>
      </w:r>
      <w:r w:rsidRPr="002937B9">
        <w:rPr>
          <w:rFonts w:ascii="Swis721 Cn BT" w:hAnsi="Swis721 Cn BT" w:cs="Arial"/>
        </w:rPr>
        <w:tab/>
      </w:r>
    </w:p>
    <w:p w14:paraId="6605281D" w14:textId="77777777" w:rsidR="00661722" w:rsidRDefault="00661722" w:rsidP="00661722">
      <w:pPr>
        <w:tabs>
          <w:tab w:val="left" w:pos="5103"/>
          <w:tab w:val="left" w:pos="6480"/>
        </w:tabs>
        <w:spacing w:line="240" w:lineRule="auto"/>
        <w:ind w:left="3600" w:hanging="1440"/>
        <w:contextualSpacing/>
        <w:rPr>
          <w:rFonts w:ascii="Swis721 Cn BT" w:hAnsi="Swis721 Cn BT" w:cs="Arial"/>
        </w:rPr>
      </w:pPr>
      <w:r>
        <w:rPr>
          <w:rFonts w:ascii="Swis721 Cn BT" w:hAnsi="Swis721 Cn BT" w:cs="Arial"/>
        </w:rPr>
        <w:t>TELLIJA:</w:t>
      </w:r>
      <w:r>
        <w:rPr>
          <w:rFonts w:ascii="Swis721 Cn BT" w:hAnsi="Swis721 Cn BT" w:cs="Arial"/>
        </w:rPr>
        <w:tab/>
      </w:r>
      <w:r>
        <w:rPr>
          <w:rFonts w:ascii="Swis721 Cn BT" w:hAnsi="Swis721 Cn BT" w:cs="Arial"/>
        </w:rPr>
        <w:tab/>
      </w:r>
      <w:r>
        <w:rPr>
          <w:rFonts w:ascii="Swis721 Cn BT" w:hAnsi="Swis721 Cn BT" w:cs="Arial"/>
        </w:rPr>
        <w:tab/>
        <w:t>JOELÄHTME VALLAVALITSUS</w:t>
      </w:r>
    </w:p>
    <w:p w14:paraId="6EE0D0B4" w14:textId="77777777" w:rsidR="00661722" w:rsidRDefault="00661722" w:rsidP="00661722">
      <w:pPr>
        <w:tabs>
          <w:tab w:val="left" w:pos="5103"/>
          <w:tab w:val="left" w:pos="6480"/>
        </w:tabs>
        <w:spacing w:line="240" w:lineRule="auto"/>
        <w:ind w:left="3600" w:hanging="1440"/>
        <w:contextualSpacing/>
        <w:rPr>
          <w:rFonts w:ascii="Swis721 Cn BT" w:hAnsi="Swis721 Cn BT" w:cs="Arial"/>
        </w:rPr>
      </w:pPr>
    </w:p>
    <w:p w14:paraId="41B36E65" w14:textId="77777777" w:rsidR="00661722" w:rsidRDefault="00661722" w:rsidP="00661722">
      <w:pPr>
        <w:tabs>
          <w:tab w:val="left" w:pos="5103"/>
          <w:tab w:val="left" w:pos="6480"/>
        </w:tabs>
        <w:spacing w:line="240" w:lineRule="auto"/>
        <w:ind w:left="3600" w:hanging="1440"/>
        <w:contextualSpacing/>
        <w:rPr>
          <w:rFonts w:ascii="Swis721 Cn BT" w:hAnsi="Swis721 Cn BT" w:cs="Arial"/>
        </w:rPr>
      </w:pPr>
      <w:r>
        <w:rPr>
          <w:rFonts w:ascii="Swis721 Cn BT" w:hAnsi="Swis721 Cn BT" w:cs="Arial"/>
        </w:rPr>
        <w:t>HUVITATUD ISIK:</w:t>
      </w:r>
      <w:r>
        <w:rPr>
          <w:rFonts w:ascii="Swis721 Cn BT" w:hAnsi="Swis721 Cn BT" w:cs="Arial"/>
        </w:rPr>
        <w:tab/>
      </w:r>
      <w:r>
        <w:rPr>
          <w:rFonts w:ascii="Swis721 Cn BT" w:hAnsi="Swis721 Cn BT" w:cs="Arial"/>
        </w:rPr>
        <w:tab/>
      </w:r>
      <w:r w:rsidRPr="004708EE">
        <w:rPr>
          <w:rFonts w:ascii="Swis721 Cn BT" w:hAnsi="Swis721 Cn BT" w:cs="Arial"/>
        </w:rPr>
        <w:t>MTÜ MTÜ Aiandusühistu Ljubitel, Köögiviljaaianduse Ühistu Jupiter, Aiandusühistu Avangard, Aiandusühistu Kallavere Fiord, Aiandusühistu Aljans, Aiandusühistu Ka</w:t>
      </w:r>
      <w:r>
        <w:rPr>
          <w:rFonts w:ascii="Swis721 Cn BT" w:hAnsi="Swis721 Cn BT" w:cs="Arial"/>
        </w:rPr>
        <w:t>l</w:t>
      </w:r>
      <w:r w:rsidRPr="004708EE">
        <w:rPr>
          <w:rFonts w:ascii="Swis721 Cn BT" w:hAnsi="Swis721 Cn BT" w:cs="Arial"/>
        </w:rPr>
        <w:t>lavere Majak, MTÜ Watra, Köögiviljaaianduse MTÜ Vabadus</w:t>
      </w:r>
    </w:p>
    <w:p w14:paraId="1B9EECD7" w14:textId="77777777" w:rsidR="00661722" w:rsidRDefault="00661722" w:rsidP="00661722">
      <w:pPr>
        <w:tabs>
          <w:tab w:val="left" w:pos="5103"/>
          <w:tab w:val="left" w:pos="6480"/>
        </w:tabs>
        <w:spacing w:line="240" w:lineRule="auto"/>
        <w:ind w:left="3600" w:hanging="1440"/>
        <w:contextualSpacing/>
        <w:rPr>
          <w:rFonts w:ascii="Swis721 Cn BT" w:hAnsi="Swis721 Cn BT" w:cs="Arial"/>
        </w:rPr>
      </w:pPr>
    </w:p>
    <w:p w14:paraId="3AF0A6E8" w14:textId="77777777" w:rsidR="00661722" w:rsidRDefault="00661722" w:rsidP="00661722">
      <w:pPr>
        <w:tabs>
          <w:tab w:val="left" w:pos="5103"/>
          <w:tab w:val="left" w:pos="6480"/>
        </w:tabs>
        <w:spacing w:line="240" w:lineRule="auto"/>
        <w:ind w:left="3600" w:hanging="1440"/>
        <w:contextualSpacing/>
        <w:rPr>
          <w:rFonts w:ascii="Swis721 Cn BT" w:hAnsi="Swis721 Cn BT" w:cs="Arial"/>
        </w:rPr>
      </w:pPr>
      <w:r>
        <w:rPr>
          <w:rFonts w:ascii="Swis721 Cn BT" w:hAnsi="Swis721 Cn BT" w:cs="Arial"/>
        </w:rPr>
        <w:t>HUVITATUD ISIKU ESINDAJA:</w:t>
      </w:r>
      <w:r>
        <w:rPr>
          <w:rFonts w:ascii="Swis721 Cn BT" w:hAnsi="Swis721 Cn BT" w:cs="Arial"/>
        </w:rPr>
        <w:tab/>
      </w:r>
      <w:r>
        <w:rPr>
          <w:rFonts w:ascii="Swis721 Cn BT" w:hAnsi="Swis721 Cn BT" w:cs="Arial"/>
        </w:rPr>
        <w:tab/>
      </w:r>
      <w:r w:rsidRPr="004708EE">
        <w:rPr>
          <w:rFonts w:ascii="Swis721 Cn BT" w:hAnsi="Swis721 Cn BT" w:cs="Arial"/>
        </w:rPr>
        <w:t>Janek &amp; Priit Toomikase Äribüroo OÜ</w:t>
      </w:r>
    </w:p>
    <w:p w14:paraId="3D3FF1F7" w14:textId="77777777" w:rsidR="00661722" w:rsidRDefault="00661722" w:rsidP="00661722">
      <w:pPr>
        <w:tabs>
          <w:tab w:val="left" w:pos="5103"/>
          <w:tab w:val="left" w:pos="6480"/>
        </w:tabs>
        <w:spacing w:line="240" w:lineRule="auto"/>
        <w:ind w:left="3600" w:hanging="1440"/>
        <w:contextualSpacing/>
        <w:rPr>
          <w:rFonts w:ascii="Swis721 Cn BT" w:hAnsi="Swis721 Cn BT" w:cs="Arial"/>
        </w:rPr>
      </w:pPr>
      <w:r>
        <w:rPr>
          <w:rFonts w:ascii="Swis721 Cn BT" w:hAnsi="Swis721 Cn BT" w:cs="Arial"/>
        </w:rPr>
        <w:tab/>
      </w:r>
      <w:r>
        <w:rPr>
          <w:rFonts w:ascii="Swis721 Cn BT" w:hAnsi="Swis721 Cn BT" w:cs="Arial"/>
        </w:rPr>
        <w:tab/>
      </w:r>
      <w:r>
        <w:rPr>
          <w:rFonts w:ascii="Swis721 Cn BT" w:hAnsi="Swis721 Cn BT" w:cs="Arial"/>
        </w:rPr>
        <w:tab/>
      </w:r>
      <w:r w:rsidRPr="004708EE">
        <w:rPr>
          <w:rFonts w:ascii="Swis721 Cn BT" w:hAnsi="Swis721 Cn BT" w:cs="Arial"/>
        </w:rPr>
        <w:t>Tallinn, 12113</w:t>
      </w:r>
    </w:p>
    <w:p w14:paraId="593268D8" w14:textId="776D43CF" w:rsidR="00661722" w:rsidRDefault="00661722" w:rsidP="00661722">
      <w:pPr>
        <w:tabs>
          <w:tab w:val="left" w:pos="5103"/>
          <w:tab w:val="left" w:pos="6480"/>
        </w:tabs>
        <w:spacing w:line="240" w:lineRule="auto"/>
        <w:ind w:left="3600" w:hanging="1440"/>
        <w:contextualSpacing/>
        <w:rPr>
          <w:rFonts w:ascii="Swis721 Cn BT" w:hAnsi="Swis721 Cn BT" w:cs="Arial"/>
        </w:rPr>
      </w:pPr>
      <w:r>
        <w:rPr>
          <w:rFonts w:ascii="Swis721 Cn BT" w:hAnsi="Swis721 Cn BT" w:cs="Arial"/>
        </w:rPr>
        <w:tab/>
      </w:r>
      <w:r>
        <w:rPr>
          <w:rFonts w:ascii="Swis721 Cn BT" w:hAnsi="Swis721 Cn BT" w:cs="Arial"/>
        </w:rPr>
        <w:tab/>
      </w:r>
      <w:r>
        <w:rPr>
          <w:rFonts w:ascii="Swis721 Cn BT" w:hAnsi="Swis721 Cn BT" w:cs="Arial"/>
        </w:rPr>
        <w:tab/>
      </w:r>
      <w:r w:rsidRPr="004708EE">
        <w:rPr>
          <w:rFonts w:ascii="Swis721 Cn BT" w:hAnsi="Swis721 Cn BT" w:cs="Arial"/>
        </w:rPr>
        <w:t>Pirita linnaosa, Lodjapuu tee 179</w:t>
      </w:r>
    </w:p>
    <w:p w14:paraId="7DED17AF" w14:textId="77777777" w:rsidR="00661722" w:rsidRDefault="00661722" w:rsidP="00661722">
      <w:pPr>
        <w:tabs>
          <w:tab w:val="left" w:pos="5103"/>
          <w:tab w:val="left" w:pos="6480"/>
        </w:tabs>
        <w:spacing w:line="240" w:lineRule="auto"/>
        <w:ind w:left="3600" w:hanging="1440"/>
        <w:contextualSpacing/>
        <w:rPr>
          <w:rFonts w:ascii="Swis721 Cn BT" w:hAnsi="Swis721 Cn BT" w:cs="Arial"/>
        </w:rPr>
      </w:pPr>
      <w:r>
        <w:rPr>
          <w:rFonts w:ascii="Swis721 Cn BT" w:hAnsi="Swis721 Cn BT" w:cs="Arial"/>
        </w:rPr>
        <w:tab/>
      </w:r>
      <w:r>
        <w:rPr>
          <w:rFonts w:ascii="Swis721 Cn BT" w:hAnsi="Swis721 Cn BT" w:cs="Arial"/>
        </w:rPr>
        <w:tab/>
      </w:r>
      <w:r>
        <w:rPr>
          <w:rFonts w:ascii="Swis721 Cn BT" w:hAnsi="Swis721 Cn BT" w:cs="Arial"/>
        </w:rPr>
        <w:tab/>
        <w:t xml:space="preserve">Reg </w:t>
      </w:r>
      <w:r w:rsidRPr="004708EE">
        <w:rPr>
          <w:rFonts w:ascii="Swis721 Cn BT" w:hAnsi="Swis721 Cn BT" w:cs="Arial"/>
        </w:rPr>
        <w:t>10918259</w:t>
      </w:r>
    </w:p>
    <w:p w14:paraId="0BB28006" w14:textId="77777777" w:rsidR="00661722" w:rsidRDefault="00661722" w:rsidP="00661722">
      <w:pPr>
        <w:tabs>
          <w:tab w:val="left" w:pos="5103"/>
          <w:tab w:val="left" w:pos="6480"/>
        </w:tabs>
        <w:spacing w:line="240" w:lineRule="auto"/>
        <w:ind w:left="3600" w:hanging="1440"/>
        <w:contextualSpacing/>
        <w:rPr>
          <w:rFonts w:ascii="Swis721 Cn BT" w:hAnsi="Swis721 Cn BT" w:cs="Arial"/>
        </w:rPr>
      </w:pPr>
      <w:r>
        <w:rPr>
          <w:rFonts w:ascii="Swis721 Cn BT" w:hAnsi="Swis721 Cn BT" w:cs="Arial"/>
        </w:rPr>
        <w:tab/>
      </w:r>
      <w:r>
        <w:rPr>
          <w:rFonts w:ascii="Swis721 Cn BT" w:hAnsi="Swis721 Cn BT" w:cs="Arial"/>
        </w:rPr>
        <w:tab/>
      </w:r>
      <w:r>
        <w:rPr>
          <w:rFonts w:ascii="Swis721 Cn BT" w:hAnsi="Swis721 Cn BT" w:cs="Arial"/>
        </w:rPr>
        <w:tab/>
      </w:r>
    </w:p>
    <w:p w14:paraId="59E62BF0" w14:textId="77777777" w:rsidR="00661722" w:rsidRPr="002937B9" w:rsidRDefault="00661722" w:rsidP="00661722">
      <w:pPr>
        <w:tabs>
          <w:tab w:val="left" w:pos="5103"/>
          <w:tab w:val="left" w:pos="6480"/>
        </w:tabs>
        <w:spacing w:line="240" w:lineRule="auto"/>
        <w:ind w:left="3600" w:hanging="1440"/>
        <w:contextualSpacing/>
        <w:rPr>
          <w:rFonts w:ascii="Swis721 Cn BT" w:hAnsi="Swis721 Cn BT" w:cs="Arial"/>
        </w:rPr>
      </w:pPr>
      <w:r>
        <w:rPr>
          <w:rFonts w:ascii="Swis721 Cn BT" w:hAnsi="Swis721 Cn BT" w:cs="Arial"/>
        </w:rPr>
        <w:tab/>
      </w:r>
      <w:r>
        <w:rPr>
          <w:rFonts w:ascii="Swis721 Cn BT" w:hAnsi="Swis721 Cn BT" w:cs="Arial"/>
        </w:rPr>
        <w:tab/>
      </w:r>
      <w:r>
        <w:rPr>
          <w:rFonts w:ascii="Swis721 Cn BT" w:hAnsi="Swis721 Cn BT" w:cs="Arial"/>
        </w:rPr>
        <w:tab/>
        <w:t>Priit Toomikas</w:t>
      </w:r>
    </w:p>
    <w:p w14:paraId="6E307425" w14:textId="77777777" w:rsidR="00661722" w:rsidRDefault="00661722" w:rsidP="00661722">
      <w:pPr>
        <w:tabs>
          <w:tab w:val="left" w:pos="5103"/>
          <w:tab w:val="left" w:pos="6480"/>
        </w:tabs>
        <w:spacing w:line="240" w:lineRule="auto"/>
        <w:ind w:left="3600" w:hanging="1440"/>
        <w:contextualSpacing/>
        <w:rPr>
          <w:rFonts w:ascii="Swis721 Cn BT" w:hAnsi="Swis721 Cn BT" w:cs="Arial"/>
        </w:rPr>
      </w:pPr>
      <w:r>
        <w:rPr>
          <w:rFonts w:ascii="Swis721 Cn BT" w:hAnsi="Swis721 Cn BT" w:cs="Arial"/>
        </w:rPr>
        <w:tab/>
      </w:r>
      <w:r>
        <w:rPr>
          <w:rFonts w:ascii="Swis721 Cn BT" w:hAnsi="Swis721 Cn BT" w:cs="Arial"/>
        </w:rPr>
        <w:tab/>
      </w:r>
      <w:r>
        <w:rPr>
          <w:rFonts w:ascii="Swis721 Cn BT" w:hAnsi="Swis721 Cn BT" w:cs="Arial"/>
        </w:rPr>
        <w:tab/>
      </w:r>
      <w:r w:rsidRPr="00B95FFA">
        <w:rPr>
          <w:rFonts w:ascii="Swis721 Cn BT" w:hAnsi="Swis721 Cn BT" w:cs="Arial"/>
        </w:rPr>
        <w:t>+</w:t>
      </w:r>
      <w:r w:rsidRPr="00F037C1">
        <w:rPr>
          <w:rFonts w:ascii="Swis721 Cn BT" w:hAnsi="Swis721 Cn BT" w:cs="Arial"/>
        </w:rPr>
        <w:t>372</w:t>
      </w:r>
      <w:r>
        <w:rPr>
          <w:rFonts w:ascii="Swis721 Cn BT" w:hAnsi="Swis721 Cn BT" w:cs="Arial"/>
        </w:rPr>
        <w:t xml:space="preserve"> 516 1482</w:t>
      </w:r>
    </w:p>
    <w:p w14:paraId="53E4A71A" w14:textId="77777777" w:rsidR="00661722" w:rsidRDefault="00661722" w:rsidP="00661722">
      <w:pPr>
        <w:tabs>
          <w:tab w:val="left" w:pos="5103"/>
          <w:tab w:val="left" w:pos="6480"/>
        </w:tabs>
        <w:spacing w:line="240" w:lineRule="auto"/>
        <w:ind w:left="3600" w:hanging="1440"/>
        <w:contextualSpacing/>
        <w:rPr>
          <w:rStyle w:val="Hyperlink"/>
          <w:rFonts w:ascii="Swis721 Cn BT" w:hAnsi="Swis721 Cn BT" w:cs="Arial"/>
          <w:color w:val="auto"/>
        </w:rPr>
      </w:pPr>
      <w:r>
        <w:rPr>
          <w:rFonts w:ascii="Swis721 Cn BT" w:hAnsi="Swis721 Cn BT" w:cs="Arial"/>
        </w:rPr>
        <w:tab/>
      </w:r>
      <w:r>
        <w:rPr>
          <w:rFonts w:ascii="Swis721 Cn BT" w:hAnsi="Swis721 Cn BT" w:cs="Arial"/>
        </w:rPr>
        <w:tab/>
      </w:r>
      <w:r>
        <w:rPr>
          <w:rFonts w:ascii="Swis721 Cn BT" w:hAnsi="Swis721 Cn BT" w:cs="Arial"/>
        </w:rPr>
        <w:tab/>
        <w:t>priit.toomikas@mail.ee</w:t>
      </w:r>
    </w:p>
    <w:p w14:paraId="05EB6D6F" w14:textId="77777777" w:rsidR="00661722" w:rsidRPr="00961535" w:rsidRDefault="00661722" w:rsidP="00661722">
      <w:pPr>
        <w:spacing w:line="240" w:lineRule="auto"/>
        <w:contextualSpacing/>
        <w:rPr>
          <w:rFonts w:ascii="Swis721 Cn BT" w:hAnsi="Swis721 Cn BT" w:cs="Arial"/>
        </w:rPr>
      </w:pPr>
    </w:p>
    <w:p w14:paraId="33D1FEC3" w14:textId="77777777" w:rsidR="00661722" w:rsidRPr="002937B9" w:rsidRDefault="00661722" w:rsidP="00661722">
      <w:pPr>
        <w:spacing w:line="240" w:lineRule="auto"/>
        <w:ind w:left="2160"/>
        <w:contextualSpacing/>
        <w:rPr>
          <w:rFonts w:ascii="Swis721 Cn BT" w:hAnsi="Swis721 Cn BT" w:cs="Arial"/>
        </w:rPr>
      </w:pPr>
      <w:r w:rsidRPr="002937B9">
        <w:rPr>
          <w:rFonts w:ascii="Swis721 Cn BT" w:hAnsi="Swis721 Cn BT" w:cs="Arial"/>
        </w:rPr>
        <w:t>........................................................................................................</w:t>
      </w:r>
    </w:p>
    <w:p w14:paraId="1A27449A" w14:textId="77777777" w:rsidR="00661722" w:rsidRPr="002937B9" w:rsidRDefault="00661722" w:rsidP="00661722">
      <w:pPr>
        <w:spacing w:line="240" w:lineRule="auto"/>
        <w:ind w:left="2160" w:hanging="1922"/>
        <w:contextualSpacing/>
        <w:rPr>
          <w:rFonts w:ascii="Swis721 Cn BT" w:hAnsi="Swis721 Cn BT" w:cs="Arial"/>
        </w:rPr>
      </w:pPr>
      <w:r w:rsidRPr="002937B9">
        <w:rPr>
          <w:rFonts w:ascii="Swis721 Cn BT" w:hAnsi="Swis721 Cn BT" w:cs="Arial"/>
        </w:rPr>
        <w:tab/>
      </w:r>
    </w:p>
    <w:p w14:paraId="6F7F7F8A" w14:textId="77777777" w:rsidR="00661722" w:rsidRDefault="00661722" w:rsidP="00661722">
      <w:pPr>
        <w:spacing w:line="240" w:lineRule="auto"/>
        <w:ind w:left="2160"/>
        <w:contextualSpacing/>
        <w:rPr>
          <w:rFonts w:ascii="Swis721 Cn BT" w:hAnsi="Swis721 Cn BT" w:cs="Arial"/>
        </w:rPr>
      </w:pPr>
      <w:r>
        <w:rPr>
          <w:rFonts w:ascii="Swis721 Cn BT" w:hAnsi="Swis721 Cn BT" w:cs="Arial"/>
        </w:rPr>
        <w:t xml:space="preserve">PLANEERIJA:  </w:t>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sidRPr="002937B9">
        <w:rPr>
          <w:rFonts w:ascii="Swis721 Cn BT" w:hAnsi="Swis721 Cn BT" w:cs="Arial"/>
        </w:rPr>
        <w:t>ConArte OÜ</w:t>
      </w:r>
    </w:p>
    <w:p w14:paraId="094CC8CC" w14:textId="77777777" w:rsidR="00661722" w:rsidRPr="002937B9" w:rsidRDefault="00661722" w:rsidP="00661722">
      <w:pPr>
        <w:spacing w:line="240" w:lineRule="auto"/>
        <w:ind w:left="2160"/>
        <w:contextualSpacing/>
        <w:rPr>
          <w:rFonts w:ascii="Swis721 Cn BT" w:hAnsi="Swis721 Cn BT" w:cs="Arial"/>
        </w:rPr>
      </w:pP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t>Paevälja pst 5, Tallinn 13619</w:t>
      </w:r>
    </w:p>
    <w:p w14:paraId="61BFF0BB" w14:textId="77777777" w:rsidR="00661722" w:rsidRDefault="00661722" w:rsidP="00661722">
      <w:pPr>
        <w:spacing w:line="240" w:lineRule="auto"/>
        <w:contextualSpacing/>
        <w:rPr>
          <w:rFonts w:ascii="Swis721 Cn BT" w:hAnsi="Swis721 Cn BT" w:cs="Arial"/>
        </w:rPr>
      </w:pP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t>Reg 11732539</w:t>
      </w:r>
    </w:p>
    <w:p w14:paraId="1B831FBC" w14:textId="77777777" w:rsidR="00661722" w:rsidRPr="002937B9" w:rsidRDefault="00661722" w:rsidP="00661722">
      <w:pPr>
        <w:spacing w:line="240" w:lineRule="auto"/>
        <w:ind w:left="2160"/>
        <w:contextualSpacing/>
        <w:rPr>
          <w:rFonts w:ascii="Swis721 Cn BT" w:hAnsi="Swis721 Cn BT" w:cs="Arial"/>
        </w:rPr>
      </w:pP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t>conarte@conarte.ee</w:t>
      </w:r>
    </w:p>
    <w:p w14:paraId="1065350F" w14:textId="77777777" w:rsidR="00661722" w:rsidRDefault="00661722" w:rsidP="00661722">
      <w:pPr>
        <w:spacing w:line="240" w:lineRule="auto"/>
        <w:ind w:left="2160"/>
        <w:contextualSpacing/>
        <w:rPr>
          <w:rFonts w:ascii="Swis721 Cn BT" w:hAnsi="Swis721 Cn BT" w:cs="Arial"/>
        </w:rPr>
      </w:pPr>
      <w:r w:rsidRPr="00643B3F">
        <w:rPr>
          <w:rFonts w:ascii="Swis721 Cn BT" w:hAnsi="Swis721 Cn BT" w:cs="Arial"/>
        </w:rPr>
        <w:t>PROJEKTIJUHT/KOOSTAJA</w:t>
      </w:r>
      <w:r w:rsidRPr="002937B9">
        <w:rPr>
          <w:rFonts w:ascii="Swis721 Cn BT" w:hAnsi="Swis721 Cn BT" w:cs="Arial"/>
        </w:rPr>
        <w:t xml:space="preserve"> </w:t>
      </w:r>
    </w:p>
    <w:p w14:paraId="15B1380D" w14:textId="4E0AC394" w:rsidR="00661722" w:rsidRPr="002937B9" w:rsidRDefault="00661722" w:rsidP="00661722">
      <w:pPr>
        <w:spacing w:line="240" w:lineRule="auto"/>
        <w:ind w:left="2160"/>
        <w:contextualSpacing/>
        <w:rPr>
          <w:rFonts w:ascii="Swis721 Cn BT" w:hAnsi="Swis721 Cn BT" w:cs="Arial"/>
        </w:rPr>
      </w:pPr>
      <w:r w:rsidRPr="00643B3F">
        <w:rPr>
          <w:rFonts w:ascii="Swis721 Cn BT" w:hAnsi="Swis721 Cn BT" w:cs="Arial"/>
        </w:rPr>
        <w:t>Ruumilise keskkonna planeerija, tase 7</w:t>
      </w:r>
      <w:r>
        <w:rPr>
          <w:rFonts w:ascii="Swis721 Cn BT" w:hAnsi="Swis721 Cn BT" w:cs="Arial"/>
        </w:rPr>
        <w:tab/>
        <w:t>Helen Leiger</w:t>
      </w:r>
    </w:p>
    <w:p w14:paraId="4ABFF5A8" w14:textId="77777777" w:rsidR="00661722" w:rsidRPr="002937B9" w:rsidRDefault="00661722" w:rsidP="00661722">
      <w:pPr>
        <w:spacing w:line="240" w:lineRule="auto"/>
        <w:ind w:left="2160"/>
        <w:contextualSpacing/>
        <w:rPr>
          <w:rFonts w:ascii="Swis721 Cn BT" w:hAnsi="Swis721 Cn BT" w:cs="Arial"/>
        </w:rPr>
      </w:pP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t>+372 523 1188</w:t>
      </w:r>
    </w:p>
    <w:p w14:paraId="41400AF1" w14:textId="77777777" w:rsidR="00661722" w:rsidRPr="002937B9" w:rsidRDefault="00661722" w:rsidP="00661722">
      <w:pPr>
        <w:spacing w:line="240" w:lineRule="auto"/>
        <w:ind w:left="2160"/>
        <w:contextualSpacing/>
        <w:rPr>
          <w:rFonts w:ascii="Swis721 Cn BT" w:hAnsi="Swis721 Cn BT" w:cs="Arial"/>
        </w:rPr>
      </w:pP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r>
      <w:r>
        <w:rPr>
          <w:rFonts w:ascii="Swis721 Cn BT" w:hAnsi="Swis721 Cn BT" w:cs="Arial"/>
        </w:rPr>
        <w:tab/>
        <w:t>helen</w:t>
      </w:r>
      <w:r w:rsidRPr="002937B9">
        <w:rPr>
          <w:rFonts w:ascii="Swis721 Cn BT" w:hAnsi="Swis721 Cn BT" w:cs="Arial"/>
        </w:rPr>
        <w:t>@conarte.ee</w:t>
      </w:r>
    </w:p>
    <w:p w14:paraId="7BB647D3" w14:textId="77777777" w:rsidR="00661722" w:rsidRDefault="00661722">
      <w:pPr>
        <w:overflowPunct/>
        <w:spacing w:before="0" w:after="0" w:line="240" w:lineRule="auto"/>
        <w:jc w:val="left"/>
        <w:rPr>
          <w:rFonts w:ascii="Swis721 Cn BT" w:hAnsi="Swis721 Cn BT" w:cs="Arial"/>
          <w:b/>
          <w:sz w:val="22"/>
          <w:szCs w:val="22"/>
          <w:lang w:eastAsia="et-EE"/>
        </w:rPr>
      </w:pPr>
    </w:p>
    <w:p w14:paraId="514167AF" w14:textId="77777777" w:rsidR="00661722" w:rsidRDefault="00661722">
      <w:pPr>
        <w:overflowPunct/>
        <w:spacing w:before="0" w:after="0" w:line="240" w:lineRule="auto"/>
        <w:jc w:val="left"/>
        <w:rPr>
          <w:rFonts w:ascii="Swis721 Cn BT" w:hAnsi="Swis721 Cn BT" w:cs="Arial"/>
          <w:b/>
          <w:sz w:val="22"/>
          <w:szCs w:val="22"/>
          <w:lang w:eastAsia="et-EE"/>
        </w:rPr>
      </w:pPr>
    </w:p>
    <w:p w14:paraId="1AE9BF02" w14:textId="77777777" w:rsidR="00661722" w:rsidRDefault="00661722">
      <w:pPr>
        <w:overflowPunct/>
        <w:spacing w:before="0" w:after="0" w:line="240" w:lineRule="auto"/>
        <w:jc w:val="left"/>
        <w:rPr>
          <w:rFonts w:ascii="Swis721 Cn BT" w:hAnsi="Swis721 Cn BT" w:cs="Arial"/>
          <w:b/>
          <w:sz w:val="22"/>
          <w:szCs w:val="22"/>
          <w:lang w:eastAsia="et-EE"/>
        </w:rPr>
      </w:pPr>
      <w:r>
        <w:rPr>
          <w:rFonts w:ascii="Swis721 Cn BT" w:hAnsi="Swis721 Cn BT" w:cs="Arial"/>
          <w:b/>
          <w:sz w:val="22"/>
          <w:szCs w:val="22"/>
          <w:lang w:eastAsia="et-EE"/>
        </w:rPr>
        <w:br w:type="page"/>
      </w:r>
    </w:p>
    <w:p w14:paraId="4D31107E" w14:textId="6EC3F74D" w:rsidR="00E70843" w:rsidRPr="00467099" w:rsidRDefault="00661722" w:rsidP="00C25773">
      <w:pPr>
        <w:spacing w:before="0" w:after="0" w:line="240" w:lineRule="auto"/>
        <w:rPr>
          <w:rFonts w:ascii="Swis721 Cn BT" w:hAnsi="Swis721 Cn BT" w:cs="Arial"/>
          <w:b/>
          <w:sz w:val="22"/>
          <w:szCs w:val="22"/>
          <w:lang w:eastAsia="et-EE"/>
        </w:rPr>
      </w:pPr>
      <w:r>
        <w:rPr>
          <w:rFonts w:ascii="Swis721 Cn BT" w:hAnsi="Swis721 Cn BT" w:cs="Arial"/>
          <w:b/>
          <w:sz w:val="22"/>
          <w:szCs w:val="22"/>
          <w:lang w:eastAsia="et-EE"/>
        </w:rPr>
        <w:lastRenderedPageBreak/>
        <w:t>DETAILPLANEERINGU</w:t>
      </w:r>
      <w:r w:rsidR="009F3443" w:rsidRPr="00467099">
        <w:rPr>
          <w:rFonts w:ascii="Swis721 Cn BT" w:hAnsi="Swis721 Cn BT" w:cs="Arial"/>
          <w:b/>
          <w:sz w:val="22"/>
          <w:szCs w:val="22"/>
          <w:lang w:eastAsia="et-EE"/>
        </w:rPr>
        <w:t xml:space="preserve"> </w:t>
      </w:r>
      <w:r w:rsidR="00847AAB" w:rsidRPr="00467099">
        <w:rPr>
          <w:rFonts w:ascii="Swis721 Cn BT" w:hAnsi="Swis721 Cn BT" w:cs="Arial"/>
          <w:b/>
          <w:sz w:val="22"/>
          <w:szCs w:val="22"/>
          <w:lang w:eastAsia="et-EE"/>
        </w:rPr>
        <w:t>SISUKORD:</w:t>
      </w:r>
    </w:p>
    <w:p w14:paraId="6E5287DD" w14:textId="77777777" w:rsidR="00E70843" w:rsidRPr="00467099" w:rsidRDefault="00E70843" w:rsidP="001C1EF0">
      <w:pPr>
        <w:spacing w:before="0" w:after="0" w:line="240" w:lineRule="auto"/>
        <w:rPr>
          <w:rFonts w:ascii="Swis721 Cn BT" w:hAnsi="Swis721 Cn BT" w:cs="Arial"/>
          <w:b/>
          <w:sz w:val="22"/>
          <w:szCs w:val="22"/>
          <w:lang w:eastAsia="et-EE"/>
        </w:rPr>
      </w:pPr>
    </w:p>
    <w:p w14:paraId="6F331E2C" w14:textId="77777777" w:rsidR="00E70843" w:rsidRPr="00467099" w:rsidRDefault="00847AAB" w:rsidP="001C1EF0">
      <w:pPr>
        <w:spacing w:before="0" w:after="0" w:line="240" w:lineRule="auto"/>
        <w:rPr>
          <w:rFonts w:ascii="Swis721 Cn BT" w:hAnsi="Swis721 Cn BT" w:cs="Arial"/>
          <w:b/>
          <w:sz w:val="22"/>
          <w:szCs w:val="22"/>
          <w:lang w:eastAsia="et-EE"/>
        </w:rPr>
      </w:pPr>
      <w:r w:rsidRPr="00467099">
        <w:rPr>
          <w:rFonts w:ascii="Swis721 Cn BT" w:hAnsi="Swis721 Cn BT" w:cs="Arial"/>
          <w:b/>
          <w:sz w:val="22"/>
          <w:szCs w:val="22"/>
          <w:lang w:eastAsia="et-EE"/>
        </w:rPr>
        <w:t>I SELETUSKIRI</w:t>
      </w:r>
    </w:p>
    <w:p w14:paraId="1719659D" w14:textId="77777777" w:rsidR="00E70843" w:rsidRPr="00467099" w:rsidRDefault="00E70843" w:rsidP="001C1EF0">
      <w:pPr>
        <w:spacing w:before="0" w:after="0" w:line="240" w:lineRule="auto"/>
        <w:rPr>
          <w:rFonts w:ascii="Swis721 Cn BT" w:hAnsi="Swis721 Cn BT"/>
          <w:sz w:val="22"/>
          <w:szCs w:val="22"/>
        </w:rPr>
      </w:pPr>
    </w:p>
    <w:p w14:paraId="31959BBC" w14:textId="0E9C54F4" w:rsidR="0070527C" w:rsidRDefault="0010727C">
      <w:pPr>
        <w:pStyle w:val="TOC2"/>
        <w:rPr>
          <w:rFonts w:asciiTheme="minorHAnsi" w:eastAsiaTheme="minorEastAsia" w:hAnsiTheme="minorHAnsi" w:cstheme="minorBidi"/>
          <w:smallCaps w:val="0"/>
          <w:noProof/>
          <w:color w:val="auto"/>
          <w:sz w:val="22"/>
          <w:lang w:eastAsia="et-EE" w:bidi="ar-SA"/>
        </w:rPr>
      </w:pPr>
      <w:r w:rsidRPr="00467099">
        <w:rPr>
          <w:rFonts w:ascii="Swis721 Cn BT" w:hAnsi="Swis721 Cn BT"/>
          <w:sz w:val="22"/>
        </w:rPr>
        <w:fldChar w:fldCharType="begin"/>
      </w:r>
      <w:r w:rsidR="00847AAB" w:rsidRPr="00467099">
        <w:rPr>
          <w:rFonts w:ascii="Swis721 Cn BT" w:hAnsi="Swis721 Cn BT"/>
          <w:sz w:val="22"/>
        </w:rPr>
        <w:instrText>TOC \z \o "1-3" \u \h</w:instrText>
      </w:r>
      <w:r w:rsidRPr="00467099">
        <w:rPr>
          <w:rFonts w:ascii="Swis721 Cn BT" w:hAnsi="Swis721 Cn BT"/>
          <w:sz w:val="22"/>
        </w:rPr>
        <w:fldChar w:fldCharType="separate"/>
      </w:r>
      <w:hyperlink w:anchor="_Toc132290267" w:history="1">
        <w:r w:rsidR="0070527C" w:rsidRPr="00CF0AE8">
          <w:rPr>
            <w:rStyle w:val="Hyperlink"/>
            <w:rFonts w:ascii="Swis721 Cn BT" w:hAnsi="Swis721 Cn BT" w:cs="Times New Roman"/>
            <w:noProof/>
          </w:rPr>
          <w:t>1</w:t>
        </w:r>
        <w:r w:rsidR="0070527C">
          <w:rPr>
            <w:rFonts w:asciiTheme="minorHAnsi" w:eastAsiaTheme="minorEastAsia" w:hAnsiTheme="minorHAnsi" w:cstheme="minorBidi"/>
            <w:smallCaps w:val="0"/>
            <w:noProof/>
            <w:color w:val="auto"/>
            <w:sz w:val="22"/>
            <w:lang w:eastAsia="et-EE" w:bidi="ar-SA"/>
          </w:rPr>
          <w:tab/>
        </w:r>
        <w:r w:rsidR="0070527C" w:rsidRPr="00CF0AE8">
          <w:rPr>
            <w:rStyle w:val="Hyperlink"/>
            <w:rFonts w:ascii="Swis721 Cn BT" w:hAnsi="Swis721 Cn BT" w:cs="Arial"/>
            <w:noProof/>
          </w:rPr>
          <w:t>DETAILPLANEERINGU ALA ASUKOHT JA KOOSTAMISE EESMÄRK</w:t>
        </w:r>
        <w:r w:rsidR="0070527C">
          <w:rPr>
            <w:noProof/>
            <w:webHidden/>
          </w:rPr>
          <w:tab/>
        </w:r>
        <w:r w:rsidR="0070527C">
          <w:rPr>
            <w:noProof/>
            <w:webHidden/>
          </w:rPr>
          <w:fldChar w:fldCharType="begin"/>
        </w:r>
        <w:r w:rsidR="0070527C">
          <w:rPr>
            <w:noProof/>
            <w:webHidden/>
          </w:rPr>
          <w:instrText xml:space="preserve"> PAGEREF _Toc132290267 \h </w:instrText>
        </w:r>
        <w:r w:rsidR="0070527C">
          <w:rPr>
            <w:noProof/>
            <w:webHidden/>
          </w:rPr>
        </w:r>
        <w:r w:rsidR="0070527C">
          <w:rPr>
            <w:noProof/>
            <w:webHidden/>
          </w:rPr>
          <w:fldChar w:fldCharType="separate"/>
        </w:r>
        <w:r w:rsidR="004B706F">
          <w:rPr>
            <w:noProof/>
            <w:webHidden/>
          </w:rPr>
          <w:t>2</w:t>
        </w:r>
        <w:r w:rsidR="0070527C">
          <w:rPr>
            <w:noProof/>
            <w:webHidden/>
          </w:rPr>
          <w:fldChar w:fldCharType="end"/>
        </w:r>
      </w:hyperlink>
    </w:p>
    <w:p w14:paraId="53844793" w14:textId="62FF6330"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68" w:history="1">
        <w:r w:rsidR="0070527C" w:rsidRPr="00CF0AE8">
          <w:rPr>
            <w:rStyle w:val="Hyperlink"/>
            <w:rFonts w:ascii="Swis721 Cn BT" w:hAnsi="Swis721 Cn BT" w:cs="Times New Roman"/>
            <w:noProof/>
          </w:rPr>
          <w:t>1.1</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rPr>
          <w:t>Asukoht</w:t>
        </w:r>
        <w:r w:rsidR="0070527C">
          <w:rPr>
            <w:noProof/>
            <w:webHidden/>
          </w:rPr>
          <w:tab/>
        </w:r>
        <w:r w:rsidR="0070527C">
          <w:rPr>
            <w:noProof/>
            <w:webHidden/>
          </w:rPr>
          <w:fldChar w:fldCharType="begin"/>
        </w:r>
        <w:r w:rsidR="0070527C">
          <w:rPr>
            <w:noProof/>
            <w:webHidden/>
          </w:rPr>
          <w:instrText xml:space="preserve"> PAGEREF _Toc132290268 \h </w:instrText>
        </w:r>
        <w:r w:rsidR="0070527C">
          <w:rPr>
            <w:noProof/>
            <w:webHidden/>
          </w:rPr>
        </w:r>
        <w:r w:rsidR="0070527C">
          <w:rPr>
            <w:noProof/>
            <w:webHidden/>
          </w:rPr>
          <w:fldChar w:fldCharType="separate"/>
        </w:r>
        <w:r w:rsidR="004B706F">
          <w:rPr>
            <w:noProof/>
            <w:webHidden/>
          </w:rPr>
          <w:t>2</w:t>
        </w:r>
        <w:r w:rsidR="0070527C">
          <w:rPr>
            <w:noProof/>
            <w:webHidden/>
          </w:rPr>
          <w:fldChar w:fldCharType="end"/>
        </w:r>
      </w:hyperlink>
    </w:p>
    <w:p w14:paraId="14BAA8CC" w14:textId="10B3D76A"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69" w:history="1">
        <w:r w:rsidR="0070527C" w:rsidRPr="00CF0AE8">
          <w:rPr>
            <w:rStyle w:val="Hyperlink"/>
            <w:rFonts w:ascii="Swis721 Cn BT" w:hAnsi="Swis721 Cn BT" w:cs="Times New Roman"/>
            <w:noProof/>
          </w:rPr>
          <w:t>1.2</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rPr>
          <w:t>Detailplaneeringu koostamise eesmärk</w:t>
        </w:r>
        <w:r w:rsidR="0070527C">
          <w:rPr>
            <w:noProof/>
            <w:webHidden/>
          </w:rPr>
          <w:tab/>
        </w:r>
        <w:r w:rsidR="0070527C">
          <w:rPr>
            <w:noProof/>
            <w:webHidden/>
          </w:rPr>
          <w:fldChar w:fldCharType="begin"/>
        </w:r>
        <w:r w:rsidR="0070527C">
          <w:rPr>
            <w:noProof/>
            <w:webHidden/>
          </w:rPr>
          <w:instrText xml:space="preserve"> PAGEREF _Toc132290269 \h </w:instrText>
        </w:r>
        <w:r w:rsidR="0070527C">
          <w:rPr>
            <w:noProof/>
            <w:webHidden/>
          </w:rPr>
        </w:r>
        <w:r w:rsidR="0070527C">
          <w:rPr>
            <w:noProof/>
            <w:webHidden/>
          </w:rPr>
          <w:fldChar w:fldCharType="separate"/>
        </w:r>
        <w:r w:rsidR="004B706F">
          <w:rPr>
            <w:noProof/>
            <w:webHidden/>
          </w:rPr>
          <w:t>2</w:t>
        </w:r>
        <w:r w:rsidR="0070527C">
          <w:rPr>
            <w:noProof/>
            <w:webHidden/>
          </w:rPr>
          <w:fldChar w:fldCharType="end"/>
        </w:r>
      </w:hyperlink>
    </w:p>
    <w:p w14:paraId="57EA5E25" w14:textId="7EAD04B3" w:rsidR="0070527C" w:rsidRDefault="0029300C">
      <w:pPr>
        <w:pStyle w:val="TOC2"/>
        <w:rPr>
          <w:rFonts w:asciiTheme="minorHAnsi" w:eastAsiaTheme="minorEastAsia" w:hAnsiTheme="minorHAnsi" w:cstheme="minorBidi"/>
          <w:smallCaps w:val="0"/>
          <w:noProof/>
          <w:color w:val="auto"/>
          <w:sz w:val="22"/>
          <w:lang w:eastAsia="et-EE" w:bidi="ar-SA"/>
        </w:rPr>
      </w:pPr>
      <w:hyperlink w:anchor="_Toc132290270" w:history="1">
        <w:r w:rsidR="0070527C" w:rsidRPr="00CF0AE8">
          <w:rPr>
            <w:rStyle w:val="Hyperlink"/>
            <w:rFonts w:ascii="Swis721 Cn BT" w:hAnsi="Swis721 Cn BT" w:cs="Times New Roman"/>
            <w:noProof/>
          </w:rPr>
          <w:t>2</w:t>
        </w:r>
        <w:r w:rsidR="0070527C">
          <w:rPr>
            <w:rFonts w:asciiTheme="minorHAnsi" w:eastAsiaTheme="minorEastAsia" w:hAnsiTheme="minorHAnsi" w:cstheme="minorBidi"/>
            <w:smallCaps w:val="0"/>
            <w:noProof/>
            <w:color w:val="auto"/>
            <w:sz w:val="22"/>
            <w:lang w:eastAsia="et-EE" w:bidi="ar-SA"/>
          </w:rPr>
          <w:tab/>
        </w:r>
        <w:r w:rsidR="0070527C" w:rsidRPr="00CF0AE8">
          <w:rPr>
            <w:rStyle w:val="Hyperlink"/>
            <w:rFonts w:ascii="Swis721 Cn BT" w:hAnsi="Swis721 Cn BT" w:cs="Arial"/>
            <w:noProof/>
          </w:rPr>
          <w:t>KOOSTAMISE ALUSED</w:t>
        </w:r>
        <w:r w:rsidR="0070527C">
          <w:rPr>
            <w:noProof/>
            <w:webHidden/>
          </w:rPr>
          <w:tab/>
        </w:r>
        <w:r w:rsidR="0070527C">
          <w:rPr>
            <w:noProof/>
            <w:webHidden/>
          </w:rPr>
          <w:fldChar w:fldCharType="begin"/>
        </w:r>
        <w:r w:rsidR="0070527C">
          <w:rPr>
            <w:noProof/>
            <w:webHidden/>
          </w:rPr>
          <w:instrText xml:space="preserve"> PAGEREF _Toc132290270 \h </w:instrText>
        </w:r>
        <w:r w:rsidR="0070527C">
          <w:rPr>
            <w:noProof/>
            <w:webHidden/>
          </w:rPr>
        </w:r>
        <w:r w:rsidR="0070527C">
          <w:rPr>
            <w:noProof/>
            <w:webHidden/>
          </w:rPr>
          <w:fldChar w:fldCharType="separate"/>
        </w:r>
        <w:r w:rsidR="004B706F">
          <w:rPr>
            <w:noProof/>
            <w:webHidden/>
          </w:rPr>
          <w:t>2</w:t>
        </w:r>
        <w:r w:rsidR="0070527C">
          <w:rPr>
            <w:noProof/>
            <w:webHidden/>
          </w:rPr>
          <w:fldChar w:fldCharType="end"/>
        </w:r>
      </w:hyperlink>
    </w:p>
    <w:p w14:paraId="552A8895" w14:textId="0D21D169"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71" w:history="1">
        <w:r w:rsidR="0070527C" w:rsidRPr="00CF0AE8">
          <w:rPr>
            <w:rStyle w:val="Hyperlink"/>
            <w:rFonts w:ascii="Swis721 Cn BT" w:hAnsi="Swis721 Cn BT" w:cs="Times New Roman"/>
            <w:noProof/>
          </w:rPr>
          <w:t>2.1</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rPr>
          <w:t>Algatamise otsus ja lähteülesanne</w:t>
        </w:r>
        <w:r w:rsidR="0070527C">
          <w:rPr>
            <w:noProof/>
            <w:webHidden/>
          </w:rPr>
          <w:tab/>
        </w:r>
        <w:r w:rsidR="0070527C">
          <w:rPr>
            <w:noProof/>
            <w:webHidden/>
          </w:rPr>
          <w:fldChar w:fldCharType="begin"/>
        </w:r>
        <w:r w:rsidR="0070527C">
          <w:rPr>
            <w:noProof/>
            <w:webHidden/>
          </w:rPr>
          <w:instrText xml:space="preserve"> PAGEREF _Toc132290271 \h </w:instrText>
        </w:r>
        <w:r w:rsidR="0070527C">
          <w:rPr>
            <w:noProof/>
            <w:webHidden/>
          </w:rPr>
        </w:r>
        <w:r w:rsidR="0070527C">
          <w:rPr>
            <w:noProof/>
            <w:webHidden/>
          </w:rPr>
          <w:fldChar w:fldCharType="separate"/>
        </w:r>
        <w:r w:rsidR="004B706F">
          <w:rPr>
            <w:noProof/>
            <w:webHidden/>
          </w:rPr>
          <w:t>2</w:t>
        </w:r>
        <w:r w:rsidR="0070527C">
          <w:rPr>
            <w:noProof/>
            <w:webHidden/>
          </w:rPr>
          <w:fldChar w:fldCharType="end"/>
        </w:r>
      </w:hyperlink>
    </w:p>
    <w:p w14:paraId="5BC69F7C" w14:textId="655F53D1"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72" w:history="1">
        <w:r w:rsidR="0070527C" w:rsidRPr="00CF0AE8">
          <w:rPr>
            <w:rStyle w:val="Hyperlink"/>
            <w:rFonts w:ascii="Swis721 Cn BT" w:hAnsi="Swis721 Cn BT" w:cs="Times New Roman"/>
            <w:noProof/>
          </w:rPr>
          <w:t>2.2</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rPr>
          <w:t>Alusdokumendid ja uuringud</w:t>
        </w:r>
        <w:r w:rsidR="0070527C">
          <w:rPr>
            <w:noProof/>
            <w:webHidden/>
          </w:rPr>
          <w:tab/>
        </w:r>
        <w:r w:rsidR="0070527C">
          <w:rPr>
            <w:noProof/>
            <w:webHidden/>
          </w:rPr>
          <w:fldChar w:fldCharType="begin"/>
        </w:r>
        <w:r w:rsidR="0070527C">
          <w:rPr>
            <w:noProof/>
            <w:webHidden/>
          </w:rPr>
          <w:instrText xml:space="preserve"> PAGEREF _Toc132290272 \h </w:instrText>
        </w:r>
        <w:r w:rsidR="0070527C">
          <w:rPr>
            <w:noProof/>
            <w:webHidden/>
          </w:rPr>
        </w:r>
        <w:r w:rsidR="0070527C">
          <w:rPr>
            <w:noProof/>
            <w:webHidden/>
          </w:rPr>
          <w:fldChar w:fldCharType="separate"/>
        </w:r>
        <w:r w:rsidR="004B706F">
          <w:rPr>
            <w:noProof/>
            <w:webHidden/>
          </w:rPr>
          <w:t>2</w:t>
        </w:r>
        <w:r w:rsidR="0070527C">
          <w:rPr>
            <w:noProof/>
            <w:webHidden/>
          </w:rPr>
          <w:fldChar w:fldCharType="end"/>
        </w:r>
      </w:hyperlink>
    </w:p>
    <w:p w14:paraId="6DE12C57" w14:textId="6FF30123" w:rsidR="0070527C" w:rsidRDefault="0029300C">
      <w:pPr>
        <w:pStyle w:val="TOC2"/>
        <w:rPr>
          <w:rFonts w:asciiTheme="minorHAnsi" w:eastAsiaTheme="minorEastAsia" w:hAnsiTheme="minorHAnsi" w:cstheme="minorBidi"/>
          <w:smallCaps w:val="0"/>
          <w:noProof/>
          <w:color w:val="auto"/>
          <w:sz w:val="22"/>
          <w:lang w:eastAsia="et-EE" w:bidi="ar-SA"/>
        </w:rPr>
      </w:pPr>
      <w:hyperlink w:anchor="_Toc132290273" w:history="1">
        <w:r w:rsidR="0070527C" w:rsidRPr="00CF0AE8">
          <w:rPr>
            <w:rStyle w:val="Hyperlink"/>
            <w:rFonts w:ascii="Swis721 Cn BT" w:hAnsi="Swis721 Cn BT" w:cs="Times New Roman"/>
            <w:noProof/>
          </w:rPr>
          <w:t>3</w:t>
        </w:r>
        <w:r w:rsidR="0070527C">
          <w:rPr>
            <w:rFonts w:asciiTheme="minorHAnsi" w:eastAsiaTheme="minorEastAsia" w:hAnsiTheme="minorHAnsi" w:cstheme="minorBidi"/>
            <w:smallCaps w:val="0"/>
            <w:noProof/>
            <w:color w:val="auto"/>
            <w:sz w:val="22"/>
            <w:lang w:eastAsia="et-EE" w:bidi="ar-SA"/>
          </w:rPr>
          <w:tab/>
        </w:r>
        <w:r w:rsidR="0070527C" w:rsidRPr="00CF0AE8">
          <w:rPr>
            <w:rStyle w:val="Hyperlink"/>
            <w:rFonts w:ascii="Swis721 Cn BT" w:hAnsi="Swis721 Cn BT" w:cs="Arial"/>
            <w:noProof/>
          </w:rPr>
          <w:t>VASTAVUS KEHTIVALE VALLA ÜLDPLANEERINGULE</w:t>
        </w:r>
        <w:r w:rsidR="0070527C">
          <w:rPr>
            <w:noProof/>
            <w:webHidden/>
          </w:rPr>
          <w:tab/>
        </w:r>
        <w:r w:rsidR="0070527C">
          <w:rPr>
            <w:noProof/>
            <w:webHidden/>
          </w:rPr>
          <w:fldChar w:fldCharType="begin"/>
        </w:r>
        <w:r w:rsidR="0070527C">
          <w:rPr>
            <w:noProof/>
            <w:webHidden/>
          </w:rPr>
          <w:instrText xml:space="preserve"> PAGEREF _Toc132290273 \h </w:instrText>
        </w:r>
        <w:r w:rsidR="0070527C">
          <w:rPr>
            <w:noProof/>
            <w:webHidden/>
          </w:rPr>
        </w:r>
        <w:r w:rsidR="0070527C">
          <w:rPr>
            <w:noProof/>
            <w:webHidden/>
          </w:rPr>
          <w:fldChar w:fldCharType="separate"/>
        </w:r>
        <w:r w:rsidR="004B706F">
          <w:rPr>
            <w:noProof/>
            <w:webHidden/>
          </w:rPr>
          <w:t>3</w:t>
        </w:r>
        <w:r w:rsidR="0070527C">
          <w:rPr>
            <w:noProof/>
            <w:webHidden/>
          </w:rPr>
          <w:fldChar w:fldCharType="end"/>
        </w:r>
      </w:hyperlink>
    </w:p>
    <w:p w14:paraId="726EECB4" w14:textId="305151C8" w:rsidR="0070527C" w:rsidRDefault="0029300C">
      <w:pPr>
        <w:pStyle w:val="TOC2"/>
        <w:rPr>
          <w:rFonts w:asciiTheme="minorHAnsi" w:eastAsiaTheme="minorEastAsia" w:hAnsiTheme="minorHAnsi" w:cstheme="minorBidi"/>
          <w:smallCaps w:val="0"/>
          <w:noProof/>
          <w:color w:val="auto"/>
          <w:sz w:val="22"/>
          <w:lang w:eastAsia="et-EE" w:bidi="ar-SA"/>
        </w:rPr>
      </w:pPr>
      <w:hyperlink w:anchor="_Toc132290274" w:history="1">
        <w:r w:rsidR="0070527C" w:rsidRPr="00CF0AE8">
          <w:rPr>
            <w:rStyle w:val="Hyperlink"/>
            <w:rFonts w:ascii="Swis721 Cn BT" w:hAnsi="Swis721 Cn BT" w:cs="Times New Roman"/>
            <w:noProof/>
          </w:rPr>
          <w:t>4</w:t>
        </w:r>
        <w:r w:rsidR="0070527C">
          <w:rPr>
            <w:rFonts w:asciiTheme="minorHAnsi" w:eastAsiaTheme="minorEastAsia" w:hAnsiTheme="minorHAnsi" w:cstheme="minorBidi"/>
            <w:smallCaps w:val="0"/>
            <w:noProof/>
            <w:color w:val="auto"/>
            <w:sz w:val="22"/>
            <w:lang w:eastAsia="et-EE" w:bidi="ar-SA"/>
          </w:rPr>
          <w:tab/>
        </w:r>
        <w:r w:rsidR="0070527C" w:rsidRPr="00CF0AE8">
          <w:rPr>
            <w:rStyle w:val="Hyperlink"/>
            <w:rFonts w:ascii="Swis721 Cn BT" w:hAnsi="Swis721 Cn BT" w:cs="Arial"/>
            <w:noProof/>
          </w:rPr>
          <w:t>OLEMASOLEV OLUKORD</w:t>
        </w:r>
        <w:r w:rsidR="0070527C">
          <w:rPr>
            <w:noProof/>
            <w:webHidden/>
          </w:rPr>
          <w:tab/>
        </w:r>
        <w:r w:rsidR="0070527C">
          <w:rPr>
            <w:noProof/>
            <w:webHidden/>
          </w:rPr>
          <w:fldChar w:fldCharType="begin"/>
        </w:r>
        <w:r w:rsidR="0070527C">
          <w:rPr>
            <w:noProof/>
            <w:webHidden/>
          </w:rPr>
          <w:instrText xml:space="preserve"> PAGEREF _Toc132290274 \h </w:instrText>
        </w:r>
        <w:r w:rsidR="0070527C">
          <w:rPr>
            <w:noProof/>
            <w:webHidden/>
          </w:rPr>
        </w:r>
        <w:r w:rsidR="0070527C">
          <w:rPr>
            <w:noProof/>
            <w:webHidden/>
          </w:rPr>
          <w:fldChar w:fldCharType="separate"/>
        </w:r>
        <w:r w:rsidR="004B706F">
          <w:rPr>
            <w:noProof/>
            <w:webHidden/>
          </w:rPr>
          <w:t>3</w:t>
        </w:r>
        <w:r w:rsidR="0070527C">
          <w:rPr>
            <w:noProof/>
            <w:webHidden/>
          </w:rPr>
          <w:fldChar w:fldCharType="end"/>
        </w:r>
      </w:hyperlink>
    </w:p>
    <w:p w14:paraId="247BB332" w14:textId="38D986D7"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75" w:history="1">
        <w:r w:rsidR="0070527C" w:rsidRPr="00CF0AE8">
          <w:rPr>
            <w:rStyle w:val="Hyperlink"/>
            <w:rFonts w:ascii="Swis721 Cn BT" w:hAnsi="Swis721 Cn BT" w:cs="Times New Roman"/>
            <w:bCs/>
            <w:noProof/>
          </w:rPr>
          <w:t>4.1</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bCs/>
            <w:noProof/>
          </w:rPr>
          <w:t>Planeeritava ala kirjeldus, seosed külgnevate aladega, asend keskkonnas</w:t>
        </w:r>
        <w:r w:rsidR="0070527C">
          <w:rPr>
            <w:noProof/>
            <w:webHidden/>
          </w:rPr>
          <w:tab/>
        </w:r>
        <w:r w:rsidR="0070527C">
          <w:rPr>
            <w:noProof/>
            <w:webHidden/>
          </w:rPr>
          <w:fldChar w:fldCharType="begin"/>
        </w:r>
        <w:r w:rsidR="0070527C">
          <w:rPr>
            <w:noProof/>
            <w:webHidden/>
          </w:rPr>
          <w:instrText xml:space="preserve"> PAGEREF _Toc132290275 \h </w:instrText>
        </w:r>
        <w:r w:rsidR="0070527C">
          <w:rPr>
            <w:noProof/>
            <w:webHidden/>
          </w:rPr>
        </w:r>
        <w:r w:rsidR="0070527C">
          <w:rPr>
            <w:noProof/>
            <w:webHidden/>
          </w:rPr>
          <w:fldChar w:fldCharType="separate"/>
        </w:r>
        <w:r w:rsidR="004B706F">
          <w:rPr>
            <w:noProof/>
            <w:webHidden/>
          </w:rPr>
          <w:t>3</w:t>
        </w:r>
        <w:r w:rsidR="0070527C">
          <w:rPr>
            <w:noProof/>
            <w:webHidden/>
          </w:rPr>
          <w:fldChar w:fldCharType="end"/>
        </w:r>
      </w:hyperlink>
    </w:p>
    <w:p w14:paraId="38965E1B" w14:textId="5F3BDF2E"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76" w:history="1">
        <w:r w:rsidR="0070527C" w:rsidRPr="00CF0AE8">
          <w:rPr>
            <w:rStyle w:val="Hyperlink"/>
            <w:rFonts w:ascii="Swis721 Cn BT" w:hAnsi="Swis721 Cn BT" w:cs="Times New Roman"/>
            <w:bCs/>
            <w:noProof/>
          </w:rPr>
          <w:t>4.2</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bCs/>
            <w:noProof/>
          </w:rPr>
          <w:t>Maakasutust kitsendavad tingimused</w:t>
        </w:r>
        <w:r w:rsidR="0070527C">
          <w:rPr>
            <w:noProof/>
            <w:webHidden/>
          </w:rPr>
          <w:tab/>
        </w:r>
        <w:r w:rsidR="0070527C">
          <w:rPr>
            <w:noProof/>
            <w:webHidden/>
          </w:rPr>
          <w:fldChar w:fldCharType="begin"/>
        </w:r>
        <w:r w:rsidR="0070527C">
          <w:rPr>
            <w:noProof/>
            <w:webHidden/>
          </w:rPr>
          <w:instrText xml:space="preserve"> PAGEREF _Toc132290276 \h </w:instrText>
        </w:r>
        <w:r w:rsidR="0070527C">
          <w:rPr>
            <w:noProof/>
            <w:webHidden/>
          </w:rPr>
        </w:r>
        <w:r w:rsidR="0070527C">
          <w:rPr>
            <w:noProof/>
            <w:webHidden/>
          </w:rPr>
          <w:fldChar w:fldCharType="separate"/>
        </w:r>
        <w:r w:rsidR="004B706F">
          <w:rPr>
            <w:noProof/>
            <w:webHidden/>
          </w:rPr>
          <w:t>5</w:t>
        </w:r>
        <w:r w:rsidR="0070527C">
          <w:rPr>
            <w:noProof/>
            <w:webHidden/>
          </w:rPr>
          <w:fldChar w:fldCharType="end"/>
        </w:r>
      </w:hyperlink>
    </w:p>
    <w:p w14:paraId="7BA4FC95" w14:textId="3CD610FC" w:rsidR="0070527C" w:rsidRDefault="0029300C">
      <w:pPr>
        <w:pStyle w:val="TOC2"/>
        <w:rPr>
          <w:rFonts w:asciiTheme="minorHAnsi" w:eastAsiaTheme="minorEastAsia" w:hAnsiTheme="minorHAnsi" w:cstheme="minorBidi"/>
          <w:smallCaps w:val="0"/>
          <w:noProof/>
          <w:color w:val="auto"/>
          <w:sz w:val="22"/>
          <w:lang w:eastAsia="et-EE" w:bidi="ar-SA"/>
        </w:rPr>
      </w:pPr>
      <w:hyperlink w:anchor="_Toc132290277" w:history="1">
        <w:r w:rsidR="0070527C" w:rsidRPr="00CF0AE8">
          <w:rPr>
            <w:rStyle w:val="Hyperlink"/>
            <w:rFonts w:ascii="Swis721 Cn BT" w:hAnsi="Swis721 Cn BT" w:cs="Times New Roman"/>
            <w:noProof/>
          </w:rPr>
          <w:t>5</w:t>
        </w:r>
        <w:r w:rsidR="0070527C">
          <w:rPr>
            <w:rFonts w:asciiTheme="minorHAnsi" w:eastAsiaTheme="minorEastAsia" w:hAnsiTheme="minorHAnsi" w:cstheme="minorBidi"/>
            <w:smallCaps w:val="0"/>
            <w:noProof/>
            <w:color w:val="auto"/>
            <w:sz w:val="22"/>
            <w:lang w:eastAsia="et-EE" w:bidi="ar-SA"/>
          </w:rPr>
          <w:tab/>
        </w:r>
        <w:r w:rsidR="0070527C" w:rsidRPr="00CF0AE8">
          <w:rPr>
            <w:rStyle w:val="Hyperlink"/>
            <w:rFonts w:ascii="Swis721 Cn BT" w:hAnsi="Swis721 Cn BT" w:cs="Arial"/>
            <w:noProof/>
          </w:rPr>
          <w:t>DETAILPLANEERINGUGA KAVANDATU</w:t>
        </w:r>
        <w:r w:rsidR="0070527C">
          <w:rPr>
            <w:noProof/>
            <w:webHidden/>
          </w:rPr>
          <w:tab/>
        </w:r>
        <w:r w:rsidR="0070527C">
          <w:rPr>
            <w:noProof/>
            <w:webHidden/>
          </w:rPr>
          <w:fldChar w:fldCharType="begin"/>
        </w:r>
        <w:r w:rsidR="0070527C">
          <w:rPr>
            <w:noProof/>
            <w:webHidden/>
          </w:rPr>
          <w:instrText xml:space="preserve"> PAGEREF _Toc132290277 \h </w:instrText>
        </w:r>
        <w:r w:rsidR="0070527C">
          <w:rPr>
            <w:noProof/>
            <w:webHidden/>
          </w:rPr>
        </w:r>
        <w:r w:rsidR="0070527C">
          <w:rPr>
            <w:noProof/>
            <w:webHidden/>
          </w:rPr>
          <w:fldChar w:fldCharType="separate"/>
        </w:r>
        <w:r w:rsidR="004B706F">
          <w:rPr>
            <w:noProof/>
            <w:webHidden/>
          </w:rPr>
          <w:t>6</w:t>
        </w:r>
        <w:r w:rsidR="0070527C">
          <w:rPr>
            <w:noProof/>
            <w:webHidden/>
          </w:rPr>
          <w:fldChar w:fldCharType="end"/>
        </w:r>
      </w:hyperlink>
    </w:p>
    <w:p w14:paraId="037AEAFA" w14:textId="3F7E0BD1"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78" w:history="1">
        <w:r w:rsidR="0070527C" w:rsidRPr="00CF0AE8">
          <w:rPr>
            <w:rStyle w:val="Hyperlink"/>
            <w:rFonts w:ascii="Swis721 Cn BT" w:hAnsi="Swis721 Cn BT" w:cs="Times New Roman"/>
            <w:noProof/>
          </w:rPr>
          <w:t>5.1</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rPr>
          <w:t>Krundijaotus</w:t>
        </w:r>
        <w:r w:rsidR="0070527C">
          <w:rPr>
            <w:noProof/>
            <w:webHidden/>
          </w:rPr>
          <w:tab/>
        </w:r>
        <w:r w:rsidR="0070527C">
          <w:rPr>
            <w:noProof/>
            <w:webHidden/>
          </w:rPr>
          <w:fldChar w:fldCharType="begin"/>
        </w:r>
        <w:r w:rsidR="0070527C">
          <w:rPr>
            <w:noProof/>
            <w:webHidden/>
          </w:rPr>
          <w:instrText xml:space="preserve"> PAGEREF _Toc132290278 \h </w:instrText>
        </w:r>
        <w:r w:rsidR="0070527C">
          <w:rPr>
            <w:noProof/>
            <w:webHidden/>
          </w:rPr>
        </w:r>
        <w:r w:rsidR="0070527C">
          <w:rPr>
            <w:noProof/>
            <w:webHidden/>
          </w:rPr>
          <w:fldChar w:fldCharType="separate"/>
        </w:r>
        <w:r w:rsidR="004B706F">
          <w:rPr>
            <w:noProof/>
            <w:webHidden/>
          </w:rPr>
          <w:t>6</w:t>
        </w:r>
        <w:r w:rsidR="0070527C">
          <w:rPr>
            <w:noProof/>
            <w:webHidden/>
          </w:rPr>
          <w:fldChar w:fldCharType="end"/>
        </w:r>
      </w:hyperlink>
    </w:p>
    <w:p w14:paraId="1D951C44" w14:textId="23ED070D"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79" w:history="1">
        <w:r w:rsidR="0070527C" w:rsidRPr="00CF0AE8">
          <w:rPr>
            <w:rStyle w:val="Hyperlink"/>
            <w:rFonts w:ascii="Swis721 Cn BT" w:hAnsi="Swis721 Cn BT" w:cs="Times New Roman"/>
            <w:noProof/>
          </w:rPr>
          <w:t>5.2</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rPr>
          <w:t>Krundiehitusõigus</w:t>
        </w:r>
        <w:r w:rsidR="0070527C">
          <w:rPr>
            <w:noProof/>
            <w:webHidden/>
          </w:rPr>
          <w:tab/>
        </w:r>
        <w:r w:rsidR="0070527C">
          <w:rPr>
            <w:noProof/>
            <w:webHidden/>
          </w:rPr>
          <w:fldChar w:fldCharType="begin"/>
        </w:r>
        <w:r w:rsidR="0070527C">
          <w:rPr>
            <w:noProof/>
            <w:webHidden/>
          </w:rPr>
          <w:instrText xml:space="preserve"> PAGEREF _Toc132290279 \h </w:instrText>
        </w:r>
        <w:r w:rsidR="0070527C">
          <w:rPr>
            <w:noProof/>
            <w:webHidden/>
          </w:rPr>
        </w:r>
        <w:r w:rsidR="0070527C">
          <w:rPr>
            <w:noProof/>
            <w:webHidden/>
          </w:rPr>
          <w:fldChar w:fldCharType="separate"/>
        </w:r>
        <w:r w:rsidR="004B706F">
          <w:rPr>
            <w:noProof/>
            <w:webHidden/>
          </w:rPr>
          <w:t>7</w:t>
        </w:r>
        <w:r w:rsidR="0070527C">
          <w:rPr>
            <w:noProof/>
            <w:webHidden/>
          </w:rPr>
          <w:fldChar w:fldCharType="end"/>
        </w:r>
      </w:hyperlink>
    </w:p>
    <w:p w14:paraId="7C6A0CF4" w14:textId="0C9A51CD"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80" w:history="1">
        <w:r w:rsidR="0070527C" w:rsidRPr="00CF0AE8">
          <w:rPr>
            <w:rStyle w:val="Hyperlink"/>
            <w:rFonts w:ascii="Swis721 Cn BT" w:hAnsi="Swis721 Cn BT" w:cs="Times New Roman"/>
            <w:noProof/>
          </w:rPr>
          <w:t>5.3</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rPr>
          <w:t>Ehitise arhitektuurinõuded</w:t>
        </w:r>
        <w:r w:rsidR="0070527C">
          <w:rPr>
            <w:noProof/>
            <w:webHidden/>
          </w:rPr>
          <w:tab/>
        </w:r>
        <w:r w:rsidR="0070527C">
          <w:rPr>
            <w:noProof/>
            <w:webHidden/>
          </w:rPr>
          <w:fldChar w:fldCharType="begin"/>
        </w:r>
        <w:r w:rsidR="0070527C">
          <w:rPr>
            <w:noProof/>
            <w:webHidden/>
          </w:rPr>
          <w:instrText xml:space="preserve"> PAGEREF _Toc132290280 \h </w:instrText>
        </w:r>
        <w:r w:rsidR="0070527C">
          <w:rPr>
            <w:noProof/>
            <w:webHidden/>
          </w:rPr>
        </w:r>
        <w:r w:rsidR="0070527C">
          <w:rPr>
            <w:noProof/>
            <w:webHidden/>
          </w:rPr>
          <w:fldChar w:fldCharType="separate"/>
        </w:r>
        <w:r w:rsidR="004B706F">
          <w:rPr>
            <w:noProof/>
            <w:webHidden/>
          </w:rPr>
          <w:t>7</w:t>
        </w:r>
        <w:r w:rsidR="0070527C">
          <w:rPr>
            <w:noProof/>
            <w:webHidden/>
          </w:rPr>
          <w:fldChar w:fldCharType="end"/>
        </w:r>
      </w:hyperlink>
    </w:p>
    <w:p w14:paraId="0B7FEBF3" w14:textId="2D8AB70E"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81" w:history="1">
        <w:r w:rsidR="0070527C" w:rsidRPr="00CF0AE8">
          <w:rPr>
            <w:rStyle w:val="Hyperlink"/>
            <w:rFonts w:ascii="Swis721 Cn BT" w:hAnsi="Swis721 Cn BT" w:cs="Times New Roman"/>
            <w:noProof/>
            <w:lang w:val="nb-NO"/>
          </w:rPr>
          <w:t>5.4</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lang w:val="nb-NO"/>
          </w:rPr>
          <w:t>Tänavate maa-alad, liiklus- ja parkimiskorraldus</w:t>
        </w:r>
        <w:r w:rsidR="0070527C">
          <w:rPr>
            <w:noProof/>
            <w:webHidden/>
          </w:rPr>
          <w:tab/>
        </w:r>
        <w:r w:rsidR="0070527C">
          <w:rPr>
            <w:noProof/>
            <w:webHidden/>
          </w:rPr>
          <w:fldChar w:fldCharType="begin"/>
        </w:r>
        <w:r w:rsidR="0070527C">
          <w:rPr>
            <w:noProof/>
            <w:webHidden/>
          </w:rPr>
          <w:instrText xml:space="preserve"> PAGEREF _Toc132290281 \h </w:instrText>
        </w:r>
        <w:r w:rsidR="0070527C">
          <w:rPr>
            <w:noProof/>
            <w:webHidden/>
          </w:rPr>
        </w:r>
        <w:r w:rsidR="0070527C">
          <w:rPr>
            <w:noProof/>
            <w:webHidden/>
          </w:rPr>
          <w:fldChar w:fldCharType="separate"/>
        </w:r>
        <w:r w:rsidR="004B706F">
          <w:rPr>
            <w:noProof/>
            <w:webHidden/>
          </w:rPr>
          <w:t>7</w:t>
        </w:r>
        <w:r w:rsidR="0070527C">
          <w:rPr>
            <w:noProof/>
            <w:webHidden/>
          </w:rPr>
          <w:fldChar w:fldCharType="end"/>
        </w:r>
      </w:hyperlink>
    </w:p>
    <w:p w14:paraId="458B6DC4" w14:textId="5910CB7B"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82" w:history="1">
        <w:r w:rsidR="0070527C" w:rsidRPr="00CF0AE8">
          <w:rPr>
            <w:rStyle w:val="Hyperlink"/>
            <w:rFonts w:ascii="Swis721 Cn BT" w:hAnsi="Swis721 Cn BT" w:cs="Times New Roman"/>
            <w:noProof/>
          </w:rPr>
          <w:t>5.5</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rPr>
          <w:t>Haljastuse ja heakorra põhimõtted</w:t>
        </w:r>
        <w:r w:rsidR="0070527C">
          <w:rPr>
            <w:noProof/>
            <w:webHidden/>
          </w:rPr>
          <w:tab/>
        </w:r>
        <w:r w:rsidR="0070527C">
          <w:rPr>
            <w:noProof/>
            <w:webHidden/>
          </w:rPr>
          <w:fldChar w:fldCharType="begin"/>
        </w:r>
        <w:r w:rsidR="0070527C">
          <w:rPr>
            <w:noProof/>
            <w:webHidden/>
          </w:rPr>
          <w:instrText xml:space="preserve"> PAGEREF _Toc132290282 \h </w:instrText>
        </w:r>
        <w:r w:rsidR="0070527C">
          <w:rPr>
            <w:noProof/>
            <w:webHidden/>
          </w:rPr>
        </w:r>
        <w:r w:rsidR="0070527C">
          <w:rPr>
            <w:noProof/>
            <w:webHidden/>
          </w:rPr>
          <w:fldChar w:fldCharType="separate"/>
        </w:r>
        <w:r w:rsidR="004B706F">
          <w:rPr>
            <w:noProof/>
            <w:webHidden/>
          </w:rPr>
          <w:t>8</w:t>
        </w:r>
        <w:r w:rsidR="0070527C">
          <w:rPr>
            <w:noProof/>
            <w:webHidden/>
          </w:rPr>
          <w:fldChar w:fldCharType="end"/>
        </w:r>
      </w:hyperlink>
    </w:p>
    <w:p w14:paraId="10FEE3A7" w14:textId="624AFC37"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83" w:history="1">
        <w:r w:rsidR="0070527C" w:rsidRPr="00CF0AE8">
          <w:rPr>
            <w:rStyle w:val="Hyperlink"/>
            <w:rFonts w:ascii="Swis721 Cn BT" w:hAnsi="Swis721 Cn BT" w:cs="Times New Roman"/>
            <w:noProof/>
          </w:rPr>
          <w:t>5.6</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rPr>
          <w:t>Vertikaalplaneerimine</w:t>
        </w:r>
        <w:r w:rsidR="0070527C">
          <w:rPr>
            <w:noProof/>
            <w:webHidden/>
          </w:rPr>
          <w:tab/>
        </w:r>
        <w:r w:rsidR="0070527C">
          <w:rPr>
            <w:noProof/>
            <w:webHidden/>
          </w:rPr>
          <w:fldChar w:fldCharType="begin"/>
        </w:r>
        <w:r w:rsidR="0070527C">
          <w:rPr>
            <w:noProof/>
            <w:webHidden/>
          </w:rPr>
          <w:instrText xml:space="preserve"> PAGEREF _Toc132290283 \h </w:instrText>
        </w:r>
        <w:r w:rsidR="0070527C">
          <w:rPr>
            <w:noProof/>
            <w:webHidden/>
          </w:rPr>
        </w:r>
        <w:r w:rsidR="0070527C">
          <w:rPr>
            <w:noProof/>
            <w:webHidden/>
          </w:rPr>
          <w:fldChar w:fldCharType="separate"/>
        </w:r>
        <w:r w:rsidR="004B706F">
          <w:rPr>
            <w:noProof/>
            <w:webHidden/>
          </w:rPr>
          <w:t>8</w:t>
        </w:r>
        <w:r w:rsidR="0070527C">
          <w:rPr>
            <w:noProof/>
            <w:webHidden/>
          </w:rPr>
          <w:fldChar w:fldCharType="end"/>
        </w:r>
      </w:hyperlink>
    </w:p>
    <w:p w14:paraId="1D704347" w14:textId="20427FEE"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84" w:history="1">
        <w:r w:rsidR="0070527C" w:rsidRPr="00CF0AE8">
          <w:rPr>
            <w:rStyle w:val="Hyperlink"/>
            <w:rFonts w:ascii="Swis721 Cn BT" w:hAnsi="Swis721 Cn BT" w:cs="Times New Roman"/>
            <w:noProof/>
          </w:rPr>
          <w:t>5.7</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rPr>
          <w:t>Tehnovõrkude lahendus</w:t>
        </w:r>
        <w:r w:rsidR="0070527C">
          <w:rPr>
            <w:noProof/>
            <w:webHidden/>
          </w:rPr>
          <w:tab/>
        </w:r>
        <w:r w:rsidR="0070527C">
          <w:rPr>
            <w:noProof/>
            <w:webHidden/>
          </w:rPr>
          <w:fldChar w:fldCharType="begin"/>
        </w:r>
        <w:r w:rsidR="0070527C">
          <w:rPr>
            <w:noProof/>
            <w:webHidden/>
          </w:rPr>
          <w:instrText xml:space="preserve"> PAGEREF _Toc132290284 \h </w:instrText>
        </w:r>
        <w:r w:rsidR="0070527C">
          <w:rPr>
            <w:noProof/>
            <w:webHidden/>
          </w:rPr>
        </w:r>
        <w:r w:rsidR="0070527C">
          <w:rPr>
            <w:noProof/>
            <w:webHidden/>
          </w:rPr>
          <w:fldChar w:fldCharType="separate"/>
        </w:r>
        <w:r w:rsidR="004B706F">
          <w:rPr>
            <w:noProof/>
            <w:webHidden/>
          </w:rPr>
          <w:t>8</w:t>
        </w:r>
        <w:r w:rsidR="0070527C">
          <w:rPr>
            <w:noProof/>
            <w:webHidden/>
          </w:rPr>
          <w:fldChar w:fldCharType="end"/>
        </w:r>
      </w:hyperlink>
    </w:p>
    <w:p w14:paraId="76D1CAD0" w14:textId="574CC010"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85" w:history="1">
        <w:r w:rsidR="0070527C" w:rsidRPr="00CF0AE8">
          <w:rPr>
            <w:rStyle w:val="Hyperlink"/>
            <w:rFonts w:ascii="Swis721 Cn BT" w:hAnsi="Swis721 Cn BT" w:cs="Times New Roman"/>
            <w:noProof/>
          </w:rPr>
          <w:t>5.8</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rPr>
          <w:t>Keskkonnakaitse</w:t>
        </w:r>
        <w:r w:rsidR="0070527C">
          <w:rPr>
            <w:noProof/>
            <w:webHidden/>
          </w:rPr>
          <w:tab/>
        </w:r>
        <w:r w:rsidR="0070527C">
          <w:rPr>
            <w:noProof/>
            <w:webHidden/>
          </w:rPr>
          <w:fldChar w:fldCharType="begin"/>
        </w:r>
        <w:r w:rsidR="0070527C">
          <w:rPr>
            <w:noProof/>
            <w:webHidden/>
          </w:rPr>
          <w:instrText xml:space="preserve"> PAGEREF _Toc132290285 \h </w:instrText>
        </w:r>
        <w:r w:rsidR="0070527C">
          <w:rPr>
            <w:noProof/>
            <w:webHidden/>
          </w:rPr>
        </w:r>
        <w:r w:rsidR="0070527C">
          <w:rPr>
            <w:noProof/>
            <w:webHidden/>
          </w:rPr>
          <w:fldChar w:fldCharType="separate"/>
        </w:r>
        <w:r w:rsidR="004B706F">
          <w:rPr>
            <w:noProof/>
            <w:webHidden/>
          </w:rPr>
          <w:t>10</w:t>
        </w:r>
        <w:r w:rsidR="0070527C">
          <w:rPr>
            <w:noProof/>
            <w:webHidden/>
          </w:rPr>
          <w:fldChar w:fldCharType="end"/>
        </w:r>
      </w:hyperlink>
    </w:p>
    <w:p w14:paraId="695E8D77" w14:textId="2BFA8E14"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86" w:history="1">
        <w:r w:rsidR="0070527C" w:rsidRPr="00CF0AE8">
          <w:rPr>
            <w:rStyle w:val="Hyperlink"/>
            <w:rFonts w:ascii="Swis721 Cn BT" w:hAnsi="Swis721 Cn BT" w:cs="Times New Roman"/>
            <w:noProof/>
          </w:rPr>
          <w:t>5.9</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rPr>
          <w:t>Keskkonnakaitsealased nõuded</w:t>
        </w:r>
        <w:r w:rsidR="0070527C">
          <w:rPr>
            <w:noProof/>
            <w:webHidden/>
          </w:rPr>
          <w:tab/>
        </w:r>
        <w:r w:rsidR="0070527C">
          <w:rPr>
            <w:noProof/>
            <w:webHidden/>
          </w:rPr>
          <w:fldChar w:fldCharType="begin"/>
        </w:r>
        <w:r w:rsidR="0070527C">
          <w:rPr>
            <w:noProof/>
            <w:webHidden/>
          </w:rPr>
          <w:instrText xml:space="preserve"> PAGEREF _Toc132290286 \h </w:instrText>
        </w:r>
        <w:r w:rsidR="0070527C">
          <w:rPr>
            <w:noProof/>
            <w:webHidden/>
          </w:rPr>
        </w:r>
        <w:r w:rsidR="0070527C">
          <w:rPr>
            <w:noProof/>
            <w:webHidden/>
          </w:rPr>
          <w:fldChar w:fldCharType="separate"/>
        </w:r>
        <w:r w:rsidR="004B706F">
          <w:rPr>
            <w:noProof/>
            <w:webHidden/>
          </w:rPr>
          <w:t>10</w:t>
        </w:r>
        <w:r w:rsidR="0070527C">
          <w:rPr>
            <w:noProof/>
            <w:webHidden/>
          </w:rPr>
          <w:fldChar w:fldCharType="end"/>
        </w:r>
      </w:hyperlink>
    </w:p>
    <w:p w14:paraId="6B65EA77" w14:textId="3B1758D5" w:rsidR="0070527C" w:rsidRDefault="0029300C">
      <w:pPr>
        <w:pStyle w:val="TOC3"/>
        <w:rPr>
          <w:rFonts w:asciiTheme="minorHAnsi" w:eastAsiaTheme="minorEastAsia" w:hAnsiTheme="minorHAnsi" w:cstheme="minorBidi"/>
          <w:iCs w:val="0"/>
          <w:noProof/>
          <w:color w:val="auto"/>
          <w:sz w:val="22"/>
          <w:szCs w:val="22"/>
          <w:lang w:eastAsia="et-EE" w:bidi="ar-SA"/>
        </w:rPr>
      </w:pPr>
      <w:hyperlink w:anchor="_Toc132290287" w:history="1">
        <w:r w:rsidR="0070527C" w:rsidRPr="00CF0AE8">
          <w:rPr>
            <w:rStyle w:val="Hyperlink"/>
            <w:rFonts w:ascii="Swis721 Cn BT" w:hAnsi="Swis721 Cn BT" w:cs="Times New Roman"/>
            <w:noProof/>
            <w:lang w:val="nb-NO"/>
          </w:rPr>
          <w:t>5.10</w:t>
        </w:r>
        <w:r w:rsidR="0070527C">
          <w:rPr>
            <w:rFonts w:asciiTheme="minorHAnsi" w:eastAsiaTheme="minorEastAsia" w:hAnsiTheme="minorHAnsi" w:cstheme="minorBidi"/>
            <w:iCs w:val="0"/>
            <w:noProof/>
            <w:color w:val="auto"/>
            <w:sz w:val="22"/>
            <w:szCs w:val="22"/>
            <w:lang w:eastAsia="et-EE" w:bidi="ar-SA"/>
          </w:rPr>
          <w:tab/>
        </w:r>
        <w:r w:rsidR="0070527C" w:rsidRPr="00CF0AE8">
          <w:rPr>
            <w:rStyle w:val="Hyperlink"/>
            <w:rFonts w:ascii="Swis721 Cn BT" w:hAnsi="Swis721 Cn BT"/>
            <w:noProof/>
            <w:lang w:val="nb-NO"/>
          </w:rPr>
          <w:t>Kuritegevuse riske vähendavad nõuded ja tingimused</w:t>
        </w:r>
        <w:r w:rsidR="0070527C">
          <w:rPr>
            <w:noProof/>
            <w:webHidden/>
          </w:rPr>
          <w:tab/>
        </w:r>
        <w:r w:rsidR="0070527C">
          <w:rPr>
            <w:noProof/>
            <w:webHidden/>
          </w:rPr>
          <w:fldChar w:fldCharType="begin"/>
        </w:r>
        <w:r w:rsidR="0070527C">
          <w:rPr>
            <w:noProof/>
            <w:webHidden/>
          </w:rPr>
          <w:instrText xml:space="preserve"> PAGEREF _Toc132290287 \h </w:instrText>
        </w:r>
        <w:r w:rsidR="0070527C">
          <w:rPr>
            <w:noProof/>
            <w:webHidden/>
          </w:rPr>
        </w:r>
        <w:r w:rsidR="0070527C">
          <w:rPr>
            <w:noProof/>
            <w:webHidden/>
          </w:rPr>
          <w:fldChar w:fldCharType="separate"/>
        </w:r>
        <w:r w:rsidR="004B706F">
          <w:rPr>
            <w:noProof/>
            <w:webHidden/>
          </w:rPr>
          <w:t>10</w:t>
        </w:r>
        <w:r w:rsidR="0070527C">
          <w:rPr>
            <w:noProof/>
            <w:webHidden/>
          </w:rPr>
          <w:fldChar w:fldCharType="end"/>
        </w:r>
      </w:hyperlink>
    </w:p>
    <w:p w14:paraId="3FE0C813" w14:textId="6608BFDD" w:rsidR="0070527C" w:rsidRDefault="0029300C">
      <w:pPr>
        <w:pStyle w:val="TOC2"/>
        <w:rPr>
          <w:rFonts w:asciiTheme="minorHAnsi" w:eastAsiaTheme="minorEastAsia" w:hAnsiTheme="minorHAnsi" w:cstheme="minorBidi"/>
          <w:smallCaps w:val="0"/>
          <w:noProof/>
          <w:color w:val="auto"/>
          <w:sz w:val="22"/>
          <w:lang w:eastAsia="et-EE" w:bidi="ar-SA"/>
        </w:rPr>
      </w:pPr>
      <w:hyperlink w:anchor="_Toc132290288" w:history="1">
        <w:r w:rsidR="0070527C" w:rsidRPr="00CF0AE8">
          <w:rPr>
            <w:rStyle w:val="Hyperlink"/>
            <w:rFonts w:ascii="Swis721 Cn BT" w:hAnsi="Swis721 Cn BT" w:cs="Times New Roman"/>
            <w:noProof/>
          </w:rPr>
          <w:t>6</w:t>
        </w:r>
        <w:r w:rsidR="0070527C">
          <w:rPr>
            <w:rFonts w:asciiTheme="minorHAnsi" w:eastAsiaTheme="minorEastAsia" w:hAnsiTheme="minorHAnsi" w:cstheme="minorBidi"/>
            <w:smallCaps w:val="0"/>
            <w:noProof/>
            <w:color w:val="auto"/>
            <w:sz w:val="22"/>
            <w:lang w:eastAsia="et-EE" w:bidi="ar-SA"/>
          </w:rPr>
          <w:tab/>
        </w:r>
        <w:r w:rsidR="0070527C" w:rsidRPr="00CF0AE8">
          <w:rPr>
            <w:rStyle w:val="Hyperlink"/>
            <w:rFonts w:ascii="Swis721 Cn BT" w:hAnsi="Swis721 Cn BT" w:cs="Arial"/>
            <w:noProof/>
          </w:rPr>
          <w:t>PLANEERINGU ELLUVIIMISE TEGEVUSKAVA</w:t>
        </w:r>
        <w:r w:rsidR="0070527C">
          <w:rPr>
            <w:noProof/>
            <w:webHidden/>
          </w:rPr>
          <w:tab/>
        </w:r>
        <w:r w:rsidR="0070527C">
          <w:rPr>
            <w:noProof/>
            <w:webHidden/>
          </w:rPr>
          <w:fldChar w:fldCharType="begin"/>
        </w:r>
        <w:r w:rsidR="0070527C">
          <w:rPr>
            <w:noProof/>
            <w:webHidden/>
          </w:rPr>
          <w:instrText xml:space="preserve"> PAGEREF _Toc132290288 \h </w:instrText>
        </w:r>
        <w:r w:rsidR="0070527C">
          <w:rPr>
            <w:noProof/>
            <w:webHidden/>
          </w:rPr>
        </w:r>
        <w:r w:rsidR="0070527C">
          <w:rPr>
            <w:noProof/>
            <w:webHidden/>
          </w:rPr>
          <w:fldChar w:fldCharType="separate"/>
        </w:r>
        <w:r w:rsidR="004B706F">
          <w:rPr>
            <w:noProof/>
            <w:webHidden/>
          </w:rPr>
          <w:t>10</w:t>
        </w:r>
        <w:r w:rsidR="0070527C">
          <w:rPr>
            <w:noProof/>
            <w:webHidden/>
          </w:rPr>
          <w:fldChar w:fldCharType="end"/>
        </w:r>
      </w:hyperlink>
    </w:p>
    <w:p w14:paraId="438D7101" w14:textId="2D6849A9" w:rsidR="00E70843" w:rsidRPr="00467099" w:rsidRDefault="0010727C" w:rsidP="001C1EF0">
      <w:pPr>
        <w:spacing w:before="144" w:after="0" w:line="240" w:lineRule="auto"/>
        <w:rPr>
          <w:rFonts w:ascii="Swis721 Cn BT" w:hAnsi="Swis721 Cn BT" w:cs="Arial"/>
          <w:sz w:val="22"/>
          <w:szCs w:val="22"/>
        </w:rPr>
      </w:pPr>
      <w:r w:rsidRPr="00467099">
        <w:rPr>
          <w:rFonts w:ascii="Swis721 Cn BT" w:hAnsi="Swis721 Cn BT"/>
          <w:sz w:val="22"/>
          <w:szCs w:val="22"/>
        </w:rPr>
        <w:fldChar w:fldCharType="end"/>
      </w:r>
    </w:p>
    <w:p w14:paraId="24350590" w14:textId="77777777" w:rsidR="00E70843" w:rsidRPr="00467099" w:rsidRDefault="00847AAB" w:rsidP="001C1EF0">
      <w:pPr>
        <w:spacing w:line="240" w:lineRule="auto"/>
        <w:rPr>
          <w:rFonts w:ascii="Swis721 Cn BT" w:hAnsi="Swis721 Cn BT" w:cs="Arial"/>
          <w:b/>
          <w:sz w:val="22"/>
          <w:szCs w:val="22"/>
          <w:lang w:eastAsia="et-EE"/>
        </w:rPr>
      </w:pPr>
      <w:r w:rsidRPr="00467099">
        <w:rPr>
          <w:rFonts w:ascii="Swis721 Cn BT" w:hAnsi="Swis721 Cn BT" w:cs="Arial"/>
          <w:b/>
          <w:sz w:val="22"/>
          <w:szCs w:val="22"/>
          <w:lang w:eastAsia="et-EE"/>
        </w:rPr>
        <w:t>II JOONISED</w:t>
      </w:r>
    </w:p>
    <w:p w14:paraId="743B51AF" w14:textId="77777777" w:rsidR="00D80A69" w:rsidRPr="00E3481E" w:rsidRDefault="00D80A69" w:rsidP="001C1EF0">
      <w:pPr>
        <w:spacing w:before="0" w:after="60" w:line="240" w:lineRule="auto"/>
        <w:ind w:left="357"/>
        <w:rPr>
          <w:rFonts w:ascii="Swis721 Cn BT" w:hAnsi="Swis721 Cn BT" w:cs="Arial"/>
          <w:color w:val="auto"/>
          <w:sz w:val="22"/>
          <w:szCs w:val="22"/>
        </w:rPr>
      </w:pPr>
      <w:bookmarkStart w:id="0" w:name="_Toc2944670771"/>
      <w:bookmarkStart w:id="1" w:name="_Toc3200322221"/>
      <w:bookmarkStart w:id="2" w:name="_Toc3200324841"/>
      <w:bookmarkStart w:id="3" w:name="_Toc3200325281"/>
      <w:bookmarkStart w:id="4" w:name="_Toc3200325861"/>
      <w:bookmarkStart w:id="5" w:name="_Toc3200326231"/>
      <w:bookmarkStart w:id="6" w:name="_Toc3333405521"/>
      <w:bookmarkStart w:id="7" w:name="_Toc3333407171"/>
      <w:bookmarkEnd w:id="0"/>
      <w:bookmarkEnd w:id="1"/>
      <w:bookmarkEnd w:id="2"/>
      <w:bookmarkEnd w:id="3"/>
      <w:bookmarkEnd w:id="4"/>
      <w:bookmarkEnd w:id="5"/>
      <w:bookmarkEnd w:id="6"/>
      <w:bookmarkEnd w:id="7"/>
      <w:r w:rsidRPr="00E3481E">
        <w:rPr>
          <w:rFonts w:ascii="Swis721 Cn BT" w:hAnsi="Swis721 Cn BT" w:cs="Arial"/>
          <w:color w:val="auto"/>
          <w:sz w:val="22"/>
          <w:szCs w:val="22"/>
        </w:rPr>
        <w:t>Asukohaskeem</w:t>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t>DP-01</w:t>
      </w:r>
    </w:p>
    <w:p w14:paraId="31E8E904" w14:textId="3C52B0A6" w:rsidR="0003628C" w:rsidRPr="00E3481E" w:rsidRDefault="0003628C" w:rsidP="0003628C">
      <w:pPr>
        <w:spacing w:before="0" w:after="60" w:line="240" w:lineRule="auto"/>
        <w:ind w:left="357"/>
        <w:rPr>
          <w:rFonts w:ascii="Swis721 Cn BT" w:hAnsi="Swis721 Cn BT" w:cs="Arial"/>
          <w:color w:val="auto"/>
          <w:sz w:val="22"/>
          <w:szCs w:val="22"/>
        </w:rPr>
      </w:pPr>
      <w:r w:rsidRPr="00E3481E">
        <w:rPr>
          <w:rFonts w:ascii="Swis721 Cn BT" w:hAnsi="Swis721 Cn BT" w:cs="Arial"/>
          <w:color w:val="auto"/>
          <w:sz w:val="22"/>
          <w:szCs w:val="22"/>
        </w:rPr>
        <w:t xml:space="preserve">Kontaktvööndi skeem </w:t>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t>DP-02</w:t>
      </w:r>
    </w:p>
    <w:p w14:paraId="4B4FB6BB" w14:textId="076B3C76" w:rsidR="00EC746D" w:rsidRPr="00E3481E" w:rsidRDefault="00EC746D" w:rsidP="0003628C">
      <w:pPr>
        <w:spacing w:before="0" w:after="60" w:line="240" w:lineRule="auto"/>
        <w:ind w:left="357"/>
        <w:rPr>
          <w:rFonts w:ascii="Swis721 Cn BT" w:hAnsi="Swis721 Cn BT" w:cs="Arial"/>
          <w:color w:val="auto"/>
          <w:sz w:val="22"/>
          <w:szCs w:val="22"/>
        </w:rPr>
      </w:pPr>
      <w:r w:rsidRPr="00E3481E">
        <w:rPr>
          <w:rFonts w:ascii="Swis721 Cn BT" w:hAnsi="Swis721 Cn BT" w:cs="Arial"/>
          <w:color w:val="auto"/>
          <w:sz w:val="22"/>
          <w:szCs w:val="22"/>
        </w:rPr>
        <w:t>Tugiplaan</w:t>
      </w:r>
      <w:r w:rsidR="0045561E" w:rsidRPr="00E3481E">
        <w:rPr>
          <w:rFonts w:ascii="Swis721 Cn BT" w:hAnsi="Swis721 Cn BT" w:cs="Arial"/>
          <w:color w:val="auto"/>
          <w:sz w:val="22"/>
          <w:szCs w:val="22"/>
        </w:rPr>
        <w:t xml:space="preserve"> </w:t>
      </w:r>
      <w:r w:rsidR="00BE60A6" w:rsidRPr="00E3481E">
        <w:rPr>
          <w:rFonts w:ascii="Swis721 Cn BT" w:hAnsi="Swis721 Cn BT" w:cs="Arial"/>
          <w:color w:val="auto"/>
          <w:sz w:val="22"/>
          <w:szCs w:val="22"/>
        </w:rPr>
        <w:tab/>
      </w:r>
      <w:r w:rsidR="00BE60A6" w:rsidRPr="00E3481E">
        <w:rPr>
          <w:rFonts w:ascii="Swis721 Cn BT" w:hAnsi="Swis721 Cn BT" w:cs="Arial"/>
          <w:color w:val="auto"/>
          <w:sz w:val="22"/>
          <w:szCs w:val="22"/>
        </w:rPr>
        <w:tab/>
      </w:r>
      <w:r w:rsidR="00BE60A6" w:rsidRPr="00E3481E">
        <w:rPr>
          <w:rFonts w:ascii="Swis721 Cn BT" w:hAnsi="Swis721 Cn BT" w:cs="Arial"/>
          <w:color w:val="auto"/>
          <w:sz w:val="22"/>
          <w:szCs w:val="22"/>
        </w:rPr>
        <w:tab/>
      </w:r>
      <w:r w:rsidR="00BE60A6" w:rsidRPr="00E3481E">
        <w:rPr>
          <w:rFonts w:ascii="Swis721 Cn BT" w:hAnsi="Swis721 Cn BT" w:cs="Arial"/>
          <w:color w:val="auto"/>
          <w:sz w:val="22"/>
          <w:szCs w:val="22"/>
        </w:rPr>
        <w:tab/>
      </w:r>
      <w:r w:rsidR="00BE60A6" w:rsidRPr="00E3481E">
        <w:rPr>
          <w:rFonts w:ascii="Swis721 Cn BT" w:hAnsi="Swis721 Cn BT" w:cs="Arial"/>
          <w:color w:val="auto"/>
          <w:sz w:val="22"/>
          <w:szCs w:val="22"/>
        </w:rPr>
        <w:tab/>
      </w:r>
      <w:r w:rsidR="0045561E"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t>DP-03</w:t>
      </w:r>
    </w:p>
    <w:p w14:paraId="22B99BEA" w14:textId="73DE471A" w:rsidR="00D80A69" w:rsidRPr="00E3481E" w:rsidRDefault="00B80A37" w:rsidP="001C1EF0">
      <w:pPr>
        <w:spacing w:before="0" w:after="60" w:line="240" w:lineRule="auto"/>
        <w:ind w:left="357"/>
        <w:rPr>
          <w:rFonts w:ascii="Swis721 Cn BT" w:hAnsi="Swis721 Cn BT" w:cs="Arial"/>
          <w:color w:val="auto"/>
          <w:sz w:val="22"/>
          <w:szCs w:val="22"/>
        </w:rPr>
      </w:pPr>
      <w:r w:rsidRPr="00E3481E">
        <w:rPr>
          <w:rFonts w:ascii="Swis721 Cn BT" w:hAnsi="Swis721 Cn BT" w:cs="Arial"/>
          <w:color w:val="auto"/>
          <w:sz w:val="22"/>
          <w:szCs w:val="22"/>
        </w:rPr>
        <w:t>Põhijoonis -Kure tee 5</w:t>
      </w:r>
      <w:r w:rsidR="00D80A69" w:rsidRPr="00E3481E">
        <w:rPr>
          <w:rFonts w:ascii="Swis721 Cn BT" w:hAnsi="Swis721 Cn BT" w:cs="Arial"/>
          <w:color w:val="auto"/>
          <w:sz w:val="22"/>
          <w:szCs w:val="22"/>
        </w:rPr>
        <w:tab/>
      </w:r>
      <w:r w:rsidR="00D80A69" w:rsidRPr="00E3481E">
        <w:rPr>
          <w:rFonts w:ascii="Swis721 Cn BT" w:hAnsi="Swis721 Cn BT" w:cs="Arial"/>
          <w:color w:val="auto"/>
          <w:sz w:val="22"/>
          <w:szCs w:val="22"/>
        </w:rPr>
        <w:tab/>
      </w:r>
      <w:r w:rsidR="00D80A69" w:rsidRPr="00E3481E">
        <w:rPr>
          <w:rFonts w:ascii="Swis721 Cn BT" w:hAnsi="Swis721 Cn BT" w:cs="Arial"/>
          <w:color w:val="auto"/>
          <w:sz w:val="22"/>
          <w:szCs w:val="22"/>
        </w:rPr>
        <w:tab/>
      </w:r>
      <w:r w:rsidR="00D80A69" w:rsidRPr="00E3481E">
        <w:rPr>
          <w:rFonts w:ascii="Swis721 Cn BT" w:hAnsi="Swis721 Cn BT" w:cs="Arial"/>
          <w:color w:val="auto"/>
          <w:sz w:val="22"/>
          <w:szCs w:val="22"/>
        </w:rPr>
        <w:tab/>
      </w:r>
      <w:r w:rsidR="00D80A69" w:rsidRPr="00E3481E">
        <w:rPr>
          <w:rFonts w:ascii="Swis721 Cn BT" w:hAnsi="Swis721 Cn BT" w:cs="Arial"/>
          <w:color w:val="auto"/>
          <w:sz w:val="22"/>
          <w:szCs w:val="22"/>
        </w:rPr>
        <w:tab/>
      </w:r>
      <w:r w:rsidR="00D80A69" w:rsidRPr="00E3481E">
        <w:rPr>
          <w:rFonts w:ascii="Swis721 Cn BT" w:hAnsi="Swis721 Cn BT" w:cs="Arial"/>
          <w:color w:val="auto"/>
          <w:sz w:val="22"/>
          <w:szCs w:val="22"/>
        </w:rPr>
        <w:tab/>
      </w:r>
      <w:r w:rsidR="00D80A69" w:rsidRPr="00E3481E">
        <w:rPr>
          <w:rFonts w:ascii="Swis721 Cn BT" w:hAnsi="Swis721 Cn BT" w:cs="Arial"/>
          <w:color w:val="auto"/>
          <w:sz w:val="22"/>
          <w:szCs w:val="22"/>
        </w:rPr>
        <w:tab/>
      </w:r>
      <w:r w:rsidR="00D80A69" w:rsidRPr="00E3481E">
        <w:rPr>
          <w:rFonts w:ascii="Swis721 Cn BT" w:hAnsi="Swis721 Cn BT" w:cs="Arial"/>
          <w:color w:val="auto"/>
          <w:sz w:val="22"/>
          <w:szCs w:val="22"/>
        </w:rPr>
        <w:tab/>
        <w:t>DP-0</w:t>
      </w:r>
      <w:r w:rsidR="00EC746D" w:rsidRPr="00E3481E">
        <w:rPr>
          <w:rFonts w:ascii="Swis721 Cn BT" w:hAnsi="Swis721 Cn BT" w:cs="Arial"/>
          <w:color w:val="auto"/>
          <w:sz w:val="22"/>
          <w:szCs w:val="22"/>
        </w:rPr>
        <w:t>4</w:t>
      </w:r>
    </w:p>
    <w:p w14:paraId="2BDE0C7D" w14:textId="34EE4D48" w:rsidR="00B80A37" w:rsidRPr="00E3481E" w:rsidRDefault="00B80A37" w:rsidP="00B80A37">
      <w:pPr>
        <w:spacing w:before="0" w:after="60" w:line="240" w:lineRule="auto"/>
        <w:ind w:left="357"/>
        <w:rPr>
          <w:rFonts w:ascii="Swis721 Cn BT" w:hAnsi="Swis721 Cn BT" w:cs="Arial"/>
          <w:color w:val="auto"/>
          <w:sz w:val="22"/>
          <w:szCs w:val="22"/>
        </w:rPr>
      </w:pPr>
      <w:r w:rsidRPr="00E3481E">
        <w:rPr>
          <w:rFonts w:ascii="Swis721 Cn BT" w:hAnsi="Swis721 Cn BT" w:cs="Arial"/>
          <w:color w:val="auto"/>
          <w:sz w:val="22"/>
          <w:szCs w:val="22"/>
        </w:rPr>
        <w:t>Põhijoonis -</w:t>
      </w:r>
      <w:r w:rsidRPr="00E3481E">
        <w:rPr>
          <w:rFonts w:ascii="Swis721 Cn BT" w:hAnsi="Swis721 Cn BT"/>
          <w:color w:val="auto"/>
          <w:sz w:val="22"/>
          <w:szCs w:val="22"/>
        </w:rPr>
        <w:t xml:space="preserve"> Ülgase tee 2,16/Luige tee 5, 9, 15, 21/ Kure tee 55</w:t>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t>DP-0</w:t>
      </w:r>
      <w:r w:rsidR="00853E75" w:rsidRPr="00E3481E">
        <w:rPr>
          <w:rFonts w:ascii="Swis721 Cn BT" w:hAnsi="Swis721 Cn BT" w:cs="Arial"/>
          <w:color w:val="auto"/>
          <w:sz w:val="22"/>
          <w:szCs w:val="22"/>
        </w:rPr>
        <w:t>5</w:t>
      </w:r>
    </w:p>
    <w:p w14:paraId="0286BE26" w14:textId="62D88636" w:rsidR="00853E75" w:rsidRPr="00E3481E" w:rsidRDefault="00853E75" w:rsidP="00853E75">
      <w:pPr>
        <w:spacing w:before="0" w:after="60" w:line="240" w:lineRule="auto"/>
        <w:ind w:left="357"/>
        <w:rPr>
          <w:rFonts w:ascii="Swis721 Cn BT" w:hAnsi="Swis721 Cn BT" w:cs="Arial"/>
          <w:color w:val="auto"/>
          <w:sz w:val="22"/>
          <w:szCs w:val="22"/>
        </w:rPr>
      </w:pPr>
      <w:r w:rsidRPr="00E3481E">
        <w:rPr>
          <w:rFonts w:ascii="Swis721 Cn BT" w:hAnsi="Swis721 Cn BT" w:cs="Arial"/>
          <w:color w:val="auto"/>
          <w:sz w:val="22"/>
          <w:szCs w:val="22"/>
        </w:rPr>
        <w:t>Tehnovõrkude põhimõtteline joonis -Kure tee 5</w:t>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t>DP-06</w:t>
      </w:r>
    </w:p>
    <w:p w14:paraId="3B3E9055" w14:textId="2D258C48" w:rsidR="00853E75" w:rsidRPr="00E3481E" w:rsidRDefault="00853E75" w:rsidP="00B80A37">
      <w:pPr>
        <w:spacing w:before="0" w:after="60" w:line="240" w:lineRule="auto"/>
        <w:ind w:left="357"/>
        <w:rPr>
          <w:rFonts w:ascii="Swis721 Cn BT" w:hAnsi="Swis721 Cn BT" w:cs="Arial"/>
          <w:color w:val="auto"/>
          <w:sz w:val="22"/>
          <w:szCs w:val="22"/>
        </w:rPr>
      </w:pPr>
      <w:r w:rsidRPr="00E3481E">
        <w:rPr>
          <w:rFonts w:ascii="Swis721 Cn BT" w:hAnsi="Swis721 Cn BT" w:cs="Arial"/>
          <w:color w:val="auto"/>
          <w:sz w:val="22"/>
          <w:szCs w:val="22"/>
        </w:rPr>
        <w:t>Tehnovõrkude põhimõtteline joonis -</w:t>
      </w:r>
      <w:r w:rsidRPr="00E3481E">
        <w:rPr>
          <w:rFonts w:ascii="Swis721 Cn BT" w:hAnsi="Swis721 Cn BT"/>
          <w:color w:val="auto"/>
          <w:sz w:val="22"/>
          <w:szCs w:val="22"/>
        </w:rPr>
        <w:t xml:space="preserve"> Ülgase tee 2,16/Luige tee 5, 9, 15, 21/ Kure tee 55</w:t>
      </w:r>
      <w:r w:rsidRPr="00E3481E">
        <w:rPr>
          <w:rFonts w:ascii="Swis721 Cn BT" w:hAnsi="Swis721 Cn BT" w:cs="Arial"/>
          <w:color w:val="auto"/>
          <w:sz w:val="22"/>
          <w:szCs w:val="22"/>
        </w:rPr>
        <w:tab/>
        <w:t>DP-07</w:t>
      </w:r>
    </w:p>
    <w:p w14:paraId="49259444" w14:textId="132358BB" w:rsidR="00B80A37" w:rsidRPr="00E3481E" w:rsidRDefault="00B80A37" w:rsidP="00B80A37">
      <w:pPr>
        <w:spacing w:before="0" w:after="60" w:line="240" w:lineRule="auto"/>
        <w:ind w:left="357"/>
        <w:rPr>
          <w:rFonts w:ascii="Swis721 Cn BT" w:hAnsi="Swis721 Cn BT" w:cs="Arial"/>
          <w:color w:val="auto"/>
          <w:sz w:val="22"/>
          <w:szCs w:val="22"/>
        </w:rPr>
      </w:pPr>
      <w:r w:rsidRPr="00E3481E">
        <w:rPr>
          <w:rFonts w:ascii="Swis721 Cn BT" w:hAnsi="Swis721 Cn BT" w:cs="Arial"/>
          <w:color w:val="auto"/>
          <w:sz w:val="22"/>
          <w:szCs w:val="22"/>
        </w:rPr>
        <w:t>Juurdepääsu servituudi ala ettepane</w:t>
      </w:r>
      <w:r w:rsidR="008E00E9" w:rsidRPr="00E3481E">
        <w:rPr>
          <w:rFonts w:ascii="Swis721 Cn BT" w:hAnsi="Swis721 Cn BT" w:cs="Arial"/>
          <w:color w:val="auto"/>
          <w:sz w:val="22"/>
          <w:szCs w:val="22"/>
        </w:rPr>
        <w:t>ku</w:t>
      </w:r>
      <w:r w:rsidRPr="00E3481E">
        <w:rPr>
          <w:rFonts w:ascii="Swis721 Cn BT" w:hAnsi="Swis721 Cn BT" w:cs="Arial"/>
          <w:color w:val="auto"/>
          <w:sz w:val="22"/>
          <w:szCs w:val="22"/>
        </w:rPr>
        <w:t xml:space="preserve"> skeem</w:t>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t>DP-0</w:t>
      </w:r>
      <w:r w:rsidR="00853E75" w:rsidRPr="00E3481E">
        <w:rPr>
          <w:rFonts w:ascii="Swis721 Cn BT" w:hAnsi="Swis721 Cn BT" w:cs="Arial"/>
          <w:color w:val="auto"/>
          <w:sz w:val="22"/>
          <w:szCs w:val="22"/>
        </w:rPr>
        <w:t>8</w:t>
      </w:r>
    </w:p>
    <w:p w14:paraId="2DD3BCA0" w14:textId="677C8466" w:rsidR="00B80A37" w:rsidRPr="00E3481E" w:rsidRDefault="00B80A37" w:rsidP="00B80A37">
      <w:pPr>
        <w:spacing w:before="0" w:after="60" w:line="240" w:lineRule="auto"/>
        <w:ind w:left="357"/>
        <w:rPr>
          <w:rFonts w:ascii="Swis721 Cn BT" w:hAnsi="Swis721 Cn BT" w:cs="Arial"/>
          <w:color w:val="auto"/>
          <w:sz w:val="22"/>
          <w:szCs w:val="22"/>
        </w:rPr>
      </w:pPr>
      <w:r w:rsidRPr="00E3481E">
        <w:rPr>
          <w:rFonts w:ascii="Swis721 Cn BT" w:hAnsi="Swis721 Cn BT" w:cs="Arial"/>
          <w:color w:val="auto"/>
          <w:sz w:val="22"/>
          <w:szCs w:val="22"/>
        </w:rPr>
        <w:t>Juurdepääsu servituudi ala ettepane</w:t>
      </w:r>
      <w:r w:rsidR="008E00E9" w:rsidRPr="00E3481E">
        <w:rPr>
          <w:rFonts w:ascii="Swis721 Cn BT" w:hAnsi="Swis721 Cn BT" w:cs="Arial"/>
          <w:color w:val="auto"/>
          <w:sz w:val="22"/>
          <w:szCs w:val="22"/>
        </w:rPr>
        <w:t>ku</w:t>
      </w:r>
      <w:r w:rsidRPr="00E3481E">
        <w:rPr>
          <w:rFonts w:ascii="Swis721 Cn BT" w:hAnsi="Swis721 Cn BT" w:cs="Arial"/>
          <w:color w:val="auto"/>
          <w:sz w:val="22"/>
          <w:szCs w:val="22"/>
        </w:rPr>
        <w:t xml:space="preserve"> skeem</w:t>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t>DP-0</w:t>
      </w:r>
      <w:r w:rsidR="00853E75" w:rsidRPr="00E3481E">
        <w:rPr>
          <w:rFonts w:ascii="Swis721 Cn BT" w:hAnsi="Swis721 Cn BT" w:cs="Arial"/>
          <w:color w:val="auto"/>
          <w:sz w:val="22"/>
          <w:szCs w:val="22"/>
        </w:rPr>
        <w:t>9</w:t>
      </w:r>
    </w:p>
    <w:p w14:paraId="7D036F11" w14:textId="3FE87D74" w:rsidR="00E14545" w:rsidRDefault="00E14545" w:rsidP="00B80A37">
      <w:pPr>
        <w:spacing w:before="0" w:after="60" w:line="240" w:lineRule="auto"/>
        <w:ind w:left="357"/>
        <w:rPr>
          <w:rFonts w:ascii="Swis721 Cn BT" w:hAnsi="Swis721 Cn BT" w:cs="Arial"/>
          <w:color w:val="auto"/>
          <w:sz w:val="22"/>
          <w:szCs w:val="22"/>
        </w:rPr>
      </w:pPr>
      <w:r w:rsidRPr="00E3481E">
        <w:rPr>
          <w:rFonts w:ascii="Swis721 Cn BT" w:hAnsi="Swis721 Cn BT" w:cs="Arial"/>
          <w:color w:val="auto"/>
          <w:sz w:val="22"/>
          <w:szCs w:val="22"/>
        </w:rPr>
        <w:t xml:space="preserve">Elektri ühenduse skeem </w:t>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t>DP-</w:t>
      </w:r>
      <w:r w:rsidR="00853E75" w:rsidRPr="00E3481E">
        <w:rPr>
          <w:rFonts w:ascii="Swis721 Cn BT" w:hAnsi="Swis721 Cn BT" w:cs="Arial"/>
          <w:color w:val="auto"/>
          <w:sz w:val="22"/>
          <w:szCs w:val="22"/>
        </w:rPr>
        <w:t>10</w:t>
      </w:r>
    </w:p>
    <w:p w14:paraId="4ACF88E6" w14:textId="536C63F5" w:rsidR="009C6A59" w:rsidRPr="00E3481E" w:rsidRDefault="009C6A59" w:rsidP="009C6A59">
      <w:pPr>
        <w:spacing w:before="0" w:after="60" w:line="240" w:lineRule="auto"/>
        <w:ind w:left="357"/>
        <w:rPr>
          <w:rFonts w:ascii="Swis721 Cn BT" w:hAnsi="Swis721 Cn BT" w:cs="Arial"/>
          <w:color w:val="auto"/>
          <w:sz w:val="22"/>
          <w:szCs w:val="22"/>
        </w:rPr>
      </w:pPr>
      <w:r w:rsidRPr="00E3481E">
        <w:rPr>
          <w:rFonts w:ascii="Swis721 Cn BT" w:hAnsi="Swis721 Cn BT" w:cs="Arial"/>
          <w:color w:val="auto"/>
          <w:sz w:val="22"/>
          <w:szCs w:val="22"/>
        </w:rPr>
        <w:t>Juurdepääsu servituudi ala ettepaneku skeem</w:t>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r>
      <w:r w:rsidRPr="00E3481E">
        <w:rPr>
          <w:rFonts w:ascii="Swis721 Cn BT" w:hAnsi="Swis721 Cn BT" w:cs="Arial"/>
          <w:color w:val="auto"/>
          <w:sz w:val="22"/>
          <w:szCs w:val="22"/>
        </w:rPr>
        <w:tab/>
        <w:t>DP-</w:t>
      </w:r>
      <w:r>
        <w:rPr>
          <w:rFonts w:ascii="Swis721 Cn BT" w:hAnsi="Swis721 Cn BT" w:cs="Arial"/>
          <w:color w:val="auto"/>
          <w:sz w:val="22"/>
          <w:szCs w:val="22"/>
        </w:rPr>
        <w:t>11</w:t>
      </w:r>
    </w:p>
    <w:p w14:paraId="6463274B" w14:textId="77777777" w:rsidR="009C6A59" w:rsidRPr="00E3481E" w:rsidRDefault="009C6A59" w:rsidP="00B80A37">
      <w:pPr>
        <w:spacing w:before="0" w:after="60" w:line="240" w:lineRule="auto"/>
        <w:ind w:left="357"/>
        <w:rPr>
          <w:rFonts w:ascii="Swis721 Cn BT" w:hAnsi="Swis721 Cn BT" w:cs="Arial"/>
          <w:color w:val="auto"/>
          <w:sz w:val="22"/>
          <w:szCs w:val="22"/>
        </w:rPr>
      </w:pPr>
    </w:p>
    <w:p w14:paraId="315AB3CC" w14:textId="77777777" w:rsidR="00B80A37" w:rsidRPr="002B5787" w:rsidRDefault="00B80A37" w:rsidP="00B80A37">
      <w:pPr>
        <w:spacing w:before="0" w:after="60" w:line="240" w:lineRule="auto"/>
        <w:rPr>
          <w:rFonts w:ascii="Swis721 Cn BT" w:hAnsi="Swis721 Cn BT" w:cs="Arial"/>
          <w:sz w:val="22"/>
          <w:szCs w:val="22"/>
          <w:highlight w:val="yellow"/>
        </w:rPr>
      </w:pPr>
    </w:p>
    <w:p w14:paraId="2CC4B5C4" w14:textId="7C6AA906" w:rsidR="00472884" w:rsidRPr="00467099" w:rsidRDefault="00847AAB" w:rsidP="001C1EF0">
      <w:pPr>
        <w:spacing w:before="0" w:after="60" w:line="240" w:lineRule="auto"/>
        <w:ind w:left="357"/>
        <w:jc w:val="left"/>
        <w:rPr>
          <w:rFonts w:ascii="Swis721 Cn BT" w:hAnsi="Swis721 Cn BT" w:cs="Arial"/>
          <w:sz w:val="22"/>
          <w:szCs w:val="22"/>
        </w:rPr>
      </w:pPr>
      <w:r w:rsidRPr="00467099">
        <w:rPr>
          <w:rFonts w:ascii="Swis721 Cn BT" w:hAnsi="Swis721 Cn BT"/>
          <w:sz w:val="22"/>
          <w:szCs w:val="22"/>
        </w:rPr>
        <w:br w:type="page"/>
      </w:r>
    </w:p>
    <w:p w14:paraId="117DE271" w14:textId="77777777" w:rsidR="00E70843" w:rsidRPr="00467099" w:rsidRDefault="00847AAB" w:rsidP="001C1EF0">
      <w:pPr>
        <w:spacing w:line="240" w:lineRule="auto"/>
        <w:rPr>
          <w:rFonts w:ascii="Swis721 Cn BT" w:hAnsi="Swis721 Cn BT" w:cs="Arial"/>
          <w:b/>
          <w:sz w:val="22"/>
          <w:szCs w:val="22"/>
        </w:rPr>
      </w:pPr>
      <w:r w:rsidRPr="00467099">
        <w:rPr>
          <w:rFonts w:ascii="Swis721 Cn BT" w:hAnsi="Swis721 Cn BT" w:cs="Arial"/>
          <w:b/>
          <w:sz w:val="22"/>
          <w:szCs w:val="22"/>
        </w:rPr>
        <w:lastRenderedPageBreak/>
        <w:t>I SELETUSKIRI</w:t>
      </w:r>
    </w:p>
    <w:p w14:paraId="78B0BE5D" w14:textId="38ED1835" w:rsidR="00127A3C" w:rsidRPr="00467099" w:rsidRDefault="00127A3C" w:rsidP="001C1EF0">
      <w:pPr>
        <w:pStyle w:val="Heading2"/>
        <w:numPr>
          <w:ilvl w:val="1"/>
          <w:numId w:val="2"/>
        </w:numPr>
        <w:spacing w:before="480" w:line="240" w:lineRule="auto"/>
        <w:ind w:left="578" w:hanging="578"/>
        <w:rPr>
          <w:rFonts w:ascii="Swis721 Cn BT" w:hAnsi="Swis721 Cn BT" w:cs="Arial"/>
          <w:sz w:val="22"/>
          <w:szCs w:val="22"/>
          <w:lang w:val="et-EE"/>
        </w:rPr>
      </w:pPr>
      <w:bookmarkStart w:id="8" w:name="_Toc132290267"/>
      <w:r w:rsidRPr="00467099">
        <w:rPr>
          <w:rFonts w:ascii="Swis721 Cn BT" w:hAnsi="Swis721 Cn BT" w:cs="Arial"/>
          <w:sz w:val="22"/>
          <w:szCs w:val="22"/>
          <w:lang w:val="et-EE"/>
        </w:rPr>
        <w:t>DETAILPLANEERINGU ALA ASUKOHT JA KOOSTAMISE EESMÄRK</w:t>
      </w:r>
      <w:bookmarkEnd w:id="8"/>
    </w:p>
    <w:p w14:paraId="0C9EFB6A" w14:textId="2D8BEA16" w:rsidR="00127A3C" w:rsidRPr="00467099" w:rsidRDefault="00127A3C" w:rsidP="001C1EF0">
      <w:pPr>
        <w:pStyle w:val="Heading3"/>
        <w:spacing w:line="240" w:lineRule="auto"/>
        <w:rPr>
          <w:rFonts w:ascii="Swis721 Cn BT" w:hAnsi="Swis721 Cn BT"/>
          <w:color w:val="auto"/>
          <w:sz w:val="22"/>
          <w:szCs w:val="22"/>
          <w:lang w:val="et-EE"/>
        </w:rPr>
      </w:pPr>
      <w:bookmarkStart w:id="9" w:name="_Toc132290268"/>
      <w:r w:rsidRPr="00467099">
        <w:rPr>
          <w:rFonts w:ascii="Swis721 Cn BT" w:hAnsi="Swis721 Cn BT"/>
          <w:sz w:val="22"/>
          <w:szCs w:val="22"/>
          <w:lang w:val="et-EE"/>
        </w:rPr>
        <w:t>Asukoht</w:t>
      </w:r>
      <w:bookmarkEnd w:id="9"/>
    </w:p>
    <w:p w14:paraId="327E0854" w14:textId="2C8AC74E" w:rsidR="0063074E" w:rsidRDefault="0063074E" w:rsidP="001C1EF0">
      <w:pPr>
        <w:spacing w:line="240" w:lineRule="auto"/>
        <w:rPr>
          <w:rFonts w:ascii="Swis721 Cn BT" w:hAnsi="Swis721 Cn BT"/>
          <w:color w:val="auto"/>
          <w:sz w:val="22"/>
          <w:szCs w:val="22"/>
        </w:rPr>
      </w:pPr>
      <w:r w:rsidRPr="00467099">
        <w:rPr>
          <w:rFonts w:ascii="Swis721 Cn BT" w:hAnsi="Swis721 Cn BT"/>
          <w:color w:val="auto"/>
          <w:sz w:val="22"/>
          <w:szCs w:val="22"/>
        </w:rPr>
        <w:t>Detailplaneeringu</w:t>
      </w:r>
      <w:r w:rsidRPr="00554B43">
        <w:rPr>
          <w:rFonts w:ascii="Swis721 Cn BT" w:hAnsi="Swis721 Cn BT"/>
          <w:color w:val="auto"/>
          <w:sz w:val="22"/>
          <w:szCs w:val="22"/>
        </w:rPr>
        <w:t xml:space="preserve"> </w:t>
      </w:r>
      <w:r w:rsidR="00554B43" w:rsidRPr="00467099">
        <w:rPr>
          <w:rFonts w:ascii="Swis721 Cn BT" w:hAnsi="Swis721 Cn BT"/>
          <w:color w:val="auto"/>
          <w:sz w:val="22"/>
          <w:szCs w:val="22"/>
        </w:rPr>
        <w:t xml:space="preserve">ala paikneb Harju maakonnas </w:t>
      </w:r>
      <w:r w:rsidRPr="00554B43">
        <w:rPr>
          <w:rFonts w:ascii="Swis721 Cn BT" w:hAnsi="Swis721 Cn BT"/>
          <w:color w:val="auto"/>
          <w:sz w:val="22"/>
          <w:szCs w:val="22"/>
        </w:rPr>
        <w:t>Kallavere küla lõunapoolses osas Jõelähtme valla ja Maardu linna piiri lähedal. </w:t>
      </w:r>
    </w:p>
    <w:p w14:paraId="63C5FB73" w14:textId="77777777" w:rsidR="00C62D33" w:rsidRPr="007158FE" w:rsidRDefault="00C62D33" w:rsidP="001C1EF0">
      <w:pPr>
        <w:spacing w:line="240" w:lineRule="auto"/>
        <w:rPr>
          <w:rFonts w:ascii="Swis721 Cn BT" w:hAnsi="Swis721 Cn BT"/>
          <w:color w:val="auto"/>
          <w:sz w:val="22"/>
          <w:szCs w:val="22"/>
        </w:rPr>
      </w:pPr>
      <w:r w:rsidRPr="00C62D33">
        <w:rPr>
          <w:rFonts w:ascii="Swis721 Cn BT" w:hAnsi="Swis721 Cn BT"/>
          <w:color w:val="auto"/>
          <w:sz w:val="22"/>
          <w:szCs w:val="22"/>
        </w:rPr>
        <w:t xml:space="preserve">Planeeringuala hõlmab Kure tee 5 (katastritunnus 24501:001:1923), Kure tee 55 (katastritunnus 24501:001:1926), Ülgase tee 16 (katastritunnus 24501:001:1937), Luige tee 5 (katastritunnus 24501:001:1928), Luige tee 15 (katastritunnus 24501:001:1930), Ülgase tee 2 (katastritunnus 24501:001:1936), Luige tee 9 (katastritunnus </w:t>
      </w:r>
      <w:r w:rsidRPr="007158FE">
        <w:rPr>
          <w:rFonts w:ascii="Swis721 Cn BT" w:hAnsi="Swis721 Cn BT"/>
          <w:color w:val="auto"/>
          <w:sz w:val="22"/>
          <w:szCs w:val="22"/>
        </w:rPr>
        <w:t xml:space="preserve">24501:001:1929), Luige tee 21 (katastritunnus 24501:001:1931), Kraavi tn 1 (katastritunnus 24501:001:1711) ja Kraavi tänava lõik 2 (katastritunnus 24501:001:1755). </w:t>
      </w:r>
    </w:p>
    <w:p w14:paraId="168C41FE" w14:textId="750E7765" w:rsidR="0063074E" w:rsidRPr="007158FE" w:rsidRDefault="0098413A" w:rsidP="00C62D33">
      <w:pPr>
        <w:pStyle w:val="Heading3"/>
        <w:spacing w:line="240" w:lineRule="auto"/>
        <w:rPr>
          <w:rFonts w:ascii="Swis721 Cn BT" w:hAnsi="Swis721 Cn BT"/>
          <w:color w:val="auto"/>
          <w:sz w:val="22"/>
          <w:szCs w:val="22"/>
          <w:lang w:val="et-EE"/>
        </w:rPr>
      </w:pPr>
      <w:bookmarkStart w:id="10" w:name="_Toc132290269"/>
      <w:r w:rsidRPr="007158FE">
        <w:rPr>
          <w:rFonts w:ascii="Swis721 Cn BT" w:hAnsi="Swis721 Cn BT"/>
          <w:color w:val="auto"/>
          <w:sz w:val="22"/>
          <w:szCs w:val="22"/>
          <w:lang w:val="et-EE"/>
        </w:rPr>
        <w:t>Detailplaneeringu</w:t>
      </w:r>
      <w:r w:rsidR="00127A3C" w:rsidRPr="007158FE">
        <w:rPr>
          <w:rFonts w:ascii="Swis721 Cn BT" w:hAnsi="Swis721 Cn BT"/>
          <w:color w:val="auto"/>
          <w:sz w:val="22"/>
          <w:szCs w:val="22"/>
          <w:lang w:val="et-EE"/>
        </w:rPr>
        <w:t xml:space="preserve"> koostamise eesmärk</w:t>
      </w:r>
      <w:bookmarkEnd w:id="10"/>
    </w:p>
    <w:p w14:paraId="66C627BB" w14:textId="3EDA70D1" w:rsidR="004A39EE" w:rsidRDefault="0063074E" w:rsidP="00CC20FA">
      <w:pPr>
        <w:overflowPunct/>
        <w:autoSpaceDE w:val="0"/>
        <w:autoSpaceDN w:val="0"/>
        <w:adjustRightInd w:val="0"/>
        <w:spacing w:before="0" w:after="0" w:line="240" w:lineRule="auto"/>
        <w:rPr>
          <w:rFonts w:ascii="Swis721 Cn BT" w:hAnsi="Swis721 Cn BT"/>
          <w:color w:val="auto"/>
          <w:sz w:val="22"/>
          <w:szCs w:val="22"/>
        </w:rPr>
      </w:pPr>
      <w:r w:rsidRPr="007158FE">
        <w:rPr>
          <w:rFonts w:ascii="Swis721 Cn BT" w:hAnsi="Swis721 Cn BT"/>
          <w:color w:val="auto"/>
          <w:sz w:val="22"/>
          <w:szCs w:val="22"/>
        </w:rPr>
        <w:t xml:space="preserve">Detailplaneeringu koostamise eesmärgiks on vastavalt Jõelähtme Vallavalitsuse 14.10.2021 korraldusele nr 936 Kure tee 5, Kure tee 55, Ülgase tee 16, Luige tee 5, Luige tee 15, Ülgase tee 2, Luige tee 9, </w:t>
      </w:r>
      <w:r w:rsidRPr="005B155E">
        <w:rPr>
          <w:rFonts w:ascii="Swis721 Cn BT" w:hAnsi="Swis721 Cn BT"/>
          <w:color w:val="FF0000"/>
          <w:sz w:val="22"/>
          <w:szCs w:val="22"/>
        </w:rPr>
        <w:t>Luige tee 2</w:t>
      </w:r>
      <w:r w:rsidR="005B155E" w:rsidRPr="005B155E">
        <w:rPr>
          <w:rFonts w:ascii="Swis721 Cn BT" w:hAnsi="Swis721 Cn BT"/>
          <w:color w:val="FF0000"/>
          <w:sz w:val="22"/>
          <w:szCs w:val="22"/>
        </w:rPr>
        <w:t>1</w:t>
      </w:r>
      <w:r w:rsidR="004D357A">
        <w:rPr>
          <w:rFonts w:ascii="Swis721 Cn BT" w:hAnsi="Swis721 Cn BT"/>
          <w:color w:val="auto"/>
          <w:sz w:val="22"/>
          <w:szCs w:val="22"/>
        </w:rPr>
        <w:t xml:space="preserve">, </w:t>
      </w:r>
      <w:r w:rsidRPr="005B155E">
        <w:rPr>
          <w:rFonts w:ascii="Swis721 Cn BT" w:hAnsi="Swis721 Cn BT"/>
          <w:color w:val="FF0000"/>
          <w:sz w:val="22"/>
          <w:szCs w:val="22"/>
        </w:rPr>
        <w:t>Kraavi t</w:t>
      </w:r>
      <w:r w:rsidR="00023B60" w:rsidRPr="005B155E">
        <w:rPr>
          <w:rFonts w:ascii="Swis721 Cn BT" w:hAnsi="Swis721 Cn BT"/>
          <w:color w:val="FF0000"/>
          <w:sz w:val="22"/>
          <w:szCs w:val="22"/>
        </w:rPr>
        <w:t>n</w:t>
      </w:r>
      <w:r w:rsidRPr="005B155E">
        <w:rPr>
          <w:rFonts w:ascii="Swis721 Cn BT" w:hAnsi="Swis721 Cn BT"/>
          <w:color w:val="FF0000"/>
          <w:sz w:val="22"/>
          <w:szCs w:val="22"/>
        </w:rPr>
        <w:t xml:space="preserve"> 1</w:t>
      </w:r>
      <w:r w:rsidR="004D357A">
        <w:rPr>
          <w:rFonts w:ascii="Swis721 Cn BT" w:hAnsi="Swis721 Cn BT"/>
          <w:color w:val="FF0000"/>
          <w:sz w:val="22"/>
          <w:szCs w:val="22"/>
        </w:rPr>
        <w:t xml:space="preserve"> ja</w:t>
      </w:r>
      <w:r w:rsidR="005B155E" w:rsidRPr="005B155E">
        <w:rPr>
          <w:rFonts w:ascii="Swis721 Cn BT" w:hAnsi="Swis721 Cn BT"/>
          <w:color w:val="FF0000"/>
          <w:sz w:val="22"/>
          <w:szCs w:val="22"/>
        </w:rPr>
        <w:t xml:space="preserve"> Kraavi t</w:t>
      </w:r>
      <w:r w:rsidR="004D357A">
        <w:rPr>
          <w:rFonts w:ascii="Swis721 Cn BT" w:hAnsi="Swis721 Cn BT"/>
          <w:color w:val="FF0000"/>
          <w:sz w:val="22"/>
          <w:szCs w:val="22"/>
        </w:rPr>
        <w:t>änav</w:t>
      </w:r>
      <w:r w:rsidR="005B155E" w:rsidRPr="005B155E">
        <w:rPr>
          <w:rFonts w:ascii="Swis721 Cn BT" w:hAnsi="Swis721 Cn BT"/>
          <w:color w:val="FF0000"/>
          <w:sz w:val="22"/>
          <w:szCs w:val="22"/>
        </w:rPr>
        <w:t xml:space="preserve"> lõik 2</w:t>
      </w:r>
      <w:r w:rsidRPr="005B155E">
        <w:rPr>
          <w:rFonts w:ascii="Swis721 Cn BT" w:hAnsi="Swis721 Cn BT"/>
          <w:color w:val="FF0000"/>
          <w:sz w:val="22"/>
          <w:szCs w:val="22"/>
        </w:rPr>
        <w:t xml:space="preserve"> </w:t>
      </w:r>
      <w:r w:rsidRPr="007158FE">
        <w:rPr>
          <w:rFonts w:ascii="Swis721 Cn BT" w:hAnsi="Swis721 Cn BT"/>
          <w:color w:val="auto"/>
          <w:sz w:val="22"/>
          <w:szCs w:val="22"/>
        </w:rPr>
        <w:t>maaüksuste jagamine maatulundusmaa kruntideks, ehitusõiguse ja hoonestustingimuste määramine maatulundusmaad teenindavate abihoonete rajamiseks, juurdepääsu, tehnovarustuse sh elektrivarustuse lahendamine ja keskkonnatingimuste seadmine planeeringuga kavandatu elluviimiseks.</w:t>
      </w:r>
      <w:r w:rsidRPr="00C62D33">
        <w:rPr>
          <w:rFonts w:ascii="Swis721 Cn BT" w:hAnsi="Swis721 Cn BT"/>
          <w:color w:val="auto"/>
          <w:sz w:val="22"/>
          <w:szCs w:val="22"/>
        </w:rPr>
        <w:t xml:space="preserve"> </w:t>
      </w:r>
    </w:p>
    <w:p w14:paraId="0C7F3B9E" w14:textId="08C0129E" w:rsidR="00C62D33" w:rsidRDefault="004A39EE" w:rsidP="00CC20FA">
      <w:pPr>
        <w:overflowPunct/>
        <w:autoSpaceDE w:val="0"/>
        <w:autoSpaceDN w:val="0"/>
        <w:adjustRightInd w:val="0"/>
        <w:spacing w:before="0" w:after="0" w:line="240" w:lineRule="auto"/>
        <w:rPr>
          <w:rFonts w:ascii="Swis721 Cn BT" w:hAnsi="Swis721 Cn BT"/>
          <w:color w:val="auto"/>
          <w:sz w:val="22"/>
          <w:szCs w:val="22"/>
        </w:rPr>
      </w:pPr>
      <w:r>
        <w:rPr>
          <w:rFonts w:ascii="Swis721 Cn BT" w:hAnsi="Swis721 Cn BT"/>
          <w:color w:val="auto"/>
          <w:sz w:val="22"/>
          <w:szCs w:val="22"/>
        </w:rPr>
        <w:t>Ruumilise arengu eesmärgiks on väliruumi korrastamine ja loogiliste ühenduste kavandamine olemasolevate ning planeeritud liikumisteede vahel, luues tervikliku tänavaruumi ja keskkonna.</w:t>
      </w:r>
    </w:p>
    <w:p w14:paraId="5A37B941" w14:textId="05F355A8" w:rsidR="00127A3C" w:rsidRPr="002C0724" w:rsidRDefault="00127A3C" w:rsidP="001C1EF0">
      <w:pPr>
        <w:pStyle w:val="Heading2"/>
        <w:numPr>
          <w:ilvl w:val="1"/>
          <w:numId w:val="2"/>
        </w:numPr>
        <w:spacing w:before="480" w:line="240" w:lineRule="auto"/>
        <w:ind w:left="578" w:hanging="578"/>
        <w:rPr>
          <w:rFonts w:ascii="Swis721 Cn BT" w:hAnsi="Swis721 Cn BT" w:cs="Arial"/>
          <w:sz w:val="22"/>
          <w:szCs w:val="22"/>
          <w:lang w:val="et-EE"/>
        </w:rPr>
      </w:pPr>
      <w:bookmarkStart w:id="11" w:name="_Toc132290270"/>
      <w:r w:rsidRPr="002C0724">
        <w:rPr>
          <w:rFonts w:ascii="Swis721 Cn BT" w:hAnsi="Swis721 Cn BT" w:cs="Arial"/>
          <w:sz w:val="22"/>
          <w:szCs w:val="22"/>
          <w:lang w:val="et-EE"/>
        </w:rPr>
        <w:t>KOOSTAMISE ALUSED</w:t>
      </w:r>
      <w:bookmarkEnd w:id="11"/>
    </w:p>
    <w:p w14:paraId="440D0091" w14:textId="4DC79682" w:rsidR="00127A3C" w:rsidRPr="002C0724" w:rsidRDefault="00127A3C" w:rsidP="001C1EF0">
      <w:pPr>
        <w:pStyle w:val="Heading3"/>
        <w:spacing w:line="240" w:lineRule="auto"/>
        <w:rPr>
          <w:rFonts w:ascii="Swis721 Cn BT" w:hAnsi="Swis721 Cn BT"/>
          <w:sz w:val="22"/>
          <w:szCs w:val="22"/>
          <w:lang w:val="et-EE"/>
        </w:rPr>
      </w:pPr>
      <w:bookmarkStart w:id="12" w:name="_Toc132290271"/>
      <w:r w:rsidRPr="002C0724">
        <w:rPr>
          <w:rFonts w:ascii="Swis721 Cn BT" w:hAnsi="Swis721 Cn BT"/>
          <w:sz w:val="22"/>
          <w:szCs w:val="22"/>
          <w:lang w:val="et-EE"/>
        </w:rPr>
        <w:t>Algatamise otsus ja lähteülesanne</w:t>
      </w:r>
      <w:bookmarkEnd w:id="12"/>
    </w:p>
    <w:p w14:paraId="7CE5E126" w14:textId="3CF6A0A4" w:rsidR="0045083A" w:rsidRPr="002C0724" w:rsidRDefault="008E075A" w:rsidP="00CC20FA">
      <w:pPr>
        <w:overflowPunct/>
        <w:autoSpaceDE w:val="0"/>
        <w:autoSpaceDN w:val="0"/>
        <w:adjustRightInd w:val="0"/>
        <w:spacing w:before="0" w:after="0" w:line="240" w:lineRule="auto"/>
        <w:rPr>
          <w:rFonts w:ascii="Swis721 Cn BT" w:hAnsi="Swis721 Cn BT"/>
          <w:color w:val="auto"/>
          <w:sz w:val="22"/>
          <w:szCs w:val="22"/>
        </w:rPr>
      </w:pPr>
      <w:r w:rsidRPr="002C0724">
        <w:rPr>
          <w:rFonts w:ascii="Swis721 Cn BT" w:hAnsi="Swis721 Cn BT"/>
          <w:color w:val="auto"/>
          <w:sz w:val="22"/>
          <w:szCs w:val="22"/>
        </w:rPr>
        <w:t xml:space="preserve">Jõelähtme </w:t>
      </w:r>
      <w:r w:rsidR="00274647" w:rsidRPr="002C0724">
        <w:rPr>
          <w:rFonts w:ascii="Swis721 Cn BT" w:hAnsi="Swis721 Cn BT"/>
          <w:color w:val="auto"/>
          <w:sz w:val="22"/>
          <w:szCs w:val="22"/>
        </w:rPr>
        <w:t>V</w:t>
      </w:r>
      <w:r w:rsidR="0045083A" w:rsidRPr="002C0724">
        <w:rPr>
          <w:rFonts w:ascii="Swis721 Cn BT" w:hAnsi="Swis721 Cn BT"/>
          <w:color w:val="auto"/>
          <w:sz w:val="22"/>
          <w:szCs w:val="22"/>
        </w:rPr>
        <w:t xml:space="preserve">allavalitsuse </w:t>
      </w:r>
      <w:r w:rsidR="002C0724" w:rsidRPr="002C0724">
        <w:rPr>
          <w:rFonts w:ascii="Swis721 Cn BT" w:hAnsi="Swis721 Cn BT"/>
          <w:color w:val="auto"/>
          <w:sz w:val="22"/>
          <w:szCs w:val="22"/>
        </w:rPr>
        <w:t>14.10.2021</w:t>
      </w:r>
      <w:r w:rsidR="003802B9" w:rsidRPr="002C0724">
        <w:rPr>
          <w:rFonts w:ascii="Swis721 Cn BT" w:hAnsi="Swis721 Cn BT"/>
          <w:color w:val="auto"/>
          <w:sz w:val="22"/>
          <w:szCs w:val="22"/>
        </w:rPr>
        <w:t xml:space="preserve"> korraldusega nr </w:t>
      </w:r>
      <w:r w:rsidR="00864BC7" w:rsidRPr="002C0724">
        <w:rPr>
          <w:rFonts w:ascii="Swis721 Cn BT" w:hAnsi="Swis721 Cn BT"/>
          <w:color w:val="auto"/>
          <w:sz w:val="22"/>
          <w:szCs w:val="22"/>
        </w:rPr>
        <w:t>9</w:t>
      </w:r>
      <w:r w:rsidR="002C0724" w:rsidRPr="002C0724">
        <w:rPr>
          <w:rFonts w:ascii="Swis721 Cn BT" w:hAnsi="Swis721 Cn BT"/>
          <w:color w:val="auto"/>
          <w:sz w:val="22"/>
          <w:szCs w:val="22"/>
        </w:rPr>
        <w:t>36</w:t>
      </w:r>
      <w:r w:rsidR="003802B9" w:rsidRPr="002C0724">
        <w:rPr>
          <w:rFonts w:ascii="Swis721 Cn BT" w:hAnsi="Swis721 Cn BT"/>
          <w:color w:val="auto"/>
          <w:sz w:val="22"/>
          <w:szCs w:val="22"/>
        </w:rPr>
        <w:t xml:space="preserve"> </w:t>
      </w:r>
      <w:r w:rsidR="0045083A" w:rsidRPr="002C0724">
        <w:rPr>
          <w:rFonts w:ascii="Swis721 Cn BT" w:hAnsi="Swis721 Cn BT"/>
          <w:color w:val="auto"/>
          <w:sz w:val="22"/>
          <w:szCs w:val="22"/>
        </w:rPr>
        <w:t xml:space="preserve">on algatatud </w:t>
      </w:r>
      <w:r w:rsidR="002C0724" w:rsidRPr="002C0724">
        <w:rPr>
          <w:rFonts w:ascii="Swis721 Cn BT" w:hAnsi="Swis721 Cn BT"/>
          <w:color w:val="auto"/>
          <w:sz w:val="22"/>
          <w:szCs w:val="22"/>
        </w:rPr>
        <w:t>Kallavere külas Ülgase tee ja Kure tee vahel asuvate aiamaade</w:t>
      </w:r>
      <w:r w:rsidR="00864BC7" w:rsidRPr="002C0724">
        <w:rPr>
          <w:rFonts w:ascii="Swis721 Cn BT" w:hAnsi="Swis721 Cn BT"/>
          <w:color w:val="auto"/>
          <w:sz w:val="22"/>
          <w:szCs w:val="22"/>
        </w:rPr>
        <w:t xml:space="preserve"> </w:t>
      </w:r>
      <w:r w:rsidR="00DB1FD0" w:rsidRPr="002C0724">
        <w:rPr>
          <w:rFonts w:ascii="Swis721 Cn BT" w:hAnsi="Swis721 Cn BT"/>
          <w:color w:val="auto"/>
          <w:sz w:val="22"/>
          <w:szCs w:val="22"/>
        </w:rPr>
        <w:t xml:space="preserve">detailplaneering. </w:t>
      </w:r>
      <w:r w:rsidR="00E61535" w:rsidRPr="002C0724">
        <w:rPr>
          <w:rFonts w:ascii="Swis721 Cn BT" w:hAnsi="Swis721 Cn BT"/>
          <w:color w:val="auto"/>
          <w:sz w:val="22"/>
          <w:szCs w:val="22"/>
        </w:rPr>
        <w:t>Sama korralduse lisana on väljastatud detailplaneeringu lähte</w:t>
      </w:r>
      <w:r w:rsidR="00DB1FD0" w:rsidRPr="002C0724">
        <w:rPr>
          <w:rFonts w:ascii="Swis721 Cn BT" w:hAnsi="Swis721 Cn BT"/>
          <w:color w:val="auto"/>
          <w:sz w:val="22"/>
          <w:szCs w:val="22"/>
        </w:rPr>
        <w:t>ülesan</w:t>
      </w:r>
      <w:r w:rsidR="00B4064F" w:rsidRPr="002C0724">
        <w:rPr>
          <w:rFonts w:ascii="Swis721 Cn BT" w:hAnsi="Swis721 Cn BT"/>
          <w:color w:val="auto"/>
          <w:sz w:val="22"/>
          <w:szCs w:val="22"/>
        </w:rPr>
        <w:t>ne</w:t>
      </w:r>
      <w:r w:rsidR="00E61535" w:rsidRPr="002C0724">
        <w:rPr>
          <w:rFonts w:ascii="Swis721 Cn BT" w:hAnsi="Swis721 Cn BT"/>
          <w:color w:val="auto"/>
          <w:sz w:val="22"/>
          <w:szCs w:val="22"/>
        </w:rPr>
        <w:t xml:space="preserve"> </w:t>
      </w:r>
      <w:r w:rsidR="0098413A" w:rsidRPr="002C0724">
        <w:rPr>
          <w:rFonts w:ascii="Swis721 Cn BT" w:hAnsi="Swis721 Cn BT"/>
          <w:color w:val="auto"/>
          <w:sz w:val="22"/>
          <w:szCs w:val="22"/>
        </w:rPr>
        <w:t>(vt. Lisa 1, menetlusdokumendid</w:t>
      </w:r>
      <w:r w:rsidR="00864BC7" w:rsidRPr="002C0724">
        <w:rPr>
          <w:rFonts w:ascii="Swis721 Cn BT" w:hAnsi="Swis721 Cn BT"/>
          <w:color w:val="auto"/>
          <w:sz w:val="22"/>
          <w:szCs w:val="22"/>
        </w:rPr>
        <w:t>)</w:t>
      </w:r>
      <w:r w:rsidR="00E61535" w:rsidRPr="002C0724">
        <w:rPr>
          <w:rFonts w:ascii="Swis721 Cn BT" w:hAnsi="Swis721 Cn BT"/>
          <w:color w:val="auto"/>
          <w:sz w:val="22"/>
          <w:szCs w:val="22"/>
        </w:rPr>
        <w:t>.</w:t>
      </w:r>
    </w:p>
    <w:p w14:paraId="4B5D5D3E" w14:textId="6FBFE6AC" w:rsidR="00EA21A7" w:rsidRPr="00D0200E" w:rsidRDefault="00EA21A7" w:rsidP="001C1EF0">
      <w:pPr>
        <w:pStyle w:val="Heading3"/>
        <w:spacing w:line="240" w:lineRule="auto"/>
        <w:rPr>
          <w:rFonts w:ascii="Swis721 Cn BT" w:hAnsi="Swis721 Cn BT"/>
          <w:sz w:val="22"/>
          <w:szCs w:val="22"/>
          <w:lang w:val="et-EE"/>
        </w:rPr>
      </w:pPr>
      <w:bookmarkStart w:id="13" w:name="_Toc132290272"/>
      <w:r w:rsidRPr="00D0200E">
        <w:rPr>
          <w:rFonts w:ascii="Swis721 Cn BT" w:hAnsi="Swis721 Cn BT"/>
          <w:sz w:val="22"/>
          <w:szCs w:val="22"/>
          <w:lang w:val="et-EE"/>
        </w:rPr>
        <w:t>Alusdokumendid ja uuringud</w:t>
      </w:r>
      <w:bookmarkEnd w:id="13"/>
    </w:p>
    <w:p w14:paraId="330EF61A" w14:textId="36473E75" w:rsidR="00D32199" w:rsidRPr="00D0200E" w:rsidRDefault="00EA21A7" w:rsidP="00306DC2">
      <w:pPr>
        <w:spacing w:line="240" w:lineRule="auto"/>
        <w:contextualSpacing/>
        <w:rPr>
          <w:rFonts w:ascii="Swis721 Cn BT" w:hAnsi="Swis721 Cn BT"/>
          <w:sz w:val="22"/>
          <w:szCs w:val="22"/>
        </w:rPr>
      </w:pPr>
      <w:r w:rsidRPr="00D0200E">
        <w:rPr>
          <w:rFonts w:ascii="Swis721 Cn BT" w:hAnsi="Swis721 Cn BT"/>
          <w:sz w:val="22"/>
          <w:szCs w:val="22"/>
        </w:rPr>
        <w:t>Detailplaneeringu</w:t>
      </w:r>
      <w:r w:rsidR="003F332E" w:rsidRPr="00D0200E">
        <w:rPr>
          <w:rFonts w:ascii="Swis721 Cn BT" w:hAnsi="Swis721 Cn BT"/>
          <w:sz w:val="22"/>
          <w:szCs w:val="22"/>
        </w:rPr>
        <w:t xml:space="preserve"> koostamise alused ja</w:t>
      </w:r>
      <w:r w:rsidRPr="00D0200E">
        <w:rPr>
          <w:rFonts w:ascii="Swis721 Cn BT" w:hAnsi="Swis721 Cn BT"/>
          <w:sz w:val="22"/>
          <w:szCs w:val="22"/>
        </w:rPr>
        <w:t xml:space="preserve"> </w:t>
      </w:r>
      <w:r w:rsidR="004B23AC" w:rsidRPr="00D0200E">
        <w:rPr>
          <w:rFonts w:ascii="Swis721 Cn BT" w:hAnsi="Swis721 Cn BT"/>
          <w:sz w:val="22"/>
          <w:szCs w:val="22"/>
        </w:rPr>
        <w:t>lähtedokumendid</w:t>
      </w:r>
      <w:r w:rsidRPr="00D0200E">
        <w:rPr>
          <w:rFonts w:ascii="Swis721 Cn BT" w:hAnsi="Swis721 Cn BT"/>
          <w:sz w:val="22"/>
          <w:szCs w:val="22"/>
        </w:rPr>
        <w:t>:</w:t>
      </w:r>
    </w:p>
    <w:p w14:paraId="040E5C19" w14:textId="638E0618" w:rsidR="00D32199" w:rsidRPr="00D0200E" w:rsidRDefault="00D32199" w:rsidP="00D32199">
      <w:pPr>
        <w:pStyle w:val="ListParagraph"/>
        <w:numPr>
          <w:ilvl w:val="0"/>
          <w:numId w:val="3"/>
        </w:numPr>
        <w:spacing w:line="240" w:lineRule="auto"/>
        <w:contextualSpacing/>
        <w:rPr>
          <w:rFonts w:ascii="Swis721 Cn BT" w:hAnsi="Swis721 Cn BT"/>
          <w:sz w:val="22"/>
          <w:szCs w:val="22"/>
          <w:lang w:val="et-EE"/>
        </w:rPr>
      </w:pPr>
      <w:r w:rsidRPr="00D0200E">
        <w:rPr>
          <w:rFonts w:ascii="Swis721 Cn BT" w:hAnsi="Swis721 Cn BT"/>
          <w:sz w:val="22"/>
          <w:szCs w:val="22"/>
          <w:lang w:val="et-EE"/>
        </w:rPr>
        <w:t xml:space="preserve">Jõelähtme </w:t>
      </w:r>
      <w:r w:rsidR="00FA1F59" w:rsidRPr="00D0200E">
        <w:rPr>
          <w:rFonts w:ascii="Swis721 Cn BT" w:hAnsi="Swis721 Cn BT"/>
          <w:sz w:val="22"/>
          <w:szCs w:val="22"/>
          <w:lang w:val="et-EE"/>
        </w:rPr>
        <w:t>V</w:t>
      </w:r>
      <w:r w:rsidRPr="00D0200E">
        <w:rPr>
          <w:rFonts w:ascii="Swis721 Cn BT" w:hAnsi="Swis721 Cn BT"/>
          <w:sz w:val="22"/>
          <w:szCs w:val="22"/>
          <w:lang w:val="et-EE"/>
        </w:rPr>
        <w:t>allavolikogu 29.04.2003 määrusega nr 40 kehtestatud Jõelähtme valla üldplaneering;</w:t>
      </w:r>
    </w:p>
    <w:p w14:paraId="4C067EF8" w14:textId="6FF8A827" w:rsidR="00D32199" w:rsidRPr="00D0200E" w:rsidRDefault="00D32199" w:rsidP="00D32199">
      <w:pPr>
        <w:pStyle w:val="ListParagraph"/>
        <w:numPr>
          <w:ilvl w:val="0"/>
          <w:numId w:val="3"/>
        </w:numPr>
        <w:spacing w:line="240" w:lineRule="auto"/>
        <w:contextualSpacing/>
        <w:rPr>
          <w:rFonts w:ascii="Swis721 Cn BT" w:hAnsi="Swis721 Cn BT"/>
          <w:sz w:val="22"/>
          <w:szCs w:val="22"/>
          <w:lang w:val="et-EE"/>
        </w:rPr>
      </w:pPr>
      <w:r w:rsidRPr="00D0200E">
        <w:rPr>
          <w:rFonts w:ascii="Swis721 Cn BT" w:hAnsi="Swis721 Cn BT"/>
          <w:sz w:val="22"/>
          <w:szCs w:val="22"/>
          <w:lang w:val="et-EE"/>
        </w:rPr>
        <w:t xml:space="preserve">Jõelähtme </w:t>
      </w:r>
      <w:r w:rsidR="00FA1F59" w:rsidRPr="00D0200E">
        <w:rPr>
          <w:rFonts w:ascii="Swis721 Cn BT" w:hAnsi="Swis721 Cn BT"/>
          <w:sz w:val="22"/>
          <w:szCs w:val="22"/>
          <w:lang w:val="et-EE"/>
        </w:rPr>
        <w:t>V</w:t>
      </w:r>
      <w:r w:rsidRPr="00D0200E">
        <w:rPr>
          <w:rFonts w:ascii="Swis721 Cn BT" w:hAnsi="Swis721 Cn BT"/>
          <w:sz w:val="22"/>
          <w:szCs w:val="22"/>
          <w:lang w:val="et-EE"/>
        </w:rPr>
        <w:t>allavolikogu 12.04.2018 otsusega nr 62 vastu võetud Jõelähtme valla üldplaneering;</w:t>
      </w:r>
    </w:p>
    <w:p w14:paraId="7CA96CB7" w14:textId="2807EA6D" w:rsidR="00047F07" w:rsidRPr="00B165A7" w:rsidRDefault="00047F07" w:rsidP="00047F07">
      <w:pPr>
        <w:pStyle w:val="ListParagraph"/>
        <w:numPr>
          <w:ilvl w:val="0"/>
          <w:numId w:val="3"/>
        </w:numPr>
        <w:spacing w:line="240" w:lineRule="auto"/>
        <w:contextualSpacing/>
        <w:rPr>
          <w:rFonts w:ascii="Swis721 Cn BT" w:hAnsi="Swis721 Cn BT"/>
          <w:sz w:val="22"/>
          <w:szCs w:val="22"/>
          <w:lang w:val="et-EE"/>
        </w:rPr>
      </w:pPr>
      <w:r w:rsidRPr="00B165A7">
        <w:rPr>
          <w:rFonts w:ascii="Swis721 Cn BT" w:hAnsi="Swis721 Cn BT"/>
          <w:sz w:val="22"/>
          <w:szCs w:val="22"/>
          <w:lang w:val="et-EE"/>
        </w:rPr>
        <w:t>Jõelähtme Vallavolikogu 15.01.2015 määrusega nr 36 kinnitatud Jõelähtme valla ehitusmäärus;</w:t>
      </w:r>
    </w:p>
    <w:p w14:paraId="184F9449" w14:textId="77777777" w:rsidR="00D0200E" w:rsidRPr="00B165A7" w:rsidRDefault="00D0200E" w:rsidP="00D0200E">
      <w:pPr>
        <w:pStyle w:val="ListParagraph"/>
        <w:numPr>
          <w:ilvl w:val="0"/>
          <w:numId w:val="3"/>
        </w:numPr>
        <w:spacing w:line="240" w:lineRule="auto"/>
        <w:contextualSpacing/>
        <w:rPr>
          <w:rFonts w:ascii="Swis721 Cn BT" w:hAnsi="Swis721 Cn BT"/>
          <w:sz w:val="22"/>
          <w:szCs w:val="22"/>
          <w:lang w:val="et-EE"/>
        </w:rPr>
      </w:pPr>
      <w:r w:rsidRPr="00B165A7">
        <w:rPr>
          <w:rFonts w:ascii="Swis721 Cn BT" w:hAnsi="Swis721 Cn BT"/>
          <w:sz w:val="22"/>
          <w:szCs w:val="22"/>
          <w:lang w:val="et-EE"/>
        </w:rPr>
        <w:t>Jõelähtme Vallavolikogu 17.02.2022 määrusega nr 12 kinnitatud Jõelähtme valla jäätmehoolduseeskiri;</w:t>
      </w:r>
    </w:p>
    <w:p w14:paraId="26AB5257" w14:textId="272ED14C" w:rsidR="006D591A" w:rsidRPr="00B325A0" w:rsidRDefault="006D591A" w:rsidP="004847E5">
      <w:pPr>
        <w:pStyle w:val="ListParagraph"/>
        <w:numPr>
          <w:ilvl w:val="0"/>
          <w:numId w:val="3"/>
        </w:numPr>
        <w:spacing w:line="240" w:lineRule="auto"/>
        <w:contextualSpacing/>
        <w:rPr>
          <w:rFonts w:ascii="Swis721 Cn BT" w:hAnsi="Swis721 Cn BT"/>
          <w:sz w:val="22"/>
          <w:szCs w:val="22"/>
          <w:lang w:val="et-EE"/>
        </w:rPr>
      </w:pPr>
      <w:r w:rsidRPr="00B325A0">
        <w:rPr>
          <w:rFonts w:ascii="Swis721 Cn BT" w:hAnsi="Swis721 Cn BT"/>
          <w:sz w:val="22"/>
          <w:szCs w:val="22"/>
          <w:lang w:val="et-EE"/>
        </w:rPr>
        <w:t>Jõelähtme valla ühisveevärgi ja kanalisatsiooni arendamise kava aastateks 2018-2029;</w:t>
      </w:r>
    </w:p>
    <w:p w14:paraId="3F9AFCB7" w14:textId="7EFDBE5C" w:rsidR="00D32199" w:rsidRPr="00B325A0" w:rsidRDefault="00D32199" w:rsidP="00D32199">
      <w:pPr>
        <w:pStyle w:val="ListParagraph"/>
        <w:numPr>
          <w:ilvl w:val="0"/>
          <w:numId w:val="3"/>
        </w:numPr>
        <w:spacing w:line="240" w:lineRule="auto"/>
        <w:contextualSpacing/>
        <w:rPr>
          <w:rFonts w:ascii="Swis721 Cn BT" w:hAnsi="Swis721 Cn BT"/>
          <w:sz w:val="22"/>
          <w:szCs w:val="22"/>
          <w:lang w:val="et-EE"/>
        </w:rPr>
      </w:pPr>
      <w:r w:rsidRPr="00B325A0">
        <w:rPr>
          <w:rFonts w:ascii="Swis721 Cn BT" w:hAnsi="Swis721 Cn BT"/>
          <w:sz w:val="22"/>
          <w:szCs w:val="22"/>
          <w:lang w:val="et-EE"/>
        </w:rPr>
        <w:t>EVS 843:2016 Linnatänavad;</w:t>
      </w:r>
    </w:p>
    <w:p w14:paraId="02CB2B36" w14:textId="3CB3AEC7" w:rsidR="00D32199" w:rsidRPr="00B325A0" w:rsidRDefault="00D32199" w:rsidP="00D32199">
      <w:pPr>
        <w:pStyle w:val="ListParagraph"/>
        <w:numPr>
          <w:ilvl w:val="0"/>
          <w:numId w:val="3"/>
        </w:numPr>
        <w:spacing w:line="240" w:lineRule="auto"/>
        <w:contextualSpacing/>
        <w:rPr>
          <w:rFonts w:ascii="Swis721 Cn BT" w:hAnsi="Swis721 Cn BT"/>
          <w:sz w:val="22"/>
          <w:szCs w:val="22"/>
          <w:lang w:val="et-EE"/>
        </w:rPr>
      </w:pPr>
      <w:r w:rsidRPr="00B325A0">
        <w:rPr>
          <w:rFonts w:ascii="Swis721 Cn BT" w:hAnsi="Swis721 Cn BT"/>
          <w:sz w:val="22"/>
          <w:szCs w:val="22"/>
          <w:lang w:val="et-EE"/>
        </w:rPr>
        <w:t>EVS 812-6:2012+A1:2013 Ehitiste tuleohutus. Osa 6: Tuletõrje veevarustus;</w:t>
      </w:r>
    </w:p>
    <w:p w14:paraId="54D75A14" w14:textId="5444DF35" w:rsidR="00D32199" w:rsidRPr="00B325A0" w:rsidRDefault="00D32199" w:rsidP="00D32199">
      <w:pPr>
        <w:pStyle w:val="ListParagraph"/>
        <w:numPr>
          <w:ilvl w:val="0"/>
          <w:numId w:val="3"/>
        </w:numPr>
        <w:spacing w:line="240" w:lineRule="auto"/>
        <w:contextualSpacing/>
        <w:rPr>
          <w:rFonts w:ascii="Swis721 Cn BT" w:hAnsi="Swis721 Cn BT"/>
          <w:sz w:val="22"/>
          <w:szCs w:val="22"/>
          <w:lang w:val="et-EE"/>
        </w:rPr>
      </w:pPr>
      <w:r w:rsidRPr="00B325A0">
        <w:rPr>
          <w:rFonts w:ascii="Swis721 Cn BT" w:hAnsi="Swis721 Cn BT"/>
          <w:sz w:val="22"/>
          <w:szCs w:val="22"/>
          <w:lang w:val="et-EE"/>
        </w:rPr>
        <w:t>EVS 812-7:2018 Ehitiste tuleohutus. Osa 7: Ehitisele esitatavad tuleohutusnõuded;</w:t>
      </w:r>
    </w:p>
    <w:p w14:paraId="28B88471" w14:textId="7133E910" w:rsidR="00D32199" w:rsidRPr="00B325A0" w:rsidRDefault="00D32199" w:rsidP="00D32199">
      <w:pPr>
        <w:pStyle w:val="ListParagraph"/>
        <w:numPr>
          <w:ilvl w:val="0"/>
          <w:numId w:val="3"/>
        </w:numPr>
        <w:spacing w:line="240" w:lineRule="auto"/>
        <w:contextualSpacing/>
        <w:rPr>
          <w:rFonts w:ascii="Swis721 Cn BT" w:hAnsi="Swis721 Cn BT"/>
          <w:sz w:val="22"/>
          <w:szCs w:val="22"/>
          <w:lang w:val="et-EE"/>
        </w:rPr>
      </w:pPr>
      <w:r w:rsidRPr="00B325A0">
        <w:rPr>
          <w:rFonts w:ascii="Swis721 Cn BT" w:hAnsi="Swis721 Cn BT"/>
          <w:sz w:val="22"/>
          <w:szCs w:val="22"/>
          <w:lang w:val="et-EE"/>
        </w:rPr>
        <w:t>Siseministri 30.03.2017 määrus nr 17 Ehitisele esitatavad tuleohutusnõuded ja nõuded tuletõrje veevarustusele;</w:t>
      </w:r>
    </w:p>
    <w:p w14:paraId="53262BAC" w14:textId="6F8111D5" w:rsidR="00D32199" w:rsidRPr="00B325A0" w:rsidRDefault="00D32199" w:rsidP="00D32199">
      <w:pPr>
        <w:pStyle w:val="ListParagraph"/>
        <w:numPr>
          <w:ilvl w:val="0"/>
          <w:numId w:val="3"/>
        </w:numPr>
        <w:spacing w:line="240" w:lineRule="auto"/>
        <w:contextualSpacing/>
        <w:rPr>
          <w:rFonts w:ascii="Swis721 Cn BT" w:hAnsi="Swis721 Cn BT"/>
          <w:sz w:val="22"/>
          <w:szCs w:val="22"/>
          <w:lang w:val="et-EE"/>
        </w:rPr>
      </w:pPr>
      <w:r w:rsidRPr="00B325A0">
        <w:rPr>
          <w:rFonts w:ascii="Swis721 Cn BT" w:hAnsi="Swis721 Cn BT"/>
          <w:sz w:val="22"/>
          <w:szCs w:val="22"/>
          <w:lang w:val="et-EE"/>
        </w:rPr>
        <w:lastRenderedPageBreak/>
        <w:t>EVS 809-1:2002 Kuritegevuse ennetamine. Linnaplaneerimine ja arhitektuur. Osa 1: Linnaplaneerimine;</w:t>
      </w:r>
    </w:p>
    <w:p w14:paraId="02306C28" w14:textId="2D0DCB48" w:rsidR="00D32199" w:rsidRPr="00B325A0" w:rsidRDefault="00D32199" w:rsidP="004847E5">
      <w:pPr>
        <w:pStyle w:val="ListParagraph"/>
        <w:numPr>
          <w:ilvl w:val="0"/>
          <w:numId w:val="3"/>
        </w:numPr>
        <w:spacing w:line="240" w:lineRule="auto"/>
        <w:contextualSpacing/>
        <w:rPr>
          <w:rFonts w:ascii="Swis721 Cn BT" w:hAnsi="Swis721 Cn BT"/>
          <w:sz w:val="22"/>
          <w:szCs w:val="22"/>
          <w:lang w:val="et-EE"/>
        </w:rPr>
      </w:pPr>
      <w:r w:rsidRPr="00B325A0">
        <w:rPr>
          <w:rFonts w:ascii="Swis721 Cn BT" w:hAnsi="Swis721 Cn BT"/>
          <w:color w:val="auto"/>
          <w:sz w:val="22"/>
          <w:szCs w:val="22"/>
          <w:lang w:val="et-EE"/>
        </w:rPr>
        <w:t xml:space="preserve">Planeerimisseadus </w:t>
      </w:r>
      <w:r w:rsidR="004847E5" w:rsidRPr="00B325A0">
        <w:rPr>
          <w:rFonts w:ascii="Swis721 Cn BT" w:hAnsi="Swis721 Cn BT"/>
          <w:sz w:val="22"/>
          <w:szCs w:val="22"/>
          <w:lang w:val="et-EE"/>
        </w:rPr>
        <w:t xml:space="preserve">(jõustumine 01.07.2015), Ehitusseadustik (jõustumine 01.07.2015) </w:t>
      </w:r>
      <w:r w:rsidRPr="00FF6B02">
        <w:rPr>
          <w:rFonts w:ascii="Swis721 Cn BT" w:hAnsi="Swis721 Cn BT"/>
          <w:color w:val="auto"/>
          <w:sz w:val="22"/>
          <w:szCs w:val="22"/>
          <w:lang w:val="nb-NO"/>
        </w:rPr>
        <w:t>ja muud kehtivad õigusaktid.</w:t>
      </w:r>
    </w:p>
    <w:p w14:paraId="5B701CD9" w14:textId="77777777" w:rsidR="00D32199" w:rsidRPr="005D4B4B" w:rsidRDefault="00D32199" w:rsidP="00306DC2">
      <w:pPr>
        <w:spacing w:line="240" w:lineRule="auto"/>
        <w:contextualSpacing/>
        <w:rPr>
          <w:rFonts w:ascii="Swis721 Cn BT" w:hAnsi="Swis721 Cn BT"/>
          <w:sz w:val="22"/>
          <w:szCs w:val="22"/>
          <w:highlight w:val="yellow"/>
        </w:rPr>
      </w:pPr>
    </w:p>
    <w:p w14:paraId="6D8C6BD5" w14:textId="32B4B5E4" w:rsidR="003F332E" w:rsidRPr="00A7251C" w:rsidRDefault="003F332E" w:rsidP="00306DC2">
      <w:pPr>
        <w:spacing w:line="240" w:lineRule="auto"/>
        <w:contextualSpacing/>
        <w:rPr>
          <w:rFonts w:ascii="Swis721 Cn BT" w:hAnsi="Swis721 Cn BT"/>
          <w:sz w:val="22"/>
          <w:szCs w:val="22"/>
        </w:rPr>
      </w:pPr>
      <w:r w:rsidRPr="00A7251C">
        <w:rPr>
          <w:rFonts w:ascii="Swis721 Cn BT" w:hAnsi="Swis721 Cn BT"/>
          <w:sz w:val="22"/>
          <w:szCs w:val="22"/>
        </w:rPr>
        <w:t>Detailplaneeringu koostamiseks teostatud uuringud:</w:t>
      </w:r>
    </w:p>
    <w:p w14:paraId="59B2B9E7" w14:textId="341A5528" w:rsidR="003F332E" w:rsidRDefault="003F332E" w:rsidP="00306DC2">
      <w:pPr>
        <w:pStyle w:val="ListParagraph"/>
        <w:numPr>
          <w:ilvl w:val="0"/>
          <w:numId w:val="4"/>
        </w:numPr>
        <w:spacing w:line="240" w:lineRule="auto"/>
        <w:contextualSpacing/>
        <w:rPr>
          <w:rFonts w:ascii="Swis721 Cn BT" w:hAnsi="Swis721 Cn BT"/>
          <w:sz w:val="22"/>
          <w:szCs w:val="22"/>
        </w:rPr>
      </w:pPr>
      <w:r w:rsidRPr="00A7251C">
        <w:rPr>
          <w:rFonts w:ascii="Swis721 Cn BT" w:hAnsi="Swis721 Cn BT"/>
          <w:sz w:val="22"/>
          <w:szCs w:val="22"/>
        </w:rPr>
        <w:t xml:space="preserve">Geodeetilise mõõdistuse on teostanud M 1:500 </w:t>
      </w:r>
      <w:r w:rsidR="00A7251C" w:rsidRPr="00A7251C">
        <w:rPr>
          <w:rFonts w:ascii="Swis721 Cn BT" w:hAnsi="Swis721 Cn BT"/>
          <w:sz w:val="22"/>
          <w:szCs w:val="22"/>
        </w:rPr>
        <w:t>OÜ Geodeesia24</w:t>
      </w:r>
      <w:r w:rsidRPr="00A7251C">
        <w:rPr>
          <w:rFonts w:ascii="Swis721 Cn BT" w:hAnsi="Swis721 Cn BT"/>
          <w:sz w:val="22"/>
          <w:szCs w:val="22"/>
        </w:rPr>
        <w:t xml:space="preserve">, töö nr </w:t>
      </w:r>
      <w:r w:rsidR="00AC422F">
        <w:rPr>
          <w:rFonts w:ascii="Swis721 Cn BT" w:hAnsi="Swis721 Cn BT"/>
          <w:sz w:val="22"/>
          <w:szCs w:val="22"/>
        </w:rPr>
        <w:t>5401-21</w:t>
      </w:r>
      <w:r w:rsidR="00ED780F">
        <w:rPr>
          <w:rFonts w:ascii="Swis721 Cn BT" w:hAnsi="Swis721 Cn BT"/>
          <w:sz w:val="22"/>
          <w:szCs w:val="22"/>
        </w:rPr>
        <w:t>,</w:t>
      </w:r>
      <w:r w:rsidRPr="00A7251C">
        <w:rPr>
          <w:rFonts w:ascii="Swis721 Cn BT" w:hAnsi="Swis721 Cn BT"/>
          <w:sz w:val="22"/>
          <w:szCs w:val="22"/>
        </w:rPr>
        <w:t xml:space="preserve"> aastal 20</w:t>
      </w:r>
      <w:r w:rsidR="00E20824" w:rsidRPr="00A7251C">
        <w:rPr>
          <w:rFonts w:ascii="Swis721 Cn BT" w:hAnsi="Swis721 Cn BT"/>
          <w:sz w:val="22"/>
          <w:szCs w:val="22"/>
        </w:rPr>
        <w:t>2</w:t>
      </w:r>
      <w:r w:rsidR="00AC422F">
        <w:rPr>
          <w:rFonts w:ascii="Swis721 Cn BT" w:hAnsi="Swis721 Cn BT"/>
          <w:sz w:val="22"/>
          <w:szCs w:val="22"/>
        </w:rPr>
        <w:t>1</w:t>
      </w:r>
      <w:r w:rsidRPr="00A7251C">
        <w:rPr>
          <w:rFonts w:ascii="Swis721 Cn BT" w:hAnsi="Swis721 Cn BT"/>
          <w:sz w:val="22"/>
          <w:szCs w:val="22"/>
        </w:rPr>
        <w:t>.</w:t>
      </w:r>
    </w:p>
    <w:p w14:paraId="631AC328" w14:textId="60E9D4C2" w:rsidR="00E91928" w:rsidRPr="00FF6B02" w:rsidRDefault="004A39EE" w:rsidP="004A39EE">
      <w:pPr>
        <w:pStyle w:val="ListParagraph"/>
        <w:numPr>
          <w:ilvl w:val="0"/>
          <w:numId w:val="4"/>
        </w:numPr>
        <w:spacing w:line="240" w:lineRule="auto"/>
        <w:contextualSpacing/>
        <w:rPr>
          <w:rFonts w:ascii="Swis721 Cn BT" w:hAnsi="Swis721 Cn BT"/>
          <w:sz w:val="22"/>
          <w:szCs w:val="22"/>
          <w:lang w:val="nb-NO"/>
        </w:rPr>
      </w:pPr>
      <w:r w:rsidRPr="00FF6B02">
        <w:rPr>
          <w:rFonts w:ascii="Swis721 Cn BT" w:hAnsi="Swis721 Cn BT"/>
          <w:sz w:val="22"/>
          <w:szCs w:val="22"/>
          <w:lang w:val="nb-NO"/>
        </w:rPr>
        <w:t>Planeeringu koostamisel on kasutatud ka Maa-ameti põhikaarti ja ortofotot.</w:t>
      </w:r>
    </w:p>
    <w:p w14:paraId="7CAA37AC" w14:textId="77777777" w:rsidR="004A39EE" w:rsidRDefault="004A39EE" w:rsidP="00635497">
      <w:pPr>
        <w:tabs>
          <w:tab w:val="left" w:pos="5850"/>
        </w:tabs>
        <w:spacing w:line="240" w:lineRule="auto"/>
        <w:contextualSpacing/>
        <w:rPr>
          <w:rFonts w:ascii="Swis721 Cn BT" w:hAnsi="Swis721 Cn BT"/>
          <w:sz w:val="22"/>
          <w:szCs w:val="22"/>
        </w:rPr>
      </w:pPr>
    </w:p>
    <w:p w14:paraId="6B4052BC" w14:textId="071CF330" w:rsidR="00713B03" w:rsidRPr="00C15925" w:rsidRDefault="00713B03" w:rsidP="00635497">
      <w:pPr>
        <w:tabs>
          <w:tab w:val="left" w:pos="5850"/>
        </w:tabs>
        <w:spacing w:line="240" w:lineRule="auto"/>
        <w:contextualSpacing/>
        <w:rPr>
          <w:rFonts w:ascii="Swis721 Cn BT" w:hAnsi="Swis721 Cn BT"/>
          <w:sz w:val="22"/>
          <w:szCs w:val="22"/>
        </w:rPr>
      </w:pPr>
      <w:r w:rsidRPr="00C15925">
        <w:rPr>
          <w:rFonts w:ascii="Swis721 Cn BT" w:hAnsi="Swis721 Cn BT"/>
          <w:sz w:val="22"/>
          <w:szCs w:val="22"/>
        </w:rPr>
        <w:t>Arvestamisele kuuluvad planeeringud:</w:t>
      </w:r>
      <w:r w:rsidR="00635497" w:rsidRPr="00C15925">
        <w:rPr>
          <w:rFonts w:ascii="Swis721 Cn BT" w:hAnsi="Swis721 Cn BT"/>
          <w:sz w:val="22"/>
          <w:szCs w:val="22"/>
        </w:rPr>
        <w:tab/>
      </w:r>
    </w:p>
    <w:p w14:paraId="619B57DF" w14:textId="29AA45C5" w:rsidR="003B7335" w:rsidRPr="00FF6B02" w:rsidRDefault="003B7335" w:rsidP="00713B03">
      <w:pPr>
        <w:pStyle w:val="ListParagraph"/>
        <w:numPr>
          <w:ilvl w:val="0"/>
          <w:numId w:val="4"/>
        </w:numPr>
        <w:spacing w:line="240" w:lineRule="auto"/>
        <w:contextualSpacing/>
        <w:rPr>
          <w:rFonts w:ascii="Swis721 Cn BT" w:hAnsi="Swis721 Cn BT"/>
          <w:sz w:val="22"/>
          <w:szCs w:val="22"/>
          <w:lang w:val="et-EE"/>
        </w:rPr>
      </w:pPr>
      <w:r w:rsidRPr="00FF6B02">
        <w:rPr>
          <w:rFonts w:ascii="Swis721 Cn BT" w:hAnsi="Swis721 Cn BT"/>
          <w:sz w:val="22"/>
          <w:szCs w:val="22"/>
          <w:lang w:val="et-EE"/>
        </w:rPr>
        <w:t>Kallavere küla Rohelise maaüksuse ja lähiala detailplaneering (algatatud Jõelähtme Vallavalitsuse 23.07.2020 otsusega nr 569);</w:t>
      </w:r>
    </w:p>
    <w:p w14:paraId="0443585B" w14:textId="7141AC7B" w:rsidR="008F7D00" w:rsidRPr="00FF6B02" w:rsidRDefault="008F7D00" w:rsidP="008F7D00">
      <w:pPr>
        <w:pStyle w:val="ListParagraph"/>
        <w:spacing w:line="240" w:lineRule="auto"/>
        <w:ind w:left="720"/>
        <w:contextualSpacing/>
        <w:rPr>
          <w:rFonts w:ascii="Swis721 Cn BT" w:hAnsi="Swis721 Cn BT"/>
          <w:sz w:val="22"/>
          <w:szCs w:val="22"/>
          <w:lang w:val="et-EE"/>
        </w:rPr>
      </w:pPr>
      <w:r w:rsidRPr="00FF6B02">
        <w:rPr>
          <w:rFonts w:ascii="Swis721 Cn BT" w:hAnsi="Swis721 Cn BT"/>
          <w:sz w:val="22"/>
          <w:szCs w:val="22"/>
          <w:lang w:val="et-EE"/>
        </w:rPr>
        <w:t>Detailplaneeringus on jagatud kavandatav maa-ala maatulundusmaa kruntideks, ette on nähtud kruntidele ehitusõiguse andmine ja hoonestustingimuste määramine ning juurdepääsu ja tehnovarustuse lahendamine.</w:t>
      </w:r>
    </w:p>
    <w:p w14:paraId="03C95D78" w14:textId="52B39F29" w:rsidR="00E91928" w:rsidRPr="00C15925" w:rsidRDefault="003B7335" w:rsidP="00E91928">
      <w:pPr>
        <w:pStyle w:val="ListParagraph"/>
        <w:numPr>
          <w:ilvl w:val="0"/>
          <w:numId w:val="4"/>
        </w:numPr>
        <w:spacing w:line="240" w:lineRule="auto"/>
        <w:contextualSpacing/>
        <w:rPr>
          <w:rFonts w:ascii="Swis721 Cn BT" w:hAnsi="Swis721 Cn BT"/>
          <w:sz w:val="22"/>
          <w:szCs w:val="22"/>
        </w:rPr>
      </w:pPr>
      <w:r w:rsidRPr="00C15925">
        <w:rPr>
          <w:rFonts w:ascii="Swis721 Cn BT" w:hAnsi="Swis721 Cn BT"/>
          <w:sz w:val="22"/>
          <w:szCs w:val="22"/>
        </w:rPr>
        <w:t>Ülgase küla Kure tee 46 maaüksuse detailplaneering</w:t>
      </w:r>
      <w:r w:rsidR="00713B03" w:rsidRPr="00C15925">
        <w:rPr>
          <w:rFonts w:ascii="Swis721 Cn BT" w:hAnsi="Swis721 Cn BT"/>
          <w:sz w:val="22"/>
          <w:szCs w:val="22"/>
        </w:rPr>
        <w:t xml:space="preserve"> (</w:t>
      </w:r>
      <w:r w:rsidR="00460FA1" w:rsidRPr="00C15925">
        <w:rPr>
          <w:rFonts w:ascii="Swis721 Cn BT" w:hAnsi="Swis721 Cn BT"/>
          <w:sz w:val="22"/>
          <w:szCs w:val="22"/>
        </w:rPr>
        <w:t>kehtestatud</w:t>
      </w:r>
      <w:r w:rsidRPr="00C15925">
        <w:rPr>
          <w:rFonts w:ascii="Swis721 Cn BT" w:hAnsi="Swis721 Cn BT"/>
          <w:sz w:val="22"/>
          <w:szCs w:val="22"/>
        </w:rPr>
        <w:t xml:space="preserve"> Jõelähtme Vallavalitsuse </w:t>
      </w:r>
      <w:r w:rsidR="00460FA1" w:rsidRPr="00C15925">
        <w:rPr>
          <w:rFonts w:ascii="Swis721 Cn BT" w:hAnsi="Swis721 Cn BT"/>
          <w:sz w:val="22"/>
          <w:szCs w:val="22"/>
        </w:rPr>
        <w:t>16.06.2022</w:t>
      </w:r>
      <w:r w:rsidRPr="00C15925">
        <w:rPr>
          <w:rFonts w:ascii="Swis721 Cn BT" w:hAnsi="Swis721 Cn BT"/>
          <w:sz w:val="22"/>
          <w:szCs w:val="22"/>
        </w:rPr>
        <w:t xml:space="preserve"> otsusega nr </w:t>
      </w:r>
      <w:r w:rsidR="00460FA1" w:rsidRPr="00C15925">
        <w:rPr>
          <w:rFonts w:ascii="Swis721 Cn BT" w:hAnsi="Swis721 Cn BT"/>
          <w:sz w:val="22"/>
          <w:szCs w:val="22"/>
        </w:rPr>
        <w:t>558</w:t>
      </w:r>
      <w:r w:rsidRPr="00C15925">
        <w:rPr>
          <w:rFonts w:ascii="Swis721 Cn BT" w:hAnsi="Swis721 Cn BT"/>
          <w:sz w:val="22"/>
          <w:szCs w:val="22"/>
        </w:rPr>
        <w:t>).</w:t>
      </w:r>
    </w:p>
    <w:p w14:paraId="496237A0" w14:textId="7F82D96D" w:rsidR="00460FA1" w:rsidRPr="00460FA1" w:rsidRDefault="00460FA1" w:rsidP="00460FA1">
      <w:pPr>
        <w:pStyle w:val="ListParagraph"/>
        <w:spacing w:line="240" w:lineRule="auto"/>
        <w:ind w:left="720"/>
        <w:contextualSpacing/>
        <w:rPr>
          <w:rFonts w:ascii="Swis721 Cn BT" w:hAnsi="Swis721 Cn BT"/>
          <w:sz w:val="22"/>
          <w:szCs w:val="22"/>
        </w:rPr>
      </w:pPr>
      <w:r w:rsidRPr="00C15925">
        <w:rPr>
          <w:rFonts w:ascii="Swis721 Cn BT" w:hAnsi="Swis721 Cn BT"/>
          <w:sz w:val="22"/>
          <w:szCs w:val="22"/>
        </w:rPr>
        <w:t>Detailplaneeringus on jagatud kavandatav maa-ala maatulundusmaa kruntideks, ette on nähtud kruntidele ehitusõiguse andmine ja hoonestustingimuste määramine ning juurdepääsu ja tehnovarustuse lahendamine.</w:t>
      </w:r>
    </w:p>
    <w:p w14:paraId="61991908" w14:textId="77777777" w:rsidR="00460FA1" w:rsidRDefault="00460FA1" w:rsidP="00460FA1">
      <w:pPr>
        <w:pStyle w:val="ListParagraph"/>
        <w:spacing w:line="240" w:lineRule="auto"/>
        <w:ind w:left="720"/>
        <w:contextualSpacing/>
        <w:rPr>
          <w:rFonts w:ascii="Swis721 Cn BT" w:hAnsi="Swis721 Cn BT"/>
          <w:sz w:val="22"/>
          <w:szCs w:val="22"/>
          <w:highlight w:val="green"/>
        </w:rPr>
      </w:pPr>
    </w:p>
    <w:p w14:paraId="16240B59" w14:textId="094C8525" w:rsidR="005C67F0" w:rsidRPr="007158FE" w:rsidRDefault="005C67F0" w:rsidP="001C1EF0">
      <w:pPr>
        <w:pStyle w:val="Heading2"/>
        <w:numPr>
          <w:ilvl w:val="1"/>
          <w:numId w:val="2"/>
        </w:numPr>
        <w:spacing w:before="480" w:line="240" w:lineRule="auto"/>
        <w:ind w:left="578" w:hanging="578"/>
        <w:rPr>
          <w:rFonts w:ascii="Swis721 Cn BT" w:hAnsi="Swis721 Cn BT" w:cs="Arial"/>
          <w:sz w:val="22"/>
          <w:szCs w:val="22"/>
          <w:lang w:val="et-EE"/>
        </w:rPr>
      </w:pPr>
      <w:bookmarkStart w:id="14" w:name="_Toc132290273"/>
      <w:r w:rsidRPr="007158FE">
        <w:rPr>
          <w:rFonts w:ascii="Swis721 Cn BT" w:hAnsi="Swis721 Cn BT" w:cs="Arial"/>
          <w:sz w:val="22"/>
          <w:szCs w:val="22"/>
          <w:lang w:val="et-EE"/>
        </w:rPr>
        <w:t>VASTAVUS KEHTIVALE VALLA ÜLDPLANEERINGULE</w:t>
      </w:r>
      <w:bookmarkEnd w:id="14"/>
    </w:p>
    <w:p w14:paraId="45E34670" w14:textId="77777777" w:rsidR="00991117" w:rsidRPr="00AF2493" w:rsidRDefault="0045083A" w:rsidP="008F403D">
      <w:pPr>
        <w:pStyle w:val="StyleVerdana12ptJustified1"/>
        <w:rPr>
          <w:rFonts w:ascii="Swis721 Cn BT" w:hAnsi="Swis721 Cn BT" w:cs="Arial"/>
        </w:rPr>
      </w:pPr>
      <w:r w:rsidRPr="00991117">
        <w:rPr>
          <w:rFonts w:ascii="Swis721 Cn BT" w:hAnsi="Swis721 Cn BT" w:cs="Arial"/>
        </w:rPr>
        <w:t xml:space="preserve">Vastavalt </w:t>
      </w:r>
      <w:r w:rsidR="008C47DD" w:rsidRPr="00991117">
        <w:rPr>
          <w:rFonts w:ascii="Swis721 Cn BT" w:hAnsi="Swis721 Cn BT" w:cs="Arial"/>
        </w:rPr>
        <w:t>kehtiva</w:t>
      </w:r>
      <w:r w:rsidR="0098413A" w:rsidRPr="00991117">
        <w:rPr>
          <w:rFonts w:ascii="Swis721 Cn BT" w:hAnsi="Swis721 Cn BT" w:cs="Arial"/>
        </w:rPr>
        <w:t>le</w:t>
      </w:r>
      <w:r w:rsidR="008C47DD" w:rsidRPr="00991117">
        <w:rPr>
          <w:rFonts w:ascii="Swis721 Cn BT" w:hAnsi="Swis721 Cn BT" w:cs="Arial"/>
        </w:rPr>
        <w:t xml:space="preserve"> Jõelähtme valla </w:t>
      </w:r>
      <w:r w:rsidR="008C47DD" w:rsidRPr="00AF2493">
        <w:rPr>
          <w:rFonts w:ascii="Swis721 Cn BT" w:hAnsi="Swis721 Cn BT" w:cs="Arial"/>
        </w:rPr>
        <w:t xml:space="preserve">üldplaneeringule </w:t>
      </w:r>
      <w:r w:rsidRPr="00AF2493">
        <w:rPr>
          <w:rFonts w:ascii="Swis721 Cn BT" w:hAnsi="Swis721 Cn BT" w:cs="Arial"/>
        </w:rPr>
        <w:t xml:space="preserve">(kehtestatud </w:t>
      </w:r>
      <w:r w:rsidR="008C47DD" w:rsidRPr="00AF2493">
        <w:rPr>
          <w:rFonts w:ascii="Swis721 Cn BT" w:hAnsi="Swis721 Cn BT" w:cs="Arial"/>
        </w:rPr>
        <w:t xml:space="preserve">Jõelähtme </w:t>
      </w:r>
      <w:r w:rsidR="00FA1F59" w:rsidRPr="00AF2493">
        <w:rPr>
          <w:rFonts w:ascii="Swis721 Cn BT" w:hAnsi="Swis721 Cn BT" w:cs="Arial"/>
        </w:rPr>
        <w:t>V</w:t>
      </w:r>
      <w:r w:rsidRPr="00AF2493">
        <w:rPr>
          <w:rFonts w:ascii="Swis721 Cn BT" w:hAnsi="Swis721 Cn BT" w:cs="Arial"/>
        </w:rPr>
        <w:t xml:space="preserve">allavolikogu </w:t>
      </w:r>
      <w:r w:rsidR="008C47DD" w:rsidRPr="00AF2493">
        <w:rPr>
          <w:rFonts w:ascii="Swis721 Cn BT" w:hAnsi="Swis721 Cn BT" w:cs="Arial"/>
        </w:rPr>
        <w:t>29.04.</w:t>
      </w:r>
      <w:r w:rsidRPr="00AF2493">
        <w:rPr>
          <w:rFonts w:ascii="Swis721 Cn BT" w:hAnsi="Swis721 Cn BT" w:cs="Arial"/>
        </w:rPr>
        <w:t>20</w:t>
      </w:r>
      <w:r w:rsidR="008C47DD" w:rsidRPr="00AF2493">
        <w:rPr>
          <w:rFonts w:ascii="Swis721 Cn BT" w:hAnsi="Swis721 Cn BT" w:cs="Arial"/>
        </w:rPr>
        <w:t>03</w:t>
      </w:r>
      <w:r w:rsidRPr="00AF2493">
        <w:rPr>
          <w:rFonts w:ascii="Swis721 Cn BT" w:hAnsi="Swis721 Cn BT" w:cs="Arial"/>
        </w:rPr>
        <w:t xml:space="preserve"> otsusega nr </w:t>
      </w:r>
      <w:r w:rsidR="008C47DD" w:rsidRPr="00AF2493">
        <w:rPr>
          <w:rFonts w:ascii="Swis721 Cn BT" w:hAnsi="Swis721 Cn BT" w:cs="Arial"/>
        </w:rPr>
        <w:t>4</w:t>
      </w:r>
      <w:r w:rsidRPr="00AF2493">
        <w:rPr>
          <w:rFonts w:ascii="Swis721 Cn BT" w:hAnsi="Swis721 Cn BT" w:cs="Arial"/>
        </w:rPr>
        <w:t xml:space="preserve">0) asub </w:t>
      </w:r>
      <w:r w:rsidR="00991117" w:rsidRPr="00AF2493">
        <w:rPr>
          <w:rFonts w:ascii="Swis721 Cn BT" w:hAnsi="Swis721 Cn BT" w:cs="Arial"/>
        </w:rPr>
        <w:t>detailplaneeringuala</w:t>
      </w:r>
      <w:r w:rsidRPr="00AF2493">
        <w:rPr>
          <w:rFonts w:ascii="Swis721 Cn BT" w:hAnsi="Swis721 Cn BT" w:cs="Arial"/>
        </w:rPr>
        <w:t xml:space="preserve"> </w:t>
      </w:r>
      <w:r w:rsidR="00B71E6D" w:rsidRPr="00AF2493">
        <w:rPr>
          <w:rFonts w:ascii="Swis721 Cn BT" w:hAnsi="Swis721 Cn BT" w:cs="Arial"/>
        </w:rPr>
        <w:t>haja</w:t>
      </w:r>
      <w:r w:rsidR="0091108C" w:rsidRPr="00AF2493">
        <w:rPr>
          <w:rFonts w:ascii="Swis721 Cn BT" w:hAnsi="Swis721 Cn BT" w:cs="Arial"/>
        </w:rPr>
        <w:t>a</w:t>
      </w:r>
      <w:r w:rsidR="00B71E6D" w:rsidRPr="00AF2493">
        <w:rPr>
          <w:rFonts w:ascii="Swis721 Cn BT" w:hAnsi="Swis721 Cn BT" w:cs="Arial"/>
        </w:rPr>
        <w:t>su</w:t>
      </w:r>
      <w:r w:rsidR="0091108C" w:rsidRPr="00AF2493">
        <w:rPr>
          <w:rFonts w:ascii="Swis721 Cn BT" w:hAnsi="Swis721 Cn BT" w:cs="Arial"/>
        </w:rPr>
        <w:t>s</w:t>
      </w:r>
      <w:r w:rsidR="00B71E6D" w:rsidRPr="00AF2493">
        <w:rPr>
          <w:rFonts w:ascii="Swis721 Cn BT" w:hAnsi="Swis721 Cn BT" w:cs="Arial"/>
        </w:rPr>
        <w:t>tus</w:t>
      </w:r>
      <w:r w:rsidRPr="00AF2493">
        <w:rPr>
          <w:rFonts w:ascii="Swis721 Cn BT" w:hAnsi="Swis721 Cn BT" w:cs="Arial"/>
        </w:rPr>
        <w:t>alal, mille</w:t>
      </w:r>
      <w:r w:rsidR="00D601F9" w:rsidRPr="00AF2493">
        <w:rPr>
          <w:rFonts w:ascii="Swis721 Cn BT" w:hAnsi="Swis721 Cn BT" w:cs="Arial"/>
        </w:rPr>
        <w:t>le</w:t>
      </w:r>
      <w:r w:rsidRPr="00AF2493">
        <w:rPr>
          <w:rFonts w:ascii="Swis721 Cn BT" w:hAnsi="Swis721 Cn BT" w:cs="Arial"/>
        </w:rPr>
        <w:t xml:space="preserve"> maakasutuse juhtotstarve</w:t>
      </w:r>
      <w:r w:rsidR="00D601F9" w:rsidRPr="00AF2493">
        <w:rPr>
          <w:rFonts w:ascii="Swis721 Cn BT" w:hAnsi="Swis721 Cn BT" w:cs="Arial"/>
        </w:rPr>
        <w:t>t</w:t>
      </w:r>
      <w:r w:rsidR="00B71E6D" w:rsidRPr="00AF2493">
        <w:rPr>
          <w:rFonts w:ascii="Swis721 Cn BT" w:hAnsi="Swis721 Cn BT" w:cs="Arial"/>
        </w:rPr>
        <w:t xml:space="preserve"> ei ole määratud</w:t>
      </w:r>
      <w:r w:rsidRPr="00AF2493">
        <w:rPr>
          <w:rFonts w:ascii="Swis721 Cn BT" w:hAnsi="Swis721 Cn BT" w:cs="Arial"/>
        </w:rPr>
        <w:t xml:space="preserve">. </w:t>
      </w:r>
    </w:p>
    <w:p w14:paraId="0F21AEB8" w14:textId="1602BFC2" w:rsidR="00991117" w:rsidRDefault="00991117" w:rsidP="00991117">
      <w:pPr>
        <w:pStyle w:val="StyleVerdana12ptJustified1"/>
        <w:rPr>
          <w:rFonts w:ascii="Swis721 Cn BT" w:hAnsi="Swis721 Cn BT" w:cs="Arial"/>
        </w:rPr>
      </w:pPr>
      <w:r w:rsidRPr="00AF2493">
        <w:rPr>
          <w:rFonts w:ascii="Swis721 Cn BT" w:hAnsi="Swis721 Cn BT" w:cs="Arial"/>
        </w:rPr>
        <w:t xml:space="preserve">Vastavalt </w:t>
      </w:r>
      <w:r w:rsidR="00ED780F">
        <w:rPr>
          <w:rFonts w:ascii="Swis721 Cn BT" w:hAnsi="Swis721 Cn BT" w:cs="Arial"/>
        </w:rPr>
        <w:t xml:space="preserve">12.04.2018 otsusega nr 62 </w:t>
      </w:r>
      <w:r w:rsidRPr="00AF2493">
        <w:rPr>
          <w:rFonts w:ascii="Swis721 Cn BT" w:hAnsi="Swis721 Cn BT" w:cs="Arial"/>
        </w:rPr>
        <w:t xml:space="preserve">vastuvõetud Jõelähtme valla üldplaneeringule asub detailplaneeringuala </w:t>
      </w:r>
      <w:r w:rsidR="00AF2493" w:rsidRPr="00AF2493">
        <w:rPr>
          <w:rFonts w:ascii="Swis721 Cn BT" w:hAnsi="Swis721 Cn BT" w:cs="Arial"/>
        </w:rPr>
        <w:t>maa-alal, mille juhtot</w:t>
      </w:r>
      <w:r w:rsidR="00623AFB">
        <w:rPr>
          <w:rFonts w:ascii="Swis721 Cn BT" w:hAnsi="Swis721 Cn BT" w:cs="Arial"/>
        </w:rPr>
        <w:t>st</w:t>
      </w:r>
      <w:r w:rsidR="00AF2493" w:rsidRPr="00AF2493">
        <w:rPr>
          <w:rFonts w:ascii="Swis721 Cn BT" w:hAnsi="Swis721 Cn BT" w:cs="Arial"/>
        </w:rPr>
        <w:t>arve on valdavas ulatuses aianduse maa-ala.</w:t>
      </w:r>
    </w:p>
    <w:p w14:paraId="3DC36BB8" w14:textId="77777777" w:rsidR="00991117" w:rsidRDefault="00991117" w:rsidP="008F403D">
      <w:pPr>
        <w:pStyle w:val="StyleVerdana12ptJustified1"/>
        <w:rPr>
          <w:rFonts w:ascii="Swis721 Cn BT" w:hAnsi="Swis721 Cn BT" w:cs="Arial"/>
        </w:rPr>
      </w:pPr>
    </w:p>
    <w:p w14:paraId="4EB0D4D1" w14:textId="76749E30" w:rsidR="008F403D" w:rsidRPr="00B165A7" w:rsidRDefault="008C47DD" w:rsidP="008F403D">
      <w:pPr>
        <w:pStyle w:val="StyleVerdana12ptJustified1"/>
        <w:rPr>
          <w:rFonts w:ascii="Swis721 Cn BT" w:hAnsi="Swis721 Cn BT" w:cs="Arial"/>
        </w:rPr>
      </w:pPr>
      <w:r w:rsidRPr="00B165A7">
        <w:rPr>
          <w:rFonts w:ascii="Swis721 Cn BT" w:hAnsi="Swis721 Cn BT" w:cs="Arial"/>
        </w:rPr>
        <w:t>Detailplaneeringu algatamise taotlus on kehtiva</w:t>
      </w:r>
      <w:r w:rsidR="00192E05">
        <w:rPr>
          <w:rFonts w:ascii="Swis721 Cn BT" w:hAnsi="Swis721 Cn BT" w:cs="Arial"/>
        </w:rPr>
        <w:t xml:space="preserve"> ja vastuvõetud</w:t>
      </w:r>
      <w:r w:rsidRPr="00B165A7">
        <w:rPr>
          <w:rFonts w:ascii="Swis721 Cn BT" w:hAnsi="Swis721 Cn BT" w:cs="Arial"/>
        </w:rPr>
        <w:t xml:space="preserve"> üldplaneeringu kohane</w:t>
      </w:r>
      <w:r w:rsidR="0098413A" w:rsidRPr="00B165A7">
        <w:rPr>
          <w:rFonts w:ascii="Swis721 Cn BT" w:hAnsi="Swis721 Cn BT" w:cs="Arial"/>
        </w:rPr>
        <w:t>,</w:t>
      </w:r>
      <w:r w:rsidRPr="00B165A7">
        <w:rPr>
          <w:rFonts w:ascii="Swis721 Cn BT" w:hAnsi="Swis721 Cn BT" w:cs="Arial"/>
        </w:rPr>
        <w:t xml:space="preserve"> </w:t>
      </w:r>
      <w:r w:rsidR="0098413A" w:rsidRPr="00B165A7">
        <w:rPr>
          <w:rFonts w:ascii="Swis721 Cn BT" w:hAnsi="Swis721 Cn BT" w:cs="Arial"/>
        </w:rPr>
        <w:t>kuna</w:t>
      </w:r>
      <w:r w:rsidRPr="00B165A7">
        <w:rPr>
          <w:rFonts w:ascii="Swis721 Cn BT" w:hAnsi="Swis721 Cn BT" w:cs="Arial"/>
        </w:rPr>
        <w:t xml:space="preserve"> </w:t>
      </w:r>
      <w:r w:rsidR="00B71E6D" w:rsidRPr="00B165A7">
        <w:rPr>
          <w:rFonts w:ascii="Swis721 Cn BT" w:hAnsi="Swis721 Cn BT" w:cs="Arial"/>
        </w:rPr>
        <w:t>senist maakasutuse juhto</w:t>
      </w:r>
      <w:r w:rsidR="00623AFB">
        <w:rPr>
          <w:rFonts w:ascii="Swis721 Cn BT" w:hAnsi="Swis721 Cn BT" w:cs="Arial"/>
        </w:rPr>
        <w:t>t</w:t>
      </w:r>
      <w:r w:rsidR="00B71E6D" w:rsidRPr="00B165A7">
        <w:rPr>
          <w:rFonts w:ascii="Swis721 Cn BT" w:hAnsi="Swis721 Cn BT" w:cs="Arial"/>
        </w:rPr>
        <w:t>starvet ei muudeta</w:t>
      </w:r>
      <w:r w:rsidR="00192E05">
        <w:rPr>
          <w:rFonts w:ascii="Swis721 Cn BT" w:hAnsi="Swis721 Cn BT" w:cs="Arial"/>
        </w:rPr>
        <w:t>. Sä</w:t>
      </w:r>
      <w:r w:rsidR="00B71E6D" w:rsidRPr="00B165A7">
        <w:rPr>
          <w:rFonts w:ascii="Swis721 Cn BT" w:hAnsi="Swis721 Cn BT" w:cs="Arial"/>
        </w:rPr>
        <w:t xml:space="preserve">ilib </w:t>
      </w:r>
      <w:r w:rsidR="007E31B8">
        <w:rPr>
          <w:rFonts w:ascii="Swis721 Cn BT" w:hAnsi="Swis721 Cn BT" w:cs="Arial"/>
        </w:rPr>
        <w:t xml:space="preserve">valdavalt </w:t>
      </w:r>
      <w:r w:rsidR="00B71E6D" w:rsidRPr="00B165A7">
        <w:rPr>
          <w:rFonts w:ascii="Swis721 Cn BT" w:hAnsi="Swis721 Cn BT" w:cs="Arial"/>
        </w:rPr>
        <w:t>senine maatulundusmaa sihtot</w:t>
      </w:r>
      <w:r w:rsidR="00623AFB">
        <w:rPr>
          <w:rFonts w:ascii="Swis721 Cn BT" w:hAnsi="Swis721 Cn BT" w:cs="Arial"/>
        </w:rPr>
        <w:t>st</w:t>
      </w:r>
      <w:r w:rsidR="00B71E6D" w:rsidRPr="00B165A7">
        <w:rPr>
          <w:rFonts w:ascii="Swis721 Cn BT" w:hAnsi="Swis721 Cn BT" w:cs="Arial"/>
        </w:rPr>
        <w:t>arve</w:t>
      </w:r>
      <w:r w:rsidRPr="00B165A7">
        <w:rPr>
          <w:rFonts w:ascii="Swis721 Cn BT" w:hAnsi="Swis721 Cn BT" w:cs="Arial"/>
        </w:rPr>
        <w:t>.</w:t>
      </w:r>
    </w:p>
    <w:p w14:paraId="26FEB197" w14:textId="04538D6F" w:rsidR="00962FA8" w:rsidRPr="00FA6563" w:rsidRDefault="00962FA8" w:rsidP="001C1EF0">
      <w:pPr>
        <w:pStyle w:val="Heading2"/>
        <w:numPr>
          <w:ilvl w:val="1"/>
          <w:numId w:val="2"/>
        </w:numPr>
        <w:spacing w:before="480" w:line="240" w:lineRule="auto"/>
        <w:ind w:left="578" w:hanging="578"/>
        <w:rPr>
          <w:rFonts w:ascii="Swis721 Cn BT" w:hAnsi="Swis721 Cn BT" w:cs="Arial"/>
          <w:sz w:val="22"/>
          <w:szCs w:val="22"/>
          <w:lang w:val="et-EE"/>
        </w:rPr>
      </w:pPr>
      <w:bookmarkStart w:id="15" w:name="_Toc132290274"/>
      <w:r w:rsidRPr="00FA6563">
        <w:rPr>
          <w:rFonts w:ascii="Swis721 Cn BT" w:hAnsi="Swis721 Cn BT" w:cs="Arial"/>
          <w:sz w:val="22"/>
          <w:szCs w:val="22"/>
          <w:lang w:val="et-EE"/>
        </w:rPr>
        <w:t>OLEMASOLEV OLUKORD</w:t>
      </w:r>
      <w:bookmarkEnd w:id="15"/>
    </w:p>
    <w:p w14:paraId="13EFC17A" w14:textId="636BFCA6" w:rsidR="00962FA8" w:rsidRPr="00FA6563" w:rsidRDefault="00962FA8" w:rsidP="001C1EF0">
      <w:pPr>
        <w:pStyle w:val="Heading3"/>
        <w:spacing w:line="240" w:lineRule="auto"/>
        <w:rPr>
          <w:rFonts w:ascii="Swis721 Cn BT" w:hAnsi="Swis721 Cn BT" w:cs="Arial"/>
          <w:bCs/>
          <w:spacing w:val="0"/>
          <w:sz w:val="22"/>
          <w:szCs w:val="22"/>
          <w:lang w:val="et-EE"/>
        </w:rPr>
      </w:pPr>
      <w:bookmarkStart w:id="16" w:name="_Toc132290275"/>
      <w:r w:rsidRPr="00FA6563">
        <w:rPr>
          <w:rFonts w:ascii="Swis721 Cn BT" w:hAnsi="Swis721 Cn BT" w:cs="Arial"/>
          <w:bCs/>
          <w:spacing w:val="0"/>
          <w:sz w:val="22"/>
          <w:szCs w:val="22"/>
          <w:lang w:val="et-EE"/>
        </w:rPr>
        <w:t>Planeeritava ala kirjeldus, seosed külgnevate aladega, asend keskkonnas</w:t>
      </w:r>
      <w:bookmarkEnd w:id="16"/>
    </w:p>
    <w:p w14:paraId="5243CC28" w14:textId="2E1B83B3" w:rsidR="004A39EE" w:rsidRPr="004A39EE" w:rsidRDefault="008D4A7A" w:rsidP="004A39EE">
      <w:pPr>
        <w:pStyle w:val="StyleVerdana12ptJustified1"/>
        <w:rPr>
          <w:rFonts w:ascii="Swis721 Cn BT" w:hAnsi="Swis721 Cn BT" w:cs="Arial"/>
        </w:rPr>
      </w:pPr>
      <w:r w:rsidRPr="00FA6563">
        <w:rPr>
          <w:rFonts w:ascii="Swis721 Cn BT" w:hAnsi="Swis721 Cn BT" w:cs="Arial"/>
        </w:rPr>
        <w:t xml:space="preserve">Planeeringuala asub Kallavere küla lõunapoolses osas Jõelähtme valla ja Maardu linna piiri lähedal. </w:t>
      </w:r>
      <w:r w:rsidR="004A39EE" w:rsidRPr="004A39EE">
        <w:rPr>
          <w:rFonts w:ascii="Swis721 Cn BT" w:hAnsi="Swis721 Cn BT" w:cs="Arial"/>
        </w:rPr>
        <w:t>Planeeritava ala suuruseks on määratud ca 30</w:t>
      </w:r>
      <w:r w:rsidR="00623AFB">
        <w:rPr>
          <w:rFonts w:ascii="Swis721 Cn BT" w:hAnsi="Swis721 Cn BT" w:cs="Arial"/>
        </w:rPr>
        <w:t>,</w:t>
      </w:r>
      <w:r w:rsidR="004A39EE" w:rsidRPr="004A39EE">
        <w:rPr>
          <w:rFonts w:ascii="Swis721 Cn BT" w:hAnsi="Swis721 Cn BT" w:cs="Arial"/>
        </w:rPr>
        <w:t xml:space="preserve">5 ha. </w:t>
      </w:r>
    </w:p>
    <w:p w14:paraId="754C5B6F" w14:textId="0D5CA072" w:rsidR="00FA6563" w:rsidRPr="00FA6563" w:rsidRDefault="00FA6563" w:rsidP="00D601F9">
      <w:pPr>
        <w:overflowPunct/>
        <w:autoSpaceDE w:val="0"/>
        <w:autoSpaceDN w:val="0"/>
        <w:adjustRightInd w:val="0"/>
        <w:spacing w:before="0" w:after="0" w:line="240" w:lineRule="auto"/>
        <w:rPr>
          <w:rFonts w:ascii="Swis721 Cn BT" w:hAnsi="Swis721 Cn BT"/>
          <w:color w:val="auto"/>
          <w:sz w:val="22"/>
          <w:szCs w:val="22"/>
        </w:rPr>
      </w:pPr>
    </w:p>
    <w:p w14:paraId="0CDB0EFD" w14:textId="77777777" w:rsidR="00FA6563" w:rsidRPr="00FA6563" w:rsidRDefault="00FA6563" w:rsidP="00FA6563">
      <w:pPr>
        <w:pStyle w:val="StyleVerdana12ptJustified1"/>
        <w:rPr>
          <w:rFonts w:ascii="Swis721 Cn BT" w:hAnsi="Swis721 Cn BT" w:cs="Arial"/>
        </w:rPr>
      </w:pPr>
      <w:r w:rsidRPr="00FA6563">
        <w:rPr>
          <w:rFonts w:ascii="Swis721 Cn BT" w:hAnsi="Swis721 Cn BT" w:cs="Arial"/>
        </w:rPr>
        <w:t xml:space="preserve">Planeeringualasse kuuluvad järgmised maaüksused: </w:t>
      </w:r>
    </w:p>
    <w:p w14:paraId="4ADAB3AF" w14:textId="4FFF40D7" w:rsidR="00FA6563" w:rsidRPr="00FA6563" w:rsidRDefault="00FA6563" w:rsidP="00FA6563">
      <w:pPr>
        <w:pStyle w:val="StyleVerdana12ptJustified1"/>
        <w:rPr>
          <w:rFonts w:ascii="Swis721 Cn BT" w:hAnsi="Swis721 Cn BT" w:cs="Arial"/>
        </w:rPr>
      </w:pPr>
      <w:r w:rsidRPr="00FA6563">
        <w:rPr>
          <w:rFonts w:ascii="Swis721 Cn BT" w:hAnsi="Swis721 Cn BT" w:cs="Arial"/>
        </w:rPr>
        <w:t>Kure tee 5 (</w:t>
      </w:r>
      <w:r>
        <w:rPr>
          <w:rFonts w:ascii="Swis721 Cn BT" w:hAnsi="Swis721 Cn BT" w:cs="Arial"/>
        </w:rPr>
        <w:t xml:space="preserve">kü </w:t>
      </w:r>
      <w:r w:rsidRPr="00FA6563">
        <w:rPr>
          <w:rFonts w:ascii="Swis721 Cn BT" w:hAnsi="Swis721 Cn BT" w:cs="Arial"/>
        </w:rPr>
        <w:t>24501:001:1923; sihtotstarve: maatulundusmaa 100%; pindala: 6,74 ha)</w:t>
      </w:r>
      <w:r>
        <w:rPr>
          <w:rFonts w:ascii="Swis721 Cn BT" w:hAnsi="Swis721 Cn BT" w:cs="Arial"/>
        </w:rPr>
        <w:t>;</w:t>
      </w:r>
    </w:p>
    <w:p w14:paraId="432C2E1F" w14:textId="2E0AD4D0" w:rsidR="00FA6563" w:rsidRPr="00FA6563" w:rsidRDefault="00FA6563" w:rsidP="00FA6563">
      <w:pPr>
        <w:pStyle w:val="StyleVerdana12ptJustified1"/>
        <w:rPr>
          <w:rFonts w:ascii="Swis721 Cn BT" w:hAnsi="Swis721 Cn BT" w:cs="Arial"/>
        </w:rPr>
      </w:pPr>
      <w:r w:rsidRPr="00FA6563">
        <w:rPr>
          <w:rFonts w:ascii="Swis721 Cn BT" w:hAnsi="Swis721 Cn BT" w:cs="Arial"/>
        </w:rPr>
        <w:t>Kure tee 55 (</w:t>
      </w:r>
      <w:r>
        <w:rPr>
          <w:rFonts w:ascii="Swis721 Cn BT" w:hAnsi="Swis721 Cn BT" w:cs="Arial"/>
        </w:rPr>
        <w:t xml:space="preserve">kü </w:t>
      </w:r>
      <w:r w:rsidRPr="00FA6563">
        <w:rPr>
          <w:rFonts w:ascii="Swis721 Cn BT" w:hAnsi="Swis721 Cn BT" w:cs="Arial"/>
        </w:rPr>
        <w:t>24501:001:1926; sihtotstarve: maatulundusmaa 100%; pindala: 4,06 ha)</w:t>
      </w:r>
      <w:r>
        <w:rPr>
          <w:rFonts w:ascii="Swis721 Cn BT" w:hAnsi="Swis721 Cn BT" w:cs="Arial"/>
        </w:rPr>
        <w:t>;</w:t>
      </w:r>
      <w:r w:rsidRPr="00FA6563">
        <w:rPr>
          <w:rFonts w:ascii="Swis721 Cn BT" w:hAnsi="Swis721 Cn BT" w:cs="Arial"/>
        </w:rPr>
        <w:t xml:space="preserve"> </w:t>
      </w:r>
    </w:p>
    <w:p w14:paraId="10F2242C" w14:textId="63F5AF73" w:rsidR="00FA6563" w:rsidRPr="00FA6563" w:rsidRDefault="00FA6563" w:rsidP="00FA6563">
      <w:pPr>
        <w:pStyle w:val="StyleVerdana12ptJustified1"/>
        <w:rPr>
          <w:rFonts w:ascii="Swis721 Cn BT" w:hAnsi="Swis721 Cn BT" w:cs="Arial"/>
        </w:rPr>
      </w:pPr>
      <w:r w:rsidRPr="00FA6563">
        <w:rPr>
          <w:rFonts w:ascii="Swis721 Cn BT" w:hAnsi="Swis721 Cn BT" w:cs="Arial"/>
        </w:rPr>
        <w:t>Ülgase tee 16 (</w:t>
      </w:r>
      <w:r>
        <w:rPr>
          <w:rFonts w:ascii="Swis721 Cn BT" w:hAnsi="Swis721 Cn BT" w:cs="Arial"/>
        </w:rPr>
        <w:t xml:space="preserve">kü </w:t>
      </w:r>
      <w:r w:rsidRPr="00FA6563">
        <w:rPr>
          <w:rFonts w:ascii="Swis721 Cn BT" w:hAnsi="Swis721 Cn BT" w:cs="Arial"/>
        </w:rPr>
        <w:t>24501:001:1937; sihtotstarve: maatulundusmaa 100%; pindala: 3,83 ha)</w:t>
      </w:r>
      <w:r>
        <w:rPr>
          <w:rFonts w:ascii="Swis721 Cn BT" w:hAnsi="Swis721 Cn BT" w:cs="Arial"/>
        </w:rPr>
        <w:t>;</w:t>
      </w:r>
      <w:r w:rsidRPr="00FA6563">
        <w:rPr>
          <w:rFonts w:ascii="Swis721 Cn BT" w:hAnsi="Swis721 Cn BT" w:cs="Arial"/>
        </w:rPr>
        <w:t xml:space="preserve"> </w:t>
      </w:r>
    </w:p>
    <w:p w14:paraId="34625559" w14:textId="1075855F" w:rsidR="00FA6563" w:rsidRPr="00FA6563" w:rsidRDefault="00FA6563" w:rsidP="00FA6563">
      <w:pPr>
        <w:pStyle w:val="StyleVerdana12ptJustified1"/>
        <w:rPr>
          <w:rFonts w:ascii="Swis721 Cn BT" w:hAnsi="Swis721 Cn BT" w:cs="Arial"/>
        </w:rPr>
      </w:pPr>
      <w:r w:rsidRPr="00FA6563">
        <w:rPr>
          <w:rFonts w:ascii="Swis721 Cn BT" w:hAnsi="Swis721 Cn BT" w:cs="Arial"/>
        </w:rPr>
        <w:t>Luige tee 5 (</w:t>
      </w:r>
      <w:r>
        <w:rPr>
          <w:rFonts w:ascii="Swis721 Cn BT" w:hAnsi="Swis721 Cn BT" w:cs="Arial"/>
        </w:rPr>
        <w:t xml:space="preserve">kü </w:t>
      </w:r>
      <w:r w:rsidRPr="00FA6563">
        <w:rPr>
          <w:rFonts w:ascii="Swis721 Cn BT" w:hAnsi="Swis721 Cn BT" w:cs="Arial"/>
        </w:rPr>
        <w:t>24501:001:1928; sihtotstarve: maatulundusmaa 100%; pindala: 2,78 ha)</w:t>
      </w:r>
      <w:r>
        <w:rPr>
          <w:rFonts w:ascii="Swis721 Cn BT" w:hAnsi="Swis721 Cn BT" w:cs="Arial"/>
        </w:rPr>
        <w:t>;</w:t>
      </w:r>
    </w:p>
    <w:p w14:paraId="3B70F500" w14:textId="264CECA1" w:rsidR="00FA6563" w:rsidRPr="00FA6563" w:rsidRDefault="00FA6563" w:rsidP="00FA6563">
      <w:pPr>
        <w:pStyle w:val="StyleVerdana12ptJustified1"/>
        <w:rPr>
          <w:rFonts w:ascii="Swis721 Cn BT" w:hAnsi="Swis721 Cn BT" w:cs="Arial"/>
        </w:rPr>
      </w:pPr>
      <w:r w:rsidRPr="00FA6563">
        <w:rPr>
          <w:rFonts w:ascii="Swis721 Cn BT" w:hAnsi="Swis721 Cn BT" w:cs="Arial"/>
        </w:rPr>
        <w:t>Luige tee 15 (</w:t>
      </w:r>
      <w:r>
        <w:rPr>
          <w:rFonts w:ascii="Swis721 Cn BT" w:hAnsi="Swis721 Cn BT" w:cs="Arial"/>
        </w:rPr>
        <w:t xml:space="preserve">kü </w:t>
      </w:r>
      <w:r w:rsidRPr="00FA6563">
        <w:rPr>
          <w:rFonts w:ascii="Swis721 Cn BT" w:hAnsi="Swis721 Cn BT" w:cs="Arial"/>
        </w:rPr>
        <w:t>24501:001:1930; sihtotstarve: maatulundusmaa 100%; pindala: 3,48 ha)</w:t>
      </w:r>
      <w:r>
        <w:rPr>
          <w:rFonts w:ascii="Swis721 Cn BT" w:hAnsi="Swis721 Cn BT" w:cs="Arial"/>
        </w:rPr>
        <w:t>;</w:t>
      </w:r>
    </w:p>
    <w:p w14:paraId="7773C748" w14:textId="64CAEAF9" w:rsidR="00FA6563" w:rsidRPr="00FA6563" w:rsidRDefault="00FA6563" w:rsidP="00FA6563">
      <w:pPr>
        <w:pStyle w:val="StyleVerdana12ptJustified1"/>
        <w:rPr>
          <w:rFonts w:ascii="Swis721 Cn BT" w:hAnsi="Swis721 Cn BT" w:cs="Arial"/>
        </w:rPr>
      </w:pPr>
      <w:r w:rsidRPr="00FA6563">
        <w:rPr>
          <w:rFonts w:ascii="Swis721 Cn BT" w:hAnsi="Swis721 Cn BT" w:cs="Arial"/>
        </w:rPr>
        <w:t>Ülgase tee 2 (</w:t>
      </w:r>
      <w:r>
        <w:rPr>
          <w:rFonts w:ascii="Swis721 Cn BT" w:hAnsi="Swis721 Cn BT" w:cs="Arial"/>
        </w:rPr>
        <w:t xml:space="preserve">kü </w:t>
      </w:r>
      <w:r w:rsidRPr="00FA6563">
        <w:rPr>
          <w:rFonts w:ascii="Swis721 Cn BT" w:hAnsi="Swis721 Cn BT" w:cs="Arial"/>
        </w:rPr>
        <w:t>24501:001:1936; sihtotstarve: maatulundusmaa 100%; pindala: 5,36 ha)</w:t>
      </w:r>
      <w:r>
        <w:rPr>
          <w:rFonts w:ascii="Swis721 Cn BT" w:hAnsi="Swis721 Cn BT" w:cs="Arial"/>
        </w:rPr>
        <w:t>;</w:t>
      </w:r>
      <w:r w:rsidRPr="00FA6563">
        <w:rPr>
          <w:rFonts w:ascii="Swis721 Cn BT" w:hAnsi="Swis721 Cn BT" w:cs="Arial"/>
        </w:rPr>
        <w:t xml:space="preserve"> </w:t>
      </w:r>
    </w:p>
    <w:p w14:paraId="2FB0FD88" w14:textId="695C55B9" w:rsidR="00FA6563" w:rsidRPr="00FA6563" w:rsidRDefault="00FA6563" w:rsidP="00FA6563">
      <w:pPr>
        <w:pStyle w:val="StyleVerdana12ptJustified1"/>
        <w:rPr>
          <w:rFonts w:ascii="Swis721 Cn BT" w:hAnsi="Swis721 Cn BT" w:cs="Arial"/>
        </w:rPr>
      </w:pPr>
      <w:r w:rsidRPr="00FA6563">
        <w:rPr>
          <w:rFonts w:ascii="Swis721 Cn BT" w:hAnsi="Swis721 Cn BT" w:cs="Arial"/>
        </w:rPr>
        <w:t>Luige tee 9 (</w:t>
      </w:r>
      <w:r>
        <w:rPr>
          <w:rFonts w:ascii="Swis721 Cn BT" w:hAnsi="Swis721 Cn BT" w:cs="Arial"/>
        </w:rPr>
        <w:t xml:space="preserve">kü </w:t>
      </w:r>
      <w:r w:rsidRPr="00FA6563">
        <w:rPr>
          <w:rFonts w:ascii="Swis721 Cn BT" w:hAnsi="Swis721 Cn BT" w:cs="Arial"/>
        </w:rPr>
        <w:t>24501:001:1929; sihtotstarve: maatulundusmaa 100%; pindala: 1,72 ha)</w:t>
      </w:r>
      <w:r>
        <w:rPr>
          <w:rFonts w:ascii="Swis721 Cn BT" w:hAnsi="Swis721 Cn BT" w:cs="Arial"/>
        </w:rPr>
        <w:t>;</w:t>
      </w:r>
      <w:r w:rsidRPr="00FA6563">
        <w:rPr>
          <w:rFonts w:ascii="Swis721 Cn BT" w:hAnsi="Swis721 Cn BT" w:cs="Arial"/>
        </w:rPr>
        <w:t xml:space="preserve"> </w:t>
      </w:r>
    </w:p>
    <w:p w14:paraId="33FB254C" w14:textId="68231B20" w:rsidR="00FA6563" w:rsidRPr="005E6FFD" w:rsidRDefault="00FA6563" w:rsidP="00FA6563">
      <w:pPr>
        <w:pStyle w:val="StyleVerdana12ptJustified1"/>
        <w:rPr>
          <w:rFonts w:ascii="Swis721 Cn BT" w:hAnsi="Swis721 Cn BT" w:cs="Arial"/>
        </w:rPr>
      </w:pPr>
      <w:r w:rsidRPr="005E6FFD">
        <w:rPr>
          <w:rFonts w:ascii="Swis721 Cn BT" w:hAnsi="Swis721 Cn BT" w:cs="Arial"/>
        </w:rPr>
        <w:t>Luige tee 21 (kü 24501:001:1931; sihtotstarve: maatulundusmaa 100%; pindala: 1,53 ha);</w:t>
      </w:r>
    </w:p>
    <w:p w14:paraId="44D294BF" w14:textId="49CC3558" w:rsidR="00FA6563" w:rsidRDefault="00FA6563" w:rsidP="00FA6563">
      <w:pPr>
        <w:pStyle w:val="StyleVerdana12ptJustified1"/>
        <w:rPr>
          <w:rFonts w:ascii="Swis721 Cn BT" w:hAnsi="Swis721 Cn BT" w:cs="Arial"/>
        </w:rPr>
      </w:pPr>
      <w:r w:rsidRPr="005E6FFD">
        <w:rPr>
          <w:rFonts w:ascii="Swis721 Cn BT" w:hAnsi="Swis721 Cn BT" w:cs="Arial"/>
        </w:rPr>
        <w:lastRenderedPageBreak/>
        <w:t>Kraavi t</w:t>
      </w:r>
      <w:r w:rsidR="00237816" w:rsidRPr="005E6FFD">
        <w:rPr>
          <w:rFonts w:ascii="Swis721 Cn BT" w:hAnsi="Swis721 Cn BT" w:cs="Arial"/>
        </w:rPr>
        <w:t>n</w:t>
      </w:r>
      <w:r w:rsidRPr="005E6FFD">
        <w:rPr>
          <w:rFonts w:ascii="Swis721 Cn BT" w:hAnsi="Swis721 Cn BT" w:cs="Arial"/>
        </w:rPr>
        <w:t xml:space="preserve"> 1 (kü 24501</w:t>
      </w:r>
      <w:r w:rsidRPr="00FA6563">
        <w:rPr>
          <w:rFonts w:ascii="Swis721 Cn BT" w:hAnsi="Swis721 Cn BT" w:cs="Arial"/>
        </w:rPr>
        <w:t>:001:1711; sihtotstarve: sihtotstarbeta maa 100%; pindala: 0,31 ha)</w:t>
      </w:r>
      <w:r>
        <w:rPr>
          <w:rFonts w:ascii="Swis721 Cn BT" w:hAnsi="Swis721 Cn BT" w:cs="Arial"/>
        </w:rPr>
        <w:t>;</w:t>
      </w:r>
    </w:p>
    <w:p w14:paraId="1402DB9A" w14:textId="2B8D4D27" w:rsidR="00FA6563" w:rsidRPr="008D4A7A" w:rsidRDefault="00FA6563" w:rsidP="00C318A9">
      <w:pPr>
        <w:overflowPunct/>
        <w:autoSpaceDE w:val="0"/>
        <w:autoSpaceDN w:val="0"/>
        <w:adjustRightInd w:val="0"/>
        <w:spacing w:before="0" w:after="0" w:line="240" w:lineRule="auto"/>
        <w:rPr>
          <w:rFonts w:ascii="Swis721 Cn BT" w:hAnsi="Swis721 Cn BT" w:cs="Arial"/>
        </w:rPr>
      </w:pPr>
      <w:r w:rsidRPr="00C318A9">
        <w:rPr>
          <w:rFonts w:ascii="Swis721 Cn BT" w:hAnsi="Swis721 Cn BT"/>
          <w:color w:val="auto"/>
          <w:sz w:val="22"/>
          <w:szCs w:val="22"/>
        </w:rPr>
        <w:t xml:space="preserve">Kraavi tänava lõik 2 (24501:001:1755; sihtotstarve: sihtotstarbeta maa 100%; pindala: </w:t>
      </w:r>
      <w:r w:rsidR="00905731" w:rsidRPr="00C318A9">
        <w:rPr>
          <w:rFonts w:ascii="Swis721 Cn BT" w:hAnsi="Swis721 Cn BT"/>
          <w:color w:val="auto"/>
          <w:sz w:val="22"/>
          <w:szCs w:val="22"/>
        </w:rPr>
        <w:t>0,63 ha</w:t>
      </w:r>
      <w:r w:rsidRPr="00C318A9">
        <w:rPr>
          <w:rFonts w:ascii="Swis721 Cn BT" w:hAnsi="Swis721 Cn BT"/>
          <w:color w:val="auto"/>
          <w:sz w:val="22"/>
          <w:szCs w:val="22"/>
        </w:rPr>
        <w:t>).</w:t>
      </w:r>
    </w:p>
    <w:p w14:paraId="4CE97106" w14:textId="25894414" w:rsidR="00C318A9" w:rsidRDefault="00C318A9" w:rsidP="00C318A9">
      <w:pPr>
        <w:spacing w:line="240" w:lineRule="auto"/>
        <w:rPr>
          <w:rFonts w:ascii="Swis721 Cn BT" w:hAnsi="Swis721 Cn BT"/>
          <w:color w:val="auto"/>
          <w:sz w:val="22"/>
          <w:szCs w:val="22"/>
        </w:rPr>
      </w:pPr>
      <w:r w:rsidRPr="00A567EE">
        <w:rPr>
          <w:rFonts w:ascii="Swis721 Cn BT" w:hAnsi="Swis721 Cn BT"/>
          <w:color w:val="auto"/>
          <w:sz w:val="22"/>
          <w:szCs w:val="22"/>
        </w:rPr>
        <w:t xml:space="preserve">Planeeringuala on hooldatud ja kasutusel aiamaadena. </w:t>
      </w:r>
      <w:r w:rsidR="007A0B84" w:rsidRPr="00892ECB">
        <w:rPr>
          <w:rFonts w:ascii="Swis721 Cn BT" w:hAnsi="Swis721 Cn BT"/>
          <w:color w:val="auto"/>
          <w:sz w:val="22"/>
          <w:szCs w:val="22"/>
        </w:rPr>
        <w:t>Maaüksusel paiknevad eriilmelised aiamajad koos kasvuhoonetega</w:t>
      </w:r>
      <w:r w:rsidR="00AC61C1">
        <w:rPr>
          <w:rFonts w:ascii="Swis721 Cn BT" w:hAnsi="Swis721 Cn BT"/>
          <w:color w:val="auto"/>
          <w:sz w:val="22"/>
          <w:szCs w:val="22"/>
        </w:rPr>
        <w:t xml:space="preserve"> (</w:t>
      </w:r>
      <w:r w:rsidR="008D4A7A" w:rsidRPr="00892ECB">
        <w:rPr>
          <w:rFonts w:ascii="Swis721 Cn BT" w:hAnsi="Swis721 Cn BT"/>
          <w:color w:val="auto"/>
          <w:sz w:val="22"/>
          <w:szCs w:val="22"/>
        </w:rPr>
        <w:t xml:space="preserve">va Kraavi tänava lõik 2 </w:t>
      </w:r>
      <w:r w:rsidR="003B6121">
        <w:rPr>
          <w:rFonts w:ascii="Swis721 Cn BT" w:hAnsi="Swis721 Cn BT"/>
          <w:color w:val="auto"/>
          <w:sz w:val="22"/>
          <w:szCs w:val="22"/>
        </w:rPr>
        <w:t>maaüksus</w:t>
      </w:r>
      <w:r w:rsidR="00AC61C1">
        <w:rPr>
          <w:rFonts w:ascii="Swis721 Cn BT" w:hAnsi="Swis721 Cn BT"/>
          <w:color w:val="auto"/>
          <w:sz w:val="22"/>
          <w:szCs w:val="22"/>
        </w:rPr>
        <w:t xml:space="preserve">, </w:t>
      </w:r>
      <w:r w:rsidR="00AC1404">
        <w:rPr>
          <w:rFonts w:ascii="Swis721 Cn BT" w:hAnsi="Swis721 Cn BT"/>
          <w:color w:val="auto"/>
          <w:sz w:val="22"/>
          <w:szCs w:val="22"/>
        </w:rPr>
        <w:t xml:space="preserve">olemasolev sihtotstarbeta </w:t>
      </w:r>
      <w:r w:rsidR="00C47AC1">
        <w:rPr>
          <w:rFonts w:ascii="Swis721 Cn BT" w:hAnsi="Swis721 Cn BT"/>
          <w:color w:val="auto"/>
          <w:sz w:val="22"/>
          <w:szCs w:val="22"/>
        </w:rPr>
        <w:t>maa</w:t>
      </w:r>
      <w:r w:rsidR="00AC1404">
        <w:rPr>
          <w:rFonts w:ascii="Swis721 Cn BT" w:hAnsi="Swis721 Cn BT"/>
          <w:color w:val="auto"/>
          <w:sz w:val="22"/>
          <w:szCs w:val="22"/>
        </w:rPr>
        <w:t>)</w:t>
      </w:r>
      <w:r w:rsidR="008D4A7A" w:rsidRPr="00892ECB">
        <w:rPr>
          <w:rFonts w:ascii="Swis721 Cn BT" w:hAnsi="Swis721 Cn BT"/>
          <w:color w:val="auto"/>
          <w:sz w:val="22"/>
          <w:szCs w:val="22"/>
        </w:rPr>
        <w:t>.</w:t>
      </w:r>
      <w:r w:rsidRPr="00C318A9">
        <w:rPr>
          <w:rFonts w:ascii="Swis721 Cn BT" w:hAnsi="Swis721 Cn BT"/>
          <w:color w:val="auto"/>
          <w:sz w:val="22"/>
          <w:szCs w:val="22"/>
        </w:rPr>
        <w:t xml:space="preserve"> </w:t>
      </w:r>
    </w:p>
    <w:p w14:paraId="137BAF48" w14:textId="32A1DD5B" w:rsidR="008D4A7A" w:rsidRPr="00E3481E" w:rsidRDefault="00C318A9" w:rsidP="00C318A9">
      <w:pPr>
        <w:spacing w:line="240" w:lineRule="auto"/>
        <w:rPr>
          <w:rFonts w:ascii="Swis721 Cn BT" w:hAnsi="Swis721 Cn BT"/>
          <w:color w:val="auto"/>
          <w:sz w:val="22"/>
          <w:szCs w:val="22"/>
        </w:rPr>
      </w:pPr>
      <w:r w:rsidRPr="007A0B84">
        <w:rPr>
          <w:rFonts w:ascii="Swis721 Cn BT" w:hAnsi="Swis721 Cn BT"/>
          <w:color w:val="auto"/>
          <w:sz w:val="22"/>
          <w:szCs w:val="22"/>
        </w:rPr>
        <w:t xml:space="preserve">Maaüksused on kaasomandis ning on seatud notariaalne kasutuskord. Detailplaneeringuga jagatakse kinnistud vastavalt kasutuskorras </w:t>
      </w:r>
      <w:r w:rsidRPr="00E3481E">
        <w:rPr>
          <w:rFonts w:ascii="Swis721 Cn BT" w:hAnsi="Swis721 Cn BT"/>
          <w:color w:val="auto"/>
          <w:sz w:val="22"/>
          <w:szCs w:val="22"/>
        </w:rPr>
        <w:t xml:space="preserve">sätestatule ning asjaosaliste omavahelistele kokkulepetele. </w:t>
      </w:r>
    </w:p>
    <w:p w14:paraId="6363AA39" w14:textId="6B04FA21" w:rsidR="008D4A7A" w:rsidRPr="00E3481E" w:rsidRDefault="007A0B84" w:rsidP="007A0B84">
      <w:pPr>
        <w:spacing w:line="240" w:lineRule="auto"/>
        <w:rPr>
          <w:rFonts w:ascii="Swis721 Cn BT" w:hAnsi="Swis721 Cn BT"/>
          <w:color w:val="auto"/>
          <w:sz w:val="22"/>
          <w:szCs w:val="22"/>
        </w:rPr>
      </w:pPr>
      <w:r w:rsidRPr="00E3481E">
        <w:rPr>
          <w:rFonts w:ascii="Swis721 Cn BT" w:hAnsi="Swis721 Cn BT"/>
          <w:color w:val="auto"/>
          <w:sz w:val="22"/>
          <w:szCs w:val="22"/>
        </w:rPr>
        <w:t xml:space="preserve">Juurdepääs planeeringualale on kavandatud riigi omandis olevalt </w:t>
      </w:r>
      <w:r w:rsidR="002E6D45" w:rsidRPr="00E3481E">
        <w:rPr>
          <w:rFonts w:ascii="Swis721 Cn BT" w:hAnsi="Swis721 Cn BT"/>
          <w:color w:val="auto"/>
          <w:sz w:val="22"/>
          <w:szCs w:val="22"/>
        </w:rPr>
        <w:t>11101 Kallavere-Ülgase tee</w:t>
      </w:r>
      <w:r w:rsidRPr="00E3481E">
        <w:rPr>
          <w:rFonts w:ascii="Swis721 Cn BT" w:hAnsi="Swis721 Cn BT"/>
          <w:color w:val="auto"/>
          <w:sz w:val="22"/>
          <w:szCs w:val="22"/>
        </w:rPr>
        <w:t>, munitsipaalomandis olevalt Kure teelt, eraomandis olevalt Luige teelt ja Kraavi t</w:t>
      </w:r>
      <w:r w:rsidR="00237816" w:rsidRPr="00E3481E">
        <w:rPr>
          <w:rFonts w:ascii="Swis721 Cn BT" w:hAnsi="Swis721 Cn BT"/>
          <w:color w:val="auto"/>
          <w:sz w:val="22"/>
          <w:szCs w:val="22"/>
        </w:rPr>
        <w:t>änavalt</w:t>
      </w:r>
      <w:r w:rsidRPr="00E3481E">
        <w:rPr>
          <w:rFonts w:ascii="Swis721 Cn BT" w:hAnsi="Swis721 Cn BT"/>
          <w:color w:val="auto"/>
          <w:sz w:val="22"/>
          <w:szCs w:val="22"/>
        </w:rPr>
        <w:t xml:space="preserve">. Samuti toimub juurdepääs ka Luige teelt, mis kulgeb osaliselt läbi </w:t>
      </w:r>
      <w:r w:rsidR="00ED7469" w:rsidRPr="00E3481E">
        <w:rPr>
          <w:rFonts w:ascii="Swis721 Cn BT" w:hAnsi="Swis721 Cn BT"/>
          <w:color w:val="auto"/>
          <w:sz w:val="22"/>
          <w:szCs w:val="22"/>
        </w:rPr>
        <w:t>Kure</w:t>
      </w:r>
      <w:r w:rsidRPr="00E3481E">
        <w:rPr>
          <w:rFonts w:ascii="Swis721 Cn BT" w:hAnsi="Swis721 Cn BT"/>
          <w:color w:val="auto"/>
          <w:sz w:val="22"/>
          <w:szCs w:val="22"/>
        </w:rPr>
        <w:t xml:space="preserve"> tee 4</w:t>
      </w:r>
      <w:r w:rsidR="00FF3FA2" w:rsidRPr="00E3481E">
        <w:rPr>
          <w:rFonts w:ascii="Swis721 Cn BT" w:hAnsi="Swis721 Cn BT"/>
          <w:color w:val="auto"/>
          <w:sz w:val="22"/>
          <w:szCs w:val="22"/>
        </w:rPr>
        <w:t>7</w:t>
      </w:r>
      <w:r w:rsidRPr="00E3481E">
        <w:rPr>
          <w:rFonts w:ascii="Swis721 Cn BT" w:hAnsi="Swis721 Cn BT"/>
          <w:color w:val="auto"/>
          <w:sz w:val="22"/>
          <w:szCs w:val="22"/>
        </w:rPr>
        <w:t xml:space="preserve"> maaüksuse.</w:t>
      </w:r>
    </w:p>
    <w:p w14:paraId="12CA36F8" w14:textId="31E8FE55" w:rsidR="002E6D45" w:rsidRPr="00E3481E" w:rsidRDefault="007A0B84" w:rsidP="002E6D45">
      <w:pPr>
        <w:overflowPunct/>
        <w:autoSpaceDE w:val="0"/>
        <w:autoSpaceDN w:val="0"/>
        <w:adjustRightInd w:val="0"/>
        <w:spacing w:before="0" w:after="0" w:line="240" w:lineRule="auto"/>
        <w:rPr>
          <w:rFonts w:ascii="Swis721 Cn BT" w:hAnsi="Swis721 Cn BT"/>
          <w:color w:val="auto"/>
          <w:sz w:val="22"/>
          <w:szCs w:val="22"/>
        </w:rPr>
      </w:pPr>
      <w:r w:rsidRPr="00E3481E">
        <w:rPr>
          <w:rFonts w:ascii="Swis721 Cn BT" w:hAnsi="Swis721 Cn BT"/>
          <w:color w:val="auto"/>
          <w:sz w:val="22"/>
          <w:szCs w:val="22"/>
        </w:rPr>
        <w:t xml:space="preserve">Lähimad ühistranspordipeatused paiknevad </w:t>
      </w:r>
      <w:r w:rsidR="003B6121" w:rsidRPr="00E3481E">
        <w:rPr>
          <w:rFonts w:ascii="Swis721 Cn BT" w:hAnsi="Swis721 Cn BT"/>
          <w:color w:val="auto"/>
          <w:sz w:val="22"/>
          <w:szCs w:val="22"/>
        </w:rPr>
        <w:t xml:space="preserve">planeeringualast </w:t>
      </w:r>
      <w:r w:rsidRPr="00E3481E">
        <w:rPr>
          <w:rFonts w:ascii="Swis721 Cn BT" w:hAnsi="Swis721 Cn BT"/>
          <w:color w:val="auto"/>
          <w:sz w:val="22"/>
          <w:szCs w:val="22"/>
        </w:rPr>
        <w:t xml:space="preserve">ca </w:t>
      </w:r>
      <w:r w:rsidR="003B6121" w:rsidRPr="00E3481E">
        <w:rPr>
          <w:rFonts w:ascii="Swis721 Cn BT" w:hAnsi="Swis721 Cn BT"/>
          <w:color w:val="auto"/>
          <w:sz w:val="22"/>
          <w:szCs w:val="22"/>
        </w:rPr>
        <w:t>0,5</w:t>
      </w:r>
      <w:r w:rsidRPr="00E3481E">
        <w:rPr>
          <w:rFonts w:ascii="Swis721 Cn BT" w:hAnsi="Swis721 Cn BT"/>
          <w:color w:val="auto"/>
          <w:sz w:val="22"/>
          <w:szCs w:val="22"/>
        </w:rPr>
        <w:t xml:space="preserve"> km kaugusel</w:t>
      </w:r>
      <w:r w:rsidR="003B6121" w:rsidRPr="00E3481E">
        <w:rPr>
          <w:rFonts w:ascii="Swis721 Cn BT" w:hAnsi="Swis721 Cn BT"/>
          <w:color w:val="auto"/>
          <w:sz w:val="22"/>
          <w:szCs w:val="22"/>
        </w:rPr>
        <w:t xml:space="preserve"> Rajaniidu tänava ja 11101 Kallavere-Ülgase teeristumise juures</w:t>
      </w:r>
      <w:r w:rsidRPr="00E3481E">
        <w:rPr>
          <w:rFonts w:ascii="Swis721 Cn BT" w:hAnsi="Swis721 Cn BT"/>
          <w:color w:val="auto"/>
          <w:sz w:val="22"/>
          <w:szCs w:val="22"/>
        </w:rPr>
        <w:t xml:space="preserve">. </w:t>
      </w:r>
    </w:p>
    <w:p w14:paraId="299B513B" w14:textId="77777777" w:rsidR="005F0CA0" w:rsidRPr="00E3481E" w:rsidRDefault="005F0CA0" w:rsidP="005F0CA0">
      <w:pPr>
        <w:overflowPunct/>
        <w:autoSpaceDE w:val="0"/>
        <w:autoSpaceDN w:val="0"/>
        <w:adjustRightInd w:val="0"/>
        <w:spacing w:before="0" w:after="0" w:line="240" w:lineRule="auto"/>
        <w:rPr>
          <w:rFonts w:ascii="Swis721 Cn BT" w:hAnsi="Swis721 Cn BT"/>
          <w:color w:val="auto"/>
          <w:sz w:val="22"/>
          <w:szCs w:val="22"/>
        </w:rPr>
      </w:pPr>
    </w:p>
    <w:p w14:paraId="7375844D" w14:textId="77B9BF45" w:rsidR="005F0CA0" w:rsidRPr="00E3481E" w:rsidRDefault="005F0CA0" w:rsidP="005F0CA0">
      <w:pPr>
        <w:overflowPunct/>
        <w:autoSpaceDE w:val="0"/>
        <w:autoSpaceDN w:val="0"/>
        <w:adjustRightInd w:val="0"/>
        <w:spacing w:before="0" w:after="0" w:line="240" w:lineRule="auto"/>
        <w:rPr>
          <w:rFonts w:ascii="Swis721 Cn BT" w:hAnsi="Swis721 Cn BT"/>
          <w:color w:val="auto"/>
          <w:sz w:val="22"/>
          <w:szCs w:val="22"/>
        </w:rPr>
      </w:pPr>
      <w:r w:rsidRPr="00E3481E">
        <w:rPr>
          <w:rFonts w:ascii="Swis721 Cn BT" w:hAnsi="Swis721 Cn BT"/>
          <w:color w:val="auto"/>
          <w:sz w:val="22"/>
          <w:szCs w:val="22"/>
        </w:rPr>
        <w:t xml:space="preserve">Kure </w:t>
      </w:r>
      <w:r w:rsidR="00E730FE" w:rsidRPr="00E3481E">
        <w:rPr>
          <w:rFonts w:ascii="Swis721 Cn BT" w:hAnsi="Swis721 Cn BT"/>
          <w:color w:val="auto"/>
          <w:sz w:val="22"/>
          <w:szCs w:val="22"/>
        </w:rPr>
        <w:t xml:space="preserve">tee </w:t>
      </w:r>
      <w:r w:rsidRPr="00E3481E">
        <w:rPr>
          <w:rFonts w:ascii="Swis721 Cn BT" w:hAnsi="Swis721 Cn BT"/>
          <w:color w:val="auto"/>
          <w:sz w:val="22"/>
          <w:szCs w:val="22"/>
        </w:rPr>
        <w:t>5 maaüksuse absoluutkõrgused jäävad vahemikku 37.90 – 36.60</w:t>
      </w:r>
      <w:r w:rsidR="007E31B8" w:rsidRPr="00E3481E">
        <w:rPr>
          <w:rFonts w:ascii="Swis721 Cn BT" w:hAnsi="Swis721 Cn BT"/>
          <w:color w:val="auto"/>
          <w:sz w:val="22"/>
          <w:szCs w:val="22"/>
        </w:rPr>
        <w:t xml:space="preserve"> m</w:t>
      </w:r>
      <w:r w:rsidRPr="00E3481E">
        <w:rPr>
          <w:rFonts w:ascii="Swis721 Cn BT" w:hAnsi="Swis721 Cn BT"/>
          <w:color w:val="auto"/>
          <w:sz w:val="22"/>
          <w:szCs w:val="22"/>
        </w:rPr>
        <w:t>, langusega lõuna suunas. Ülejäänud planeeringuala maapinna reljeef on muutlik absoluutkõrgused jäävad vahemikku 38.50 – 35.00</w:t>
      </w:r>
      <w:r w:rsidR="007E31B8" w:rsidRPr="00E3481E">
        <w:rPr>
          <w:rFonts w:ascii="Swis721 Cn BT" w:hAnsi="Swis721 Cn BT"/>
          <w:color w:val="auto"/>
          <w:sz w:val="22"/>
          <w:szCs w:val="22"/>
        </w:rPr>
        <w:t xml:space="preserve"> m</w:t>
      </w:r>
      <w:r w:rsidRPr="00E3481E">
        <w:rPr>
          <w:rFonts w:ascii="Swis721 Cn BT" w:hAnsi="Swis721 Cn BT"/>
          <w:color w:val="auto"/>
          <w:sz w:val="22"/>
          <w:szCs w:val="22"/>
        </w:rPr>
        <w:t>.</w:t>
      </w:r>
    </w:p>
    <w:p w14:paraId="7E616811" w14:textId="77777777" w:rsidR="005F0CA0" w:rsidRDefault="005F0CA0" w:rsidP="005F0CA0">
      <w:pPr>
        <w:overflowPunct/>
        <w:autoSpaceDE w:val="0"/>
        <w:autoSpaceDN w:val="0"/>
        <w:adjustRightInd w:val="0"/>
        <w:spacing w:before="0" w:after="0" w:line="240" w:lineRule="auto"/>
        <w:rPr>
          <w:rFonts w:ascii="Swis721 Cn BT" w:hAnsi="Swis721 Cn BT"/>
          <w:color w:val="auto"/>
          <w:sz w:val="22"/>
          <w:szCs w:val="22"/>
          <w:highlight w:val="yellow"/>
        </w:rPr>
      </w:pPr>
    </w:p>
    <w:p w14:paraId="79E25C2B" w14:textId="020E1F7C" w:rsidR="005F0CA0" w:rsidRPr="007D1454" w:rsidRDefault="005F0CA0" w:rsidP="005F0CA0">
      <w:pPr>
        <w:overflowPunct/>
        <w:autoSpaceDE w:val="0"/>
        <w:autoSpaceDN w:val="0"/>
        <w:adjustRightInd w:val="0"/>
        <w:spacing w:before="0" w:after="0" w:line="240" w:lineRule="auto"/>
        <w:rPr>
          <w:rFonts w:ascii="Swis721 Cn BT" w:hAnsi="Swis721 Cn BT"/>
          <w:color w:val="auto"/>
          <w:sz w:val="22"/>
          <w:szCs w:val="22"/>
        </w:rPr>
      </w:pPr>
      <w:r w:rsidRPr="007D1454">
        <w:rPr>
          <w:rFonts w:ascii="Swis721 Cn BT" w:hAnsi="Swis721 Cn BT"/>
          <w:color w:val="auto"/>
          <w:sz w:val="22"/>
          <w:szCs w:val="22"/>
        </w:rPr>
        <w:t>Keskkonnaregistri Keskkonnateabe Keskuse EELIS andmebaasi kohaselt ei paikne planeeringualal kaitstavaid loodusobjekte, Natura 2000 võrgustiku alasid ega teisi maastikukaitsel</w:t>
      </w:r>
      <w:r w:rsidR="000C3928">
        <w:rPr>
          <w:rFonts w:ascii="Swis721 Cn BT" w:hAnsi="Swis721 Cn BT"/>
          <w:color w:val="auto"/>
          <w:sz w:val="22"/>
          <w:szCs w:val="22"/>
        </w:rPr>
        <w:t>isel</w:t>
      </w:r>
      <w:r w:rsidRPr="007D1454">
        <w:rPr>
          <w:rFonts w:ascii="Swis721 Cn BT" w:hAnsi="Swis721 Cn BT"/>
          <w:color w:val="auto"/>
          <w:sz w:val="22"/>
          <w:szCs w:val="22"/>
        </w:rPr>
        <w:t>t väärtuslikke või tundlikke alasid, mida planeeringuga kavandatav tegevus võib mõjutada.</w:t>
      </w:r>
    </w:p>
    <w:p w14:paraId="7BF6D188" w14:textId="77777777" w:rsidR="005F0CA0" w:rsidRPr="007D1454" w:rsidRDefault="005F0CA0" w:rsidP="005F0CA0">
      <w:pPr>
        <w:overflowPunct/>
        <w:autoSpaceDE w:val="0"/>
        <w:autoSpaceDN w:val="0"/>
        <w:adjustRightInd w:val="0"/>
        <w:spacing w:before="0" w:after="0" w:line="240" w:lineRule="auto"/>
        <w:rPr>
          <w:rFonts w:ascii="Swis721 Cn BT" w:hAnsi="Swis721 Cn BT"/>
          <w:color w:val="auto"/>
          <w:sz w:val="22"/>
          <w:szCs w:val="22"/>
        </w:rPr>
      </w:pPr>
    </w:p>
    <w:p w14:paraId="46D14E9C" w14:textId="6FDD7B13" w:rsidR="005F0CA0" w:rsidRDefault="005F0CA0" w:rsidP="005F0CA0">
      <w:pPr>
        <w:overflowPunct/>
        <w:autoSpaceDE w:val="0"/>
        <w:autoSpaceDN w:val="0"/>
        <w:adjustRightInd w:val="0"/>
        <w:spacing w:before="0" w:after="0" w:line="240" w:lineRule="auto"/>
        <w:rPr>
          <w:rFonts w:ascii="Swis721 Cn BT" w:hAnsi="Swis721 Cn BT"/>
          <w:color w:val="auto"/>
          <w:sz w:val="22"/>
          <w:szCs w:val="22"/>
        </w:rPr>
      </w:pPr>
      <w:r w:rsidRPr="007D1454">
        <w:rPr>
          <w:rFonts w:ascii="Swis721 Cn BT" w:hAnsi="Swis721 Cn BT"/>
          <w:color w:val="auto"/>
          <w:sz w:val="22"/>
          <w:szCs w:val="22"/>
        </w:rPr>
        <w:t>Vastavalt Jõelähtme Vallavalitsuse 14.10.2021 korraldusele nr 936 tuginedes ei ole vajadust läbi viia KSH eelhindamist. Samuti ei ole vajalik algatada KSH menetlust kuna käesoleval juhul on tegemist kehtiva üldplaneeringu realiseerimisega ja kavandatav tegevus ei avalda eeldatavalt olulist mõju ega põhjusta keskkonnas pöördumatuid muutusi, ei sea ohtu inimeste tervist, heaolu, kultuuripärandit ega vara.</w:t>
      </w:r>
    </w:p>
    <w:p w14:paraId="080FC968" w14:textId="46880E8A" w:rsidR="00483C3D" w:rsidRDefault="00483C3D" w:rsidP="0085083B">
      <w:pPr>
        <w:overflowPunct/>
        <w:autoSpaceDE w:val="0"/>
        <w:autoSpaceDN w:val="0"/>
        <w:adjustRightInd w:val="0"/>
        <w:spacing w:before="0" w:after="0" w:line="240" w:lineRule="auto"/>
        <w:rPr>
          <w:rFonts w:ascii="Swis721 Cn BT" w:hAnsi="Swis721 Cn BT"/>
          <w:color w:val="auto"/>
          <w:sz w:val="22"/>
          <w:szCs w:val="22"/>
        </w:rPr>
      </w:pPr>
    </w:p>
    <w:p w14:paraId="6CA29042" w14:textId="531CC1CF" w:rsidR="005F0CA0" w:rsidRDefault="005F0CA0" w:rsidP="0085083B">
      <w:pPr>
        <w:overflowPunct/>
        <w:autoSpaceDE w:val="0"/>
        <w:autoSpaceDN w:val="0"/>
        <w:adjustRightInd w:val="0"/>
        <w:spacing w:before="0" w:after="0" w:line="240" w:lineRule="auto"/>
        <w:rPr>
          <w:rFonts w:ascii="Swis721 Cn BT" w:hAnsi="Swis721 Cn BT"/>
          <w:color w:val="auto"/>
          <w:sz w:val="22"/>
          <w:szCs w:val="22"/>
        </w:rPr>
      </w:pPr>
      <w:r>
        <w:rPr>
          <w:rFonts w:ascii="Swis721 Cn BT" w:hAnsi="Swis721 Cn BT"/>
          <w:color w:val="auto"/>
          <w:sz w:val="22"/>
          <w:szCs w:val="22"/>
        </w:rPr>
        <w:t>Planeeringuala piirinaabrid on välja toodud tabel</w:t>
      </w:r>
      <w:r w:rsidR="00A977C0">
        <w:rPr>
          <w:rFonts w:ascii="Swis721 Cn BT" w:hAnsi="Swis721 Cn BT"/>
          <w:color w:val="auto"/>
          <w:sz w:val="22"/>
          <w:szCs w:val="22"/>
        </w:rPr>
        <w:t>is</w:t>
      </w:r>
      <w:r>
        <w:rPr>
          <w:rFonts w:ascii="Swis721 Cn BT" w:hAnsi="Swis721 Cn BT"/>
          <w:color w:val="auto"/>
          <w:sz w:val="22"/>
          <w:szCs w:val="22"/>
        </w:rPr>
        <w:t xml:space="preserve"> 1.</w:t>
      </w:r>
    </w:p>
    <w:p w14:paraId="6A66C2AA" w14:textId="77777777" w:rsidR="005F0CA0" w:rsidRPr="005D4B4B" w:rsidRDefault="005F0CA0" w:rsidP="0085083B">
      <w:pPr>
        <w:overflowPunct/>
        <w:autoSpaceDE w:val="0"/>
        <w:autoSpaceDN w:val="0"/>
        <w:adjustRightInd w:val="0"/>
        <w:spacing w:before="0" w:after="0" w:line="240" w:lineRule="auto"/>
        <w:rPr>
          <w:rFonts w:ascii="Swis721 Cn BT" w:hAnsi="Swis721 Cn BT"/>
          <w:color w:val="auto"/>
          <w:sz w:val="22"/>
          <w:szCs w:val="22"/>
          <w:highlight w:val="yellow"/>
        </w:rPr>
      </w:pPr>
    </w:p>
    <w:p w14:paraId="6556488D" w14:textId="76DE6D30" w:rsidR="00A77687" w:rsidRPr="00FF3FA2" w:rsidRDefault="00483C3D" w:rsidP="0085083B">
      <w:pPr>
        <w:overflowPunct/>
        <w:autoSpaceDE w:val="0"/>
        <w:autoSpaceDN w:val="0"/>
        <w:adjustRightInd w:val="0"/>
        <w:spacing w:before="0" w:after="0" w:line="240" w:lineRule="auto"/>
        <w:rPr>
          <w:rFonts w:ascii="Swis721 Cn BT" w:hAnsi="Swis721 Cn BT"/>
          <w:color w:val="auto"/>
          <w:sz w:val="22"/>
          <w:szCs w:val="22"/>
        </w:rPr>
      </w:pPr>
      <w:r w:rsidRPr="00FF3FA2">
        <w:rPr>
          <w:rFonts w:ascii="Swis721 Cn BT" w:hAnsi="Swis721 Cn BT" w:cs="Arial"/>
          <w:b/>
          <w:sz w:val="22"/>
          <w:szCs w:val="22"/>
        </w:rPr>
        <w:t>Tabel 1. Planeeringuala naaberkinnistud</w:t>
      </w:r>
    </w:p>
    <w:tbl>
      <w:tblPr>
        <w:tblpPr w:leftFromText="141" w:rightFromText="141"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793"/>
        <w:gridCol w:w="3296"/>
      </w:tblGrid>
      <w:tr w:rsidR="00483C3D" w:rsidRPr="005D4B4B" w14:paraId="64666CB2" w14:textId="77777777" w:rsidTr="00483C3D">
        <w:trPr>
          <w:trHeight w:val="613"/>
        </w:trPr>
        <w:tc>
          <w:tcPr>
            <w:tcW w:w="3714" w:type="dxa"/>
            <w:shd w:val="clear" w:color="auto" w:fill="auto"/>
          </w:tcPr>
          <w:p w14:paraId="3ECC6C3F" w14:textId="77777777" w:rsidR="00483C3D" w:rsidRPr="00FF3FA2" w:rsidRDefault="00483C3D" w:rsidP="00483C3D">
            <w:pPr>
              <w:spacing w:after="240"/>
              <w:rPr>
                <w:rFonts w:ascii="Swis721 Cn BT" w:hAnsi="Swis721 Cn BT" w:cs="Arial"/>
                <w:b/>
                <w:sz w:val="22"/>
                <w:szCs w:val="22"/>
              </w:rPr>
            </w:pPr>
            <w:r w:rsidRPr="00FF3FA2">
              <w:rPr>
                <w:rFonts w:ascii="Swis721 Cn BT" w:hAnsi="Swis721 Cn BT" w:cs="Arial"/>
                <w:b/>
                <w:sz w:val="22"/>
                <w:szCs w:val="22"/>
              </w:rPr>
              <w:t>Aadress/nimetus</w:t>
            </w:r>
          </w:p>
        </w:tc>
        <w:tc>
          <w:tcPr>
            <w:tcW w:w="2793" w:type="dxa"/>
            <w:shd w:val="clear" w:color="auto" w:fill="auto"/>
          </w:tcPr>
          <w:p w14:paraId="43619077" w14:textId="77777777" w:rsidR="00483C3D" w:rsidRPr="00FF3FA2" w:rsidRDefault="00483C3D" w:rsidP="00483C3D">
            <w:pPr>
              <w:spacing w:after="240"/>
              <w:rPr>
                <w:rFonts w:ascii="Swis721 Cn BT" w:hAnsi="Swis721 Cn BT" w:cs="Arial"/>
                <w:b/>
                <w:sz w:val="22"/>
                <w:szCs w:val="22"/>
              </w:rPr>
            </w:pPr>
            <w:r w:rsidRPr="00FF3FA2">
              <w:rPr>
                <w:rFonts w:ascii="Swis721 Cn BT" w:hAnsi="Swis721 Cn BT" w:cs="Arial"/>
                <w:b/>
                <w:sz w:val="22"/>
                <w:szCs w:val="22"/>
              </w:rPr>
              <w:t>Katastritunnus</w:t>
            </w:r>
          </w:p>
        </w:tc>
        <w:tc>
          <w:tcPr>
            <w:tcW w:w="3296" w:type="dxa"/>
            <w:shd w:val="clear" w:color="auto" w:fill="auto"/>
          </w:tcPr>
          <w:p w14:paraId="10F00E6F" w14:textId="77777777" w:rsidR="00483C3D" w:rsidRPr="00FF3FA2" w:rsidRDefault="00483C3D" w:rsidP="00483C3D">
            <w:pPr>
              <w:spacing w:after="240"/>
              <w:rPr>
                <w:rFonts w:ascii="Swis721 Cn BT" w:hAnsi="Swis721 Cn BT" w:cs="Arial"/>
                <w:b/>
                <w:sz w:val="22"/>
                <w:szCs w:val="22"/>
              </w:rPr>
            </w:pPr>
            <w:r w:rsidRPr="00FF3FA2">
              <w:rPr>
                <w:rFonts w:ascii="Swis721 Cn BT" w:hAnsi="Swis721 Cn BT" w:cs="Arial"/>
                <w:b/>
                <w:sz w:val="22"/>
                <w:szCs w:val="22"/>
              </w:rPr>
              <w:t>Maakasutuse sihtotstarve</w:t>
            </w:r>
          </w:p>
        </w:tc>
      </w:tr>
      <w:tr w:rsidR="00483C3D" w:rsidRPr="005D4B4B" w14:paraId="3E7970BE" w14:textId="77777777" w:rsidTr="00483C3D">
        <w:trPr>
          <w:trHeight w:val="270"/>
        </w:trPr>
        <w:tc>
          <w:tcPr>
            <w:tcW w:w="3714" w:type="dxa"/>
            <w:shd w:val="clear" w:color="auto" w:fill="auto"/>
          </w:tcPr>
          <w:p w14:paraId="4864E798" w14:textId="2461349F" w:rsidR="00483C3D" w:rsidRPr="009D4FB5" w:rsidRDefault="009D4FB5" w:rsidP="00483C3D">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11101 Kallavere-Ülgase tee</w:t>
            </w:r>
          </w:p>
        </w:tc>
        <w:tc>
          <w:tcPr>
            <w:tcW w:w="2793" w:type="dxa"/>
            <w:shd w:val="clear" w:color="auto" w:fill="auto"/>
          </w:tcPr>
          <w:p w14:paraId="62158084" w14:textId="62E007A3" w:rsidR="00483C3D" w:rsidRPr="009D4FB5" w:rsidRDefault="009D4FB5" w:rsidP="00483C3D">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24504:004:0102</w:t>
            </w:r>
          </w:p>
        </w:tc>
        <w:tc>
          <w:tcPr>
            <w:tcW w:w="3296" w:type="dxa"/>
            <w:shd w:val="clear" w:color="auto" w:fill="auto"/>
          </w:tcPr>
          <w:p w14:paraId="34FBE47D" w14:textId="5DFAFFC1" w:rsidR="00483C3D" w:rsidRPr="009D4FB5" w:rsidRDefault="009D4FB5" w:rsidP="00483C3D">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Transpordimaa 100%</w:t>
            </w:r>
          </w:p>
        </w:tc>
      </w:tr>
      <w:tr w:rsidR="00F56A05" w:rsidRPr="005D4B4B" w14:paraId="672F7F53" w14:textId="77777777" w:rsidTr="00483C3D">
        <w:trPr>
          <w:trHeight w:val="270"/>
        </w:trPr>
        <w:tc>
          <w:tcPr>
            <w:tcW w:w="3714" w:type="dxa"/>
            <w:shd w:val="clear" w:color="auto" w:fill="auto"/>
          </w:tcPr>
          <w:p w14:paraId="533FE769" w14:textId="4496C14A" w:rsidR="00F56A05" w:rsidRPr="009D4FB5" w:rsidRDefault="009D4FB5" w:rsidP="00F56A05">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Ülgase tee 30</w:t>
            </w:r>
          </w:p>
        </w:tc>
        <w:tc>
          <w:tcPr>
            <w:tcW w:w="2793" w:type="dxa"/>
            <w:shd w:val="clear" w:color="auto" w:fill="auto"/>
          </w:tcPr>
          <w:p w14:paraId="559D7DD6" w14:textId="4DB15496" w:rsidR="00F56A05" w:rsidRPr="009D4FB5" w:rsidRDefault="009D4FB5" w:rsidP="00F56A05">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24501:001:1938</w:t>
            </w:r>
          </w:p>
        </w:tc>
        <w:tc>
          <w:tcPr>
            <w:tcW w:w="3296" w:type="dxa"/>
            <w:shd w:val="clear" w:color="auto" w:fill="auto"/>
          </w:tcPr>
          <w:p w14:paraId="15F15AA7" w14:textId="229FB991" w:rsidR="00F56A05" w:rsidRPr="009D4FB5" w:rsidRDefault="00F56A05" w:rsidP="00F56A05">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Maatulundusmaa 100 %</w:t>
            </w:r>
          </w:p>
        </w:tc>
      </w:tr>
      <w:tr w:rsidR="00F56A05" w:rsidRPr="005D4B4B" w14:paraId="1C61E20D" w14:textId="77777777" w:rsidTr="00483C3D">
        <w:trPr>
          <w:trHeight w:val="270"/>
        </w:trPr>
        <w:tc>
          <w:tcPr>
            <w:tcW w:w="3714" w:type="dxa"/>
            <w:shd w:val="clear" w:color="auto" w:fill="auto"/>
          </w:tcPr>
          <w:p w14:paraId="5A7E9346" w14:textId="4BB1BE82" w:rsidR="00F56A05" w:rsidRPr="009D4FB5" w:rsidRDefault="009D4FB5" w:rsidP="00F56A05">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Roheline</w:t>
            </w:r>
          </w:p>
        </w:tc>
        <w:tc>
          <w:tcPr>
            <w:tcW w:w="2793" w:type="dxa"/>
            <w:shd w:val="clear" w:color="auto" w:fill="auto"/>
          </w:tcPr>
          <w:p w14:paraId="44E4BE45" w14:textId="4BD31F9E" w:rsidR="00F56A05" w:rsidRPr="009D4FB5" w:rsidRDefault="009D4FB5" w:rsidP="00F56A05">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24501:001:0660</w:t>
            </w:r>
          </w:p>
        </w:tc>
        <w:tc>
          <w:tcPr>
            <w:tcW w:w="3296" w:type="dxa"/>
            <w:shd w:val="clear" w:color="auto" w:fill="auto"/>
          </w:tcPr>
          <w:p w14:paraId="16642EBE" w14:textId="37CB7F79" w:rsidR="00F56A05" w:rsidRPr="009D4FB5" w:rsidRDefault="00F56A05" w:rsidP="00F56A05">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Maatulundusmaa 100 %</w:t>
            </w:r>
          </w:p>
        </w:tc>
      </w:tr>
      <w:tr w:rsidR="00F56A05" w:rsidRPr="005D4B4B" w14:paraId="080F3DA4" w14:textId="77777777" w:rsidTr="00483C3D">
        <w:trPr>
          <w:trHeight w:val="270"/>
        </w:trPr>
        <w:tc>
          <w:tcPr>
            <w:tcW w:w="3714" w:type="dxa"/>
            <w:shd w:val="clear" w:color="auto" w:fill="auto"/>
          </w:tcPr>
          <w:p w14:paraId="2104D8CF" w14:textId="5D744EA1" w:rsidR="00F56A05" w:rsidRPr="009D4FB5" w:rsidRDefault="009D4FB5" w:rsidP="00F56A05">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Nahkru tee</w:t>
            </w:r>
            <w:r w:rsidR="00C47AC1">
              <w:rPr>
                <w:rFonts w:ascii="Swis721 Cn BT" w:hAnsi="Swis721 Cn BT" w:cs="Arial"/>
                <w:sz w:val="22"/>
                <w:szCs w:val="22"/>
              </w:rPr>
              <w:t xml:space="preserve"> lõik 1</w:t>
            </w:r>
          </w:p>
        </w:tc>
        <w:tc>
          <w:tcPr>
            <w:tcW w:w="2793" w:type="dxa"/>
            <w:shd w:val="clear" w:color="auto" w:fill="auto"/>
          </w:tcPr>
          <w:p w14:paraId="51FE4548" w14:textId="1978927C" w:rsidR="00F56A05" w:rsidRPr="009D4FB5" w:rsidRDefault="00C47AC1" w:rsidP="00F56A05">
            <w:pPr>
              <w:spacing w:after="240" w:line="240" w:lineRule="auto"/>
              <w:contextualSpacing/>
              <w:jc w:val="left"/>
              <w:rPr>
                <w:rFonts w:ascii="Swis721 Cn BT" w:hAnsi="Swis721 Cn BT" w:cs="Arial"/>
                <w:sz w:val="22"/>
                <w:szCs w:val="22"/>
              </w:rPr>
            </w:pPr>
            <w:r w:rsidRPr="00C47AC1">
              <w:rPr>
                <w:rFonts w:ascii="Swis721 Cn BT" w:hAnsi="Swis721 Cn BT" w:cs="Arial"/>
                <w:sz w:val="22"/>
                <w:szCs w:val="22"/>
              </w:rPr>
              <w:t>24501:001:1935</w:t>
            </w:r>
          </w:p>
        </w:tc>
        <w:tc>
          <w:tcPr>
            <w:tcW w:w="3296" w:type="dxa"/>
            <w:shd w:val="clear" w:color="auto" w:fill="auto"/>
          </w:tcPr>
          <w:p w14:paraId="22B4AAF5" w14:textId="1B856023" w:rsidR="00F56A05" w:rsidRPr="009D4FB5" w:rsidRDefault="00C47AC1" w:rsidP="00F56A05">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Transpordimaa 100%</w:t>
            </w:r>
          </w:p>
        </w:tc>
      </w:tr>
      <w:tr w:rsidR="00F56A05" w:rsidRPr="005D4B4B" w14:paraId="45CA3F38" w14:textId="77777777" w:rsidTr="00483C3D">
        <w:trPr>
          <w:trHeight w:val="270"/>
        </w:trPr>
        <w:tc>
          <w:tcPr>
            <w:tcW w:w="3714" w:type="dxa"/>
            <w:shd w:val="clear" w:color="auto" w:fill="auto"/>
          </w:tcPr>
          <w:p w14:paraId="6E9068ED" w14:textId="1C76EC4A" w:rsidR="00F56A05" w:rsidRPr="009D4FB5" w:rsidRDefault="009D4FB5" w:rsidP="009D4FB5">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Kure tee</w:t>
            </w:r>
          </w:p>
        </w:tc>
        <w:tc>
          <w:tcPr>
            <w:tcW w:w="2793" w:type="dxa"/>
            <w:shd w:val="clear" w:color="auto" w:fill="auto"/>
          </w:tcPr>
          <w:p w14:paraId="35164795" w14:textId="1C984C27" w:rsidR="00F56A05" w:rsidRPr="009D4FB5" w:rsidRDefault="009D4FB5" w:rsidP="009D4FB5">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24501:001:0478</w:t>
            </w:r>
          </w:p>
        </w:tc>
        <w:tc>
          <w:tcPr>
            <w:tcW w:w="3296" w:type="dxa"/>
            <w:shd w:val="clear" w:color="auto" w:fill="auto"/>
          </w:tcPr>
          <w:p w14:paraId="32C4DFCB" w14:textId="0B2AE1DA" w:rsidR="00F56A05" w:rsidRPr="009D4FB5" w:rsidRDefault="009D4FB5" w:rsidP="009D4FB5">
            <w:pPr>
              <w:spacing w:after="240" w:line="240" w:lineRule="auto"/>
              <w:contextualSpacing/>
              <w:jc w:val="left"/>
              <w:rPr>
                <w:rFonts w:ascii="Swis721 Cn BT" w:hAnsi="Swis721 Cn BT" w:cs="Arial"/>
                <w:sz w:val="22"/>
                <w:szCs w:val="22"/>
              </w:rPr>
            </w:pPr>
            <w:r w:rsidRPr="009D4FB5">
              <w:rPr>
                <w:rFonts w:ascii="Swis721 Cn BT" w:hAnsi="Swis721 Cn BT" w:cs="Arial"/>
                <w:sz w:val="22"/>
                <w:szCs w:val="22"/>
              </w:rPr>
              <w:t>Transpordimaa 100%</w:t>
            </w:r>
          </w:p>
        </w:tc>
      </w:tr>
      <w:tr w:rsidR="00332EE4" w:rsidRPr="005D4B4B" w14:paraId="0E72E9A9" w14:textId="77777777" w:rsidTr="00483C3D">
        <w:trPr>
          <w:trHeight w:val="270"/>
        </w:trPr>
        <w:tc>
          <w:tcPr>
            <w:tcW w:w="3714" w:type="dxa"/>
            <w:shd w:val="clear" w:color="auto" w:fill="auto"/>
          </w:tcPr>
          <w:p w14:paraId="5F651A01" w14:textId="0DB58276" w:rsidR="00332EE4" w:rsidRPr="00FF3FA2" w:rsidRDefault="00FF3FA2" w:rsidP="00FF3FA2">
            <w:pPr>
              <w:spacing w:after="240" w:line="240" w:lineRule="auto"/>
              <w:contextualSpacing/>
              <w:jc w:val="left"/>
              <w:rPr>
                <w:rFonts w:ascii="Swis721 Cn BT" w:hAnsi="Swis721 Cn BT" w:cs="Arial"/>
                <w:sz w:val="22"/>
                <w:szCs w:val="22"/>
              </w:rPr>
            </w:pPr>
            <w:r w:rsidRPr="00FF3FA2">
              <w:rPr>
                <w:rFonts w:ascii="Swis721 Cn BT" w:hAnsi="Swis721 Cn BT" w:cs="Arial"/>
                <w:sz w:val="22"/>
                <w:szCs w:val="22"/>
              </w:rPr>
              <w:t>Kure tee 47</w:t>
            </w:r>
          </w:p>
        </w:tc>
        <w:tc>
          <w:tcPr>
            <w:tcW w:w="2793" w:type="dxa"/>
            <w:shd w:val="clear" w:color="auto" w:fill="auto"/>
          </w:tcPr>
          <w:p w14:paraId="44A374FA" w14:textId="387D810A" w:rsidR="00332EE4" w:rsidRPr="00FF3FA2" w:rsidRDefault="00FF3FA2" w:rsidP="00FF3FA2">
            <w:pPr>
              <w:spacing w:after="240" w:line="240" w:lineRule="auto"/>
              <w:contextualSpacing/>
              <w:jc w:val="left"/>
              <w:rPr>
                <w:rFonts w:ascii="Swis721 Cn BT" w:hAnsi="Swis721 Cn BT" w:cs="Arial"/>
                <w:sz w:val="22"/>
                <w:szCs w:val="22"/>
              </w:rPr>
            </w:pPr>
            <w:r w:rsidRPr="00FF3FA2">
              <w:rPr>
                <w:rFonts w:ascii="Swis721 Cn BT" w:hAnsi="Swis721 Cn BT" w:cs="Arial"/>
                <w:sz w:val="22"/>
                <w:szCs w:val="22"/>
              </w:rPr>
              <w:t>24501:001:1925</w:t>
            </w:r>
          </w:p>
        </w:tc>
        <w:tc>
          <w:tcPr>
            <w:tcW w:w="3296" w:type="dxa"/>
            <w:shd w:val="clear" w:color="auto" w:fill="auto"/>
          </w:tcPr>
          <w:p w14:paraId="4DCB61C7" w14:textId="165B287C" w:rsidR="00332EE4" w:rsidRPr="00FF3FA2" w:rsidRDefault="00332EE4" w:rsidP="00FF3FA2">
            <w:pPr>
              <w:spacing w:after="240" w:line="240" w:lineRule="auto"/>
              <w:contextualSpacing/>
              <w:jc w:val="left"/>
              <w:rPr>
                <w:rFonts w:ascii="Swis721 Cn BT" w:hAnsi="Swis721 Cn BT" w:cs="Arial"/>
                <w:sz w:val="22"/>
                <w:szCs w:val="22"/>
              </w:rPr>
            </w:pPr>
            <w:r w:rsidRPr="00FF3FA2">
              <w:rPr>
                <w:rFonts w:ascii="Swis721 Cn BT" w:hAnsi="Swis721 Cn BT" w:cs="Arial"/>
                <w:sz w:val="22"/>
                <w:szCs w:val="22"/>
              </w:rPr>
              <w:t>Maatulundusmaa 100 %</w:t>
            </w:r>
          </w:p>
        </w:tc>
      </w:tr>
      <w:tr w:rsidR="00FF3FA2" w:rsidRPr="005D4B4B" w14:paraId="3E1AB218" w14:textId="77777777" w:rsidTr="00483C3D">
        <w:trPr>
          <w:trHeight w:val="270"/>
        </w:trPr>
        <w:tc>
          <w:tcPr>
            <w:tcW w:w="3714" w:type="dxa"/>
            <w:shd w:val="clear" w:color="auto" w:fill="auto"/>
          </w:tcPr>
          <w:p w14:paraId="66F41E81" w14:textId="5B815976" w:rsidR="00FF3FA2" w:rsidRPr="00FF3FA2" w:rsidRDefault="00FF3FA2" w:rsidP="00FF3FA2">
            <w:pPr>
              <w:spacing w:after="240" w:line="240" w:lineRule="auto"/>
              <w:contextualSpacing/>
              <w:jc w:val="left"/>
              <w:rPr>
                <w:rFonts w:ascii="Swis721 Cn BT" w:hAnsi="Swis721 Cn BT" w:cs="Arial"/>
                <w:sz w:val="22"/>
                <w:szCs w:val="22"/>
              </w:rPr>
            </w:pPr>
            <w:r w:rsidRPr="00FF3FA2">
              <w:rPr>
                <w:rFonts w:ascii="Swis721 Cn BT" w:hAnsi="Swis721 Cn BT" w:cs="Arial"/>
                <w:sz w:val="22"/>
                <w:szCs w:val="22"/>
              </w:rPr>
              <w:t>Luige tee 4</w:t>
            </w:r>
          </w:p>
        </w:tc>
        <w:tc>
          <w:tcPr>
            <w:tcW w:w="2793" w:type="dxa"/>
            <w:shd w:val="clear" w:color="auto" w:fill="auto"/>
          </w:tcPr>
          <w:p w14:paraId="3E4335AC" w14:textId="46D7E101" w:rsidR="00FF3FA2" w:rsidRPr="00FF3FA2" w:rsidRDefault="00FF3FA2" w:rsidP="00FF3FA2">
            <w:pPr>
              <w:spacing w:after="240" w:line="240" w:lineRule="auto"/>
              <w:contextualSpacing/>
              <w:jc w:val="left"/>
              <w:rPr>
                <w:rFonts w:ascii="Swis721 Cn BT" w:hAnsi="Swis721 Cn BT" w:cs="Arial"/>
                <w:sz w:val="22"/>
                <w:szCs w:val="22"/>
              </w:rPr>
            </w:pPr>
            <w:r w:rsidRPr="00FF3FA2">
              <w:rPr>
                <w:rFonts w:ascii="Swis721 Cn BT" w:hAnsi="Swis721 Cn BT" w:cs="Arial"/>
                <w:sz w:val="22"/>
                <w:szCs w:val="22"/>
              </w:rPr>
              <w:t>24501:001:1927</w:t>
            </w:r>
          </w:p>
        </w:tc>
        <w:tc>
          <w:tcPr>
            <w:tcW w:w="3296" w:type="dxa"/>
            <w:shd w:val="clear" w:color="auto" w:fill="auto"/>
          </w:tcPr>
          <w:p w14:paraId="336ED629" w14:textId="604D6FF3" w:rsidR="00FF3FA2" w:rsidRPr="00FF3FA2" w:rsidRDefault="00FF3FA2" w:rsidP="00FF3FA2">
            <w:pPr>
              <w:spacing w:after="240" w:line="240" w:lineRule="auto"/>
              <w:contextualSpacing/>
              <w:jc w:val="left"/>
              <w:rPr>
                <w:rFonts w:ascii="Swis721 Cn BT" w:hAnsi="Swis721 Cn BT" w:cs="Arial"/>
                <w:sz w:val="22"/>
                <w:szCs w:val="22"/>
              </w:rPr>
            </w:pPr>
            <w:r w:rsidRPr="00FF3FA2">
              <w:rPr>
                <w:rFonts w:ascii="Swis721 Cn BT" w:hAnsi="Swis721 Cn BT" w:cs="Arial"/>
                <w:sz w:val="22"/>
                <w:szCs w:val="22"/>
              </w:rPr>
              <w:t>Maatulundusmaa 100 %</w:t>
            </w:r>
          </w:p>
        </w:tc>
      </w:tr>
      <w:tr w:rsidR="00FF3FA2" w:rsidRPr="005D4B4B" w14:paraId="05BDA58C" w14:textId="77777777" w:rsidTr="00483C3D">
        <w:trPr>
          <w:trHeight w:val="270"/>
        </w:trPr>
        <w:tc>
          <w:tcPr>
            <w:tcW w:w="3714" w:type="dxa"/>
            <w:shd w:val="clear" w:color="auto" w:fill="auto"/>
          </w:tcPr>
          <w:p w14:paraId="2C04391B" w14:textId="771B3A4D" w:rsidR="00FF3FA2" w:rsidRPr="00FF3FA2" w:rsidRDefault="00FF3FA2" w:rsidP="00FF3FA2">
            <w:pPr>
              <w:spacing w:after="240" w:line="240" w:lineRule="auto"/>
              <w:contextualSpacing/>
              <w:jc w:val="left"/>
              <w:rPr>
                <w:rFonts w:ascii="Swis721 Cn BT" w:hAnsi="Swis721 Cn BT" w:cs="Arial"/>
                <w:sz w:val="22"/>
                <w:szCs w:val="22"/>
              </w:rPr>
            </w:pPr>
            <w:r w:rsidRPr="00FF3FA2">
              <w:rPr>
                <w:rFonts w:ascii="Swis721 Cn BT" w:hAnsi="Swis721 Cn BT" w:cs="Arial"/>
                <w:sz w:val="22"/>
                <w:szCs w:val="22"/>
              </w:rPr>
              <w:t>Kure tee 31</w:t>
            </w:r>
          </w:p>
        </w:tc>
        <w:tc>
          <w:tcPr>
            <w:tcW w:w="2793" w:type="dxa"/>
            <w:shd w:val="clear" w:color="auto" w:fill="auto"/>
          </w:tcPr>
          <w:p w14:paraId="390F831F" w14:textId="25CB0B28" w:rsidR="00FF3FA2" w:rsidRPr="00FF3FA2" w:rsidRDefault="00FF3FA2" w:rsidP="00FF3FA2">
            <w:pPr>
              <w:spacing w:after="240" w:line="240" w:lineRule="auto"/>
              <w:contextualSpacing/>
              <w:jc w:val="left"/>
              <w:rPr>
                <w:rFonts w:ascii="Swis721 Cn BT" w:hAnsi="Swis721 Cn BT" w:cs="Arial"/>
                <w:sz w:val="22"/>
                <w:szCs w:val="22"/>
              </w:rPr>
            </w:pPr>
            <w:r w:rsidRPr="00FF3FA2">
              <w:rPr>
                <w:rFonts w:ascii="Swis721 Cn BT" w:hAnsi="Swis721 Cn BT" w:cs="Arial"/>
                <w:sz w:val="22"/>
                <w:szCs w:val="22"/>
              </w:rPr>
              <w:t>24504:004:1135</w:t>
            </w:r>
          </w:p>
        </w:tc>
        <w:tc>
          <w:tcPr>
            <w:tcW w:w="3296" w:type="dxa"/>
            <w:shd w:val="clear" w:color="auto" w:fill="auto"/>
          </w:tcPr>
          <w:p w14:paraId="23260C96" w14:textId="602EABF8" w:rsidR="00FF3FA2" w:rsidRPr="00FF3FA2" w:rsidRDefault="00FF3FA2" w:rsidP="00FF3FA2">
            <w:pPr>
              <w:spacing w:after="240" w:line="240" w:lineRule="auto"/>
              <w:contextualSpacing/>
              <w:jc w:val="left"/>
              <w:rPr>
                <w:rFonts w:ascii="Swis721 Cn BT" w:hAnsi="Swis721 Cn BT" w:cs="Arial"/>
                <w:sz w:val="22"/>
                <w:szCs w:val="22"/>
              </w:rPr>
            </w:pPr>
            <w:r w:rsidRPr="00FF3FA2">
              <w:rPr>
                <w:rFonts w:ascii="Swis721 Cn BT" w:hAnsi="Swis721 Cn BT" w:cs="Arial"/>
                <w:sz w:val="22"/>
                <w:szCs w:val="22"/>
              </w:rPr>
              <w:t>Elamumaa 100%</w:t>
            </w:r>
          </w:p>
        </w:tc>
      </w:tr>
      <w:tr w:rsidR="000A064F" w:rsidRPr="00FF3FA2" w14:paraId="793B14AF" w14:textId="77777777" w:rsidTr="00E343C7">
        <w:trPr>
          <w:trHeight w:val="270"/>
        </w:trPr>
        <w:tc>
          <w:tcPr>
            <w:tcW w:w="3714" w:type="dxa"/>
            <w:shd w:val="clear" w:color="auto" w:fill="auto"/>
          </w:tcPr>
          <w:p w14:paraId="4D75F9F3" w14:textId="027A5EE4" w:rsidR="000A064F" w:rsidRPr="00FF3FA2" w:rsidRDefault="000A064F" w:rsidP="000A064F">
            <w:pPr>
              <w:spacing w:after="240" w:line="240" w:lineRule="auto"/>
              <w:contextualSpacing/>
              <w:jc w:val="left"/>
              <w:rPr>
                <w:rFonts w:ascii="Swis721 Cn BT" w:hAnsi="Swis721 Cn BT" w:cs="Arial"/>
                <w:sz w:val="22"/>
                <w:szCs w:val="22"/>
              </w:rPr>
            </w:pPr>
            <w:r w:rsidRPr="00FF3FA2">
              <w:rPr>
                <w:rFonts w:ascii="Swis721 Cn BT" w:hAnsi="Swis721 Cn BT" w:cs="Arial"/>
                <w:sz w:val="22"/>
                <w:szCs w:val="22"/>
              </w:rPr>
              <w:t>Kure tee 3</w:t>
            </w:r>
            <w:r>
              <w:rPr>
                <w:rFonts w:ascii="Swis721 Cn BT" w:hAnsi="Swis721 Cn BT" w:cs="Arial"/>
                <w:sz w:val="22"/>
                <w:szCs w:val="22"/>
              </w:rPr>
              <w:t>7</w:t>
            </w:r>
          </w:p>
        </w:tc>
        <w:tc>
          <w:tcPr>
            <w:tcW w:w="2793" w:type="dxa"/>
            <w:shd w:val="clear" w:color="auto" w:fill="auto"/>
          </w:tcPr>
          <w:p w14:paraId="4202C8B4" w14:textId="2C13F1F3" w:rsidR="000A064F" w:rsidRPr="00FF3FA2" w:rsidRDefault="000A064F" w:rsidP="000A064F">
            <w:pPr>
              <w:spacing w:after="240" w:line="240" w:lineRule="auto"/>
              <w:contextualSpacing/>
              <w:jc w:val="left"/>
              <w:rPr>
                <w:rFonts w:ascii="Swis721 Cn BT" w:hAnsi="Swis721 Cn BT" w:cs="Arial"/>
                <w:sz w:val="22"/>
                <w:szCs w:val="22"/>
              </w:rPr>
            </w:pPr>
            <w:r w:rsidRPr="00FF3FA2">
              <w:rPr>
                <w:rFonts w:ascii="Swis721 Cn BT" w:hAnsi="Swis721 Cn BT" w:cs="Arial"/>
                <w:sz w:val="22"/>
                <w:szCs w:val="22"/>
              </w:rPr>
              <w:t>24504:004:11</w:t>
            </w:r>
            <w:r>
              <w:rPr>
                <w:rFonts w:ascii="Swis721 Cn BT" w:hAnsi="Swis721 Cn BT" w:cs="Arial"/>
                <w:sz w:val="22"/>
                <w:szCs w:val="22"/>
              </w:rPr>
              <w:t>24</w:t>
            </w:r>
          </w:p>
        </w:tc>
        <w:tc>
          <w:tcPr>
            <w:tcW w:w="3296" w:type="dxa"/>
            <w:shd w:val="clear" w:color="auto" w:fill="auto"/>
          </w:tcPr>
          <w:p w14:paraId="7FDA6AAB" w14:textId="7EF35D72" w:rsidR="000A064F" w:rsidRPr="00FF3FA2" w:rsidRDefault="000A064F" w:rsidP="000A064F">
            <w:pPr>
              <w:spacing w:after="240" w:line="240" w:lineRule="auto"/>
              <w:contextualSpacing/>
              <w:jc w:val="left"/>
              <w:rPr>
                <w:rFonts w:ascii="Swis721 Cn BT" w:hAnsi="Swis721 Cn BT" w:cs="Arial"/>
                <w:sz w:val="22"/>
                <w:szCs w:val="22"/>
              </w:rPr>
            </w:pPr>
            <w:r w:rsidRPr="00FF3FA2">
              <w:rPr>
                <w:rFonts w:ascii="Swis721 Cn BT" w:hAnsi="Swis721 Cn BT" w:cs="Arial"/>
                <w:sz w:val="22"/>
                <w:szCs w:val="22"/>
              </w:rPr>
              <w:t>Maatulundusmaa 100 %</w:t>
            </w:r>
          </w:p>
        </w:tc>
      </w:tr>
      <w:tr w:rsidR="001246A3" w:rsidRPr="00FF3FA2" w14:paraId="69B35CA9" w14:textId="77777777" w:rsidTr="00E343C7">
        <w:trPr>
          <w:trHeight w:val="270"/>
        </w:trPr>
        <w:tc>
          <w:tcPr>
            <w:tcW w:w="3714" w:type="dxa"/>
            <w:shd w:val="clear" w:color="auto" w:fill="auto"/>
          </w:tcPr>
          <w:p w14:paraId="797C8C36" w14:textId="7C0958BE" w:rsidR="001246A3" w:rsidRPr="00FF3FA2" w:rsidRDefault="001246A3" w:rsidP="000A064F">
            <w:pPr>
              <w:spacing w:after="240" w:line="240" w:lineRule="auto"/>
              <w:contextualSpacing/>
              <w:jc w:val="left"/>
              <w:rPr>
                <w:rFonts w:ascii="Swis721 Cn BT" w:hAnsi="Swis721 Cn BT" w:cs="Arial"/>
                <w:sz w:val="22"/>
                <w:szCs w:val="22"/>
              </w:rPr>
            </w:pPr>
            <w:r w:rsidRPr="001246A3">
              <w:rPr>
                <w:rFonts w:ascii="Swis721 Cn BT" w:hAnsi="Swis721 Cn BT" w:cs="Arial"/>
                <w:sz w:val="22"/>
                <w:szCs w:val="22"/>
              </w:rPr>
              <w:t>Ringi tn 2</w:t>
            </w:r>
          </w:p>
        </w:tc>
        <w:tc>
          <w:tcPr>
            <w:tcW w:w="2793" w:type="dxa"/>
            <w:shd w:val="clear" w:color="auto" w:fill="auto"/>
          </w:tcPr>
          <w:p w14:paraId="3A1BE343" w14:textId="122E8FEB" w:rsidR="001246A3" w:rsidRPr="00FF3FA2" w:rsidRDefault="001246A3" w:rsidP="000A064F">
            <w:pPr>
              <w:spacing w:after="240" w:line="240" w:lineRule="auto"/>
              <w:contextualSpacing/>
              <w:jc w:val="left"/>
              <w:rPr>
                <w:rFonts w:ascii="Swis721 Cn BT" w:hAnsi="Swis721 Cn BT" w:cs="Arial"/>
                <w:sz w:val="22"/>
                <w:szCs w:val="22"/>
              </w:rPr>
            </w:pPr>
            <w:r w:rsidRPr="001246A3">
              <w:rPr>
                <w:rFonts w:ascii="Swis721 Cn BT" w:hAnsi="Swis721 Cn BT" w:cs="Arial"/>
                <w:sz w:val="22"/>
                <w:szCs w:val="22"/>
              </w:rPr>
              <w:t>24504:004:1061</w:t>
            </w:r>
          </w:p>
        </w:tc>
        <w:tc>
          <w:tcPr>
            <w:tcW w:w="3296" w:type="dxa"/>
            <w:shd w:val="clear" w:color="auto" w:fill="auto"/>
          </w:tcPr>
          <w:p w14:paraId="5AEA4DB1" w14:textId="51E88D6C" w:rsidR="001246A3" w:rsidRPr="00FF3FA2" w:rsidRDefault="001246A3" w:rsidP="000A064F">
            <w:pPr>
              <w:spacing w:after="240" w:line="240" w:lineRule="auto"/>
              <w:contextualSpacing/>
              <w:jc w:val="left"/>
              <w:rPr>
                <w:rFonts w:ascii="Swis721 Cn BT" w:hAnsi="Swis721 Cn BT" w:cs="Arial"/>
                <w:sz w:val="22"/>
                <w:szCs w:val="22"/>
              </w:rPr>
            </w:pPr>
            <w:r w:rsidRPr="001246A3">
              <w:rPr>
                <w:rFonts w:ascii="Swis721 Cn BT" w:hAnsi="Swis721 Cn BT" w:cs="Arial"/>
                <w:sz w:val="22"/>
                <w:szCs w:val="22"/>
              </w:rPr>
              <w:t>Üldkasutatav maa 100%</w:t>
            </w:r>
          </w:p>
        </w:tc>
      </w:tr>
      <w:tr w:rsidR="007E63D3" w:rsidRPr="00FF3FA2" w14:paraId="1913924B" w14:textId="77777777" w:rsidTr="00E343C7">
        <w:trPr>
          <w:trHeight w:val="270"/>
        </w:trPr>
        <w:tc>
          <w:tcPr>
            <w:tcW w:w="3714" w:type="dxa"/>
            <w:shd w:val="clear" w:color="auto" w:fill="auto"/>
          </w:tcPr>
          <w:p w14:paraId="0285FD20" w14:textId="0FDA9C33" w:rsidR="007E63D3" w:rsidRPr="001246A3" w:rsidRDefault="007E63D3" w:rsidP="000A064F">
            <w:pPr>
              <w:spacing w:after="240" w:line="240" w:lineRule="auto"/>
              <w:contextualSpacing/>
              <w:jc w:val="left"/>
              <w:rPr>
                <w:rFonts w:ascii="Swis721 Cn BT" w:hAnsi="Swis721 Cn BT" w:cs="Arial"/>
                <w:sz w:val="22"/>
                <w:szCs w:val="22"/>
              </w:rPr>
            </w:pPr>
            <w:r w:rsidRPr="007E63D3">
              <w:rPr>
                <w:rFonts w:ascii="Swis721 Cn BT" w:hAnsi="Swis721 Cn BT" w:cs="Arial"/>
                <w:sz w:val="22"/>
                <w:szCs w:val="22"/>
              </w:rPr>
              <w:t>Ringi tänava lõik 4</w:t>
            </w:r>
          </w:p>
        </w:tc>
        <w:tc>
          <w:tcPr>
            <w:tcW w:w="2793" w:type="dxa"/>
            <w:shd w:val="clear" w:color="auto" w:fill="auto"/>
          </w:tcPr>
          <w:p w14:paraId="694C6819" w14:textId="4F5F7B61" w:rsidR="007E63D3" w:rsidRPr="001246A3" w:rsidRDefault="007E63D3" w:rsidP="000A064F">
            <w:pPr>
              <w:spacing w:after="240" w:line="240" w:lineRule="auto"/>
              <w:contextualSpacing/>
              <w:jc w:val="left"/>
              <w:rPr>
                <w:rFonts w:ascii="Swis721 Cn BT" w:hAnsi="Swis721 Cn BT" w:cs="Arial"/>
                <w:sz w:val="22"/>
                <w:szCs w:val="22"/>
              </w:rPr>
            </w:pPr>
            <w:r w:rsidRPr="007E63D3">
              <w:rPr>
                <w:rFonts w:ascii="Swis721 Cn BT" w:hAnsi="Swis721 Cn BT" w:cs="Arial"/>
                <w:sz w:val="22"/>
                <w:szCs w:val="22"/>
              </w:rPr>
              <w:t>4601:001:0795</w:t>
            </w:r>
          </w:p>
        </w:tc>
        <w:tc>
          <w:tcPr>
            <w:tcW w:w="3296" w:type="dxa"/>
            <w:shd w:val="clear" w:color="auto" w:fill="auto"/>
          </w:tcPr>
          <w:p w14:paraId="33427F1F" w14:textId="5DC8E58A" w:rsidR="007E63D3" w:rsidRPr="001246A3" w:rsidRDefault="007E63D3" w:rsidP="000A064F">
            <w:pPr>
              <w:spacing w:after="240" w:line="240" w:lineRule="auto"/>
              <w:contextualSpacing/>
              <w:jc w:val="left"/>
              <w:rPr>
                <w:rFonts w:ascii="Swis721 Cn BT" w:hAnsi="Swis721 Cn BT" w:cs="Arial"/>
                <w:sz w:val="22"/>
                <w:szCs w:val="22"/>
              </w:rPr>
            </w:pPr>
            <w:r w:rsidRPr="007E63D3">
              <w:rPr>
                <w:rFonts w:ascii="Swis721 Cn BT" w:hAnsi="Swis721 Cn BT" w:cs="Arial"/>
                <w:sz w:val="22"/>
                <w:szCs w:val="22"/>
              </w:rPr>
              <w:t>Transpordimaa 100%</w:t>
            </w:r>
          </w:p>
        </w:tc>
      </w:tr>
      <w:tr w:rsidR="007E63D3" w:rsidRPr="00FF3FA2" w14:paraId="7D843CD9" w14:textId="77777777" w:rsidTr="00E343C7">
        <w:trPr>
          <w:trHeight w:val="270"/>
        </w:trPr>
        <w:tc>
          <w:tcPr>
            <w:tcW w:w="3714" w:type="dxa"/>
            <w:shd w:val="clear" w:color="auto" w:fill="auto"/>
          </w:tcPr>
          <w:p w14:paraId="610BF8C7" w14:textId="2079D8D5" w:rsidR="007E63D3" w:rsidRPr="007E63D3" w:rsidRDefault="007E63D3" w:rsidP="000A064F">
            <w:pPr>
              <w:spacing w:after="240" w:line="240" w:lineRule="auto"/>
              <w:contextualSpacing/>
              <w:jc w:val="left"/>
              <w:rPr>
                <w:rFonts w:ascii="Swis721 Cn BT" w:hAnsi="Swis721 Cn BT" w:cs="Arial"/>
                <w:sz w:val="22"/>
                <w:szCs w:val="22"/>
              </w:rPr>
            </w:pPr>
            <w:r w:rsidRPr="007E63D3">
              <w:rPr>
                <w:rFonts w:ascii="Swis721 Cn BT" w:hAnsi="Swis721 Cn BT" w:cs="Arial"/>
                <w:sz w:val="22"/>
                <w:szCs w:val="22"/>
              </w:rPr>
              <w:t>Rajaniidu põik 2</w:t>
            </w:r>
          </w:p>
        </w:tc>
        <w:tc>
          <w:tcPr>
            <w:tcW w:w="2793" w:type="dxa"/>
            <w:shd w:val="clear" w:color="auto" w:fill="auto"/>
          </w:tcPr>
          <w:p w14:paraId="2353C1E3" w14:textId="6C959569" w:rsidR="007E63D3" w:rsidRPr="007E63D3" w:rsidRDefault="007E63D3" w:rsidP="000A064F">
            <w:pPr>
              <w:spacing w:after="240" w:line="240" w:lineRule="auto"/>
              <w:contextualSpacing/>
              <w:jc w:val="left"/>
              <w:rPr>
                <w:rFonts w:ascii="Swis721 Cn BT" w:hAnsi="Swis721 Cn BT" w:cs="Arial"/>
                <w:sz w:val="22"/>
                <w:szCs w:val="22"/>
              </w:rPr>
            </w:pPr>
            <w:r w:rsidRPr="007E63D3">
              <w:rPr>
                <w:rFonts w:ascii="Swis721 Cn BT" w:hAnsi="Swis721 Cn BT" w:cs="Arial"/>
                <w:sz w:val="22"/>
                <w:szCs w:val="22"/>
              </w:rPr>
              <w:t>44601:001:0203</w:t>
            </w:r>
          </w:p>
        </w:tc>
        <w:tc>
          <w:tcPr>
            <w:tcW w:w="3296" w:type="dxa"/>
            <w:shd w:val="clear" w:color="auto" w:fill="auto"/>
          </w:tcPr>
          <w:p w14:paraId="5F41E1E7" w14:textId="48667336" w:rsidR="007E63D3" w:rsidRPr="007E63D3" w:rsidRDefault="007E63D3" w:rsidP="000A064F">
            <w:pPr>
              <w:spacing w:after="240" w:line="240" w:lineRule="auto"/>
              <w:contextualSpacing/>
              <w:jc w:val="left"/>
              <w:rPr>
                <w:rFonts w:ascii="Swis721 Cn BT" w:hAnsi="Swis721 Cn BT" w:cs="Arial"/>
                <w:sz w:val="22"/>
                <w:szCs w:val="22"/>
              </w:rPr>
            </w:pPr>
            <w:r w:rsidRPr="007E63D3">
              <w:rPr>
                <w:rFonts w:ascii="Swis721 Cn BT" w:hAnsi="Swis721 Cn BT" w:cs="Arial"/>
                <w:sz w:val="22"/>
                <w:szCs w:val="22"/>
              </w:rPr>
              <w:t>Sihtotstarbeta maa 100%</w:t>
            </w:r>
          </w:p>
        </w:tc>
      </w:tr>
      <w:tr w:rsidR="0070753B" w:rsidRPr="00FF3FA2" w14:paraId="352FF8DB" w14:textId="77777777" w:rsidTr="00E343C7">
        <w:trPr>
          <w:trHeight w:val="270"/>
        </w:trPr>
        <w:tc>
          <w:tcPr>
            <w:tcW w:w="3714" w:type="dxa"/>
            <w:shd w:val="clear" w:color="auto" w:fill="auto"/>
          </w:tcPr>
          <w:p w14:paraId="49ED4E29" w14:textId="535A6346" w:rsidR="0070753B" w:rsidRPr="001246A3" w:rsidRDefault="0070753B" w:rsidP="000A064F">
            <w:pPr>
              <w:spacing w:after="240" w:line="240" w:lineRule="auto"/>
              <w:contextualSpacing/>
              <w:jc w:val="left"/>
              <w:rPr>
                <w:rFonts w:ascii="Swis721 Cn BT" w:hAnsi="Swis721 Cn BT" w:cs="Arial"/>
                <w:sz w:val="22"/>
                <w:szCs w:val="22"/>
              </w:rPr>
            </w:pPr>
            <w:r w:rsidRPr="0070753B">
              <w:rPr>
                <w:rFonts w:ascii="Swis721 Cn BT" w:hAnsi="Swis721 Cn BT" w:cs="Arial"/>
                <w:sz w:val="22"/>
                <w:szCs w:val="22"/>
              </w:rPr>
              <w:t>Luige tee 12</w:t>
            </w:r>
          </w:p>
        </w:tc>
        <w:tc>
          <w:tcPr>
            <w:tcW w:w="2793" w:type="dxa"/>
            <w:shd w:val="clear" w:color="auto" w:fill="auto"/>
          </w:tcPr>
          <w:p w14:paraId="2FDC690A" w14:textId="2E563420" w:rsidR="0070753B" w:rsidRPr="001246A3" w:rsidRDefault="0070753B" w:rsidP="000A064F">
            <w:pPr>
              <w:spacing w:after="240" w:line="240" w:lineRule="auto"/>
              <w:contextualSpacing/>
              <w:jc w:val="left"/>
              <w:rPr>
                <w:rFonts w:ascii="Swis721 Cn BT" w:hAnsi="Swis721 Cn BT" w:cs="Arial"/>
                <w:sz w:val="22"/>
                <w:szCs w:val="22"/>
              </w:rPr>
            </w:pPr>
            <w:r w:rsidRPr="0070753B">
              <w:rPr>
                <w:rFonts w:ascii="Swis721 Cn BT" w:hAnsi="Swis721 Cn BT" w:cs="Arial"/>
                <w:sz w:val="22"/>
                <w:szCs w:val="22"/>
              </w:rPr>
              <w:t>24504:004:0536</w:t>
            </w:r>
          </w:p>
        </w:tc>
        <w:tc>
          <w:tcPr>
            <w:tcW w:w="3296" w:type="dxa"/>
            <w:shd w:val="clear" w:color="auto" w:fill="auto"/>
          </w:tcPr>
          <w:p w14:paraId="35B67EEC" w14:textId="7EDD55D2" w:rsidR="0070753B" w:rsidRPr="001246A3" w:rsidRDefault="0070753B" w:rsidP="000A064F">
            <w:pPr>
              <w:spacing w:after="240" w:line="240" w:lineRule="auto"/>
              <w:contextualSpacing/>
              <w:jc w:val="left"/>
              <w:rPr>
                <w:rFonts w:ascii="Swis721 Cn BT" w:hAnsi="Swis721 Cn BT" w:cs="Arial"/>
                <w:sz w:val="22"/>
                <w:szCs w:val="22"/>
              </w:rPr>
            </w:pPr>
            <w:r w:rsidRPr="0070753B">
              <w:rPr>
                <w:rFonts w:ascii="Swis721 Cn BT" w:hAnsi="Swis721 Cn BT" w:cs="Arial"/>
                <w:sz w:val="22"/>
                <w:szCs w:val="22"/>
              </w:rPr>
              <w:t>Elamumaa 100%</w:t>
            </w:r>
          </w:p>
        </w:tc>
      </w:tr>
      <w:tr w:rsidR="0070753B" w:rsidRPr="00FF3FA2" w14:paraId="34E50B37" w14:textId="77777777" w:rsidTr="00E343C7">
        <w:trPr>
          <w:trHeight w:val="270"/>
        </w:trPr>
        <w:tc>
          <w:tcPr>
            <w:tcW w:w="3714" w:type="dxa"/>
            <w:shd w:val="clear" w:color="auto" w:fill="auto"/>
          </w:tcPr>
          <w:p w14:paraId="3B93E43A" w14:textId="682B3522" w:rsidR="0070753B" w:rsidRPr="0070753B" w:rsidRDefault="0070753B" w:rsidP="000A064F">
            <w:pPr>
              <w:spacing w:after="240" w:line="240" w:lineRule="auto"/>
              <w:contextualSpacing/>
              <w:jc w:val="left"/>
              <w:rPr>
                <w:rFonts w:ascii="Swis721 Cn BT" w:hAnsi="Swis721 Cn BT" w:cs="Arial"/>
                <w:sz w:val="22"/>
                <w:szCs w:val="22"/>
              </w:rPr>
            </w:pPr>
            <w:r w:rsidRPr="0070753B">
              <w:rPr>
                <w:rFonts w:ascii="Swis721 Cn BT" w:hAnsi="Swis721 Cn BT" w:cs="Arial"/>
                <w:sz w:val="22"/>
                <w:szCs w:val="22"/>
              </w:rPr>
              <w:t>Unita</w:t>
            </w:r>
          </w:p>
        </w:tc>
        <w:tc>
          <w:tcPr>
            <w:tcW w:w="2793" w:type="dxa"/>
            <w:shd w:val="clear" w:color="auto" w:fill="auto"/>
          </w:tcPr>
          <w:p w14:paraId="33A753AC" w14:textId="1692ED61" w:rsidR="0070753B" w:rsidRPr="0070753B" w:rsidRDefault="0070753B" w:rsidP="000A064F">
            <w:pPr>
              <w:spacing w:after="240" w:line="240" w:lineRule="auto"/>
              <w:contextualSpacing/>
              <w:jc w:val="left"/>
              <w:rPr>
                <w:rFonts w:ascii="Swis721 Cn BT" w:hAnsi="Swis721 Cn BT" w:cs="Arial"/>
                <w:sz w:val="22"/>
                <w:szCs w:val="22"/>
              </w:rPr>
            </w:pPr>
            <w:r w:rsidRPr="0070753B">
              <w:rPr>
                <w:rFonts w:ascii="Swis721 Cn BT" w:hAnsi="Swis721 Cn BT" w:cs="Arial"/>
                <w:sz w:val="22"/>
                <w:szCs w:val="22"/>
              </w:rPr>
              <w:t>24501:001:0749</w:t>
            </w:r>
          </w:p>
        </w:tc>
        <w:tc>
          <w:tcPr>
            <w:tcW w:w="3296" w:type="dxa"/>
            <w:shd w:val="clear" w:color="auto" w:fill="auto"/>
          </w:tcPr>
          <w:p w14:paraId="3541B5B7" w14:textId="7C123EA5" w:rsidR="0070753B" w:rsidRPr="0070753B" w:rsidRDefault="0070753B" w:rsidP="000A064F">
            <w:pPr>
              <w:spacing w:after="240" w:line="240" w:lineRule="auto"/>
              <w:contextualSpacing/>
              <w:jc w:val="left"/>
              <w:rPr>
                <w:rFonts w:ascii="Swis721 Cn BT" w:hAnsi="Swis721 Cn BT" w:cs="Arial"/>
                <w:sz w:val="22"/>
                <w:szCs w:val="22"/>
              </w:rPr>
            </w:pPr>
            <w:r w:rsidRPr="0070753B">
              <w:rPr>
                <w:rFonts w:ascii="Swis721 Cn BT" w:hAnsi="Swis721 Cn BT" w:cs="Arial"/>
                <w:sz w:val="22"/>
                <w:szCs w:val="22"/>
              </w:rPr>
              <w:t>Maatulundusmaa 100%</w:t>
            </w:r>
          </w:p>
        </w:tc>
      </w:tr>
      <w:tr w:rsidR="0070753B" w:rsidRPr="00FF3FA2" w14:paraId="6EA08756" w14:textId="77777777" w:rsidTr="00191C5E">
        <w:trPr>
          <w:trHeight w:val="251"/>
        </w:trPr>
        <w:tc>
          <w:tcPr>
            <w:tcW w:w="3714" w:type="dxa"/>
            <w:shd w:val="clear" w:color="auto" w:fill="auto"/>
          </w:tcPr>
          <w:p w14:paraId="73F1C435" w14:textId="552CAFA6" w:rsidR="0070753B" w:rsidRPr="0070753B" w:rsidRDefault="0070753B" w:rsidP="000A064F">
            <w:pPr>
              <w:spacing w:after="240" w:line="240" w:lineRule="auto"/>
              <w:contextualSpacing/>
              <w:jc w:val="left"/>
              <w:rPr>
                <w:rFonts w:ascii="Swis721 Cn BT" w:hAnsi="Swis721 Cn BT" w:cs="Arial"/>
                <w:sz w:val="22"/>
                <w:szCs w:val="22"/>
              </w:rPr>
            </w:pPr>
            <w:r w:rsidRPr="0070753B">
              <w:rPr>
                <w:rFonts w:ascii="Swis721 Cn BT" w:hAnsi="Swis721 Cn BT" w:cs="Arial"/>
                <w:sz w:val="22"/>
                <w:szCs w:val="22"/>
              </w:rPr>
              <w:t>Kraavi tn 2a</w:t>
            </w:r>
          </w:p>
        </w:tc>
        <w:tc>
          <w:tcPr>
            <w:tcW w:w="2793" w:type="dxa"/>
            <w:shd w:val="clear" w:color="auto" w:fill="auto"/>
          </w:tcPr>
          <w:p w14:paraId="1D0128FB" w14:textId="09B2E258" w:rsidR="0070753B" w:rsidRPr="0070753B" w:rsidRDefault="0070753B" w:rsidP="000A064F">
            <w:pPr>
              <w:spacing w:after="240" w:line="240" w:lineRule="auto"/>
              <w:contextualSpacing/>
              <w:jc w:val="left"/>
              <w:rPr>
                <w:rFonts w:ascii="Swis721 Cn BT" w:hAnsi="Swis721 Cn BT" w:cs="Arial"/>
                <w:sz w:val="22"/>
                <w:szCs w:val="22"/>
              </w:rPr>
            </w:pPr>
            <w:r w:rsidRPr="0070753B">
              <w:rPr>
                <w:rFonts w:ascii="Swis721 Cn BT" w:hAnsi="Swis721 Cn BT" w:cs="Arial"/>
                <w:sz w:val="22"/>
                <w:szCs w:val="22"/>
              </w:rPr>
              <w:t>24504:004:0524</w:t>
            </w:r>
          </w:p>
        </w:tc>
        <w:tc>
          <w:tcPr>
            <w:tcW w:w="3296" w:type="dxa"/>
            <w:shd w:val="clear" w:color="auto" w:fill="auto"/>
          </w:tcPr>
          <w:p w14:paraId="508DE53F" w14:textId="22814C6F" w:rsidR="0070753B" w:rsidRPr="0070753B" w:rsidRDefault="0070753B" w:rsidP="000A064F">
            <w:pPr>
              <w:spacing w:after="240" w:line="240" w:lineRule="auto"/>
              <w:contextualSpacing/>
              <w:jc w:val="left"/>
              <w:rPr>
                <w:rFonts w:ascii="Swis721 Cn BT" w:hAnsi="Swis721 Cn BT" w:cs="Arial"/>
                <w:sz w:val="22"/>
                <w:szCs w:val="22"/>
              </w:rPr>
            </w:pPr>
            <w:r>
              <w:rPr>
                <w:rFonts w:ascii="Swis721 Cn BT" w:hAnsi="Swis721 Cn BT" w:cs="Arial"/>
                <w:sz w:val="22"/>
                <w:szCs w:val="22"/>
              </w:rPr>
              <w:t>Tootmismaa 100%</w:t>
            </w:r>
          </w:p>
        </w:tc>
      </w:tr>
      <w:tr w:rsidR="00191C5E" w:rsidRPr="00FF3FA2" w14:paraId="72C9AA04" w14:textId="77777777" w:rsidTr="00E343C7">
        <w:trPr>
          <w:trHeight w:val="270"/>
        </w:trPr>
        <w:tc>
          <w:tcPr>
            <w:tcW w:w="3714" w:type="dxa"/>
            <w:shd w:val="clear" w:color="auto" w:fill="auto"/>
          </w:tcPr>
          <w:p w14:paraId="30C143C2" w14:textId="6B53E381" w:rsidR="00191C5E" w:rsidRPr="0070753B" w:rsidRDefault="00191C5E" w:rsidP="000A064F">
            <w:pPr>
              <w:spacing w:after="240" w:line="240" w:lineRule="auto"/>
              <w:contextualSpacing/>
              <w:jc w:val="left"/>
              <w:rPr>
                <w:rFonts w:ascii="Swis721 Cn BT" w:hAnsi="Swis721 Cn BT" w:cs="Arial"/>
                <w:sz w:val="22"/>
                <w:szCs w:val="22"/>
              </w:rPr>
            </w:pPr>
            <w:r w:rsidRPr="00191C5E">
              <w:rPr>
                <w:rFonts w:ascii="Swis721 Cn BT" w:hAnsi="Swis721 Cn BT" w:cs="Arial"/>
                <w:sz w:val="22"/>
                <w:szCs w:val="22"/>
              </w:rPr>
              <w:t>Hõbekuuse</w:t>
            </w:r>
          </w:p>
        </w:tc>
        <w:tc>
          <w:tcPr>
            <w:tcW w:w="2793" w:type="dxa"/>
            <w:shd w:val="clear" w:color="auto" w:fill="auto"/>
          </w:tcPr>
          <w:p w14:paraId="01513E26" w14:textId="3BEECABA" w:rsidR="00191C5E" w:rsidRPr="0070753B" w:rsidRDefault="00191C5E" w:rsidP="000A064F">
            <w:pPr>
              <w:spacing w:after="240" w:line="240" w:lineRule="auto"/>
              <w:contextualSpacing/>
              <w:jc w:val="left"/>
              <w:rPr>
                <w:rFonts w:ascii="Swis721 Cn BT" w:hAnsi="Swis721 Cn BT" w:cs="Arial"/>
                <w:sz w:val="22"/>
                <w:szCs w:val="22"/>
              </w:rPr>
            </w:pPr>
            <w:r w:rsidRPr="00191C5E">
              <w:rPr>
                <w:rFonts w:ascii="Swis721 Cn BT" w:hAnsi="Swis721 Cn BT" w:cs="Arial"/>
                <w:sz w:val="22"/>
                <w:szCs w:val="22"/>
              </w:rPr>
              <w:t>24504:004:0198</w:t>
            </w:r>
          </w:p>
        </w:tc>
        <w:tc>
          <w:tcPr>
            <w:tcW w:w="3296" w:type="dxa"/>
            <w:shd w:val="clear" w:color="auto" w:fill="auto"/>
          </w:tcPr>
          <w:p w14:paraId="24C9F506" w14:textId="029B9154" w:rsidR="00191C5E" w:rsidRDefault="00191C5E" w:rsidP="000A064F">
            <w:pPr>
              <w:spacing w:after="240" w:line="240" w:lineRule="auto"/>
              <w:contextualSpacing/>
              <w:jc w:val="left"/>
              <w:rPr>
                <w:rFonts w:ascii="Swis721 Cn BT" w:hAnsi="Swis721 Cn BT" w:cs="Arial"/>
                <w:sz w:val="22"/>
                <w:szCs w:val="22"/>
              </w:rPr>
            </w:pPr>
            <w:r w:rsidRPr="00191C5E">
              <w:rPr>
                <w:rFonts w:ascii="Swis721 Cn BT" w:hAnsi="Swis721 Cn BT" w:cs="Arial"/>
                <w:sz w:val="22"/>
                <w:szCs w:val="22"/>
              </w:rPr>
              <w:t>Maatulundusmaa 100%</w:t>
            </w:r>
          </w:p>
        </w:tc>
      </w:tr>
    </w:tbl>
    <w:p w14:paraId="580350A3" w14:textId="7AF9CD44" w:rsidR="00EA68C3" w:rsidRPr="00873E0F" w:rsidRDefault="00EA68C3" w:rsidP="000850C2">
      <w:pPr>
        <w:overflowPunct/>
        <w:autoSpaceDE w:val="0"/>
        <w:autoSpaceDN w:val="0"/>
        <w:adjustRightInd w:val="0"/>
        <w:spacing w:before="0" w:after="0" w:line="240" w:lineRule="auto"/>
        <w:rPr>
          <w:rFonts w:ascii="Swis721 Cn BT" w:hAnsi="Swis721 Cn BT"/>
          <w:color w:val="auto"/>
          <w:sz w:val="22"/>
          <w:szCs w:val="22"/>
        </w:rPr>
      </w:pPr>
      <w:r w:rsidRPr="00873E0F">
        <w:rPr>
          <w:rFonts w:ascii="Swis721 Cn BT" w:hAnsi="Swis721 Cn BT"/>
          <w:color w:val="auto"/>
          <w:sz w:val="22"/>
          <w:szCs w:val="22"/>
        </w:rPr>
        <w:lastRenderedPageBreak/>
        <w:t>Planeeringuala kontaktvöönd</w:t>
      </w:r>
      <w:r w:rsidR="00A977C0" w:rsidRPr="00873E0F">
        <w:rPr>
          <w:rFonts w:ascii="Swis721 Cn BT" w:hAnsi="Swis721 Cn BT"/>
          <w:color w:val="auto"/>
          <w:sz w:val="22"/>
          <w:szCs w:val="22"/>
        </w:rPr>
        <w:t xml:space="preserve">i aiandusühistute aiamaad </w:t>
      </w:r>
      <w:r w:rsidRPr="00873E0F">
        <w:rPr>
          <w:rFonts w:ascii="Swis721 Cn BT" w:hAnsi="Swis721 Cn BT"/>
          <w:color w:val="auto"/>
          <w:sz w:val="22"/>
          <w:szCs w:val="22"/>
        </w:rPr>
        <w:t xml:space="preserve">on tekkinud 1980. aastate keskpaigas. </w:t>
      </w:r>
      <w:r w:rsidR="00C1492D" w:rsidRPr="00873E0F">
        <w:rPr>
          <w:rFonts w:ascii="Swis721 Cn BT" w:hAnsi="Swis721 Cn BT"/>
          <w:color w:val="auto"/>
          <w:sz w:val="22"/>
          <w:szCs w:val="22"/>
        </w:rPr>
        <w:t xml:space="preserve">Tegemist </w:t>
      </w:r>
      <w:r w:rsidR="005F0CA0" w:rsidRPr="00873E0F">
        <w:rPr>
          <w:rFonts w:ascii="Swis721 Cn BT" w:hAnsi="Swis721 Cn BT"/>
          <w:color w:val="auto"/>
          <w:sz w:val="22"/>
          <w:szCs w:val="22"/>
        </w:rPr>
        <w:t xml:space="preserve">kohaliku omavalitsuse poolt </w:t>
      </w:r>
      <w:r w:rsidRPr="00873E0F">
        <w:rPr>
          <w:rFonts w:ascii="Swis721 Cn BT" w:hAnsi="Swis721 Cn BT"/>
          <w:color w:val="auto"/>
          <w:sz w:val="22"/>
          <w:szCs w:val="22"/>
        </w:rPr>
        <w:t>elanikele ajutiseks kasutuseks</w:t>
      </w:r>
      <w:r w:rsidR="00C1492D" w:rsidRPr="00873E0F">
        <w:rPr>
          <w:rFonts w:ascii="Swis721 Cn BT" w:hAnsi="Swis721 Cn BT"/>
          <w:color w:val="auto"/>
          <w:sz w:val="22"/>
          <w:szCs w:val="22"/>
        </w:rPr>
        <w:t xml:space="preserve"> antud</w:t>
      </w:r>
      <w:r w:rsidRPr="00873E0F">
        <w:rPr>
          <w:rFonts w:ascii="Swis721 Cn BT" w:hAnsi="Swis721 Cn BT"/>
          <w:color w:val="auto"/>
          <w:sz w:val="22"/>
          <w:szCs w:val="22"/>
        </w:rPr>
        <w:t xml:space="preserve"> aiamaad</w:t>
      </w:r>
      <w:r w:rsidR="00C1492D" w:rsidRPr="00873E0F">
        <w:rPr>
          <w:rFonts w:ascii="Swis721 Cn BT" w:hAnsi="Swis721 Cn BT"/>
          <w:color w:val="auto"/>
          <w:sz w:val="22"/>
          <w:szCs w:val="22"/>
        </w:rPr>
        <w:t>ega</w:t>
      </w:r>
      <w:r w:rsidRPr="00873E0F">
        <w:rPr>
          <w:rFonts w:ascii="Swis721 Cn BT" w:hAnsi="Swis721 Cn BT"/>
          <w:color w:val="auto"/>
          <w:sz w:val="22"/>
          <w:szCs w:val="22"/>
        </w:rPr>
        <w:t xml:space="preserve">. </w:t>
      </w:r>
      <w:r w:rsidR="00C1492D" w:rsidRPr="00873E0F">
        <w:rPr>
          <w:rFonts w:ascii="Swis721 Cn BT" w:hAnsi="Swis721 Cn BT"/>
          <w:color w:val="auto"/>
          <w:sz w:val="22"/>
          <w:szCs w:val="22"/>
        </w:rPr>
        <w:t>Käesolevalt on alad lisaks</w:t>
      </w:r>
      <w:r w:rsidRPr="00873E0F">
        <w:rPr>
          <w:rFonts w:ascii="Swis721 Cn BT" w:hAnsi="Swis721 Cn BT"/>
          <w:color w:val="auto"/>
          <w:sz w:val="22"/>
          <w:szCs w:val="22"/>
        </w:rPr>
        <w:t xml:space="preserve"> hoonestatud. Ümbruskond on kaootiline</w:t>
      </w:r>
      <w:r w:rsidR="00C1492D" w:rsidRPr="00873E0F">
        <w:rPr>
          <w:rFonts w:ascii="Swis721 Cn BT" w:hAnsi="Swis721 Cn BT"/>
          <w:color w:val="auto"/>
          <w:sz w:val="22"/>
          <w:szCs w:val="22"/>
        </w:rPr>
        <w:t xml:space="preserve">. </w:t>
      </w:r>
      <w:r w:rsidRPr="00873E0F">
        <w:rPr>
          <w:rFonts w:ascii="Swis721 Cn BT" w:hAnsi="Swis721 Cn BT"/>
          <w:color w:val="auto"/>
          <w:sz w:val="22"/>
          <w:szCs w:val="22"/>
        </w:rPr>
        <w:t>Ehitatud on kõikvõimalikest kätte</w:t>
      </w:r>
      <w:r w:rsidR="00E3481E">
        <w:rPr>
          <w:rFonts w:ascii="Swis721 Cn BT" w:hAnsi="Swis721 Cn BT"/>
          <w:color w:val="auto"/>
          <w:sz w:val="22"/>
          <w:szCs w:val="22"/>
        </w:rPr>
        <w:t xml:space="preserve"> </w:t>
      </w:r>
      <w:r w:rsidRPr="00873E0F">
        <w:rPr>
          <w:rFonts w:ascii="Swis721 Cn BT" w:hAnsi="Swis721 Cn BT"/>
          <w:color w:val="auto"/>
          <w:sz w:val="22"/>
          <w:szCs w:val="22"/>
        </w:rPr>
        <w:t xml:space="preserve">juhtuvatest materjalidest. </w:t>
      </w:r>
    </w:p>
    <w:p w14:paraId="572E79F9" w14:textId="77777777" w:rsidR="005F0CA0" w:rsidRPr="00873E0F" w:rsidRDefault="00EA68C3" w:rsidP="000850C2">
      <w:pPr>
        <w:overflowPunct/>
        <w:autoSpaceDE w:val="0"/>
        <w:autoSpaceDN w:val="0"/>
        <w:adjustRightInd w:val="0"/>
        <w:spacing w:before="0" w:after="0" w:line="240" w:lineRule="auto"/>
        <w:rPr>
          <w:rFonts w:ascii="Swis721 Cn BT" w:hAnsi="Swis721 Cn BT"/>
          <w:color w:val="auto"/>
          <w:sz w:val="22"/>
          <w:szCs w:val="22"/>
        </w:rPr>
      </w:pPr>
      <w:r w:rsidRPr="00873E0F">
        <w:rPr>
          <w:rFonts w:ascii="Swis721 Cn BT" w:hAnsi="Swis721 Cn BT"/>
          <w:color w:val="auto"/>
          <w:sz w:val="22"/>
          <w:szCs w:val="22"/>
        </w:rPr>
        <w:t>Viimastel aastatel on planeeringuala kontaktvööndit hakatud korrastama ning kehtestatud on mitmeid</w:t>
      </w:r>
      <w:r w:rsidR="00C1492D" w:rsidRPr="00873E0F">
        <w:rPr>
          <w:rFonts w:ascii="Swis721 Cn BT" w:hAnsi="Swis721 Cn BT"/>
          <w:color w:val="auto"/>
          <w:sz w:val="22"/>
          <w:szCs w:val="22"/>
        </w:rPr>
        <w:t xml:space="preserve"> </w:t>
      </w:r>
      <w:r w:rsidRPr="00873E0F">
        <w:rPr>
          <w:rFonts w:ascii="Swis721 Cn BT" w:hAnsi="Swis721 Cn BT"/>
          <w:color w:val="auto"/>
          <w:sz w:val="22"/>
          <w:szCs w:val="22"/>
        </w:rPr>
        <w:t xml:space="preserve">detailplaneeringuid, millega aiandus territooriumid on krunditud ning määratud ehitusõigused peamiselt abihoonete ja kasvuhoonete rajamiseks. </w:t>
      </w:r>
    </w:p>
    <w:p w14:paraId="3E2C46D6" w14:textId="77777777" w:rsidR="002E6D45" w:rsidRPr="00873E0F" w:rsidRDefault="002E6D45" w:rsidP="002E6D45">
      <w:pPr>
        <w:overflowPunct/>
        <w:autoSpaceDE w:val="0"/>
        <w:autoSpaceDN w:val="0"/>
        <w:adjustRightInd w:val="0"/>
        <w:spacing w:before="0" w:after="0" w:line="240" w:lineRule="auto"/>
        <w:rPr>
          <w:rFonts w:ascii="Swis721 Cn BT" w:hAnsi="Swis721 Cn BT"/>
          <w:color w:val="auto"/>
          <w:sz w:val="22"/>
          <w:szCs w:val="22"/>
          <w:highlight w:val="yellow"/>
        </w:rPr>
      </w:pPr>
    </w:p>
    <w:p w14:paraId="23238175" w14:textId="6F2B3F00" w:rsidR="005E6FFD" w:rsidRPr="005E6FFD" w:rsidRDefault="002E6D45" w:rsidP="005E6FFD">
      <w:pPr>
        <w:overflowPunct/>
        <w:autoSpaceDE w:val="0"/>
        <w:autoSpaceDN w:val="0"/>
        <w:adjustRightInd w:val="0"/>
        <w:spacing w:before="0" w:after="0" w:line="240" w:lineRule="auto"/>
        <w:rPr>
          <w:rFonts w:ascii="Swis721 Cn BT" w:hAnsi="Swis721 Cn BT"/>
          <w:color w:val="auto"/>
          <w:sz w:val="22"/>
          <w:szCs w:val="22"/>
        </w:rPr>
      </w:pPr>
      <w:r w:rsidRPr="00301CB8">
        <w:rPr>
          <w:rFonts w:ascii="Swis721 Cn BT" w:hAnsi="Swis721 Cn BT"/>
          <w:color w:val="auto"/>
          <w:sz w:val="22"/>
          <w:szCs w:val="22"/>
        </w:rPr>
        <w:t xml:space="preserve">Ala paiknemist ja kontaktvööndi seoseid vt Asukohaskeem DP-01 ja Kontaktvööndi </w:t>
      </w:r>
      <w:r w:rsidR="000850C2">
        <w:rPr>
          <w:rFonts w:ascii="Swis721 Cn BT" w:hAnsi="Swis721 Cn BT"/>
          <w:color w:val="auto"/>
          <w:sz w:val="22"/>
          <w:szCs w:val="22"/>
        </w:rPr>
        <w:t>skeemi</w:t>
      </w:r>
      <w:r w:rsidRPr="00301CB8">
        <w:rPr>
          <w:rFonts w:ascii="Swis721 Cn BT" w:hAnsi="Swis721 Cn BT"/>
          <w:color w:val="auto"/>
          <w:sz w:val="22"/>
          <w:szCs w:val="22"/>
        </w:rPr>
        <w:t xml:space="preserve"> DP-02.</w:t>
      </w:r>
    </w:p>
    <w:p w14:paraId="559ECAC4" w14:textId="77777777" w:rsidR="005E6FFD" w:rsidRPr="00301CB8" w:rsidRDefault="005E6FFD" w:rsidP="008E175F">
      <w:pPr>
        <w:overflowPunct/>
        <w:autoSpaceDE w:val="0"/>
        <w:autoSpaceDN w:val="0"/>
        <w:adjustRightInd w:val="0"/>
        <w:spacing w:before="0" w:after="0" w:line="240" w:lineRule="auto"/>
        <w:rPr>
          <w:rFonts w:ascii="Swis721 Cn BT" w:hAnsi="Swis721 Cn BT"/>
          <w:color w:val="auto"/>
          <w:sz w:val="22"/>
          <w:szCs w:val="22"/>
        </w:rPr>
      </w:pPr>
    </w:p>
    <w:p w14:paraId="4D3950FC" w14:textId="7CDA7036" w:rsidR="00702506" w:rsidRPr="001636B3" w:rsidRDefault="00962FA8" w:rsidP="00702506">
      <w:pPr>
        <w:pStyle w:val="Heading3"/>
        <w:spacing w:line="240" w:lineRule="auto"/>
        <w:rPr>
          <w:rFonts w:ascii="Swis721 Cn BT" w:hAnsi="Swis721 Cn BT" w:cs="Arial"/>
          <w:bCs/>
          <w:spacing w:val="0"/>
          <w:sz w:val="22"/>
          <w:szCs w:val="22"/>
          <w:lang w:val="et-EE"/>
        </w:rPr>
      </w:pPr>
      <w:bookmarkStart w:id="17" w:name="_Toc132290276"/>
      <w:r w:rsidRPr="001636B3">
        <w:rPr>
          <w:rFonts w:ascii="Swis721 Cn BT" w:hAnsi="Swis721 Cn BT" w:cs="Arial"/>
          <w:bCs/>
          <w:spacing w:val="0"/>
          <w:sz w:val="22"/>
          <w:szCs w:val="22"/>
          <w:lang w:val="et-EE"/>
        </w:rPr>
        <w:t>Maakasutust kitsendavad tingimused</w:t>
      </w:r>
      <w:bookmarkEnd w:id="17"/>
    </w:p>
    <w:p w14:paraId="2097248D" w14:textId="77777777" w:rsidR="00BF3A67" w:rsidRPr="001636B3" w:rsidRDefault="0091108C" w:rsidP="0091108C">
      <w:pPr>
        <w:overflowPunct/>
        <w:spacing w:line="240" w:lineRule="auto"/>
        <w:rPr>
          <w:rFonts w:ascii="Swis721 Cn BT" w:eastAsia="Times New Roman" w:hAnsi="Swis721 Cn BT" w:cs="Arial"/>
          <w:b/>
          <w:bCs/>
          <w:color w:val="auto"/>
          <w:sz w:val="22"/>
          <w:szCs w:val="22"/>
          <w:lang w:eastAsia="et-EE" w:bidi="ar-SA"/>
        </w:rPr>
      </w:pPr>
      <w:r w:rsidRPr="001636B3">
        <w:rPr>
          <w:rFonts w:ascii="Swis721 Cn BT" w:eastAsia="Times New Roman" w:hAnsi="Swis721 Cn BT" w:cs="Arial"/>
          <w:b/>
          <w:bCs/>
          <w:color w:val="auto"/>
          <w:sz w:val="22"/>
          <w:szCs w:val="22"/>
          <w:lang w:eastAsia="et-EE" w:bidi="ar-SA"/>
        </w:rPr>
        <w:t>Maardla</w:t>
      </w:r>
    </w:p>
    <w:p w14:paraId="630FC4F8" w14:textId="6161F6B5" w:rsidR="0091108C" w:rsidRPr="001636B3" w:rsidRDefault="0091108C" w:rsidP="0091108C">
      <w:pPr>
        <w:overflowPunct/>
        <w:spacing w:line="240" w:lineRule="auto"/>
        <w:rPr>
          <w:rFonts w:ascii="Swis721 Cn BT" w:eastAsia="Times New Roman" w:hAnsi="Swis721 Cn BT" w:cs="Arial"/>
          <w:b/>
          <w:bCs/>
          <w:color w:val="auto"/>
          <w:sz w:val="22"/>
          <w:szCs w:val="22"/>
          <w:lang w:eastAsia="et-EE" w:bidi="ar-SA"/>
        </w:rPr>
      </w:pPr>
      <w:r w:rsidRPr="001636B3">
        <w:rPr>
          <w:rFonts w:ascii="Swis721 Cn BT" w:eastAsia="Times New Roman" w:hAnsi="Swis721 Cn BT" w:cs="Arial"/>
          <w:color w:val="auto"/>
          <w:sz w:val="22"/>
          <w:szCs w:val="22"/>
          <w:lang w:eastAsia="et-EE" w:bidi="ar-SA"/>
        </w:rPr>
        <w:t>Planeeringuala paikneb Maardu kristalliinse ehituskivi aktiivse tarbevaru 1. plokil ja aktiivse reservaru 2. plokil.</w:t>
      </w:r>
    </w:p>
    <w:p w14:paraId="532A3503" w14:textId="57220F8D" w:rsidR="00BF3A67" w:rsidRPr="00AA3D38" w:rsidRDefault="0091108C" w:rsidP="0091108C">
      <w:pPr>
        <w:overflowPunct/>
        <w:spacing w:line="240" w:lineRule="auto"/>
        <w:rPr>
          <w:rFonts w:ascii="Swis721 Cn BT" w:eastAsia="Times New Roman" w:hAnsi="Swis721 Cn BT" w:cs="Arial"/>
          <w:color w:val="auto"/>
          <w:sz w:val="22"/>
          <w:szCs w:val="22"/>
          <w:lang w:eastAsia="et-EE" w:bidi="ar-SA"/>
        </w:rPr>
      </w:pPr>
      <w:r w:rsidRPr="00AA3D38">
        <w:rPr>
          <w:rFonts w:ascii="Swis721 Cn BT" w:eastAsia="Times New Roman" w:hAnsi="Swis721 Cn BT" w:cs="Arial"/>
          <w:color w:val="auto"/>
          <w:sz w:val="22"/>
          <w:szCs w:val="22"/>
          <w:lang w:eastAsia="et-EE" w:bidi="ar-SA"/>
        </w:rPr>
        <w:t xml:space="preserve">Jõelähtme </w:t>
      </w:r>
      <w:r w:rsidR="00FA1F59" w:rsidRPr="00AA3D38">
        <w:rPr>
          <w:rFonts w:ascii="Swis721 Cn BT" w:eastAsia="Times New Roman" w:hAnsi="Swis721 Cn BT" w:cs="Arial"/>
          <w:color w:val="auto"/>
          <w:sz w:val="22"/>
          <w:szCs w:val="22"/>
          <w:lang w:eastAsia="et-EE" w:bidi="ar-SA"/>
        </w:rPr>
        <w:t>V</w:t>
      </w:r>
      <w:r w:rsidRPr="00AA3D38">
        <w:rPr>
          <w:rFonts w:ascii="Swis721 Cn BT" w:eastAsia="Times New Roman" w:hAnsi="Swis721 Cn BT" w:cs="Arial"/>
          <w:color w:val="auto"/>
          <w:sz w:val="22"/>
          <w:szCs w:val="22"/>
          <w:lang w:eastAsia="et-EE" w:bidi="ar-SA"/>
        </w:rPr>
        <w:t>allavalitsus on küsinud Maa-ameti seisukohta detailplaneeringu algatamise osas. Maa-ameti seisukoht on, et kavanda</w:t>
      </w:r>
      <w:r w:rsidR="009F0AE8" w:rsidRPr="00AA3D38">
        <w:rPr>
          <w:rFonts w:ascii="Swis721 Cn BT" w:eastAsia="Times New Roman" w:hAnsi="Swis721 Cn BT" w:cs="Arial"/>
          <w:color w:val="auto"/>
          <w:sz w:val="22"/>
          <w:szCs w:val="22"/>
          <w:lang w:eastAsia="et-EE" w:bidi="ar-SA"/>
        </w:rPr>
        <w:t>tav</w:t>
      </w:r>
      <w:r w:rsidRPr="00AA3D38">
        <w:rPr>
          <w:rFonts w:ascii="Swis721 Cn BT" w:eastAsia="Times New Roman" w:hAnsi="Swis721 Cn BT" w:cs="Arial"/>
          <w:color w:val="auto"/>
          <w:sz w:val="22"/>
          <w:szCs w:val="22"/>
          <w:lang w:eastAsia="et-EE" w:bidi="ar-SA"/>
        </w:rPr>
        <w:t xml:space="preserve"> maatulundusmaa kruntide moodustamine ja kruntidele ehitusõiguse määramine </w:t>
      </w:r>
      <w:r w:rsidR="00FE3068" w:rsidRPr="00AA3D38">
        <w:rPr>
          <w:rFonts w:ascii="Swis721 Cn BT" w:eastAsia="Times New Roman" w:hAnsi="Swis721 Cn BT" w:cs="Arial"/>
          <w:color w:val="auto"/>
          <w:sz w:val="22"/>
          <w:szCs w:val="22"/>
          <w:lang w:eastAsia="et-EE" w:bidi="ar-SA"/>
        </w:rPr>
        <w:t>abi</w:t>
      </w:r>
      <w:r w:rsidRPr="00AA3D38">
        <w:rPr>
          <w:rFonts w:ascii="Swis721 Cn BT" w:eastAsia="Times New Roman" w:hAnsi="Swis721 Cn BT" w:cs="Arial"/>
          <w:color w:val="auto"/>
          <w:sz w:val="22"/>
          <w:szCs w:val="22"/>
          <w:lang w:eastAsia="et-EE" w:bidi="ar-SA"/>
        </w:rPr>
        <w:t>hoonete rajamiseks</w:t>
      </w:r>
      <w:r w:rsidR="009F0AE8" w:rsidRPr="00AA3D38">
        <w:rPr>
          <w:rFonts w:ascii="Swis721 Cn BT" w:eastAsia="Times New Roman" w:hAnsi="Swis721 Cn BT" w:cs="Arial"/>
          <w:color w:val="auto"/>
          <w:sz w:val="22"/>
          <w:szCs w:val="22"/>
          <w:lang w:eastAsia="et-EE" w:bidi="ar-SA"/>
        </w:rPr>
        <w:t xml:space="preserve"> </w:t>
      </w:r>
      <w:r w:rsidRPr="00AA3D38">
        <w:rPr>
          <w:rFonts w:ascii="Swis721 Cn BT" w:eastAsia="Times New Roman" w:hAnsi="Swis721 Cn BT" w:cs="Arial"/>
          <w:color w:val="auto"/>
          <w:sz w:val="22"/>
          <w:szCs w:val="22"/>
          <w:lang w:eastAsia="et-EE" w:bidi="ar-SA"/>
        </w:rPr>
        <w:t xml:space="preserve">ei halvenda olemasolevat olukorda maavarude kaevadamiseväärsena säilimise </w:t>
      </w:r>
      <w:r w:rsidR="009F0AE8" w:rsidRPr="00AA3D38">
        <w:rPr>
          <w:rFonts w:ascii="Swis721 Cn BT" w:eastAsia="Times New Roman" w:hAnsi="Swis721 Cn BT" w:cs="Arial"/>
          <w:color w:val="auto"/>
          <w:sz w:val="22"/>
          <w:szCs w:val="22"/>
          <w:lang w:eastAsia="et-EE" w:bidi="ar-SA"/>
        </w:rPr>
        <w:t xml:space="preserve">ning </w:t>
      </w:r>
      <w:r w:rsidRPr="00AA3D38">
        <w:rPr>
          <w:rFonts w:ascii="Swis721 Cn BT" w:eastAsia="Times New Roman" w:hAnsi="Swis721 Cn BT" w:cs="Arial"/>
          <w:color w:val="auto"/>
          <w:sz w:val="22"/>
          <w:szCs w:val="22"/>
          <w:lang w:eastAsia="et-EE" w:bidi="ar-SA"/>
        </w:rPr>
        <w:t>maavarule juurdepääsu osas.</w:t>
      </w:r>
    </w:p>
    <w:p w14:paraId="67682F82" w14:textId="17CF78B3" w:rsidR="00BF3A67" w:rsidRPr="00D768B9" w:rsidRDefault="001B285A" w:rsidP="00CB4F78">
      <w:pPr>
        <w:overflowPunct/>
        <w:spacing w:line="240" w:lineRule="auto"/>
        <w:rPr>
          <w:rFonts w:ascii="Swis721 Cn BT" w:eastAsia="Times New Roman" w:hAnsi="Swis721 Cn BT" w:cs="Arial"/>
          <w:b/>
          <w:bCs/>
          <w:color w:val="auto"/>
          <w:sz w:val="22"/>
          <w:szCs w:val="22"/>
          <w:lang w:eastAsia="et-EE" w:bidi="ar-SA"/>
        </w:rPr>
      </w:pPr>
      <w:r w:rsidRPr="00D768B9">
        <w:rPr>
          <w:rFonts w:ascii="Swis721 Cn BT" w:eastAsia="Times New Roman" w:hAnsi="Swis721 Cn BT" w:cs="Arial"/>
          <w:b/>
          <w:bCs/>
          <w:color w:val="auto"/>
          <w:sz w:val="22"/>
          <w:szCs w:val="22"/>
          <w:lang w:eastAsia="et-EE" w:bidi="ar-SA"/>
        </w:rPr>
        <w:t>Võerdla p</w:t>
      </w:r>
      <w:r w:rsidR="007D51A7" w:rsidRPr="00D768B9">
        <w:rPr>
          <w:rFonts w:ascii="Swis721 Cn BT" w:eastAsia="Times New Roman" w:hAnsi="Swis721 Cn BT" w:cs="Arial"/>
          <w:b/>
          <w:bCs/>
          <w:color w:val="auto"/>
          <w:sz w:val="22"/>
          <w:szCs w:val="22"/>
          <w:lang w:eastAsia="et-EE" w:bidi="ar-SA"/>
        </w:rPr>
        <w:t>eakraav</w:t>
      </w:r>
      <w:r w:rsidR="00D96527" w:rsidRPr="00D768B9">
        <w:rPr>
          <w:rFonts w:ascii="Swis721 Cn BT" w:eastAsia="Times New Roman" w:hAnsi="Swis721 Cn BT" w:cs="Arial"/>
          <w:b/>
          <w:bCs/>
          <w:color w:val="auto"/>
          <w:sz w:val="22"/>
          <w:szCs w:val="22"/>
          <w:lang w:eastAsia="et-EE" w:bidi="ar-SA"/>
        </w:rPr>
        <w:t xml:space="preserve"> (Kallavere oja)</w:t>
      </w:r>
    </w:p>
    <w:p w14:paraId="1A2FFD81" w14:textId="0A586257" w:rsidR="007D51A7" w:rsidRPr="00D768B9" w:rsidRDefault="00984B67" w:rsidP="00CB4F78">
      <w:pPr>
        <w:overflowPunct/>
        <w:spacing w:line="240" w:lineRule="auto"/>
        <w:rPr>
          <w:rFonts w:ascii="Swis721 Cn BT" w:eastAsia="Times New Roman" w:hAnsi="Swis721 Cn BT" w:cs="Arial"/>
          <w:color w:val="auto"/>
          <w:sz w:val="22"/>
          <w:szCs w:val="22"/>
          <w:lang w:eastAsia="et-EE" w:bidi="ar-SA"/>
        </w:rPr>
      </w:pPr>
      <w:r w:rsidRPr="00D768B9">
        <w:rPr>
          <w:rFonts w:ascii="Swis721 Cn BT" w:eastAsia="Times New Roman" w:hAnsi="Swis721 Cn BT" w:cs="Arial"/>
          <w:color w:val="auto"/>
          <w:sz w:val="22"/>
          <w:szCs w:val="22"/>
          <w:lang w:eastAsia="et-EE" w:bidi="ar-SA"/>
        </w:rPr>
        <w:t xml:space="preserve">Planeeringuala </w:t>
      </w:r>
      <w:r w:rsidR="007D51A7" w:rsidRPr="00D768B9">
        <w:rPr>
          <w:rFonts w:ascii="Swis721 Cn BT" w:eastAsia="Times New Roman" w:hAnsi="Swis721 Cn BT" w:cs="Arial"/>
          <w:color w:val="auto"/>
          <w:sz w:val="22"/>
          <w:szCs w:val="22"/>
          <w:lang w:eastAsia="et-EE" w:bidi="ar-SA"/>
        </w:rPr>
        <w:t>läänepoolset</w:t>
      </w:r>
      <w:r w:rsidRPr="00D768B9">
        <w:rPr>
          <w:rFonts w:ascii="Swis721 Cn BT" w:eastAsia="Times New Roman" w:hAnsi="Swis721 Cn BT" w:cs="Arial"/>
          <w:color w:val="auto"/>
          <w:sz w:val="22"/>
          <w:szCs w:val="22"/>
          <w:lang w:eastAsia="et-EE" w:bidi="ar-SA"/>
        </w:rPr>
        <w:t xml:space="preserve"> külge piirab </w:t>
      </w:r>
      <w:r w:rsidR="00D768B9" w:rsidRPr="00D768B9">
        <w:rPr>
          <w:rFonts w:ascii="Swis721 Cn BT" w:eastAsia="Times New Roman" w:hAnsi="Swis721 Cn BT" w:cs="Arial"/>
          <w:color w:val="auto"/>
          <w:sz w:val="22"/>
          <w:szCs w:val="22"/>
          <w:lang w:eastAsia="et-EE" w:bidi="ar-SA"/>
        </w:rPr>
        <w:t xml:space="preserve">mitte avalikult kasutatav </w:t>
      </w:r>
      <w:r w:rsidR="007D51A7" w:rsidRPr="00D768B9">
        <w:rPr>
          <w:rFonts w:ascii="Swis721 Cn BT" w:eastAsia="Times New Roman" w:hAnsi="Swis721 Cn BT" w:cs="Arial"/>
          <w:color w:val="auto"/>
          <w:sz w:val="22"/>
          <w:szCs w:val="22"/>
          <w:lang w:eastAsia="et-EE" w:bidi="ar-SA"/>
        </w:rPr>
        <w:t>Võerdla peakraav</w:t>
      </w:r>
      <w:r w:rsidRPr="00D768B9">
        <w:rPr>
          <w:rFonts w:ascii="Swis721 Cn BT" w:eastAsia="Times New Roman" w:hAnsi="Swis721 Cn BT" w:cs="Arial"/>
          <w:color w:val="auto"/>
          <w:sz w:val="22"/>
          <w:szCs w:val="22"/>
          <w:lang w:eastAsia="et-EE" w:bidi="ar-SA"/>
        </w:rPr>
        <w:t xml:space="preserve">. </w:t>
      </w:r>
    </w:p>
    <w:p w14:paraId="632FF73F" w14:textId="77777777" w:rsidR="007D51A7" w:rsidRPr="001C41E3" w:rsidRDefault="007D51A7" w:rsidP="007D51A7">
      <w:pPr>
        <w:overflowPunct/>
        <w:spacing w:line="240" w:lineRule="auto"/>
        <w:rPr>
          <w:rFonts w:ascii="Swis721 Cn BT" w:eastAsia="Times New Roman" w:hAnsi="Swis721 Cn BT" w:cs="Arial"/>
          <w:color w:val="auto"/>
          <w:sz w:val="22"/>
          <w:szCs w:val="22"/>
          <w:lang w:eastAsia="et-EE" w:bidi="ar-SA"/>
        </w:rPr>
      </w:pPr>
      <w:r w:rsidRPr="001C41E3">
        <w:rPr>
          <w:rFonts w:ascii="Swis721 Cn BT" w:eastAsia="Times New Roman" w:hAnsi="Swis721 Cn BT" w:cs="Arial"/>
          <w:color w:val="auto"/>
          <w:sz w:val="22"/>
          <w:szCs w:val="22"/>
          <w:lang w:eastAsia="et-EE" w:bidi="ar-SA"/>
        </w:rPr>
        <w:t>Planeeritava ala maakasutust kitsendavad Veeseadusest</w:t>
      </w:r>
      <w:r w:rsidRPr="001C41E3">
        <w:rPr>
          <w:rFonts w:ascii="Swis721 Cn BT" w:eastAsia="Times New Roman" w:hAnsi="Swis721 Cn BT" w:cs="Arial"/>
          <w:color w:val="auto"/>
          <w:sz w:val="22"/>
          <w:szCs w:val="22"/>
          <w:vertAlign w:val="superscript"/>
          <w:lang w:eastAsia="et-EE" w:bidi="ar-SA"/>
        </w:rPr>
        <w:t>1</w:t>
      </w:r>
      <w:r w:rsidRPr="001C41E3">
        <w:rPr>
          <w:rFonts w:ascii="Swis721 Cn BT" w:eastAsia="Times New Roman" w:hAnsi="Swis721 Cn BT" w:cs="Arial"/>
          <w:color w:val="auto"/>
          <w:sz w:val="22"/>
          <w:szCs w:val="22"/>
          <w:lang w:eastAsia="et-EE" w:bidi="ar-SA"/>
        </w:rPr>
        <w:t>, Looduskaitseseadusest</w:t>
      </w:r>
      <w:r w:rsidRPr="001C41E3">
        <w:rPr>
          <w:rFonts w:ascii="Swis721 Cn BT" w:eastAsia="Times New Roman" w:hAnsi="Swis721 Cn BT" w:cs="Arial"/>
          <w:color w:val="auto"/>
          <w:sz w:val="22"/>
          <w:szCs w:val="22"/>
          <w:vertAlign w:val="superscript"/>
          <w:lang w:eastAsia="et-EE" w:bidi="ar-SA"/>
        </w:rPr>
        <w:t>1</w:t>
      </w:r>
      <w:r w:rsidRPr="001C41E3">
        <w:rPr>
          <w:rFonts w:ascii="Swis721 Cn BT" w:eastAsia="Times New Roman" w:hAnsi="Swis721 Cn BT" w:cs="Arial"/>
          <w:color w:val="auto"/>
          <w:sz w:val="22"/>
          <w:szCs w:val="22"/>
          <w:lang w:eastAsia="et-EE" w:bidi="ar-SA"/>
        </w:rPr>
        <w:t xml:space="preserve"> (edaspidi LKS) ning Keskkonnaseadustiku üldosa seadustikust</w:t>
      </w:r>
      <w:r w:rsidRPr="001C41E3">
        <w:rPr>
          <w:rFonts w:ascii="Swis721 Cn BT" w:eastAsia="Times New Roman" w:hAnsi="Swis721 Cn BT" w:cs="Arial"/>
          <w:color w:val="auto"/>
          <w:sz w:val="22"/>
          <w:szCs w:val="22"/>
          <w:vertAlign w:val="superscript"/>
          <w:lang w:eastAsia="et-EE" w:bidi="ar-SA"/>
        </w:rPr>
        <w:t>1</w:t>
      </w:r>
      <w:r w:rsidRPr="001C41E3">
        <w:rPr>
          <w:rFonts w:ascii="Swis721 Cn BT" w:eastAsia="Times New Roman" w:hAnsi="Swis721 Cn BT" w:cs="Arial"/>
          <w:color w:val="auto"/>
          <w:sz w:val="22"/>
          <w:szCs w:val="22"/>
          <w:lang w:eastAsia="et-EE" w:bidi="ar-SA"/>
        </w:rPr>
        <w:t xml:space="preserve"> (edaspidi KeÜS) tulenevad piirangud:</w:t>
      </w:r>
    </w:p>
    <w:p w14:paraId="44D8797C" w14:textId="76CFE531" w:rsidR="007D51A7" w:rsidRPr="00FF6B02" w:rsidRDefault="007D51A7" w:rsidP="005A57AD">
      <w:pPr>
        <w:pStyle w:val="ListParagraph"/>
        <w:numPr>
          <w:ilvl w:val="0"/>
          <w:numId w:val="14"/>
        </w:numPr>
        <w:overflowPunct/>
        <w:spacing w:line="240" w:lineRule="auto"/>
        <w:ind w:left="709"/>
        <w:rPr>
          <w:rFonts w:ascii="Swis721 Cn BT" w:eastAsia="Times New Roman" w:hAnsi="Swis721 Cn BT" w:cs="Arial"/>
          <w:color w:val="auto"/>
          <w:sz w:val="22"/>
          <w:szCs w:val="22"/>
          <w:lang w:val="nb-NO" w:eastAsia="et-EE" w:bidi="ar-SA"/>
        </w:rPr>
      </w:pPr>
      <w:r w:rsidRPr="005A57AD">
        <w:rPr>
          <w:rFonts w:ascii="Swis721 Cn BT" w:eastAsia="Times New Roman" w:hAnsi="Swis721 Cn BT" w:cs="Arial"/>
          <w:b/>
          <w:bCs/>
          <w:color w:val="auto"/>
          <w:sz w:val="22"/>
          <w:szCs w:val="22"/>
          <w:lang w:val="et-EE" w:eastAsia="et-EE" w:bidi="ar-SA"/>
        </w:rPr>
        <w:t>Kallasrada</w:t>
      </w:r>
      <w:r w:rsidRPr="005A57AD">
        <w:rPr>
          <w:rFonts w:ascii="Swis721 Cn BT" w:eastAsia="Times New Roman" w:hAnsi="Swis721 Cn BT" w:cs="Arial"/>
          <w:color w:val="auto"/>
          <w:sz w:val="22"/>
          <w:szCs w:val="22"/>
          <w:lang w:val="et-EE" w:eastAsia="et-EE" w:bidi="ar-SA"/>
        </w:rPr>
        <w:t xml:space="preserve"> on kaldariba avalikult kasutatava veekogu ääres veekogu avalikuks kasutamiseks ja selle ääres viibimiseks, sealhulgas selle kaldal liikumiseks. </w:t>
      </w:r>
      <w:r w:rsidR="0009791A">
        <w:rPr>
          <w:rFonts w:ascii="Swis721 Cn BT" w:eastAsia="Times New Roman" w:hAnsi="Swis721 Cn BT" w:cs="Arial"/>
          <w:color w:val="auto"/>
          <w:sz w:val="22"/>
          <w:szCs w:val="22"/>
          <w:lang w:val="et-EE" w:eastAsia="et-EE" w:bidi="ar-SA"/>
        </w:rPr>
        <w:t xml:space="preserve">Kuna tegemist ei ole avalikult kasutatava veealaga, siis </w:t>
      </w:r>
      <w:r w:rsidRPr="005A57AD">
        <w:rPr>
          <w:rFonts w:ascii="Swis721 Cn BT" w:eastAsia="Times New Roman" w:hAnsi="Swis721 Cn BT"/>
          <w:color w:val="auto"/>
          <w:sz w:val="22"/>
          <w:szCs w:val="22"/>
          <w:lang w:val="et-EE" w:eastAsia="et-EE" w:bidi="ar-SA"/>
        </w:rPr>
        <w:t>KeÜS § 3</w:t>
      </w:r>
      <w:r w:rsidR="0009791A">
        <w:rPr>
          <w:rFonts w:ascii="Swis721 Cn BT" w:eastAsia="Times New Roman" w:hAnsi="Swis721 Cn BT"/>
          <w:color w:val="auto"/>
          <w:sz w:val="22"/>
          <w:szCs w:val="22"/>
          <w:lang w:val="et-EE" w:eastAsia="et-EE" w:bidi="ar-SA"/>
        </w:rPr>
        <w:t xml:space="preserve">8, </w:t>
      </w:r>
      <w:r w:rsidR="00631BB7">
        <w:rPr>
          <w:rFonts w:ascii="Swis721 Cn BT" w:eastAsia="Times New Roman" w:hAnsi="Swis721 Cn BT"/>
          <w:color w:val="auto"/>
          <w:sz w:val="22"/>
          <w:szCs w:val="22"/>
          <w:lang w:val="et-EE" w:eastAsia="et-EE" w:bidi="ar-SA"/>
        </w:rPr>
        <w:t xml:space="preserve">lõike </w:t>
      </w:r>
      <w:r w:rsidR="0009791A">
        <w:rPr>
          <w:rFonts w:ascii="Swis721 Cn BT" w:eastAsia="Times New Roman" w:hAnsi="Swis721 Cn BT"/>
          <w:color w:val="auto"/>
          <w:sz w:val="22"/>
          <w:szCs w:val="22"/>
          <w:lang w:val="et-EE" w:eastAsia="et-EE" w:bidi="ar-SA"/>
        </w:rPr>
        <w:t>1 kohaselt kallasrada ei rakendu</w:t>
      </w:r>
      <w:r w:rsidR="00873E0F">
        <w:rPr>
          <w:rFonts w:ascii="Swis721 Cn BT" w:eastAsia="Times New Roman" w:hAnsi="Swis721 Cn BT"/>
          <w:color w:val="auto"/>
          <w:sz w:val="22"/>
          <w:szCs w:val="22"/>
          <w:lang w:val="et-EE" w:eastAsia="et-EE" w:bidi="ar-SA"/>
        </w:rPr>
        <w:t>;</w:t>
      </w:r>
    </w:p>
    <w:p w14:paraId="60C0927A" w14:textId="163D0394" w:rsidR="0007604E" w:rsidRDefault="001B285A" w:rsidP="00376720">
      <w:pPr>
        <w:pStyle w:val="ListParagraph"/>
        <w:numPr>
          <w:ilvl w:val="0"/>
          <w:numId w:val="14"/>
        </w:numPr>
        <w:overflowPunct/>
        <w:spacing w:line="240" w:lineRule="auto"/>
        <w:rPr>
          <w:rFonts w:ascii="Swis721 Cn BT" w:eastAsia="Times New Roman" w:hAnsi="Swis721 Cn BT" w:cs="Arial"/>
          <w:color w:val="auto"/>
          <w:sz w:val="22"/>
          <w:szCs w:val="22"/>
          <w:lang w:val="et-EE" w:eastAsia="et-EE" w:bidi="ar-SA"/>
        </w:rPr>
      </w:pPr>
      <w:r w:rsidRPr="0007604E">
        <w:rPr>
          <w:rFonts w:ascii="Swis721 Cn BT" w:eastAsia="Times New Roman" w:hAnsi="Swis721 Cn BT" w:cs="Arial"/>
          <w:color w:val="auto"/>
          <w:sz w:val="22"/>
          <w:szCs w:val="22"/>
          <w:lang w:val="et-EE" w:eastAsia="et-EE" w:bidi="ar-SA"/>
        </w:rPr>
        <w:t xml:space="preserve">Veekogu kalda erosiooni ja hajuheite vältimiseks on veekogu kaldal </w:t>
      </w:r>
      <w:r w:rsidRPr="005A57AD">
        <w:rPr>
          <w:rFonts w:ascii="Swis721 Cn BT" w:eastAsia="Times New Roman" w:hAnsi="Swis721 Cn BT" w:cs="Arial"/>
          <w:b/>
          <w:bCs/>
          <w:color w:val="auto"/>
          <w:sz w:val="22"/>
          <w:szCs w:val="22"/>
          <w:lang w:val="et-EE" w:eastAsia="et-EE" w:bidi="ar-SA"/>
        </w:rPr>
        <w:t>veekaitsevöönd</w:t>
      </w:r>
      <w:r w:rsidRPr="0007604E">
        <w:rPr>
          <w:rFonts w:ascii="Swis721 Cn BT" w:eastAsia="Times New Roman" w:hAnsi="Swis721 Cn BT" w:cs="Arial"/>
          <w:color w:val="auto"/>
          <w:sz w:val="22"/>
          <w:szCs w:val="22"/>
          <w:lang w:val="et-EE" w:eastAsia="et-EE" w:bidi="ar-SA"/>
        </w:rPr>
        <w:t>.</w:t>
      </w:r>
      <w:r w:rsidRPr="00FF6B02">
        <w:rPr>
          <w:rFonts w:cs="Arial"/>
          <w:color w:val="202020"/>
          <w:sz w:val="21"/>
          <w:szCs w:val="21"/>
          <w:shd w:val="clear" w:color="auto" w:fill="FFFFFF"/>
          <w:lang w:val="nb-NO"/>
        </w:rPr>
        <w:t xml:space="preserve"> </w:t>
      </w:r>
      <w:r w:rsidR="007D51A7" w:rsidRPr="005A57AD">
        <w:rPr>
          <w:rFonts w:ascii="Swis721 Cn BT" w:eastAsia="Times New Roman" w:hAnsi="Swis721 Cn BT" w:cs="Arial"/>
          <w:color w:val="auto"/>
          <w:sz w:val="22"/>
          <w:szCs w:val="22"/>
          <w:lang w:val="et-EE" w:eastAsia="et-EE" w:bidi="ar-SA"/>
        </w:rPr>
        <w:t>Kalda veekaitsevöönd</w:t>
      </w:r>
      <w:r w:rsidR="007D51A7" w:rsidRPr="0007604E">
        <w:rPr>
          <w:rFonts w:ascii="Swis721 Cn BT" w:eastAsia="Times New Roman" w:hAnsi="Swis721 Cn BT" w:cs="Arial"/>
          <w:color w:val="auto"/>
          <w:sz w:val="22"/>
          <w:szCs w:val="22"/>
          <w:lang w:val="et-EE" w:eastAsia="et-EE" w:bidi="ar-SA"/>
        </w:rPr>
        <w:t xml:space="preserve"> vastavalt</w:t>
      </w:r>
      <w:r w:rsidR="007D51A7" w:rsidRPr="0007604E">
        <w:rPr>
          <w:rFonts w:ascii="Swis721 Cn BT" w:eastAsia="Times New Roman" w:hAnsi="Swis721 Cn BT" w:cs="Arial"/>
          <w:b/>
          <w:bCs/>
          <w:color w:val="auto"/>
          <w:sz w:val="22"/>
          <w:szCs w:val="22"/>
          <w:lang w:val="et-EE" w:eastAsia="et-EE" w:bidi="ar-SA"/>
        </w:rPr>
        <w:t xml:space="preserve"> </w:t>
      </w:r>
      <w:r w:rsidR="007D51A7" w:rsidRPr="0007604E">
        <w:rPr>
          <w:rFonts w:ascii="Swis721 Cn BT" w:eastAsia="Times New Roman" w:hAnsi="Swis721 Cn BT" w:cs="Arial"/>
          <w:color w:val="auto"/>
          <w:sz w:val="22"/>
          <w:szCs w:val="22"/>
          <w:lang w:val="et-EE" w:eastAsia="et-EE" w:bidi="ar-SA"/>
        </w:rPr>
        <w:t>Veeseadus</w:t>
      </w:r>
      <w:r w:rsidR="007D51A7" w:rsidRPr="0007604E">
        <w:rPr>
          <w:rFonts w:ascii="Swis721 Cn BT" w:eastAsia="Times New Roman" w:hAnsi="Swis721 Cn BT" w:cs="Arial"/>
          <w:color w:val="auto"/>
          <w:sz w:val="22"/>
          <w:szCs w:val="22"/>
          <w:vertAlign w:val="superscript"/>
          <w:lang w:val="et-EE" w:eastAsia="et-EE" w:bidi="ar-SA"/>
        </w:rPr>
        <w:t xml:space="preserve">1 </w:t>
      </w:r>
      <w:r w:rsidR="007D51A7" w:rsidRPr="0007604E">
        <w:rPr>
          <w:rFonts w:ascii="Swis721 Cn BT" w:eastAsia="Times New Roman" w:hAnsi="Swis721 Cn BT" w:cs="Arial"/>
          <w:color w:val="auto"/>
          <w:sz w:val="22"/>
          <w:szCs w:val="22"/>
          <w:lang w:val="et-EE" w:eastAsia="et-EE" w:bidi="ar-SA"/>
        </w:rPr>
        <w:t xml:space="preserve">§-le 118 on Võerdla peakraavil </w:t>
      </w:r>
      <w:r w:rsidR="007D51A7" w:rsidRPr="00AA3D38">
        <w:rPr>
          <w:rFonts w:ascii="Swis721 Cn BT" w:eastAsia="Times New Roman" w:hAnsi="Swis721 Cn BT" w:cs="Arial"/>
          <w:color w:val="auto"/>
          <w:sz w:val="22"/>
          <w:szCs w:val="22"/>
          <w:lang w:val="et-EE" w:eastAsia="et-EE" w:bidi="ar-SA"/>
        </w:rPr>
        <w:t>süvendi servast</w:t>
      </w:r>
      <w:r w:rsidR="007D51A7" w:rsidRPr="0007604E">
        <w:rPr>
          <w:rFonts w:ascii="Swis721 Cn BT" w:eastAsia="Times New Roman" w:hAnsi="Swis721 Cn BT" w:cs="Arial"/>
          <w:color w:val="auto"/>
          <w:sz w:val="22"/>
          <w:szCs w:val="22"/>
          <w:lang w:val="et-EE" w:eastAsia="et-EE" w:bidi="ar-SA"/>
        </w:rPr>
        <w:t xml:space="preserve"> 10 m. Planeeringu elluviimisel arvestada Veeseadus</w:t>
      </w:r>
      <w:r w:rsidR="007D51A7" w:rsidRPr="0007604E">
        <w:rPr>
          <w:rFonts w:ascii="Swis721 Cn BT" w:eastAsia="Times New Roman" w:hAnsi="Swis721 Cn BT" w:cs="Arial"/>
          <w:color w:val="auto"/>
          <w:sz w:val="22"/>
          <w:szCs w:val="22"/>
          <w:vertAlign w:val="superscript"/>
          <w:lang w:val="et-EE" w:eastAsia="et-EE" w:bidi="ar-SA"/>
        </w:rPr>
        <w:t xml:space="preserve">1 </w:t>
      </w:r>
      <w:r w:rsidR="007D51A7" w:rsidRPr="0007604E">
        <w:rPr>
          <w:rFonts w:ascii="Swis721 Cn BT" w:eastAsia="Times New Roman" w:hAnsi="Swis721 Cn BT" w:cs="Arial"/>
          <w:color w:val="auto"/>
          <w:sz w:val="22"/>
          <w:szCs w:val="22"/>
          <w:lang w:val="et-EE" w:eastAsia="et-EE" w:bidi="ar-SA"/>
        </w:rPr>
        <w:t>§-ga 119</w:t>
      </w:r>
      <w:r w:rsidR="007D51A7" w:rsidRPr="0007604E">
        <w:rPr>
          <w:rFonts w:ascii="Swis721 Cn BT" w:eastAsia="Times New Roman" w:hAnsi="Swis721 Cn BT"/>
          <w:color w:val="auto"/>
          <w:sz w:val="22"/>
          <w:szCs w:val="22"/>
          <w:lang w:val="et-EE" w:eastAsia="et-EE" w:bidi="ar-SA"/>
        </w:rPr>
        <w:t xml:space="preserve"> </w:t>
      </w:r>
      <w:r w:rsidR="007D51A7" w:rsidRPr="0007604E">
        <w:rPr>
          <w:rFonts w:ascii="Swis721 Cn BT" w:eastAsia="Times New Roman" w:hAnsi="Swis721 Cn BT" w:cs="Arial"/>
          <w:color w:val="auto"/>
          <w:sz w:val="22"/>
          <w:szCs w:val="22"/>
          <w:lang w:val="et-EE" w:eastAsia="et-EE" w:bidi="ar-SA"/>
        </w:rPr>
        <w:t>Tegevuse piiramine veekaitsevööndis, sätestatud kitsendustega</w:t>
      </w:r>
      <w:r w:rsidR="00873E0F">
        <w:rPr>
          <w:rFonts w:ascii="Swis721 Cn BT" w:eastAsia="Times New Roman" w:hAnsi="Swis721 Cn BT" w:cs="Arial"/>
          <w:color w:val="auto"/>
          <w:sz w:val="22"/>
          <w:szCs w:val="22"/>
          <w:lang w:val="et-EE" w:eastAsia="et-EE" w:bidi="ar-SA"/>
        </w:rPr>
        <w:t>;</w:t>
      </w:r>
    </w:p>
    <w:p w14:paraId="4411E5F8" w14:textId="0B7D7338" w:rsidR="007D51A7" w:rsidRPr="0007604E" w:rsidRDefault="0009791A" w:rsidP="0007604E">
      <w:pPr>
        <w:pStyle w:val="ListParagraph"/>
        <w:numPr>
          <w:ilvl w:val="0"/>
          <w:numId w:val="14"/>
        </w:numPr>
        <w:overflowPunct/>
        <w:spacing w:line="240" w:lineRule="auto"/>
        <w:rPr>
          <w:rFonts w:ascii="Swis721 Cn BT" w:eastAsia="Times New Roman" w:hAnsi="Swis721 Cn BT" w:cs="Arial"/>
          <w:color w:val="auto"/>
          <w:sz w:val="22"/>
          <w:szCs w:val="22"/>
          <w:lang w:val="et-EE" w:eastAsia="et-EE" w:bidi="ar-SA"/>
        </w:rPr>
      </w:pPr>
      <w:r w:rsidRPr="0009791A">
        <w:rPr>
          <w:rFonts w:ascii="Swis721 Cn BT" w:eastAsia="Times New Roman" w:hAnsi="Swis721 Cn BT" w:cs="Arial"/>
          <w:color w:val="auto"/>
          <w:sz w:val="22"/>
          <w:szCs w:val="22"/>
          <w:lang w:val="et-EE" w:eastAsia="et-EE" w:bidi="ar-SA"/>
        </w:rPr>
        <w:t>V</w:t>
      </w:r>
      <w:r w:rsidR="007D51A7" w:rsidRPr="0009791A">
        <w:rPr>
          <w:rFonts w:ascii="Swis721 Cn BT" w:eastAsia="Times New Roman" w:hAnsi="Swis721 Cn BT" w:cs="Arial"/>
          <w:color w:val="auto"/>
          <w:sz w:val="22"/>
          <w:szCs w:val="22"/>
          <w:lang w:val="et-EE" w:eastAsia="et-EE" w:bidi="ar-SA"/>
        </w:rPr>
        <w:t xml:space="preserve">astavalt </w:t>
      </w:r>
      <w:r w:rsidR="007D51A7" w:rsidRPr="0007604E">
        <w:rPr>
          <w:rFonts w:ascii="Swis721 Cn BT" w:eastAsia="Times New Roman" w:hAnsi="Swis721 Cn BT" w:cs="Arial"/>
          <w:color w:val="auto"/>
          <w:sz w:val="22"/>
          <w:szCs w:val="22"/>
          <w:lang w:val="et-EE" w:eastAsia="et-EE" w:bidi="ar-SA"/>
        </w:rPr>
        <w:t>LKS § 38</w:t>
      </w:r>
      <w:r w:rsidR="00D96527">
        <w:rPr>
          <w:rFonts w:ascii="Swis721 Cn BT" w:eastAsia="Times New Roman" w:hAnsi="Swis721 Cn BT" w:cs="Arial"/>
          <w:color w:val="auto"/>
          <w:sz w:val="22"/>
          <w:szCs w:val="22"/>
          <w:lang w:val="et-EE" w:eastAsia="et-EE" w:bidi="ar-SA"/>
        </w:rPr>
        <w:t xml:space="preserve"> </w:t>
      </w:r>
      <w:r w:rsidR="00631BB7">
        <w:rPr>
          <w:rFonts w:ascii="Swis721 Cn BT" w:eastAsia="Times New Roman" w:hAnsi="Swis721 Cn BT" w:cs="Arial"/>
          <w:color w:val="auto"/>
          <w:sz w:val="22"/>
          <w:szCs w:val="22"/>
          <w:lang w:val="et-EE" w:eastAsia="et-EE" w:bidi="ar-SA"/>
        </w:rPr>
        <w:t>l</w:t>
      </w:r>
      <w:r w:rsidR="00873E0F">
        <w:rPr>
          <w:rFonts w:ascii="Swis721 Cn BT" w:eastAsia="Times New Roman" w:hAnsi="Swis721 Cn BT" w:cs="Arial"/>
          <w:color w:val="auto"/>
          <w:sz w:val="22"/>
          <w:szCs w:val="22"/>
          <w:lang w:val="et-EE" w:eastAsia="et-EE" w:bidi="ar-SA"/>
        </w:rPr>
        <w:t>g</w:t>
      </w:r>
      <w:r w:rsidR="00631BB7">
        <w:rPr>
          <w:rFonts w:ascii="Swis721 Cn BT" w:eastAsia="Times New Roman" w:hAnsi="Swis721 Cn BT" w:cs="Arial"/>
          <w:color w:val="auto"/>
          <w:sz w:val="22"/>
          <w:szCs w:val="22"/>
          <w:lang w:val="et-EE" w:eastAsia="et-EE" w:bidi="ar-SA"/>
        </w:rPr>
        <w:t xml:space="preserve"> </w:t>
      </w:r>
      <w:r w:rsidR="00D96527">
        <w:rPr>
          <w:rFonts w:ascii="Swis721 Cn BT" w:eastAsia="Times New Roman" w:hAnsi="Swis721 Cn BT" w:cs="Arial"/>
          <w:color w:val="auto"/>
          <w:sz w:val="22"/>
          <w:szCs w:val="22"/>
          <w:lang w:val="et-EE" w:eastAsia="et-EE" w:bidi="ar-SA"/>
        </w:rPr>
        <w:t xml:space="preserve">4 </w:t>
      </w:r>
      <w:r w:rsidR="00631BB7">
        <w:rPr>
          <w:rFonts w:ascii="Swis721 Cn BT" w:eastAsia="Times New Roman" w:hAnsi="Swis721 Cn BT" w:cs="Arial"/>
          <w:color w:val="auto"/>
          <w:sz w:val="22"/>
          <w:szCs w:val="22"/>
          <w:lang w:val="et-EE" w:eastAsia="et-EE" w:bidi="ar-SA"/>
        </w:rPr>
        <w:t xml:space="preserve">kohaselt </w:t>
      </w:r>
      <w:r w:rsidR="00D96527" w:rsidRPr="0009791A">
        <w:rPr>
          <w:rFonts w:ascii="Swis721 Cn BT" w:eastAsia="Times New Roman" w:hAnsi="Swis721 Cn BT" w:cs="Arial"/>
          <w:b/>
          <w:bCs/>
          <w:color w:val="auto"/>
          <w:sz w:val="22"/>
          <w:szCs w:val="22"/>
          <w:lang w:val="et-EE" w:eastAsia="et-EE" w:bidi="ar-SA"/>
        </w:rPr>
        <w:t>ehituskeel</w:t>
      </w:r>
      <w:r w:rsidRPr="0009791A">
        <w:rPr>
          <w:rFonts w:ascii="Swis721 Cn BT" w:eastAsia="Times New Roman" w:hAnsi="Swis721 Cn BT" w:cs="Arial"/>
          <w:b/>
          <w:bCs/>
          <w:color w:val="auto"/>
          <w:sz w:val="22"/>
          <w:szCs w:val="22"/>
          <w:lang w:val="et-EE" w:eastAsia="et-EE" w:bidi="ar-SA"/>
        </w:rPr>
        <w:t>uvöönd</w:t>
      </w:r>
      <w:r w:rsidR="00D96527">
        <w:rPr>
          <w:rFonts w:ascii="Swis721 Cn BT" w:eastAsia="Times New Roman" w:hAnsi="Swis721 Cn BT" w:cs="Arial"/>
          <w:color w:val="auto"/>
          <w:sz w:val="22"/>
          <w:szCs w:val="22"/>
          <w:lang w:val="et-EE" w:eastAsia="et-EE" w:bidi="ar-SA"/>
        </w:rPr>
        <w:t xml:space="preserve"> </w:t>
      </w:r>
      <w:r w:rsidR="00D768B9">
        <w:rPr>
          <w:rFonts w:ascii="Swis721 Cn BT" w:eastAsia="Times New Roman" w:hAnsi="Swis721 Cn BT" w:cs="Arial"/>
          <w:color w:val="auto"/>
          <w:sz w:val="22"/>
          <w:szCs w:val="22"/>
          <w:lang w:val="et-EE" w:eastAsia="et-EE" w:bidi="ar-SA"/>
        </w:rPr>
        <w:t xml:space="preserve">maaparandussüsteemile (välja arvatud poldrile) </w:t>
      </w:r>
      <w:r w:rsidR="00D96527">
        <w:rPr>
          <w:rFonts w:ascii="Swis721 Cn BT" w:eastAsia="Times New Roman" w:hAnsi="Swis721 Cn BT" w:cs="Arial"/>
          <w:color w:val="auto"/>
          <w:sz w:val="22"/>
          <w:szCs w:val="22"/>
          <w:lang w:val="et-EE" w:eastAsia="et-EE" w:bidi="ar-SA"/>
        </w:rPr>
        <w:t>ei laien</w:t>
      </w:r>
      <w:r w:rsidR="00D768B9">
        <w:rPr>
          <w:rFonts w:ascii="Swis721 Cn BT" w:eastAsia="Times New Roman" w:hAnsi="Swis721 Cn BT" w:cs="Arial"/>
          <w:color w:val="auto"/>
          <w:sz w:val="22"/>
          <w:szCs w:val="22"/>
          <w:lang w:val="et-EE" w:eastAsia="et-EE" w:bidi="ar-SA"/>
        </w:rPr>
        <w:t>e</w:t>
      </w:r>
      <w:r w:rsidR="00873E0F">
        <w:rPr>
          <w:rFonts w:ascii="Swis721 Cn BT" w:eastAsia="Times New Roman" w:hAnsi="Swis721 Cn BT" w:cs="Arial"/>
          <w:color w:val="auto"/>
          <w:sz w:val="22"/>
          <w:szCs w:val="22"/>
          <w:lang w:val="et-EE" w:eastAsia="et-EE" w:bidi="ar-SA"/>
        </w:rPr>
        <w:t>;</w:t>
      </w:r>
    </w:p>
    <w:p w14:paraId="5F32EDDD" w14:textId="77777777" w:rsidR="005E6FFD" w:rsidRDefault="005E6FFD" w:rsidP="006644C9">
      <w:pPr>
        <w:overflowPunct/>
        <w:spacing w:line="240" w:lineRule="auto"/>
        <w:rPr>
          <w:rFonts w:ascii="Swis721 Cn BT" w:eastAsia="Times New Roman" w:hAnsi="Swis721 Cn BT" w:cs="Arial"/>
          <w:b/>
          <w:bCs/>
          <w:color w:val="auto"/>
          <w:sz w:val="22"/>
          <w:szCs w:val="22"/>
          <w:lang w:eastAsia="et-EE" w:bidi="ar-SA"/>
        </w:rPr>
      </w:pPr>
    </w:p>
    <w:p w14:paraId="6939EE4A" w14:textId="0DC1CF1B" w:rsidR="006644C9" w:rsidRPr="00557158" w:rsidRDefault="006644C9" w:rsidP="006644C9">
      <w:pPr>
        <w:overflowPunct/>
        <w:spacing w:line="240" w:lineRule="auto"/>
        <w:rPr>
          <w:rFonts w:ascii="Swis721 Cn BT" w:eastAsia="Times New Roman" w:hAnsi="Swis721 Cn BT" w:cs="Arial"/>
          <w:b/>
          <w:bCs/>
          <w:color w:val="auto"/>
          <w:sz w:val="22"/>
          <w:szCs w:val="22"/>
          <w:lang w:eastAsia="et-EE" w:bidi="ar-SA"/>
        </w:rPr>
      </w:pPr>
      <w:r w:rsidRPr="00557158">
        <w:rPr>
          <w:rFonts w:ascii="Swis721 Cn BT" w:eastAsia="Times New Roman" w:hAnsi="Swis721 Cn BT" w:cs="Arial"/>
          <w:b/>
          <w:bCs/>
          <w:color w:val="auto"/>
          <w:sz w:val="22"/>
          <w:szCs w:val="22"/>
          <w:lang w:eastAsia="et-EE" w:bidi="ar-SA"/>
        </w:rPr>
        <w:t>Avalikult kasutatava tee teekaitsevöönd</w:t>
      </w:r>
    </w:p>
    <w:p w14:paraId="3B6D3FEB" w14:textId="3BACEC49" w:rsidR="006644C9" w:rsidRPr="007745B5" w:rsidRDefault="006644C9" w:rsidP="007745B5">
      <w:pPr>
        <w:overflowPunct/>
        <w:spacing w:line="240" w:lineRule="auto"/>
        <w:rPr>
          <w:rFonts w:ascii="Swis721 Cn BT" w:hAnsi="Swis721 Cn BT"/>
          <w:color w:val="auto"/>
          <w:sz w:val="22"/>
          <w:szCs w:val="22"/>
        </w:rPr>
      </w:pPr>
      <w:r w:rsidRPr="007745B5">
        <w:rPr>
          <w:rFonts w:ascii="Swis721 Cn BT" w:hAnsi="Swis721 Cn BT"/>
          <w:color w:val="auto"/>
          <w:sz w:val="22"/>
          <w:szCs w:val="22"/>
        </w:rPr>
        <w:t>Vastavalt Ehitusseadustik</w:t>
      </w:r>
      <w:r w:rsidRPr="00516DB4">
        <w:rPr>
          <w:rFonts w:ascii="Swis721 Cn BT" w:hAnsi="Swis721 Cn BT"/>
          <w:color w:val="auto"/>
          <w:sz w:val="22"/>
          <w:szCs w:val="22"/>
          <w:vertAlign w:val="superscript"/>
        </w:rPr>
        <w:t>1</w:t>
      </w:r>
      <w:r w:rsidRPr="007745B5">
        <w:rPr>
          <w:rFonts w:ascii="Swis721 Cn BT" w:hAnsi="Swis721 Cn BT"/>
          <w:color w:val="auto"/>
          <w:sz w:val="22"/>
          <w:szCs w:val="22"/>
        </w:rPr>
        <w:t xml:space="preserve"> §-le 71 on </w:t>
      </w:r>
      <w:r w:rsidR="00557158" w:rsidRPr="007745B5">
        <w:rPr>
          <w:rFonts w:ascii="Swis721 Cn BT" w:hAnsi="Swis721 Cn BT"/>
          <w:color w:val="auto"/>
          <w:sz w:val="22"/>
          <w:szCs w:val="22"/>
        </w:rPr>
        <w:t>11101 Kallavere-Ülgase tee riigimaantee</w:t>
      </w:r>
      <w:r w:rsidRPr="007745B5">
        <w:rPr>
          <w:rFonts w:ascii="Swis721 Cn BT" w:hAnsi="Swis721 Cn BT"/>
          <w:color w:val="auto"/>
          <w:sz w:val="22"/>
          <w:szCs w:val="22"/>
        </w:rPr>
        <w:t xml:space="preserve"> kaitsevöönd äärmise sõiduraja välimisest servast kuni</w:t>
      </w:r>
      <w:r w:rsidR="007745B5">
        <w:rPr>
          <w:rFonts w:ascii="Swis721 Cn BT" w:hAnsi="Swis721 Cn BT"/>
          <w:color w:val="auto"/>
          <w:sz w:val="22"/>
          <w:szCs w:val="22"/>
        </w:rPr>
        <w:t xml:space="preserve"> </w:t>
      </w:r>
      <w:r w:rsidRPr="007745B5">
        <w:rPr>
          <w:rFonts w:ascii="Swis721 Cn BT" w:hAnsi="Swis721 Cn BT"/>
          <w:color w:val="auto"/>
          <w:sz w:val="22"/>
          <w:szCs w:val="22"/>
        </w:rPr>
        <w:t xml:space="preserve">30 m. </w:t>
      </w:r>
      <w:r w:rsidR="007745B5" w:rsidRPr="007745B5">
        <w:rPr>
          <w:rFonts w:ascii="Swis721 Cn BT" w:hAnsi="Swis721 Cn BT"/>
          <w:color w:val="auto"/>
          <w:sz w:val="22"/>
          <w:szCs w:val="22"/>
        </w:rPr>
        <w:t>Kure</w:t>
      </w:r>
      <w:r w:rsidRPr="007745B5">
        <w:rPr>
          <w:rFonts w:ascii="Swis721 Cn BT" w:hAnsi="Swis721 Cn BT"/>
          <w:color w:val="auto"/>
          <w:sz w:val="22"/>
          <w:szCs w:val="22"/>
        </w:rPr>
        <w:t xml:space="preserve"> teel</w:t>
      </w:r>
      <w:r w:rsidR="007745B5" w:rsidRPr="007745B5">
        <w:rPr>
          <w:rFonts w:ascii="Swis721 Cn BT" w:hAnsi="Swis721 Cn BT"/>
          <w:color w:val="auto"/>
          <w:sz w:val="22"/>
          <w:szCs w:val="22"/>
        </w:rPr>
        <w:t xml:space="preserve">, </w:t>
      </w:r>
      <w:r w:rsidR="00662609" w:rsidRPr="00973F6C">
        <w:rPr>
          <w:rFonts w:ascii="Swis721 Cn BT" w:hAnsi="Swis721 Cn BT"/>
          <w:color w:val="auto"/>
          <w:sz w:val="22"/>
          <w:szCs w:val="22"/>
        </w:rPr>
        <w:t>Kraavi tänaval</w:t>
      </w:r>
      <w:r w:rsidR="007745B5" w:rsidRPr="00973F6C">
        <w:rPr>
          <w:rFonts w:ascii="Swis721 Cn BT" w:hAnsi="Swis721 Cn BT"/>
          <w:color w:val="auto"/>
          <w:sz w:val="22"/>
          <w:szCs w:val="22"/>
        </w:rPr>
        <w:t xml:space="preserve">, Luige </w:t>
      </w:r>
      <w:r w:rsidR="007745B5" w:rsidRPr="007745B5">
        <w:rPr>
          <w:rFonts w:ascii="Swis721 Cn BT" w:hAnsi="Swis721 Cn BT"/>
          <w:color w:val="auto"/>
          <w:sz w:val="22"/>
          <w:szCs w:val="22"/>
        </w:rPr>
        <w:t>teel</w:t>
      </w:r>
      <w:r w:rsidRPr="007745B5">
        <w:rPr>
          <w:rFonts w:ascii="Swis721 Cn BT" w:hAnsi="Swis721 Cn BT"/>
          <w:color w:val="auto"/>
          <w:sz w:val="22"/>
          <w:szCs w:val="22"/>
        </w:rPr>
        <w:t xml:space="preserve"> ja</w:t>
      </w:r>
      <w:r w:rsidR="007745B5" w:rsidRPr="007745B5">
        <w:rPr>
          <w:rFonts w:ascii="Swis721 Cn BT" w:hAnsi="Swis721 Cn BT"/>
          <w:color w:val="auto"/>
          <w:sz w:val="22"/>
          <w:szCs w:val="22"/>
        </w:rPr>
        <w:t xml:space="preserve"> Nahkru tee lõik 1 </w:t>
      </w:r>
      <w:r w:rsidR="007745B5">
        <w:rPr>
          <w:rFonts w:ascii="Swis721 Cn BT" w:hAnsi="Swis721 Cn BT"/>
          <w:color w:val="auto"/>
          <w:sz w:val="22"/>
          <w:szCs w:val="22"/>
        </w:rPr>
        <w:t>eraomandis teedel</w:t>
      </w:r>
      <w:r w:rsidR="007745B5" w:rsidRPr="007745B5">
        <w:rPr>
          <w:rFonts w:ascii="Swis721 Cn BT" w:hAnsi="Swis721 Cn BT"/>
          <w:color w:val="auto"/>
          <w:sz w:val="22"/>
          <w:szCs w:val="22"/>
        </w:rPr>
        <w:t xml:space="preserve"> </w:t>
      </w:r>
      <w:r w:rsidRPr="007745B5">
        <w:rPr>
          <w:rFonts w:ascii="Swis721 Cn BT" w:hAnsi="Swis721 Cn BT"/>
          <w:color w:val="auto"/>
          <w:sz w:val="22"/>
          <w:szCs w:val="22"/>
        </w:rPr>
        <w:t>on teekaitsevöönd 0 m.</w:t>
      </w:r>
    </w:p>
    <w:p w14:paraId="25FD9ECC" w14:textId="77777777" w:rsidR="005E6FFD" w:rsidRDefault="005E6FFD" w:rsidP="004E20B6">
      <w:pPr>
        <w:overflowPunct/>
        <w:spacing w:line="240" w:lineRule="auto"/>
        <w:rPr>
          <w:rFonts w:ascii="Swis721 Cn BT" w:hAnsi="Swis721 Cn BT"/>
          <w:b/>
          <w:color w:val="auto"/>
          <w:sz w:val="22"/>
          <w:szCs w:val="22"/>
        </w:rPr>
      </w:pPr>
    </w:p>
    <w:p w14:paraId="64E6E2A6" w14:textId="7A40E0D1" w:rsidR="00033C2C" w:rsidRPr="00292EBE" w:rsidRDefault="00033C2C" w:rsidP="004E20B6">
      <w:pPr>
        <w:overflowPunct/>
        <w:spacing w:line="240" w:lineRule="auto"/>
        <w:rPr>
          <w:rFonts w:ascii="Swis721 Cn BT" w:eastAsia="Times New Roman" w:hAnsi="Swis721 Cn BT" w:cs="Arial"/>
          <w:b/>
          <w:bCs/>
          <w:color w:val="auto"/>
          <w:sz w:val="22"/>
          <w:szCs w:val="22"/>
          <w:lang w:eastAsia="et-EE" w:bidi="ar-SA"/>
        </w:rPr>
      </w:pPr>
      <w:r w:rsidRPr="00292EBE">
        <w:rPr>
          <w:rFonts w:ascii="Swis721 Cn BT" w:hAnsi="Swis721 Cn BT"/>
          <w:b/>
          <w:color w:val="auto"/>
          <w:sz w:val="22"/>
          <w:szCs w:val="22"/>
        </w:rPr>
        <w:t>Planeeritava ala maakasutust kitsendavad tehnovõrgud ja nende kaitsevööndid</w:t>
      </w:r>
    </w:p>
    <w:p w14:paraId="45A7E6B3" w14:textId="784013CA" w:rsidR="001D2D9A" w:rsidRPr="00643DA3" w:rsidRDefault="006644C9" w:rsidP="006644C9">
      <w:pPr>
        <w:spacing w:line="240" w:lineRule="auto"/>
        <w:rPr>
          <w:rFonts w:ascii="Swis721 Cn BT" w:hAnsi="Swis721 Cn BT"/>
          <w:color w:val="auto"/>
          <w:sz w:val="22"/>
          <w:szCs w:val="22"/>
        </w:rPr>
      </w:pPr>
      <w:r w:rsidRPr="00292EBE">
        <w:rPr>
          <w:rFonts w:ascii="Swis721 Cn BT" w:hAnsi="Swis721 Cn BT"/>
          <w:color w:val="auto"/>
          <w:sz w:val="22"/>
          <w:szCs w:val="22"/>
        </w:rPr>
        <w:t>Planeeringuala läbivad madal</w:t>
      </w:r>
      <w:r w:rsidR="00292EBE">
        <w:rPr>
          <w:rFonts w:ascii="Swis721 Cn BT" w:hAnsi="Swis721 Cn BT"/>
          <w:color w:val="auto"/>
          <w:sz w:val="22"/>
          <w:szCs w:val="22"/>
        </w:rPr>
        <w:t>pinge</w:t>
      </w:r>
      <w:r w:rsidR="00516DB4">
        <w:rPr>
          <w:rFonts w:ascii="Swis721 Cn BT" w:hAnsi="Swis721 Cn BT"/>
          <w:color w:val="auto"/>
          <w:sz w:val="22"/>
          <w:szCs w:val="22"/>
        </w:rPr>
        <w:t xml:space="preserve"> </w:t>
      </w:r>
      <w:r w:rsidR="001D2D9A">
        <w:rPr>
          <w:rFonts w:ascii="Swis721 Cn BT" w:hAnsi="Swis721 Cn BT"/>
          <w:color w:val="auto"/>
          <w:sz w:val="22"/>
          <w:szCs w:val="22"/>
        </w:rPr>
        <w:t>õhuliinid, ma</w:t>
      </w:r>
      <w:r w:rsidR="00516DB4">
        <w:rPr>
          <w:rFonts w:ascii="Swis721 Cn BT" w:hAnsi="Swis721 Cn BT"/>
          <w:color w:val="auto"/>
          <w:sz w:val="22"/>
          <w:szCs w:val="22"/>
        </w:rPr>
        <w:t>d</w:t>
      </w:r>
      <w:r w:rsidR="001D2D9A">
        <w:rPr>
          <w:rFonts w:ascii="Swis721 Cn BT" w:hAnsi="Swis721 Cn BT"/>
          <w:color w:val="auto"/>
          <w:sz w:val="22"/>
          <w:szCs w:val="22"/>
        </w:rPr>
        <w:t>alpinge</w:t>
      </w:r>
      <w:r w:rsidR="00516DB4">
        <w:rPr>
          <w:rFonts w:ascii="Swis721 Cn BT" w:hAnsi="Swis721 Cn BT"/>
          <w:color w:val="auto"/>
          <w:sz w:val="22"/>
          <w:szCs w:val="22"/>
        </w:rPr>
        <w:t xml:space="preserve"> maa</w:t>
      </w:r>
      <w:r w:rsidR="001D2D9A">
        <w:rPr>
          <w:rFonts w:ascii="Swis721 Cn BT" w:hAnsi="Swis721 Cn BT"/>
          <w:color w:val="auto"/>
          <w:sz w:val="22"/>
          <w:szCs w:val="22"/>
        </w:rPr>
        <w:t>kaablid</w:t>
      </w:r>
      <w:r w:rsidR="005E61F6">
        <w:rPr>
          <w:rFonts w:ascii="Swis721 Cn BT" w:hAnsi="Swis721 Cn BT"/>
          <w:color w:val="auto"/>
          <w:sz w:val="22"/>
          <w:szCs w:val="22"/>
        </w:rPr>
        <w:t>,</w:t>
      </w:r>
      <w:r w:rsidR="00292EBE">
        <w:rPr>
          <w:rFonts w:ascii="Swis721 Cn BT" w:hAnsi="Swis721 Cn BT"/>
          <w:color w:val="auto"/>
          <w:sz w:val="22"/>
          <w:szCs w:val="22"/>
        </w:rPr>
        <w:t xml:space="preserve"> </w:t>
      </w:r>
      <w:r w:rsidR="001D2D9A">
        <w:rPr>
          <w:rFonts w:ascii="Swis721 Cn BT" w:hAnsi="Swis721 Cn BT"/>
          <w:color w:val="auto"/>
          <w:sz w:val="22"/>
          <w:szCs w:val="22"/>
        </w:rPr>
        <w:t>sidekanalis</w:t>
      </w:r>
      <w:r w:rsidR="00516DB4">
        <w:rPr>
          <w:rFonts w:ascii="Swis721 Cn BT" w:hAnsi="Swis721 Cn BT"/>
          <w:color w:val="auto"/>
          <w:sz w:val="22"/>
          <w:szCs w:val="22"/>
        </w:rPr>
        <w:t>a</w:t>
      </w:r>
      <w:r w:rsidR="001D2D9A">
        <w:rPr>
          <w:rFonts w:ascii="Swis721 Cn BT" w:hAnsi="Swis721 Cn BT"/>
          <w:color w:val="auto"/>
          <w:sz w:val="22"/>
          <w:szCs w:val="22"/>
        </w:rPr>
        <w:t>t</w:t>
      </w:r>
      <w:r w:rsidR="00516DB4">
        <w:rPr>
          <w:rFonts w:ascii="Swis721 Cn BT" w:hAnsi="Swis721 Cn BT"/>
          <w:color w:val="auto"/>
          <w:sz w:val="22"/>
          <w:szCs w:val="22"/>
        </w:rPr>
        <w:t>sioon</w:t>
      </w:r>
      <w:r w:rsidR="001D2D9A">
        <w:rPr>
          <w:rFonts w:ascii="Swis721 Cn BT" w:hAnsi="Swis721 Cn BT"/>
          <w:color w:val="auto"/>
          <w:sz w:val="22"/>
          <w:szCs w:val="22"/>
        </w:rPr>
        <w:t xml:space="preserve"> </w:t>
      </w:r>
      <w:r w:rsidR="005E61F6">
        <w:rPr>
          <w:rFonts w:ascii="Swis721 Cn BT" w:hAnsi="Swis721 Cn BT"/>
          <w:color w:val="auto"/>
          <w:sz w:val="22"/>
          <w:szCs w:val="22"/>
        </w:rPr>
        <w:t xml:space="preserve">ja </w:t>
      </w:r>
      <w:r w:rsidR="001D2D9A">
        <w:rPr>
          <w:rFonts w:ascii="Swis721 Cn BT" w:hAnsi="Swis721 Cn BT"/>
          <w:color w:val="auto"/>
          <w:sz w:val="22"/>
          <w:szCs w:val="22"/>
        </w:rPr>
        <w:t>ühisveevärgi veetorustik.</w:t>
      </w:r>
      <w:r w:rsidRPr="00292EBE">
        <w:rPr>
          <w:rFonts w:ascii="Swis721 Cn BT" w:hAnsi="Swis721 Cn BT"/>
          <w:color w:val="auto"/>
          <w:sz w:val="22"/>
          <w:szCs w:val="22"/>
        </w:rPr>
        <w:t xml:space="preserve"> </w:t>
      </w:r>
      <w:r w:rsidR="007A337F">
        <w:rPr>
          <w:rFonts w:ascii="Swis721 Cn BT" w:hAnsi="Swis721 Cn BT"/>
          <w:color w:val="auto"/>
          <w:sz w:val="22"/>
          <w:szCs w:val="22"/>
        </w:rPr>
        <w:t>Lisak</w:t>
      </w:r>
      <w:r w:rsidR="005E61F6">
        <w:rPr>
          <w:rFonts w:ascii="Swis721 Cn BT" w:hAnsi="Swis721 Cn BT"/>
          <w:color w:val="auto"/>
          <w:sz w:val="22"/>
          <w:szCs w:val="22"/>
        </w:rPr>
        <w:t>s</w:t>
      </w:r>
      <w:r w:rsidR="007A337F">
        <w:rPr>
          <w:rFonts w:ascii="Swis721 Cn BT" w:hAnsi="Swis721 Cn BT"/>
          <w:color w:val="auto"/>
          <w:sz w:val="22"/>
          <w:szCs w:val="22"/>
        </w:rPr>
        <w:t xml:space="preserve"> ulatub p</w:t>
      </w:r>
      <w:r w:rsidR="001D2D9A">
        <w:rPr>
          <w:rFonts w:ascii="Swis721 Cn BT" w:hAnsi="Swis721 Cn BT"/>
          <w:color w:val="auto"/>
          <w:sz w:val="22"/>
          <w:szCs w:val="22"/>
        </w:rPr>
        <w:t>laneeringualale Kraavi tn 2a maaüksusel paiknev puurkaev</w:t>
      </w:r>
      <w:r w:rsidR="007A337F">
        <w:rPr>
          <w:rFonts w:ascii="Swis721 Cn BT" w:hAnsi="Swis721 Cn BT"/>
          <w:color w:val="auto"/>
          <w:sz w:val="22"/>
          <w:szCs w:val="22"/>
        </w:rPr>
        <w:t>u</w:t>
      </w:r>
      <w:r w:rsidR="001D2D9A">
        <w:rPr>
          <w:rFonts w:ascii="Swis721 Cn BT" w:hAnsi="Swis721 Cn BT"/>
          <w:color w:val="auto"/>
          <w:sz w:val="22"/>
          <w:szCs w:val="22"/>
        </w:rPr>
        <w:t xml:space="preserve"> (PR0000387) sanitaarkaitsevöönd </w:t>
      </w:r>
      <w:r w:rsidR="007A337F">
        <w:rPr>
          <w:rFonts w:ascii="Swis721 Cn BT" w:hAnsi="Swis721 Cn BT"/>
          <w:color w:val="auto"/>
          <w:sz w:val="22"/>
          <w:szCs w:val="22"/>
        </w:rPr>
        <w:t>(</w:t>
      </w:r>
      <w:r w:rsidR="001D2D9A">
        <w:rPr>
          <w:rFonts w:ascii="Swis721 Cn BT" w:hAnsi="Swis721 Cn BT"/>
          <w:color w:val="auto"/>
          <w:sz w:val="22"/>
          <w:szCs w:val="22"/>
        </w:rPr>
        <w:t>r-50m</w:t>
      </w:r>
      <w:r w:rsidR="007A337F">
        <w:rPr>
          <w:rFonts w:ascii="Swis721 Cn BT" w:hAnsi="Swis721 Cn BT"/>
          <w:color w:val="auto"/>
          <w:sz w:val="22"/>
          <w:szCs w:val="22"/>
        </w:rPr>
        <w:t xml:space="preserve">, </w:t>
      </w:r>
      <w:r w:rsidR="00E62603">
        <w:rPr>
          <w:rFonts w:ascii="Swis721 Cn BT" w:hAnsi="Swis721 Cn BT"/>
          <w:color w:val="auto"/>
          <w:sz w:val="22"/>
          <w:szCs w:val="22"/>
        </w:rPr>
        <w:t>veka</w:t>
      </w:r>
      <w:r w:rsidR="00E62603" w:rsidRPr="00643DA3">
        <w:rPr>
          <w:rFonts w:ascii="Swis721 Cn BT" w:hAnsi="Swis721 Cn BT"/>
          <w:color w:val="auto"/>
          <w:sz w:val="22"/>
          <w:szCs w:val="22"/>
        </w:rPr>
        <w:t>.keskkonnainfo.ee)</w:t>
      </w:r>
      <w:r w:rsidR="001D2D9A" w:rsidRPr="00643DA3">
        <w:rPr>
          <w:rFonts w:ascii="Swis721 Cn BT" w:hAnsi="Swis721 Cn BT"/>
          <w:color w:val="auto"/>
          <w:sz w:val="22"/>
          <w:szCs w:val="22"/>
        </w:rPr>
        <w:t>.</w:t>
      </w:r>
    </w:p>
    <w:p w14:paraId="63595CBD" w14:textId="3E363035" w:rsidR="00D93B49" w:rsidRPr="00643DA3" w:rsidRDefault="00D93B49" w:rsidP="00D93B49">
      <w:pPr>
        <w:overflowPunct/>
        <w:spacing w:line="240" w:lineRule="auto"/>
        <w:rPr>
          <w:rFonts w:ascii="Swis721 Cn BT" w:hAnsi="Swis721 Cn BT"/>
          <w:bCs/>
          <w:color w:val="auto"/>
          <w:sz w:val="22"/>
          <w:szCs w:val="22"/>
        </w:rPr>
      </w:pPr>
      <w:r w:rsidRPr="00643DA3">
        <w:rPr>
          <w:rFonts w:ascii="Swis721 Cn BT" w:hAnsi="Swis721 Cn BT"/>
          <w:bCs/>
          <w:color w:val="auto"/>
          <w:sz w:val="22"/>
          <w:szCs w:val="22"/>
        </w:rPr>
        <w:t>Puurkaevu sanitaarkaitsevööndis on keelatud Veeseadus</w:t>
      </w:r>
      <w:r w:rsidR="00673876" w:rsidRPr="00643DA3">
        <w:rPr>
          <w:rFonts w:ascii="Swis721 Cn BT" w:hAnsi="Swis721 Cn BT"/>
          <w:bCs/>
          <w:color w:val="auto"/>
          <w:sz w:val="22"/>
          <w:szCs w:val="22"/>
        </w:rPr>
        <w:t>e</w:t>
      </w:r>
      <w:r w:rsidRPr="00643DA3">
        <w:rPr>
          <w:rFonts w:ascii="Swis721 Cn BT" w:hAnsi="Swis721 Cn BT"/>
          <w:bCs/>
          <w:color w:val="auto"/>
          <w:sz w:val="22"/>
          <w:szCs w:val="22"/>
        </w:rPr>
        <w:t xml:space="preserve"> </w:t>
      </w:r>
      <w:bookmarkStart w:id="18" w:name="para154lg5"/>
      <w:r w:rsidRPr="00643DA3">
        <w:rPr>
          <w:rFonts w:ascii="Swis721 Cn BT" w:hAnsi="Swis721 Cn BT"/>
          <w:bCs/>
          <w:color w:val="auto"/>
          <w:sz w:val="22"/>
          <w:szCs w:val="22"/>
        </w:rPr>
        <w:t>§ 154</w:t>
      </w:r>
      <w:bookmarkStart w:id="19" w:name="para154"/>
      <w:r w:rsidRPr="00643DA3">
        <w:rPr>
          <w:rFonts w:ascii="Swis721 Cn BT" w:hAnsi="Swis721 Cn BT"/>
          <w:bCs/>
          <w:color w:val="auto"/>
          <w:sz w:val="22"/>
          <w:szCs w:val="22"/>
        </w:rPr>
        <w:t> </w:t>
      </w:r>
      <w:bookmarkEnd w:id="19"/>
      <w:r w:rsidRPr="00643DA3">
        <w:rPr>
          <w:rFonts w:ascii="Swis721 Cn BT" w:hAnsi="Swis721 Cn BT"/>
          <w:bCs/>
          <w:color w:val="auto"/>
          <w:sz w:val="22"/>
          <w:szCs w:val="22"/>
        </w:rPr>
        <w:t>„Hooldusala ja tegevuse keelamine hooldusalal“ p5 alusel</w:t>
      </w:r>
      <w:bookmarkEnd w:id="18"/>
      <w:r w:rsidRPr="00643DA3">
        <w:rPr>
          <w:rFonts w:ascii="Swis721 Cn BT" w:hAnsi="Swis721 Cn BT"/>
          <w:bCs/>
          <w:color w:val="auto"/>
          <w:sz w:val="22"/>
          <w:szCs w:val="22"/>
        </w:rPr>
        <w:t>: väetise ja taimekaitsevahendi hoidmine ja kasutamine; karjatamine; ohtlike ainete juhtimine pinnasesse ja põhjavette; maaparandussüsteemide rajamine; sellise ehitise ehitamine, millega kaasneb keskkonnaoht; reoveesette kasutamine, sõnniku ja vadaku laotamine ning sõnnikuauna paigutamine; kanalisatsiooni või reovee kogumissüsteemi rajamine ja heitvee või saasteainete pinnasesse juhtimine; jäätmete käitlemine; maavara kaevandamine.</w:t>
      </w:r>
    </w:p>
    <w:p w14:paraId="65451E36" w14:textId="4EC33F82" w:rsidR="006644C9" w:rsidRPr="00292EBE" w:rsidRDefault="006644C9" w:rsidP="006644C9">
      <w:pPr>
        <w:spacing w:line="240" w:lineRule="auto"/>
        <w:rPr>
          <w:rFonts w:ascii="Swis721 Cn BT" w:hAnsi="Swis721 Cn BT"/>
          <w:color w:val="auto"/>
          <w:sz w:val="22"/>
          <w:szCs w:val="22"/>
        </w:rPr>
      </w:pPr>
      <w:r w:rsidRPr="00292EBE">
        <w:rPr>
          <w:rFonts w:ascii="Swis721 Cn BT" w:hAnsi="Swis721 Cn BT"/>
          <w:color w:val="auto"/>
          <w:sz w:val="22"/>
          <w:szCs w:val="22"/>
        </w:rPr>
        <w:lastRenderedPageBreak/>
        <w:t>Vastavalt Eesti Vabariigi 25.06.2015 a. määruse</w:t>
      </w:r>
      <w:r w:rsidR="000515F4">
        <w:rPr>
          <w:rFonts w:ascii="Swis721 Cn BT" w:hAnsi="Swis721 Cn BT"/>
          <w:color w:val="auto"/>
          <w:sz w:val="22"/>
          <w:szCs w:val="22"/>
        </w:rPr>
        <w:t>le</w:t>
      </w:r>
      <w:r w:rsidRPr="00292EBE">
        <w:rPr>
          <w:rFonts w:ascii="Swis721 Cn BT" w:hAnsi="Swis721 Cn BT"/>
          <w:color w:val="auto"/>
          <w:sz w:val="22"/>
          <w:szCs w:val="22"/>
        </w:rPr>
        <w:t xml:space="preserve"> nr 73 „Ehitise kaitsevööndi ulatus, kaitsevööndi tegemise kord ja kaitsevööndi tähistusele esitatavad nõuded“ on kaitsevööndite laius planeeringualas järgnev:</w:t>
      </w:r>
    </w:p>
    <w:p w14:paraId="27A4E88B" w14:textId="77777777" w:rsidR="006644C9" w:rsidRPr="00292EBE" w:rsidRDefault="006644C9" w:rsidP="006644C9">
      <w:pPr>
        <w:pStyle w:val="ListParagraph"/>
        <w:numPr>
          <w:ilvl w:val="0"/>
          <w:numId w:val="4"/>
        </w:numPr>
        <w:spacing w:line="240" w:lineRule="auto"/>
        <w:ind w:left="714" w:hanging="357"/>
        <w:contextualSpacing/>
        <w:rPr>
          <w:rFonts w:ascii="Swis721 Cn BT" w:hAnsi="Swis721 Cn BT"/>
          <w:color w:val="auto"/>
          <w:sz w:val="22"/>
          <w:szCs w:val="22"/>
          <w:lang w:val="et-EE"/>
        </w:rPr>
      </w:pPr>
      <w:r w:rsidRPr="00292EBE">
        <w:rPr>
          <w:rFonts w:ascii="Swis721 Cn BT" w:hAnsi="Swis721 Cn BT"/>
          <w:color w:val="auto"/>
          <w:sz w:val="22"/>
          <w:szCs w:val="22"/>
          <w:lang w:val="et-EE"/>
        </w:rPr>
        <w:t>sidetrassi kaitsevöönd koridoris laiusega 2 m;</w:t>
      </w:r>
    </w:p>
    <w:p w14:paraId="7C79D7B0" w14:textId="77777777" w:rsidR="006644C9" w:rsidRPr="00292EBE" w:rsidRDefault="006644C9" w:rsidP="006644C9">
      <w:pPr>
        <w:pStyle w:val="ListParagraph"/>
        <w:numPr>
          <w:ilvl w:val="0"/>
          <w:numId w:val="4"/>
        </w:numPr>
        <w:spacing w:line="240" w:lineRule="auto"/>
        <w:ind w:left="714" w:hanging="357"/>
        <w:contextualSpacing/>
        <w:rPr>
          <w:rFonts w:ascii="Swis721 Cn BT" w:hAnsi="Swis721 Cn BT"/>
          <w:color w:val="auto"/>
          <w:sz w:val="22"/>
          <w:szCs w:val="22"/>
          <w:lang w:val="et-EE"/>
        </w:rPr>
      </w:pPr>
      <w:r w:rsidRPr="00292EBE">
        <w:rPr>
          <w:rFonts w:ascii="Swis721 Cn BT" w:hAnsi="Swis721 Cn BT"/>
          <w:color w:val="auto"/>
          <w:sz w:val="22"/>
          <w:szCs w:val="22"/>
          <w:lang w:val="et-EE"/>
        </w:rPr>
        <w:t>elektrimaakaabelliini kaitsevöönd koridoris laiusega 2 m;</w:t>
      </w:r>
    </w:p>
    <w:p w14:paraId="695467CE" w14:textId="7166CD47" w:rsidR="006644C9" w:rsidRPr="00292EBE" w:rsidRDefault="00292EBE" w:rsidP="006644C9">
      <w:pPr>
        <w:pStyle w:val="ListParagraph"/>
        <w:numPr>
          <w:ilvl w:val="0"/>
          <w:numId w:val="4"/>
        </w:numPr>
        <w:spacing w:line="240" w:lineRule="auto"/>
        <w:ind w:left="714" w:hanging="357"/>
        <w:contextualSpacing/>
        <w:rPr>
          <w:rFonts w:ascii="Swis721 Cn BT" w:hAnsi="Swis721 Cn BT"/>
          <w:color w:val="auto"/>
          <w:sz w:val="22"/>
          <w:szCs w:val="22"/>
          <w:lang w:val="et-EE"/>
        </w:rPr>
      </w:pPr>
      <w:r>
        <w:rPr>
          <w:rFonts w:ascii="Swis721 Cn BT" w:hAnsi="Swis721 Cn BT"/>
          <w:color w:val="auto"/>
          <w:sz w:val="22"/>
          <w:szCs w:val="22"/>
          <w:lang w:val="et-EE"/>
        </w:rPr>
        <w:t>elektri</w:t>
      </w:r>
      <w:r w:rsidR="006644C9" w:rsidRPr="00292EBE">
        <w:rPr>
          <w:rFonts w:ascii="Swis721 Cn BT" w:hAnsi="Swis721 Cn BT"/>
          <w:color w:val="auto"/>
          <w:sz w:val="22"/>
          <w:szCs w:val="22"/>
          <w:lang w:val="et-EE"/>
        </w:rPr>
        <w:t>õhuliini kaitsevöönd koridoris kuni 1 kV nimipingega (kaasa arvatud) liinide korral 4 m.</w:t>
      </w:r>
    </w:p>
    <w:p w14:paraId="5B6A31EB" w14:textId="5951315D" w:rsidR="001D2D9A" w:rsidRDefault="001D2D9A" w:rsidP="001D2D9A">
      <w:pPr>
        <w:spacing w:line="240" w:lineRule="auto"/>
        <w:rPr>
          <w:rFonts w:ascii="Swis721 Cn BT" w:hAnsi="Swis721 Cn BT"/>
          <w:color w:val="auto"/>
          <w:sz w:val="22"/>
          <w:szCs w:val="22"/>
        </w:rPr>
      </w:pPr>
      <w:r w:rsidRPr="001D2D9A">
        <w:rPr>
          <w:rFonts w:ascii="Swis721 Cn BT" w:hAnsi="Swis721 Cn BT"/>
          <w:color w:val="auto"/>
          <w:sz w:val="22"/>
          <w:szCs w:val="22"/>
        </w:rPr>
        <w:t xml:space="preserve">Vastavalt Eesti Vabariigi </w:t>
      </w:r>
      <w:r>
        <w:rPr>
          <w:rFonts w:ascii="Swis721 Cn BT" w:hAnsi="Swis721 Cn BT"/>
          <w:color w:val="auto"/>
          <w:sz w:val="22"/>
          <w:szCs w:val="22"/>
        </w:rPr>
        <w:t>16.12.2005</w:t>
      </w:r>
      <w:r w:rsidRPr="001D2D9A">
        <w:rPr>
          <w:rFonts w:ascii="Swis721 Cn BT" w:hAnsi="Swis721 Cn BT"/>
          <w:color w:val="auto"/>
          <w:sz w:val="22"/>
          <w:szCs w:val="22"/>
        </w:rPr>
        <w:t xml:space="preserve"> a. määruse</w:t>
      </w:r>
      <w:r w:rsidR="000515F4">
        <w:rPr>
          <w:rFonts w:ascii="Swis721 Cn BT" w:hAnsi="Swis721 Cn BT"/>
          <w:color w:val="auto"/>
          <w:sz w:val="22"/>
          <w:szCs w:val="22"/>
        </w:rPr>
        <w:t>le</w:t>
      </w:r>
      <w:r w:rsidRPr="001D2D9A">
        <w:rPr>
          <w:rFonts w:ascii="Swis721 Cn BT" w:hAnsi="Swis721 Cn BT"/>
          <w:color w:val="auto"/>
          <w:sz w:val="22"/>
          <w:szCs w:val="22"/>
        </w:rPr>
        <w:t xml:space="preserve"> nr 7</w:t>
      </w:r>
      <w:r>
        <w:rPr>
          <w:rFonts w:ascii="Swis721 Cn BT" w:hAnsi="Swis721 Cn BT"/>
          <w:color w:val="auto"/>
          <w:sz w:val="22"/>
          <w:szCs w:val="22"/>
        </w:rPr>
        <w:t>6</w:t>
      </w:r>
      <w:r w:rsidRPr="001D2D9A">
        <w:rPr>
          <w:rFonts w:ascii="Swis721 Cn BT" w:hAnsi="Swis721 Cn BT"/>
          <w:color w:val="auto"/>
          <w:sz w:val="22"/>
          <w:szCs w:val="22"/>
        </w:rPr>
        <w:t xml:space="preserve"> „</w:t>
      </w:r>
      <w:r>
        <w:rPr>
          <w:rFonts w:ascii="Swis721 Cn BT" w:hAnsi="Swis721 Cn BT"/>
          <w:color w:val="auto"/>
          <w:sz w:val="22"/>
          <w:szCs w:val="22"/>
        </w:rPr>
        <w:t>Ühisveevärgi</w:t>
      </w:r>
      <w:r w:rsidR="000515F4">
        <w:rPr>
          <w:rFonts w:ascii="Swis721 Cn BT" w:hAnsi="Swis721 Cn BT"/>
          <w:color w:val="auto"/>
          <w:sz w:val="22"/>
          <w:szCs w:val="22"/>
        </w:rPr>
        <w:t xml:space="preserve"> </w:t>
      </w:r>
      <w:r>
        <w:rPr>
          <w:rFonts w:ascii="Swis721 Cn BT" w:hAnsi="Swis721 Cn BT"/>
          <w:color w:val="auto"/>
          <w:sz w:val="22"/>
          <w:szCs w:val="22"/>
        </w:rPr>
        <w:t>ja kanalisatsiooni kaitsevööndi ulatus</w:t>
      </w:r>
      <w:r w:rsidRPr="001D2D9A">
        <w:rPr>
          <w:rFonts w:ascii="Swis721 Cn BT" w:hAnsi="Swis721 Cn BT"/>
          <w:color w:val="auto"/>
          <w:sz w:val="22"/>
          <w:szCs w:val="22"/>
        </w:rPr>
        <w:t>“ on kaitsevööndite laius planeeringualas järgnev:</w:t>
      </w:r>
    </w:p>
    <w:p w14:paraId="6AD6481D" w14:textId="75592C0B" w:rsidR="00F70A49" w:rsidRPr="005E61F6" w:rsidRDefault="001D2D9A" w:rsidP="005E61F6">
      <w:pPr>
        <w:pStyle w:val="ListParagraph"/>
        <w:numPr>
          <w:ilvl w:val="0"/>
          <w:numId w:val="4"/>
        </w:numPr>
        <w:spacing w:line="240" w:lineRule="auto"/>
        <w:ind w:left="714" w:hanging="357"/>
        <w:contextualSpacing/>
        <w:rPr>
          <w:rFonts w:ascii="Swis721 Cn BT" w:hAnsi="Swis721 Cn BT"/>
          <w:color w:val="auto"/>
          <w:sz w:val="22"/>
          <w:szCs w:val="22"/>
          <w:lang w:val="et-EE"/>
        </w:rPr>
      </w:pPr>
      <w:r>
        <w:rPr>
          <w:rFonts w:ascii="Swis721 Cn BT" w:hAnsi="Swis721 Cn BT"/>
          <w:color w:val="auto"/>
          <w:sz w:val="22"/>
          <w:szCs w:val="22"/>
          <w:lang w:val="et-EE"/>
        </w:rPr>
        <w:t>ühisveevärgi</w:t>
      </w:r>
      <w:r w:rsidRPr="00292EBE">
        <w:rPr>
          <w:rFonts w:ascii="Swis721 Cn BT" w:hAnsi="Swis721 Cn BT"/>
          <w:color w:val="auto"/>
          <w:sz w:val="22"/>
          <w:szCs w:val="22"/>
          <w:lang w:val="et-EE"/>
        </w:rPr>
        <w:t xml:space="preserve"> kaitsevöönd koridoris laiusega </w:t>
      </w:r>
      <w:r>
        <w:rPr>
          <w:rFonts w:ascii="Swis721 Cn BT" w:hAnsi="Swis721 Cn BT"/>
          <w:color w:val="auto"/>
          <w:sz w:val="22"/>
          <w:szCs w:val="22"/>
          <w:lang w:val="et-EE"/>
        </w:rPr>
        <w:t>4</w:t>
      </w:r>
      <w:r w:rsidRPr="00292EBE">
        <w:rPr>
          <w:rFonts w:ascii="Swis721 Cn BT" w:hAnsi="Swis721 Cn BT"/>
          <w:color w:val="auto"/>
          <w:sz w:val="22"/>
          <w:szCs w:val="22"/>
          <w:lang w:val="et-EE"/>
        </w:rPr>
        <w:t xml:space="preserve"> m</w:t>
      </w:r>
      <w:r>
        <w:rPr>
          <w:rFonts w:ascii="Swis721 Cn BT" w:hAnsi="Swis721 Cn BT"/>
          <w:color w:val="auto"/>
          <w:sz w:val="22"/>
          <w:szCs w:val="22"/>
          <w:lang w:val="et-EE"/>
        </w:rPr>
        <w:t>.</w:t>
      </w:r>
    </w:p>
    <w:p w14:paraId="78F145A3" w14:textId="77777777" w:rsidR="005E6FFD" w:rsidRDefault="005E6FFD" w:rsidP="004F7CA5">
      <w:pPr>
        <w:overflowPunct/>
        <w:autoSpaceDE w:val="0"/>
        <w:autoSpaceDN w:val="0"/>
        <w:adjustRightInd w:val="0"/>
        <w:spacing w:before="0" w:after="0" w:line="240" w:lineRule="auto"/>
        <w:jc w:val="left"/>
        <w:rPr>
          <w:rFonts w:ascii="Swis721 Cn BT" w:eastAsia="Times New Roman" w:hAnsi="Swis721 Cn BT" w:cs="Arial"/>
          <w:b/>
          <w:bCs/>
          <w:color w:val="auto"/>
          <w:sz w:val="22"/>
          <w:szCs w:val="22"/>
          <w:lang w:eastAsia="et-EE" w:bidi="ar-SA"/>
        </w:rPr>
      </w:pPr>
    </w:p>
    <w:p w14:paraId="4CCDB3CB" w14:textId="3FDC13D2" w:rsidR="00F70A49" w:rsidRPr="00B84105" w:rsidRDefault="00F70A49" w:rsidP="004F7CA5">
      <w:pPr>
        <w:overflowPunct/>
        <w:autoSpaceDE w:val="0"/>
        <w:autoSpaceDN w:val="0"/>
        <w:adjustRightInd w:val="0"/>
        <w:spacing w:before="0" w:after="0" w:line="240" w:lineRule="auto"/>
        <w:jc w:val="left"/>
        <w:rPr>
          <w:rFonts w:ascii="Swis721 Cn BT" w:eastAsia="Times New Roman" w:hAnsi="Swis721 Cn BT" w:cs="Arial"/>
          <w:b/>
          <w:bCs/>
          <w:color w:val="auto"/>
          <w:sz w:val="22"/>
          <w:szCs w:val="22"/>
          <w:lang w:eastAsia="et-EE" w:bidi="ar-SA"/>
        </w:rPr>
      </w:pPr>
      <w:r w:rsidRPr="00B84105">
        <w:rPr>
          <w:rFonts w:ascii="Swis721 Cn BT" w:eastAsia="Times New Roman" w:hAnsi="Swis721 Cn BT" w:cs="Arial"/>
          <w:b/>
          <w:bCs/>
          <w:color w:val="auto"/>
          <w:sz w:val="22"/>
          <w:szCs w:val="22"/>
          <w:lang w:eastAsia="et-EE" w:bidi="ar-SA"/>
        </w:rPr>
        <w:t>Geodeetilise märgi kaitsevöönd</w:t>
      </w:r>
    </w:p>
    <w:p w14:paraId="514DAFFE" w14:textId="77777777" w:rsidR="00C9696F" w:rsidRDefault="006944E9" w:rsidP="00BA51FA">
      <w:pPr>
        <w:spacing w:line="240" w:lineRule="auto"/>
        <w:rPr>
          <w:rFonts w:ascii="Swis721 Cn BT" w:hAnsi="Swis721 Cn BT"/>
          <w:sz w:val="22"/>
          <w:szCs w:val="22"/>
        </w:rPr>
      </w:pPr>
      <w:r w:rsidRPr="00B84105">
        <w:rPr>
          <w:rFonts w:ascii="Swis721 Cn BT" w:hAnsi="Swis721 Cn BT"/>
          <w:sz w:val="22"/>
          <w:szCs w:val="22"/>
        </w:rPr>
        <w:t>Planeeringualal paikne</w:t>
      </w:r>
      <w:r w:rsidR="00C9696F">
        <w:rPr>
          <w:rFonts w:ascii="Swis721 Cn BT" w:hAnsi="Swis721 Cn BT"/>
          <w:sz w:val="22"/>
          <w:szCs w:val="22"/>
        </w:rPr>
        <w:t>vad</w:t>
      </w:r>
      <w:r w:rsidRPr="00B84105">
        <w:rPr>
          <w:rFonts w:ascii="Swis721 Cn BT" w:hAnsi="Swis721 Cn BT"/>
          <w:sz w:val="22"/>
          <w:szCs w:val="22"/>
        </w:rPr>
        <w:t xml:space="preserve"> geodeetili</w:t>
      </w:r>
      <w:r w:rsidR="00C9696F">
        <w:rPr>
          <w:rFonts w:ascii="Swis721 Cn BT" w:hAnsi="Swis721 Cn BT"/>
          <w:sz w:val="22"/>
          <w:szCs w:val="22"/>
        </w:rPr>
        <w:t>sed</w:t>
      </w:r>
      <w:r w:rsidRPr="00B84105">
        <w:rPr>
          <w:rFonts w:ascii="Swis721 Cn BT" w:hAnsi="Swis721 Cn BT"/>
          <w:sz w:val="22"/>
          <w:szCs w:val="22"/>
        </w:rPr>
        <w:t xml:space="preserve"> punkt</w:t>
      </w:r>
      <w:r w:rsidR="00C9696F">
        <w:rPr>
          <w:rFonts w:ascii="Swis721 Cn BT" w:hAnsi="Swis721 Cn BT"/>
          <w:sz w:val="22"/>
          <w:szCs w:val="22"/>
        </w:rPr>
        <w:t>id</w:t>
      </w:r>
      <w:r w:rsidRPr="00B84105">
        <w:rPr>
          <w:rFonts w:ascii="Swis721 Cn BT" w:hAnsi="Swis721 Cn BT"/>
          <w:sz w:val="22"/>
          <w:szCs w:val="22"/>
        </w:rPr>
        <w:t xml:space="preserve"> nr </w:t>
      </w:r>
      <w:r w:rsidR="00B84105" w:rsidRPr="00B84105">
        <w:rPr>
          <w:rFonts w:ascii="Swis721 Cn BT" w:hAnsi="Swis721 Cn BT"/>
          <w:sz w:val="22"/>
          <w:szCs w:val="22"/>
        </w:rPr>
        <w:t>5686, nr 1061, nr 5693 ja nr 5687</w:t>
      </w:r>
      <w:r w:rsidRPr="00B84105">
        <w:rPr>
          <w:rFonts w:ascii="Swis721 Cn BT" w:hAnsi="Swis721 Cn BT"/>
          <w:sz w:val="22"/>
          <w:szCs w:val="22"/>
        </w:rPr>
        <w:t xml:space="preserve">. </w:t>
      </w:r>
    </w:p>
    <w:p w14:paraId="2FAF14D2" w14:textId="39BC5F36" w:rsidR="00C401F5" w:rsidRPr="00C9696F" w:rsidRDefault="008A22B2" w:rsidP="00BA51FA">
      <w:pPr>
        <w:spacing w:line="240" w:lineRule="auto"/>
        <w:rPr>
          <w:rFonts w:ascii="Swis721 Cn BT" w:hAnsi="Swis721 Cn BT"/>
          <w:color w:val="auto"/>
          <w:sz w:val="22"/>
          <w:szCs w:val="22"/>
        </w:rPr>
      </w:pPr>
      <w:r w:rsidRPr="00C9696F">
        <w:rPr>
          <w:rFonts w:ascii="Swis721 Cn BT" w:hAnsi="Swis721 Cn BT"/>
          <w:color w:val="auto"/>
          <w:sz w:val="22"/>
          <w:szCs w:val="22"/>
        </w:rPr>
        <w:t>Vastavalt Eesti Vabariigi 06.07.2013 a. määruse</w:t>
      </w:r>
      <w:r w:rsidR="005F787A">
        <w:rPr>
          <w:rFonts w:ascii="Swis721 Cn BT" w:hAnsi="Swis721 Cn BT"/>
          <w:color w:val="auto"/>
          <w:sz w:val="22"/>
          <w:szCs w:val="22"/>
        </w:rPr>
        <w:t>le</w:t>
      </w:r>
      <w:r w:rsidRPr="00C9696F">
        <w:rPr>
          <w:rFonts w:ascii="Swis721 Cn BT" w:hAnsi="Swis721 Cn BT"/>
          <w:color w:val="auto"/>
          <w:sz w:val="22"/>
          <w:szCs w:val="22"/>
        </w:rPr>
        <w:t xml:space="preserve"> nr 14 </w:t>
      </w:r>
      <w:r w:rsidR="00BA51FA" w:rsidRPr="00C9696F">
        <w:rPr>
          <w:rFonts w:ascii="Swis721 Cn BT" w:hAnsi="Swis721 Cn BT"/>
          <w:color w:val="auto"/>
          <w:sz w:val="22"/>
          <w:szCs w:val="22"/>
        </w:rPr>
        <w:t xml:space="preserve">„Geodeetiliste tööde tegemise ja geodeetilise märgi tähistamise kord, geodeetilise märgi kaitsevööndi ulatus ning kaitsevööndis tegutsemiseks loa taotlemise kord“ </w:t>
      </w:r>
      <w:r w:rsidRPr="00C9696F">
        <w:rPr>
          <w:rFonts w:ascii="Swis721 Cn BT" w:hAnsi="Swis721 Cn BT"/>
          <w:color w:val="auto"/>
          <w:sz w:val="22"/>
          <w:szCs w:val="22"/>
        </w:rPr>
        <w:t>on</w:t>
      </w:r>
      <w:r w:rsidR="00BA51FA" w:rsidRPr="00C9696F">
        <w:rPr>
          <w:rFonts w:ascii="Swis721 Cn BT" w:hAnsi="Swis721 Cn BT"/>
          <w:color w:val="auto"/>
          <w:sz w:val="22"/>
          <w:szCs w:val="22"/>
        </w:rPr>
        <w:t xml:space="preserve"> pinnases ja looduslikus kivis paikneva geodeetilise märgi kaitsevöönd </w:t>
      </w:r>
      <w:r w:rsidR="0028102F" w:rsidRPr="00C9696F">
        <w:rPr>
          <w:rFonts w:ascii="Swis721 Cn BT" w:hAnsi="Swis721 Cn BT"/>
          <w:color w:val="auto"/>
          <w:sz w:val="22"/>
          <w:szCs w:val="22"/>
        </w:rPr>
        <w:t>3</w:t>
      </w:r>
      <w:r w:rsidR="00BA51FA" w:rsidRPr="00C9696F">
        <w:rPr>
          <w:rFonts w:ascii="Swis721 Cn BT" w:hAnsi="Swis721 Cn BT"/>
          <w:color w:val="auto"/>
          <w:sz w:val="22"/>
          <w:szCs w:val="22"/>
        </w:rPr>
        <w:t xml:space="preserve"> meetrit märgi keskmest.</w:t>
      </w:r>
      <w:r w:rsidR="00C9696F">
        <w:rPr>
          <w:rFonts w:ascii="Swis721 Cn BT" w:hAnsi="Swis721 Cn BT"/>
          <w:color w:val="auto"/>
          <w:sz w:val="22"/>
          <w:szCs w:val="22"/>
        </w:rPr>
        <w:t xml:space="preserve"> </w:t>
      </w:r>
      <w:r w:rsidR="00C401F5" w:rsidRPr="00C9696F">
        <w:rPr>
          <w:rFonts w:ascii="Swis721 Cn BT" w:hAnsi="Swis721 Cn BT"/>
          <w:color w:val="auto"/>
          <w:sz w:val="22"/>
          <w:szCs w:val="22"/>
        </w:rPr>
        <w:t>Vastavalt Eesti Vabariigi 06.07.2013 a. määruse</w:t>
      </w:r>
      <w:r w:rsidR="005F787A">
        <w:rPr>
          <w:rFonts w:ascii="Swis721 Cn BT" w:hAnsi="Swis721 Cn BT"/>
          <w:color w:val="auto"/>
          <w:sz w:val="22"/>
          <w:szCs w:val="22"/>
        </w:rPr>
        <w:t>le</w:t>
      </w:r>
      <w:r w:rsidR="00C401F5" w:rsidRPr="00C9696F">
        <w:rPr>
          <w:rFonts w:ascii="Swis721 Cn BT" w:hAnsi="Swis721 Cn BT"/>
          <w:color w:val="auto"/>
          <w:sz w:val="22"/>
          <w:szCs w:val="22"/>
        </w:rPr>
        <w:t xml:space="preserve"> nr 14 „Geodeetiliste tööde tegemise ja geodeetilise märgi tähistamise kord, geodeetilise märgi kaitsevööndi ulatus ning kaitsevööndis tegutsemiseks loa taotlemise kord“</w:t>
      </w:r>
      <w:r w:rsidR="005F787A">
        <w:rPr>
          <w:rFonts w:ascii="Swis721 Cn BT" w:hAnsi="Swis721 Cn BT"/>
          <w:color w:val="auto"/>
          <w:sz w:val="22"/>
          <w:szCs w:val="22"/>
        </w:rPr>
        <w:t>,</w:t>
      </w:r>
      <w:r w:rsidR="00C401F5" w:rsidRPr="00C9696F">
        <w:rPr>
          <w:rFonts w:ascii="Swis721 Cn BT" w:hAnsi="Swis721 Cn BT"/>
          <w:color w:val="auto"/>
          <w:sz w:val="22"/>
          <w:szCs w:val="22"/>
        </w:rPr>
        <w:t xml:space="preserve"> </w:t>
      </w:r>
      <w:r w:rsidR="00E5115D" w:rsidRPr="00C9696F">
        <w:rPr>
          <w:rFonts w:ascii="Swis721 Cn BT" w:hAnsi="Swis721 Cn BT"/>
          <w:color w:val="auto"/>
          <w:sz w:val="22"/>
          <w:szCs w:val="22"/>
        </w:rPr>
        <w:t xml:space="preserve">kui tegemist on </w:t>
      </w:r>
      <w:r w:rsidR="00C401F5" w:rsidRPr="00C9696F">
        <w:rPr>
          <w:rFonts w:ascii="Swis721 Cn BT" w:hAnsi="Swis721 Cn BT"/>
          <w:color w:val="auto"/>
          <w:sz w:val="22"/>
          <w:szCs w:val="22"/>
        </w:rPr>
        <w:t>II klassi kuuluva riikliku geo</w:t>
      </w:r>
      <w:r w:rsidR="00D70C5E" w:rsidRPr="00C9696F">
        <w:rPr>
          <w:rFonts w:ascii="Swis721 Cn BT" w:hAnsi="Swis721 Cn BT"/>
          <w:color w:val="auto"/>
          <w:sz w:val="22"/>
          <w:szCs w:val="22"/>
        </w:rPr>
        <w:t>d</w:t>
      </w:r>
      <w:r w:rsidR="00C401F5" w:rsidRPr="00C9696F">
        <w:rPr>
          <w:rFonts w:ascii="Swis721 Cn BT" w:hAnsi="Swis721 Cn BT"/>
          <w:color w:val="auto"/>
          <w:sz w:val="22"/>
          <w:szCs w:val="22"/>
        </w:rPr>
        <w:t xml:space="preserve">eetilise punktiga, </w:t>
      </w:r>
      <w:r w:rsidR="00D70C5E" w:rsidRPr="00C9696F">
        <w:rPr>
          <w:rFonts w:ascii="Swis721 Cn BT" w:hAnsi="Swis721 Cn BT"/>
          <w:color w:val="auto"/>
          <w:sz w:val="22"/>
          <w:szCs w:val="22"/>
        </w:rPr>
        <w:t xml:space="preserve">siis on </w:t>
      </w:r>
      <w:r w:rsidR="00C401F5" w:rsidRPr="00C9696F">
        <w:rPr>
          <w:rFonts w:ascii="Swis721 Cn BT" w:hAnsi="Swis721 Cn BT"/>
          <w:color w:val="auto"/>
          <w:sz w:val="22"/>
          <w:szCs w:val="22"/>
        </w:rPr>
        <w:t>kaitsevöönd 5 meetrit märgi keskmest.</w:t>
      </w:r>
    </w:p>
    <w:p w14:paraId="369E4BE6" w14:textId="21BA4151" w:rsidR="00FA7D34" w:rsidRPr="00B84105" w:rsidRDefault="00FA7D34" w:rsidP="00BA51FA">
      <w:pPr>
        <w:spacing w:line="240" w:lineRule="auto"/>
        <w:rPr>
          <w:rFonts w:ascii="Swis721 Cn BT" w:hAnsi="Swis721 Cn BT"/>
          <w:sz w:val="22"/>
          <w:szCs w:val="22"/>
        </w:rPr>
      </w:pPr>
      <w:r w:rsidRPr="00B84105">
        <w:rPr>
          <w:rFonts w:ascii="Swis721 Cn BT" w:hAnsi="Swis721 Cn BT"/>
          <w:sz w:val="22"/>
          <w:szCs w:val="22"/>
        </w:rPr>
        <w:t>Kaitsevööndis tegutsem</w:t>
      </w:r>
      <w:r w:rsidR="00C401F5" w:rsidRPr="00B84105">
        <w:rPr>
          <w:rFonts w:ascii="Swis721 Cn BT" w:hAnsi="Swis721 Cn BT"/>
          <w:sz w:val="22"/>
          <w:szCs w:val="22"/>
        </w:rPr>
        <w:t>isel</w:t>
      </w:r>
      <w:r w:rsidRPr="00B84105">
        <w:rPr>
          <w:rFonts w:ascii="Swis721 Cn BT" w:hAnsi="Swis721 Cn BT"/>
          <w:sz w:val="22"/>
          <w:szCs w:val="22"/>
        </w:rPr>
        <w:t xml:space="preserve"> </w:t>
      </w:r>
      <w:r w:rsidR="00C401F5" w:rsidRPr="00B84105">
        <w:rPr>
          <w:rFonts w:ascii="Swis721 Cn BT" w:hAnsi="Swis721 Cn BT"/>
          <w:sz w:val="22"/>
          <w:szCs w:val="22"/>
        </w:rPr>
        <w:t>arvestada</w:t>
      </w:r>
      <w:r w:rsidRPr="00B84105">
        <w:rPr>
          <w:rFonts w:ascii="Swis721 Cn BT" w:hAnsi="Swis721 Cn BT"/>
          <w:sz w:val="22"/>
          <w:szCs w:val="22"/>
        </w:rPr>
        <w:t xml:space="preserve"> eelnimetatud määruse </w:t>
      </w:r>
      <w:r w:rsidR="00C401F5" w:rsidRPr="00B84105">
        <w:rPr>
          <w:rFonts w:ascii="Swis721 Cn BT" w:hAnsi="Swis721 Cn BT"/>
          <w:sz w:val="22"/>
          <w:szCs w:val="22"/>
        </w:rPr>
        <w:t>tingimuste</w:t>
      </w:r>
      <w:r w:rsidR="00D951FA" w:rsidRPr="00B84105">
        <w:rPr>
          <w:rFonts w:ascii="Swis721 Cn BT" w:hAnsi="Swis721 Cn BT"/>
          <w:sz w:val="22"/>
          <w:szCs w:val="22"/>
        </w:rPr>
        <w:t>ga</w:t>
      </w:r>
      <w:r w:rsidR="00B9335D">
        <w:rPr>
          <w:rFonts w:ascii="Swis721 Cn BT" w:hAnsi="Swis721 Cn BT"/>
          <w:sz w:val="22"/>
          <w:szCs w:val="22"/>
        </w:rPr>
        <w:t xml:space="preserve"> (sh</w:t>
      </w:r>
      <w:r w:rsidR="008B37EB" w:rsidRPr="00B84105">
        <w:rPr>
          <w:rFonts w:ascii="Swis721 Cn BT" w:hAnsi="Swis721 Cn BT"/>
          <w:sz w:val="22"/>
          <w:szCs w:val="22"/>
        </w:rPr>
        <w:t xml:space="preserve"> § 18 </w:t>
      </w:r>
      <w:r w:rsidR="00C401F5" w:rsidRPr="00B84105">
        <w:rPr>
          <w:rFonts w:ascii="Swis721 Cn BT" w:hAnsi="Swis721 Cn BT"/>
          <w:sz w:val="22"/>
          <w:szCs w:val="22"/>
        </w:rPr>
        <w:t>G</w:t>
      </w:r>
      <w:r w:rsidRPr="00B84105">
        <w:rPr>
          <w:rFonts w:ascii="Swis721 Cn BT" w:hAnsi="Swis721 Cn BT"/>
          <w:sz w:val="22"/>
          <w:szCs w:val="22"/>
        </w:rPr>
        <w:t>eodeetilise märgi kaitsevööndis tegutsemis</w:t>
      </w:r>
      <w:r w:rsidR="00D93D1D" w:rsidRPr="00B84105">
        <w:rPr>
          <w:rFonts w:ascii="Swis721 Cn BT" w:hAnsi="Swis721 Cn BT"/>
          <w:sz w:val="22"/>
          <w:szCs w:val="22"/>
        </w:rPr>
        <w:t>eks</w:t>
      </w:r>
      <w:r w:rsidRPr="00B84105">
        <w:rPr>
          <w:rFonts w:ascii="Swis721 Cn BT" w:hAnsi="Swis721 Cn BT"/>
          <w:sz w:val="22"/>
          <w:szCs w:val="22"/>
        </w:rPr>
        <w:t xml:space="preserve"> </w:t>
      </w:r>
      <w:r w:rsidR="00C401F5" w:rsidRPr="00B84105">
        <w:rPr>
          <w:rFonts w:ascii="Swis721 Cn BT" w:hAnsi="Swis721 Cn BT"/>
          <w:sz w:val="22"/>
          <w:szCs w:val="22"/>
        </w:rPr>
        <w:t>loa taotlemine</w:t>
      </w:r>
      <w:r w:rsidR="00B9335D">
        <w:rPr>
          <w:rFonts w:ascii="Swis721 Cn BT" w:hAnsi="Swis721 Cn BT"/>
          <w:sz w:val="22"/>
          <w:szCs w:val="22"/>
        </w:rPr>
        <w:t>)</w:t>
      </w:r>
      <w:r w:rsidRPr="00B84105">
        <w:rPr>
          <w:rFonts w:ascii="Swis721 Cn BT" w:hAnsi="Swis721 Cn BT"/>
          <w:sz w:val="22"/>
          <w:szCs w:val="22"/>
        </w:rPr>
        <w:t>.</w:t>
      </w:r>
    </w:p>
    <w:p w14:paraId="2EDA8738" w14:textId="2852B1DE" w:rsidR="005C67F0" w:rsidRPr="00456B72" w:rsidRDefault="00E63352" w:rsidP="00E63352">
      <w:pPr>
        <w:pStyle w:val="Heading2"/>
        <w:numPr>
          <w:ilvl w:val="1"/>
          <w:numId w:val="2"/>
        </w:numPr>
        <w:spacing w:before="480" w:line="240" w:lineRule="auto"/>
        <w:ind w:left="578" w:hanging="578"/>
        <w:rPr>
          <w:rFonts w:ascii="Swis721 Cn BT" w:hAnsi="Swis721 Cn BT" w:cs="Arial"/>
        </w:rPr>
      </w:pPr>
      <w:bookmarkStart w:id="20" w:name="_Toc132290277"/>
      <w:r w:rsidRPr="00456B72">
        <w:rPr>
          <w:rFonts w:ascii="Swis721 Cn BT" w:hAnsi="Swis721 Cn BT" w:cs="Arial"/>
          <w:sz w:val="22"/>
          <w:szCs w:val="22"/>
          <w:lang w:val="et-EE"/>
        </w:rPr>
        <w:t>DETAILPLANEERINGUGA KAVANDATU</w:t>
      </w:r>
      <w:bookmarkEnd w:id="20"/>
    </w:p>
    <w:p w14:paraId="58A991AA" w14:textId="3628EDF3" w:rsidR="008E2C3A" w:rsidRPr="000D79C5" w:rsidRDefault="005859FC" w:rsidP="000D79C5">
      <w:pPr>
        <w:pStyle w:val="Heading3"/>
        <w:spacing w:line="240" w:lineRule="auto"/>
        <w:rPr>
          <w:rFonts w:ascii="Swis721 Cn BT" w:hAnsi="Swis721 Cn BT"/>
          <w:sz w:val="22"/>
          <w:szCs w:val="22"/>
        </w:rPr>
      </w:pPr>
      <w:bookmarkStart w:id="21" w:name="_Toc132290278"/>
      <w:r w:rsidRPr="00456B72">
        <w:rPr>
          <w:rFonts w:ascii="Swis721 Cn BT" w:hAnsi="Swis721 Cn BT"/>
          <w:sz w:val="22"/>
          <w:szCs w:val="22"/>
        </w:rPr>
        <w:t>Krundijaotus</w:t>
      </w:r>
      <w:bookmarkEnd w:id="21"/>
    </w:p>
    <w:p w14:paraId="7A1EFA8E" w14:textId="205BE6D7" w:rsidR="00456B72" w:rsidRDefault="008E2C3A" w:rsidP="00456B72">
      <w:pPr>
        <w:overflowPunct/>
        <w:autoSpaceDE w:val="0"/>
        <w:autoSpaceDN w:val="0"/>
        <w:adjustRightInd w:val="0"/>
        <w:spacing w:before="0" w:after="0" w:line="240" w:lineRule="auto"/>
        <w:jc w:val="left"/>
        <w:rPr>
          <w:rFonts w:ascii="Swis721 Cn BT" w:hAnsi="Swis721 Cn BT"/>
          <w:color w:val="auto"/>
          <w:sz w:val="22"/>
          <w:szCs w:val="22"/>
        </w:rPr>
      </w:pPr>
      <w:r w:rsidRPr="00A95474">
        <w:rPr>
          <w:rFonts w:ascii="Swis721 Cn BT" w:hAnsi="Swis721 Cn BT" w:cs="Arial"/>
          <w:color w:val="auto"/>
          <w:sz w:val="22"/>
          <w:lang w:eastAsia="et-EE" w:bidi="ar-SA"/>
        </w:rPr>
        <w:t xml:space="preserve">Planeeringuga </w:t>
      </w:r>
      <w:r w:rsidR="006E11A3" w:rsidRPr="00A95474">
        <w:rPr>
          <w:rFonts w:ascii="Swis721 Cn BT" w:hAnsi="Swis721 Cn BT" w:cs="Arial"/>
          <w:color w:val="auto"/>
          <w:sz w:val="22"/>
          <w:lang w:eastAsia="et-EE" w:bidi="ar-SA"/>
        </w:rPr>
        <w:t xml:space="preserve">jaotatakse </w:t>
      </w:r>
      <w:r w:rsidR="007546CF" w:rsidRPr="00A95474">
        <w:rPr>
          <w:rFonts w:ascii="Swis721 Cn BT" w:hAnsi="Swis721 Cn BT" w:cs="Arial"/>
          <w:color w:val="auto"/>
          <w:sz w:val="22"/>
          <w:lang w:eastAsia="et-EE" w:bidi="ar-SA"/>
        </w:rPr>
        <w:t xml:space="preserve">Kraavi tn 1 ja </w:t>
      </w:r>
      <w:r w:rsidR="00456B72" w:rsidRPr="00A95474">
        <w:rPr>
          <w:rFonts w:ascii="Swis721 Cn BT" w:hAnsi="Swis721 Cn BT" w:cs="Arial"/>
          <w:color w:val="auto"/>
          <w:sz w:val="22"/>
          <w:lang w:eastAsia="et-EE" w:bidi="ar-SA"/>
        </w:rPr>
        <w:t>Kure tee 5 maaüksus</w:t>
      </w:r>
      <w:r w:rsidR="006E11A3" w:rsidRPr="00A95474">
        <w:rPr>
          <w:rFonts w:ascii="Swis721 Cn BT" w:hAnsi="Swis721 Cn BT" w:cs="Arial"/>
          <w:color w:val="auto"/>
          <w:sz w:val="22"/>
          <w:lang w:eastAsia="et-EE" w:bidi="ar-SA"/>
        </w:rPr>
        <w:t xml:space="preserve"> </w:t>
      </w:r>
      <w:r w:rsidR="006E11A3" w:rsidRPr="00EF4647">
        <w:rPr>
          <w:rFonts w:ascii="Swis721 Cn BT" w:hAnsi="Swis721 Cn BT" w:cs="Arial"/>
          <w:color w:val="auto"/>
          <w:sz w:val="22"/>
          <w:lang w:eastAsia="et-EE" w:bidi="ar-SA"/>
        </w:rPr>
        <w:t xml:space="preserve">kokku </w:t>
      </w:r>
      <w:r w:rsidR="00456B72" w:rsidRPr="00EF4647">
        <w:rPr>
          <w:rFonts w:ascii="Swis721 Cn BT" w:hAnsi="Swis721 Cn BT" w:cs="Arial"/>
          <w:color w:val="auto"/>
          <w:sz w:val="22"/>
          <w:lang w:eastAsia="et-EE" w:bidi="ar-SA"/>
        </w:rPr>
        <w:t>7</w:t>
      </w:r>
      <w:r w:rsidR="00EF4647" w:rsidRPr="00EF4647">
        <w:rPr>
          <w:rFonts w:ascii="Swis721 Cn BT" w:hAnsi="Swis721 Cn BT" w:cs="Arial"/>
          <w:color w:val="auto"/>
          <w:sz w:val="22"/>
          <w:lang w:eastAsia="et-EE" w:bidi="ar-SA"/>
        </w:rPr>
        <w:t>7</w:t>
      </w:r>
      <w:r w:rsidRPr="00EF4647">
        <w:rPr>
          <w:rFonts w:ascii="Swis721 Cn BT" w:hAnsi="Swis721 Cn BT" w:cs="Arial"/>
          <w:color w:val="auto"/>
          <w:sz w:val="22"/>
          <w:lang w:eastAsia="et-EE" w:bidi="ar-SA"/>
        </w:rPr>
        <w:t xml:space="preserve">-ks </w:t>
      </w:r>
      <w:r w:rsidRPr="00A95474">
        <w:rPr>
          <w:rFonts w:ascii="Swis721 Cn BT" w:hAnsi="Swis721 Cn BT" w:cs="Arial"/>
          <w:color w:val="auto"/>
          <w:sz w:val="22"/>
          <w:lang w:eastAsia="et-EE" w:bidi="ar-SA"/>
        </w:rPr>
        <w:t>krundiks. O</w:t>
      </w:r>
      <w:r w:rsidRPr="00A95474">
        <w:rPr>
          <w:rFonts w:ascii="Swis721 Cn BT" w:hAnsi="Swis721 Cn BT"/>
          <w:color w:val="auto"/>
          <w:sz w:val="22"/>
          <w:szCs w:val="22"/>
        </w:rPr>
        <w:t xml:space="preserve">lemasolev </w:t>
      </w:r>
      <w:r w:rsidR="008C07EA" w:rsidRPr="00A95474">
        <w:rPr>
          <w:rFonts w:ascii="Swis721 Cn BT" w:hAnsi="Swis721 Cn BT"/>
          <w:color w:val="auto"/>
          <w:sz w:val="22"/>
          <w:szCs w:val="22"/>
        </w:rPr>
        <w:t xml:space="preserve">100% </w:t>
      </w:r>
      <w:r w:rsidRPr="00A95474">
        <w:rPr>
          <w:rFonts w:ascii="Swis721 Cn BT" w:hAnsi="Swis721 Cn BT"/>
          <w:color w:val="auto"/>
          <w:sz w:val="22"/>
          <w:szCs w:val="22"/>
        </w:rPr>
        <w:t>maatulundusmaa sihto</w:t>
      </w:r>
      <w:r w:rsidR="000D79C5" w:rsidRPr="00A95474">
        <w:rPr>
          <w:rFonts w:ascii="Swis721 Cn BT" w:hAnsi="Swis721 Cn BT"/>
          <w:color w:val="auto"/>
          <w:sz w:val="22"/>
          <w:szCs w:val="22"/>
        </w:rPr>
        <w:t>t</w:t>
      </w:r>
      <w:r w:rsidRPr="00A95474">
        <w:rPr>
          <w:rFonts w:ascii="Swis721 Cn BT" w:hAnsi="Swis721 Cn BT"/>
          <w:color w:val="auto"/>
          <w:sz w:val="22"/>
          <w:szCs w:val="22"/>
        </w:rPr>
        <w:t xml:space="preserve">starve säilib </w:t>
      </w:r>
      <w:r w:rsidR="008C07EA" w:rsidRPr="00A95474">
        <w:rPr>
          <w:rFonts w:ascii="Swis721 Cn BT" w:hAnsi="Swis721 Cn BT"/>
          <w:color w:val="auto"/>
          <w:sz w:val="22"/>
          <w:szCs w:val="22"/>
        </w:rPr>
        <w:t xml:space="preserve">moodustatud pos 1 kuni pos </w:t>
      </w:r>
      <w:r w:rsidR="00456B72" w:rsidRPr="00A95474">
        <w:rPr>
          <w:rFonts w:ascii="Swis721 Cn BT" w:hAnsi="Swis721 Cn BT"/>
          <w:color w:val="auto"/>
          <w:sz w:val="22"/>
          <w:szCs w:val="22"/>
        </w:rPr>
        <w:t>7</w:t>
      </w:r>
      <w:r w:rsidR="00E36BCB" w:rsidRPr="00A95474">
        <w:rPr>
          <w:rFonts w:ascii="Swis721 Cn BT" w:hAnsi="Swis721 Cn BT"/>
          <w:color w:val="auto"/>
          <w:sz w:val="22"/>
          <w:szCs w:val="22"/>
        </w:rPr>
        <w:t>4</w:t>
      </w:r>
      <w:r w:rsidR="00051F5F" w:rsidRPr="00A95474">
        <w:rPr>
          <w:rFonts w:ascii="Swis721 Cn BT" w:hAnsi="Swis721 Cn BT"/>
          <w:color w:val="auto"/>
          <w:sz w:val="22"/>
          <w:szCs w:val="22"/>
        </w:rPr>
        <w:t xml:space="preserve"> </w:t>
      </w:r>
      <w:r w:rsidR="00587890" w:rsidRPr="00A95474">
        <w:rPr>
          <w:rFonts w:ascii="Swis721 Cn BT" w:hAnsi="Swis721 Cn BT"/>
          <w:color w:val="auto"/>
          <w:sz w:val="22"/>
          <w:szCs w:val="22"/>
        </w:rPr>
        <w:t>kruntidel</w:t>
      </w:r>
      <w:r w:rsidRPr="00A95474">
        <w:rPr>
          <w:rFonts w:ascii="Swis721 Cn BT" w:hAnsi="Swis721 Cn BT"/>
          <w:color w:val="auto"/>
          <w:sz w:val="22"/>
          <w:szCs w:val="22"/>
        </w:rPr>
        <w:t>.</w:t>
      </w:r>
      <w:r w:rsidR="008C07EA" w:rsidRPr="00A95474">
        <w:rPr>
          <w:rFonts w:ascii="Swis721 Cn BT" w:hAnsi="Swis721 Cn BT"/>
          <w:color w:val="auto"/>
          <w:sz w:val="22"/>
          <w:szCs w:val="22"/>
        </w:rPr>
        <w:t xml:space="preserve"> Lisaks on juurdepääsu tagamiseks välja krundi</w:t>
      </w:r>
      <w:r w:rsidR="001207FD" w:rsidRPr="00A95474">
        <w:rPr>
          <w:rFonts w:ascii="Swis721 Cn BT" w:hAnsi="Swis721 Cn BT"/>
          <w:color w:val="auto"/>
          <w:sz w:val="22"/>
          <w:szCs w:val="22"/>
        </w:rPr>
        <w:t>tud</w:t>
      </w:r>
      <w:r w:rsidR="008C07EA" w:rsidRPr="00A95474">
        <w:rPr>
          <w:rFonts w:ascii="Swis721 Cn BT" w:hAnsi="Swis721 Cn BT"/>
          <w:color w:val="auto"/>
          <w:sz w:val="22"/>
          <w:szCs w:val="22"/>
        </w:rPr>
        <w:t xml:space="preserve"> teema</w:t>
      </w:r>
      <w:r w:rsidR="00BD58C8" w:rsidRPr="00A95474">
        <w:rPr>
          <w:rFonts w:ascii="Swis721 Cn BT" w:hAnsi="Swis721 Cn BT"/>
          <w:color w:val="auto"/>
          <w:sz w:val="22"/>
          <w:szCs w:val="22"/>
        </w:rPr>
        <w:t>a</w:t>
      </w:r>
      <w:r w:rsidR="008C07EA" w:rsidRPr="00A95474">
        <w:rPr>
          <w:rFonts w:ascii="Swis721 Cn BT" w:hAnsi="Swis721 Cn BT"/>
          <w:color w:val="auto"/>
          <w:sz w:val="22"/>
          <w:szCs w:val="22"/>
        </w:rPr>
        <w:t xml:space="preserve">krundid pos </w:t>
      </w:r>
      <w:r w:rsidR="00456B72" w:rsidRPr="00A95474">
        <w:rPr>
          <w:rFonts w:ascii="Swis721 Cn BT" w:hAnsi="Swis721 Cn BT"/>
          <w:color w:val="auto"/>
          <w:sz w:val="22"/>
          <w:szCs w:val="22"/>
        </w:rPr>
        <w:t xml:space="preserve">L1 </w:t>
      </w:r>
      <w:r w:rsidR="008C07EA" w:rsidRPr="00A95474">
        <w:rPr>
          <w:rFonts w:ascii="Swis721 Cn BT" w:hAnsi="Swis721 Cn BT"/>
          <w:color w:val="auto"/>
          <w:sz w:val="22"/>
          <w:szCs w:val="22"/>
        </w:rPr>
        <w:t>kuni pos</w:t>
      </w:r>
      <w:r w:rsidR="00456B72" w:rsidRPr="00A95474">
        <w:rPr>
          <w:rFonts w:ascii="Swis721 Cn BT" w:hAnsi="Swis721 Cn BT"/>
          <w:color w:val="auto"/>
          <w:sz w:val="22"/>
          <w:szCs w:val="22"/>
        </w:rPr>
        <w:t xml:space="preserve"> L3</w:t>
      </w:r>
      <w:r w:rsidR="008C07EA" w:rsidRPr="00A95474">
        <w:rPr>
          <w:rFonts w:ascii="Swis721 Cn BT" w:hAnsi="Swis721 Cn BT"/>
          <w:color w:val="auto"/>
          <w:sz w:val="22"/>
          <w:szCs w:val="22"/>
        </w:rPr>
        <w:t>, millele on ette nähtud 100% transpordimaa sihtotstarve.</w:t>
      </w:r>
    </w:p>
    <w:p w14:paraId="03CCF274" w14:textId="308E2429" w:rsidR="00EF4647" w:rsidRPr="00EF4647" w:rsidRDefault="00EF4647" w:rsidP="00456B72">
      <w:pPr>
        <w:overflowPunct/>
        <w:autoSpaceDE w:val="0"/>
        <w:autoSpaceDN w:val="0"/>
        <w:adjustRightInd w:val="0"/>
        <w:spacing w:before="0" w:after="0" w:line="240" w:lineRule="auto"/>
        <w:jc w:val="left"/>
        <w:rPr>
          <w:rFonts w:ascii="Swis721 Cn BT" w:hAnsi="Swis721 Cn BT"/>
          <w:color w:val="FF0000"/>
          <w:sz w:val="22"/>
          <w:szCs w:val="22"/>
        </w:rPr>
      </w:pPr>
      <w:r w:rsidRPr="00EF4647">
        <w:rPr>
          <w:rFonts w:ascii="Swis721 Cn BT" w:hAnsi="Swis721 Cn BT"/>
          <w:color w:val="FF0000"/>
          <w:sz w:val="22"/>
          <w:szCs w:val="22"/>
        </w:rPr>
        <w:t>Planeeringualasse on kaasatud ka sihtotstarbeta Kraavi tn lõik 2 krunt suurusega 6364 m</w:t>
      </w:r>
      <w:r w:rsidRPr="00EF4647">
        <w:rPr>
          <w:rFonts w:ascii="Swis721 Cn BT" w:hAnsi="Swis721 Cn BT"/>
          <w:color w:val="FF0000"/>
          <w:sz w:val="22"/>
          <w:szCs w:val="22"/>
          <w:vertAlign w:val="superscript"/>
        </w:rPr>
        <w:t>2</w:t>
      </w:r>
      <w:r w:rsidRPr="00EF4647">
        <w:rPr>
          <w:rFonts w:ascii="Swis721 Cn BT" w:hAnsi="Swis721 Cn BT"/>
          <w:color w:val="FF0000"/>
          <w:sz w:val="22"/>
          <w:szCs w:val="22"/>
        </w:rPr>
        <w:t xml:space="preserve">. Planeeringus </w:t>
      </w:r>
      <w:r w:rsidR="00EB40D2">
        <w:rPr>
          <w:rFonts w:ascii="Swis721 Cn BT" w:hAnsi="Swis721 Cn BT"/>
          <w:color w:val="FF0000"/>
          <w:sz w:val="22"/>
          <w:szCs w:val="22"/>
        </w:rPr>
        <w:t xml:space="preserve">on tehtud </w:t>
      </w:r>
      <w:r w:rsidRPr="00EF4647">
        <w:rPr>
          <w:rFonts w:ascii="Swis721 Cn BT" w:hAnsi="Swis721 Cn BT"/>
          <w:color w:val="FF0000"/>
          <w:sz w:val="22"/>
          <w:szCs w:val="22"/>
        </w:rPr>
        <w:t>ettepanek määrata krundile 100%</w:t>
      </w:r>
      <w:r w:rsidR="00EB40D2">
        <w:rPr>
          <w:rFonts w:ascii="Swis721 Cn BT" w:hAnsi="Swis721 Cn BT"/>
          <w:color w:val="FF0000"/>
          <w:sz w:val="22"/>
          <w:szCs w:val="22"/>
        </w:rPr>
        <w:t xml:space="preserve"> </w:t>
      </w:r>
      <w:r w:rsidRPr="00EF4647">
        <w:rPr>
          <w:rFonts w:ascii="Swis721 Cn BT" w:hAnsi="Swis721 Cn BT"/>
          <w:color w:val="FF0000"/>
          <w:sz w:val="22"/>
          <w:szCs w:val="22"/>
        </w:rPr>
        <w:t>transpordimaa sihto</w:t>
      </w:r>
      <w:r w:rsidR="00B54C95">
        <w:rPr>
          <w:rFonts w:ascii="Swis721 Cn BT" w:hAnsi="Swis721 Cn BT"/>
          <w:color w:val="FF0000"/>
          <w:sz w:val="22"/>
          <w:szCs w:val="22"/>
        </w:rPr>
        <w:t>t</w:t>
      </w:r>
      <w:r w:rsidRPr="00EF4647">
        <w:rPr>
          <w:rFonts w:ascii="Swis721 Cn BT" w:hAnsi="Swis721 Cn BT"/>
          <w:color w:val="FF0000"/>
          <w:sz w:val="22"/>
          <w:szCs w:val="22"/>
        </w:rPr>
        <w:t>starve.</w:t>
      </w:r>
    </w:p>
    <w:p w14:paraId="2DB5267C" w14:textId="1184EBEE" w:rsidR="008C07EA" w:rsidRPr="00A95474" w:rsidRDefault="00456B72" w:rsidP="00826691">
      <w:pPr>
        <w:spacing w:line="240" w:lineRule="auto"/>
        <w:rPr>
          <w:rFonts w:ascii="Swis721 Cn BT" w:hAnsi="Swis721 Cn BT"/>
          <w:color w:val="auto"/>
          <w:sz w:val="22"/>
          <w:szCs w:val="22"/>
        </w:rPr>
      </w:pPr>
      <w:r w:rsidRPr="00A95474">
        <w:rPr>
          <w:rFonts w:ascii="Swis721 Cn BT" w:hAnsi="Swis721 Cn BT" w:cs="Arial"/>
          <w:color w:val="auto"/>
          <w:sz w:val="22"/>
          <w:lang w:eastAsia="et-EE" w:bidi="ar-SA"/>
        </w:rPr>
        <w:t>Planeeringuga jaotatakse Ülgase tee 2, Ülgase tee 16, Luige tee 15, Luige tee 5, Luige tee 9, Luige tee 21 ja Kure tee 55 maaüksus</w:t>
      </w:r>
      <w:r w:rsidR="006E11A3" w:rsidRPr="00A95474">
        <w:rPr>
          <w:rFonts w:ascii="Swis721 Cn BT" w:hAnsi="Swis721 Cn BT" w:cs="Arial"/>
          <w:color w:val="auto"/>
          <w:sz w:val="22"/>
          <w:lang w:eastAsia="et-EE" w:bidi="ar-SA"/>
        </w:rPr>
        <w:t xml:space="preserve"> kokku</w:t>
      </w:r>
      <w:r w:rsidRPr="00A95474">
        <w:rPr>
          <w:rFonts w:ascii="Swis721 Cn BT" w:hAnsi="Swis721 Cn BT" w:cs="Arial"/>
          <w:color w:val="auto"/>
          <w:sz w:val="22"/>
          <w:lang w:eastAsia="et-EE" w:bidi="ar-SA"/>
        </w:rPr>
        <w:t xml:space="preserve"> </w:t>
      </w:r>
      <w:r w:rsidR="00E2126B" w:rsidRPr="00A95474">
        <w:rPr>
          <w:rFonts w:ascii="Swis721 Cn BT" w:hAnsi="Swis721 Cn BT" w:cs="Arial"/>
          <w:color w:val="auto"/>
          <w:sz w:val="22"/>
          <w:lang w:eastAsia="et-EE" w:bidi="ar-SA"/>
        </w:rPr>
        <w:t>2</w:t>
      </w:r>
      <w:r w:rsidR="00FE5389" w:rsidRPr="00A95474">
        <w:rPr>
          <w:rFonts w:ascii="Swis721 Cn BT" w:hAnsi="Swis721 Cn BT" w:cs="Arial"/>
          <w:color w:val="auto"/>
          <w:sz w:val="22"/>
          <w:lang w:eastAsia="et-EE" w:bidi="ar-SA"/>
        </w:rPr>
        <w:t>8</w:t>
      </w:r>
      <w:r w:rsidR="00FD59D5" w:rsidRPr="00A95474">
        <w:rPr>
          <w:rFonts w:ascii="Swis721 Cn BT" w:hAnsi="Swis721 Cn BT" w:cs="Arial"/>
          <w:color w:val="auto"/>
          <w:sz w:val="22"/>
          <w:lang w:eastAsia="et-EE" w:bidi="ar-SA"/>
        </w:rPr>
        <w:t>1</w:t>
      </w:r>
      <w:r w:rsidR="00FE5389" w:rsidRPr="00A95474">
        <w:rPr>
          <w:rFonts w:ascii="Swis721 Cn BT" w:hAnsi="Swis721 Cn BT" w:cs="Arial"/>
          <w:color w:val="auto"/>
          <w:sz w:val="22"/>
          <w:lang w:eastAsia="et-EE" w:bidi="ar-SA"/>
        </w:rPr>
        <w:t xml:space="preserve"> </w:t>
      </w:r>
      <w:r w:rsidRPr="00A95474">
        <w:rPr>
          <w:rFonts w:ascii="Swis721 Cn BT" w:hAnsi="Swis721 Cn BT" w:cs="Arial"/>
          <w:color w:val="auto"/>
          <w:sz w:val="22"/>
          <w:lang w:eastAsia="et-EE" w:bidi="ar-SA"/>
        </w:rPr>
        <w:t>krundiks. O</w:t>
      </w:r>
      <w:r w:rsidRPr="00A95474">
        <w:rPr>
          <w:rFonts w:ascii="Swis721 Cn BT" w:hAnsi="Swis721 Cn BT"/>
          <w:color w:val="auto"/>
          <w:sz w:val="22"/>
          <w:szCs w:val="22"/>
        </w:rPr>
        <w:t>lemasolev 100</w:t>
      </w:r>
      <w:r w:rsidR="000D79C5" w:rsidRPr="00A95474">
        <w:rPr>
          <w:rFonts w:ascii="Swis721 Cn BT" w:hAnsi="Swis721 Cn BT"/>
          <w:color w:val="auto"/>
          <w:sz w:val="22"/>
          <w:szCs w:val="22"/>
        </w:rPr>
        <w:t xml:space="preserve"> </w:t>
      </w:r>
      <w:r w:rsidRPr="00A95474">
        <w:rPr>
          <w:rFonts w:ascii="Swis721 Cn BT" w:hAnsi="Swis721 Cn BT"/>
          <w:color w:val="auto"/>
          <w:sz w:val="22"/>
          <w:szCs w:val="22"/>
        </w:rPr>
        <w:t>% maatulundusmaa sihtostarve säilib moodustatud pos 1</w:t>
      </w:r>
      <w:r w:rsidR="00E730FE" w:rsidRPr="00A95474">
        <w:rPr>
          <w:rFonts w:ascii="Swis721 Cn BT" w:hAnsi="Swis721 Cn BT"/>
          <w:color w:val="auto"/>
          <w:sz w:val="22"/>
          <w:szCs w:val="22"/>
        </w:rPr>
        <w:t xml:space="preserve"> </w:t>
      </w:r>
      <w:r w:rsidR="00E2126B" w:rsidRPr="00A95474">
        <w:rPr>
          <w:rFonts w:ascii="Swis721 Cn BT" w:hAnsi="Swis721 Cn BT"/>
          <w:color w:val="auto"/>
          <w:sz w:val="22"/>
          <w:szCs w:val="22"/>
        </w:rPr>
        <w:t xml:space="preserve">kuni </w:t>
      </w:r>
      <w:r w:rsidRPr="00A95474">
        <w:rPr>
          <w:rFonts w:ascii="Swis721 Cn BT" w:hAnsi="Swis721 Cn BT"/>
          <w:color w:val="auto"/>
          <w:sz w:val="22"/>
          <w:szCs w:val="22"/>
        </w:rPr>
        <w:t xml:space="preserve">pos </w:t>
      </w:r>
      <w:r w:rsidR="00E2126B" w:rsidRPr="00A95474">
        <w:rPr>
          <w:rFonts w:ascii="Swis721 Cn BT" w:hAnsi="Swis721 Cn BT"/>
          <w:color w:val="auto"/>
          <w:sz w:val="22"/>
          <w:szCs w:val="22"/>
        </w:rPr>
        <w:t>263</w:t>
      </w:r>
      <w:r w:rsidRPr="00A95474">
        <w:rPr>
          <w:rFonts w:ascii="Swis721 Cn BT" w:hAnsi="Swis721 Cn BT"/>
          <w:color w:val="auto"/>
          <w:sz w:val="22"/>
          <w:szCs w:val="22"/>
        </w:rPr>
        <w:t xml:space="preserve"> kruntidel. Lisaks on juurdepääsu tagamiseks välja krunditud teemaakrundid pos L1 kuni pos L</w:t>
      </w:r>
      <w:r w:rsidR="00E2126B" w:rsidRPr="00A95474">
        <w:rPr>
          <w:rFonts w:ascii="Swis721 Cn BT" w:hAnsi="Swis721 Cn BT"/>
          <w:color w:val="auto"/>
          <w:sz w:val="22"/>
          <w:szCs w:val="22"/>
        </w:rPr>
        <w:t>1</w:t>
      </w:r>
      <w:r w:rsidR="003F24CF" w:rsidRPr="00A95474">
        <w:rPr>
          <w:rFonts w:ascii="Swis721 Cn BT" w:hAnsi="Swis721 Cn BT"/>
          <w:color w:val="auto"/>
          <w:sz w:val="22"/>
          <w:szCs w:val="22"/>
        </w:rPr>
        <w:t>7</w:t>
      </w:r>
      <w:r w:rsidRPr="00A95474">
        <w:rPr>
          <w:rFonts w:ascii="Swis721 Cn BT" w:hAnsi="Swis721 Cn BT"/>
          <w:color w:val="auto"/>
          <w:sz w:val="22"/>
          <w:szCs w:val="22"/>
        </w:rPr>
        <w:t>, millele on ette nähtud 100</w:t>
      </w:r>
      <w:r w:rsidR="000D79C5" w:rsidRPr="00A95474">
        <w:rPr>
          <w:rFonts w:ascii="Swis721 Cn BT" w:hAnsi="Swis721 Cn BT"/>
          <w:color w:val="auto"/>
          <w:sz w:val="22"/>
          <w:szCs w:val="22"/>
        </w:rPr>
        <w:t xml:space="preserve"> </w:t>
      </w:r>
      <w:r w:rsidRPr="00A95474">
        <w:rPr>
          <w:rFonts w:ascii="Swis721 Cn BT" w:hAnsi="Swis721 Cn BT"/>
          <w:color w:val="auto"/>
          <w:sz w:val="22"/>
          <w:szCs w:val="22"/>
        </w:rPr>
        <w:t>% transpordimaa sihtotstarve</w:t>
      </w:r>
      <w:r w:rsidR="003F24CF" w:rsidRPr="00A95474">
        <w:rPr>
          <w:rFonts w:ascii="Swis721 Cn BT" w:hAnsi="Swis721 Cn BT"/>
          <w:color w:val="auto"/>
          <w:sz w:val="22"/>
          <w:szCs w:val="22"/>
        </w:rPr>
        <w:t xml:space="preserve"> ja pos L18 millele on ette nähtud tootmismaa sihtostarve.</w:t>
      </w:r>
    </w:p>
    <w:p w14:paraId="798E6B94" w14:textId="5455605B" w:rsidR="00A11F4D" w:rsidRPr="00A95474" w:rsidRDefault="00A11F4D" w:rsidP="00826691">
      <w:pPr>
        <w:overflowPunct/>
        <w:autoSpaceDE w:val="0"/>
        <w:autoSpaceDN w:val="0"/>
        <w:adjustRightInd w:val="0"/>
        <w:spacing w:before="0" w:after="0" w:line="240" w:lineRule="auto"/>
        <w:jc w:val="left"/>
        <w:rPr>
          <w:rFonts w:ascii="Swis721 Cn BT" w:hAnsi="Swis721 Cn BT"/>
          <w:color w:val="auto"/>
          <w:sz w:val="22"/>
          <w:szCs w:val="22"/>
        </w:rPr>
      </w:pPr>
      <w:r w:rsidRPr="00A95474">
        <w:rPr>
          <w:rFonts w:ascii="Swis721 Cn BT" w:hAnsi="Swis721 Cn BT"/>
          <w:color w:val="auto"/>
          <w:sz w:val="22"/>
          <w:szCs w:val="22"/>
        </w:rPr>
        <w:t xml:space="preserve">Kruntidele määratud hoonestusala on krundi osa, kuhu võib rajada hooneid ehitusõigusega lubatud mahus. </w:t>
      </w:r>
      <w:r w:rsidR="000A131E" w:rsidRPr="00A95474">
        <w:rPr>
          <w:rFonts w:ascii="Swis721 Cn BT" w:hAnsi="Swis721 Cn BT"/>
          <w:color w:val="auto"/>
          <w:sz w:val="22"/>
          <w:szCs w:val="22"/>
        </w:rPr>
        <w:t xml:space="preserve">Väljaspool hoonestusala on </w:t>
      </w:r>
      <w:r w:rsidR="00FE3068" w:rsidRPr="00A95474">
        <w:rPr>
          <w:rFonts w:ascii="Swis721 Cn BT" w:hAnsi="Swis721 Cn BT"/>
          <w:color w:val="auto"/>
          <w:sz w:val="22"/>
          <w:szCs w:val="22"/>
        </w:rPr>
        <w:t>abi</w:t>
      </w:r>
      <w:r w:rsidR="000A131E" w:rsidRPr="00A95474">
        <w:rPr>
          <w:rFonts w:ascii="Swis721 Cn BT" w:hAnsi="Swis721 Cn BT"/>
          <w:color w:val="auto"/>
          <w:sz w:val="22"/>
          <w:szCs w:val="22"/>
        </w:rPr>
        <w:t>hoonete</w:t>
      </w:r>
      <w:r w:rsidR="00A76B23" w:rsidRPr="00A95474">
        <w:rPr>
          <w:rFonts w:ascii="Swis721 Cn BT" w:hAnsi="Swis721 Cn BT"/>
          <w:color w:val="auto"/>
          <w:sz w:val="22"/>
          <w:szCs w:val="22"/>
        </w:rPr>
        <w:t xml:space="preserve"> (ka kasvuhoonete)</w:t>
      </w:r>
      <w:r w:rsidR="000A131E" w:rsidRPr="00A95474">
        <w:rPr>
          <w:rFonts w:ascii="Swis721 Cn BT" w:hAnsi="Swis721 Cn BT"/>
          <w:color w:val="auto"/>
          <w:sz w:val="22"/>
          <w:szCs w:val="22"/>
        </w:rPr>
        <w:t xml:space="preserve"> rajamine keelatud. </w:t>
      </w:r>
      <w:r w:rsidRPr="00A95474">
        <w:rPr>
          <w:rFonts w:ascii="Swis721 Cn BT" w:hAnsi="Swis721 Cn BT"/>
          <w:color w:val="auto"/>
          <w:sz w:val="22"/>
          <w:szCs w:val="22"/>
        </w:rPr>
        <w:t>Planeeringu</w:t>
      </w:r>
      <w:r w:rsidR="00A82330" w:rsidRPr="00A95474">
        <w:rPr>
          <w:rFonts w:ascii="Swis721 Cn BT" w:hAnsi="Swis721 Cn BT"/>
          <w:color w:val="auto"/>
          <w:sz w:val="22"/>
          <w:szCs w:val="22"/>
        </w:rPr>
        <w:t xml:space="preserve"> </w:t>
      </w:r>
      <w:r w:rsidRPr="00A95474">
        <w:rPr>
          <w:rFonts w:ascii="Swis721 Cn BT" w:hAnsi="Swis721 Cn BT"/>
          <w:color w:val="auto"/>
          <w:sz w:val="22"/>
          <w:szCs w:val="22"/>
        </w:rPr>
        <w:t xml:space="preserve">joonistele kantud ehitusõigusest suurem hoonestusala võimaldab vabamalt valida </w:t>
      </w:r>
      <w:r w:rsidR="00234A57" w:rsidRPr="00A95474">
        <w:rPr>
          <w:rFonts w:ascii="Swis721 Cn BT" w:hAnsi="Swis721 Cn BT"/>
          <w:color w:val="auto"/>
          <w:sz w:val="22"/>
          <w:szCs w:val="22"/>
        </w:rPr>
        <w:t>abi</w:t>
      </w:r>
      <w:r w:rsidRPr="00A95474">
        <w:rPr>
          <w:rFonts w:ascii="Swis721 Cn BT" w:hAnsi="Swis721 Cn BT"/>
          <w:color w:val="auto"/>
          <w:sz w:val="22"/>
          <w:szCs w:val="22"/>
        </w:rPr>
        <w:t>hoonete asukohta ja kuju. Hoonestusalade piiritlemisel on lähtutud eelkõige tuleohutus- aga ka muudest kujadest ja kitsendustest.</w:t>
      </w:r>
      <w:r w:rsidR="00C26D6D" w:rsidRPr="00A95474">
        <w:rPr>
          <w:rFonts w:ascii="Swis721 Cn BT" w:hAnsi="Swis721 Cn BT"/>
          <w:color w:val="auto"/>
          <w:sz w:val="22"/>
          <w:szCs w:val="22"/>
        </w:rPr>
        <w:t xml:space="preserve"> Kruntidele määratud hoonestusalast väljapoole jäävad hooned ja rajatised kuuluvad likvideerimisele.</w:t>
      </w:r>
    </w:p>
    <w:p w14:paraId="2217C096" w14:textId="646DC5C7" w:rsidR="00AA4850" w:rsidRPr="00A95474" w:rsidRDefault="00F03115" w:rsidP="00AA4850">
      <w:pPr>
        <w:spacing w:line="240" w:lineRule="auto"/>
        <w:rPr>
          <w:rFonts w:ascii="Swis721 Cn BT" w:hAnsi="Swis721 Cn BT" w:cs="Arial"/>
          <w:color w:val="auto"/>
          <w:sz w:val="22"/>
          <w:lang w:eastAsia="et-EE" w:bidi="ar-SA"/>
        </w:rPr>
      </w:pPr>
      <w:r w:rsidRPr="00A95474">
        <w:rPr>
          <w:rFonts w:ascii="Swis721 Cn BT" w:hAnsi="Swis721 Cn BT" w:cs="Arial"/>
          <w:color w:val="auto"/>
          <w:sz w:val="22"/>
          <w:lang w:eastAsia="et-EE" w:bidi="ar-SA"/>
        </w:rPr>
        <w:t>Kure tee 5 krundijaotuse pos nr 5</w:t>
      </w:r>
      <w:r w:rsidR="00DB638D" w:rsidRPr="00A95474">
        <w:rPr>
          <w:rFonts w:ascii="Swis721 Cn BT" w:hAnsi="Swis721 Cn BT" w:cs="Arial"/>
          <w:color w:val="auto"/>
          <w:sz w:val="22"/>
          <w:lang w:eastAsia="et-EE" w:bidi="ar-SA"/>
        </w:rPr>
        <w:t>8</w:t>
      </w:r>
      <w:r w:rsidRPr="00A95474">
        <w:rPr>
          <w:rFonts w:ascii="Swis721 Cn BT" w:hAnsi="Swis721 Cn BT" w:cs="Arial"/>
          <w:color w:val="auto"/>
          <w:sz w:val="22"/>
          <w:lang w:eastAsia="et-EE" w:bidi="ar-SA"/>
        </w:rPr>
        <w:t xml:space="preserve"> kavandamisel on arvestatud </w:t>
      </w:r>
      <w:r w:rsidR="00AA4850" w:rsidRPr="00A95474">
        <w:rPr>
          <w:rFonts w:ascii="Swis721 Cn BT" w:hAnsi="Swis721 Cn BT" w:cs="Arial"/>
          <w:color w:val="auto"/>
          <w:sz w:val="22"/>
          <w:lang w:eastAsia="et-EE" w:bidi="ar-SA"/>
        </w:rPr>
        <w:t>kinnistu omanik</w:t>
      </w:r>
      <w:r w:rsidRPr="00A95474">
        <w:rPr>
          <w:rFonts w:ascii="Swis721 Cn BT" w:hAnsi="Swis721 Cn BT" w:cs="Arial"/>
          <w:color w:val="auto"/>
          <w:sz w:val="22"/>
          <w:lang w:eastAsia="et-EE" w:bidi="ar-SA"/>
        </w:rPr>
        <w:t>u</w:t>
      </w:r>
      <w:r w:rsidR="00AA4850" w:rsidRPr="00A95474">
        <w:rPr>
          <w:rFonts w:ascii="Swis721 Cn BT" w:hAnsi="Swis721 Cn BT" w:cs="Arial"/>
          <w:color w:val="auto"/>
          <w:sz w:val="22"/>
          <w:lang w:eastAsia="et-EE" w:bidi="ar-SA"/>
        </w:rPr>
        <w:t xml:space="preserve"> soovist võimalusel naaberkinnistu </w:t>
      </w:r>
      <w:r w:rsidR="00953218" w:rsidRPr="00A95474">
        <w:rPr>
          <w:rFonts w:ascii="Swis721 Cn BT" w:hAnsi="Swis721 Cn BT" w:cs="Arial"/>
          <w:color w:val="auto"/>
          <w:sz w:val="22"/>
          <w:lang w:eastAsia="et-EE" w:bidi="ar-SA"/>
        </w:rPr>
        <w:t xml:space="preserve">(Kure tee 37, kü 24501:001:1924) </w:t>
      </w:r>
      <w:r w:rsidR="00AA4850" w:rsidRPr="00A95474">
        <w:rPr>
          <w:rFonts w:ascii="Swis721 Cn BT" w:hAnsi="Swis721 Cn BT" w:cs="Arial"/>
          <w:color w:val="auto"/>
          <w:sz w:val="22"/>
          <w:lang w:eastAsia="et-EE" w:bidi="ar-SA"/>
        </w:rPr>
        <w:t>osa</w:t>
      </w:r>
      <w:r w:rsidRPr="00A95474">
        <w:rPr>
          <w:rFonts w:ascii="Swis721 Cn BT" w:hAnsi="Swis721 Cn BT" w:cs="Arial"/>
          <w:color w:val="auto"/>
          <w:sz w:val="22"/>
          <w:lang w:eastAsia="et-EE" w:bidi="ar-SA"/>
        </w:rPr>
        <w:t>ga</w:t>
      </w:r>
      <w:r w:rsidR="00AA4850" w:rsidRPr="00A95474">
        <w:rPr>
          <w:rFonts w:ascii="Swis721 Cn BT" w:hAnsi="Swis721 Cn BT" w:cs="Arial"/>
          <w:color w:val="auto"/>
          <w:sz w:val="22"/>
          <w:lang w:eastAsia="et-EE" w:bidi="ar-SA"/>
        </w:rPr>
        <w:t xml:space="preserve"> hilisem liitmine.</w:t>
      </w:r>
      <w:r w:rsidR="001A4CFA" w:rsidRPr="00A95474">
        <w:rPr>
          <w:rFonts w:ascii="Swis721 Cn BT" w:hAnsi="Swis721 Cn BT" w:cs="Arial"/>
          <w:color w:val="auto"/>
          <w:sz w:val="22"/>
          <w:lang w:eastAsia="et-EE" w:bidi="ar-SA"/>
        </w:rPr>
        <w:t xml:space="preserve"> </w:t>
      </w:r>
      <w:r w:rsidR="0089266B" w:rsidRPr="00A95474">
        <w:rPr>
          <w:rFonts w:ascii="Swis721 Cn BT" w:hAnsi="Swis721 Cn BT" w:cs="Arial"/>
          <w:color w:val="auto"/>
          <w:sz w:val="22"/>
          <w:lang w:eastAsia="et-EE" w:bidi="ar-SA"/>
        </w:rPr>
        <w:t>Eelnevast</w:t>
      </w:r>
      <w:r w:rsidR="001A4CFA" w:rsidRPr="00A95474">
        <w:rPr>
          <w:rFonts w:ascii="Swis721 Cn BT" w:hAnsi="Swis721 Cn BT" w:cs="Arial"/>
          <w:color w:val="auto"/>
          <w:sz w:val="22"/>
          <w:lang w:eastAsia="et-EE" w:bidi="ar-SA"/>
        </w:rPr>
        <w:t xml:space="preserve"> tulenevalt ei ole läbi Kure tee 5 maaüksuse </w:t>
      </w:r>
      <w:r w:rsidR="0089266B" w:rsidRPr="00A95474">
        <w:rPr>
          <w:rFonts w:ascii="Swis721 Cn BT" w:hAnsi="Swis721 Cn BT" w:cs="Arial"/>
          <w:color w:val="auto"/>
          <w:sz w:val="22"/>
          <w:lang w:eastAsia="et-EE" w:bidi="ar-SA"/>
        </w:rPr>
        <w:t xml:space="preserve">juurdepääsu </w:t>
      </w:r>
      <w:r w:rsidR="004F0E59" w:rsidRPr="00A95474">
        <w:rPr>
          <w:rFonts w:ascii="Swis721 Cn BT" w:hAnsi="Swis721 Cn BT" w:cs="Arial"/>
          <w:color w:val="auto"/>
          <w:sz w:val="22"/>
          <w:lang w:eastAsia="et-EE" w:bidi="ar-SA"/>
        </w:rPr>
        <w:t>kavandatud</w:t>
      </w:r>
      <w:r w:rsidR="001A4CFA" w:rsidRPr="00A95474">
        <w:rPr>
          <w:rFonts w:ascii="Swis721 Cn BT" w:hAnsi="Swis721 Cn BT" w:cs="Arial"/>
          <w:color w:val="auto"/>
          <w:sz w:val="22"/>
          <w:lang w:eastAsia="et-EE" w:bidi="ar-SA"/>
        </w:rPr>
        <w:t>.</w:t>
      </w:r>
      <w:r w:rsidR="00576B4E" w:rsidRPr="00A95474">
        <w:rPr>
          <w:rFonts w:ascii="Swis721 Cn BT" w:hAnsi="Swis721 Cn BT" w:cs="Arial"/>
          <w:color w:val="auto"/>
          <w:sz w:val="22"/>
          <w:lang w:eastAsia="et-EE" w:bidi="ar-SA"/>
        </w:rPr>
        <w:t xml:space="preserve"> </w:t>
      </w:r>
      <w:r w:rsidR="004A3B0E" w:rsidRPr="00A95474">
        <w:rPr>
          <w:rFonts w:ascii="Swis721 Cn BT" w:hAnsi="Swis721 Cn BT" w:cs="Arial"/>
          <w:color w:val="auto"/>
          <w:sz w:val="22"/>
          <w:lang w:eastAsia="et-EE" w:bidi="ar-SA"/>
        </w:rPr>
        <w:t>Juurdepääs toimuks läbi Kure tee 37 maaüksuse.</w:t>
      </w:r>
    </w:p>
    <w:p w14:paraId="70DF2D2C" w14:textId="0B9E5CB9" w:rsidR="00EF3673" w:rsidRPr="00A95474" w:rsidRDefault="00EF3673" w:rsidP="00EF3673">
      <w:pPr>
        <w:spacing w:line="240" w:lineRule="auto"/>
        <w:jc w:val="left"/>
        <w:rPr>
          <w:rFonts w:ascii="Swis721 Cn BT" w:hAnsi="Swis721 Cn BT" w:cs="Arial"/>
          <w:color w:val="auto"/>
          <w:sz w:val="22"/>
          <w:lang w:eastAsia="et-EE" w:bidi="ar-SA"/>
        </w:rPr>
      </w:pPr>
      <w:r w:rsidRPr="00A95474">
        <w:rPr>
          <w:rFonts w:ascii="Swis721 Cn BT" w:hAnsi="Swis721 Cn BT" w:cs="Arial"/>
          <w:color w:val="auto"/>
          <w:sz w:val="22"/>
          <w:lang w:eastAsia="et-EE" w:bidi="ar-SA"/>
        </w:rPr>
        <w:t xml:space="preserve">Pos L18 on moodustatud </w:t>
      </w:r>
      <w:r w:rsidR="00082270" w:rsidRPr="00A95474">
        <w:rPr>
          <w:rFonts w:ascii="Swis721 Cn BT" w:hAnsi="Swis721 Cn BT" w:cs="Arial"/>
          <w:color w:val="auto"/>
          <w:sz w:val="22"/>
          <w:lang w:eastAsia="et-EE" w:bidi="ar-SA"/>
        </w:rPr>
        <w:t>krunt alajaamale</w:t>
      </w:r>
      <w:r w:rsidRPr="00A95474">
        <w:rPr>
          <w:rFonts w:ascii="Swis721 Cn BT" w:hAnsi="Swis721 Cn BT" w:cs="Arial"/>
          <w:color w:val="auto"/>
          <w:sz w:val="22"/>
          <w:lang w:eastAsia="et-EE" w:bidi="ar-SA"/>
        </w:rPr>
        <w:t>. Krundi võib</w:t>
      </w:r>
      <w:r w:rsidR="00082270" w:rsidRPr="00A95474">
        <w:rPr>
          <w:rFonts w:ascii="Swis721 Cn BT" w:hAnsi="Swis721 Cn BT" w:cs="Arial"/>
          <w:color w:val="auto"/>
          <w:sz w:val="22"/>
          <w:lang w:eastAsia="et-EE" w:bidi="ar-SA"/>
        </w:rPr>
        <w:t xml:space="preserve"> hiljem</w:t>
      </w:r>
      <w:r w:rsidRPr="00A95474">
        <w:rPr>
          <w:rFonts w:ascii="Swis721 Cn BT" w:hAnsi="Swis721 Cn BT" w:cs="Arial"/>
          <w:color w:val="auto"/>
          <w:sz w:val="22"/>
          <w:lang w:eastAsia="et-EE" w:bidi="ar-SA"/>
        </w:rPr>
        <w:t xml:space="preserve"> liita Luige tee (kü 24501:001:1932) kinnistuga.</w:t>
      </w:r>
    </w:p>
    <w:p w14:paraId="79D6A2F7" w14:textId="30525A8A" w:rsidR="005B57C9" w:rsidRPr="00B1351C" w:rsidRDefault="005B57C9" w:rsidP="001C1EF0">
      <w:pPr>
        <w:pStyle w:val="Heading3"/>
        <w:spacing w:line="240" w:lineRule="auto"/>
        <w:rPr>
          <w:rFonts w:ascii="Swis721 Cn BT" w:hAnsi="Swis721 Cn BT"/>
          <w:sz w:val="22"/>
          <w:szCs w:val="22"/>
        </w:rPr>
      </w:pPr>
      <w:bookmarkStart w:id="22" w:name="_Toc132290279"/>
      <w:r w:rsidRPr="00B1351C">
        <w:rPr>
          <w:rFonts w:ascii="Swis721 Cn BT" w:hAnsi="Swis721 Cn BT"/>
          <w:sz w:val="22"/>
          <w:szCs w:val="22"/>
        </w:rPr>
        <w:lastRenderedPageBreak/>
        <w:t>Krundiehitusõigus</w:t>
      </w:r>
      <w:bookmarkEnd w:id="22"/>
    </w:p>
    <w:p w14:paraId="2B153344" w14:textId="77777777" w:rsidR="003014C2" w:rsidRPr="00A95474" w:rsidRDefault="00AD4F29" w:rsidP="003014C2">
      <w:pPr>
        <w:pStyle w:val="StyleVerdana12ptJustified1"/>
        <w:rPr>
          <w:rFonts w:ascii="Swis721 Cn BT" w:hAnsi="Swis721 Cn BT" w:cs="Arial"/>
          <w:bCs/>
          <w:iCs/>
        </w:rPr>
      </w:pPr>
      <w:r w:rsidRPr="00A95474">
        <w:rPr>
          <w:rFonts w:ascii="Swis721 Cn BT" w:hAnsi="Swis721 Cn BT" w:cs="Arial"/>
          <w:bCs/>
          <w:iCs/>
        </w:rPr>
        <w:t>Kure tee 5 - p</w:t>
      </w:r>
      <w:r w:rsidR="005440BA" w:rsidRPr="00A95474">
        <w:rPr>
          <w:rFonts w:ascii="Swis721 Cn BT" w:hAnsi="Swis721 Cn BT" w:cs="Arial"/>
          <w:bCs/>
          <w:iCs/>
        </w:rPr>
        <w:t>laneeritud kruntidele pos 1</w:t>
      </w:r>
      <w:r w:rsidR="00240D20" w:rsidRPr="00A95474">
        <w:rPr>
          <w:rFonts w:ascii="Swis721 Cn BT" w:hAnsi="Swis721 Cn BT" w:cs="Arial"/>
          <w:bCs/>
          <w:iCs/>
        </w:rPr>
        <w:t xml:space="preserve"> kuni pos </w:t>
      </w:r>
      <w:r w:rsidR="00E36BCB" w:rsidRPr="00A95474">
        <w:rPr>
          <w:rFonts w:ascii="Swis721 Cn BT" w:hAnsi="Swis721 Cn BT" w:cs="Arial"/>
          <w:bCs/>
          <w:iCs/>
        </w:rPr>
        <w:t>57</w:t>
      </w:r>
      <w:r w:rsidR="00444FCD" w:rsidRPr="00A95474">
        <w:rPr>
          <w:rFonts w:ascii="Swis721 Cn BT" w:hAnsi="Swis721 Cn BT" w:cs="Arial"/>
          <w:bCs/>
          <w:iCs/>
        </w:rPr>
        <w:t>,</w:t>
      </w:r>
      <w:r w:rsidR="00353B59" w:rsidRPr="00A95474">
        <w:rPr>
          <w:rFonts w:ascii="Swis721 Cn BT" w:hAnsi="Swis721 Cn BT" w:cs="Arial"/>
          <w:bCs/>
          <w:iCs/>
        </w:rPr>
        <w:t xml:space="preserve"> pos </w:t>
      </w:r>
      <w:r w:rsidR="00E36BCB" w:rsidRPr="00A95474">
        <w:rPr>
          <w:rFonts w:ascii="Swis721 Cn BT" w:hAnsi="Swis721 Cn BT" w:cs="Arial"/>
          <w:bCs/>
          <w:iCs/>
        </w:rPr>
        <w:t>59</w:t>
      </w:r>
      <w:r w:rsidR="00353B59" w:rsidRPr="00A95474">
        <w:rPr>
          <w:rFonts w:ascii="Swis721 Cn BT" w:hAnsi="Swis721 Cn BT" w:cs="Arial"/>
          <w:bCs/>
          <w:iCs/>
        </w:rPr>
        <w:t xml:space="preserve"> kuni pos </w:t>
      </w:r>
      <w:r w:rsidRPr="00A95474">
        <w:rPr>
          <w:rFonts w:ascii="Swis721 Cn BT" w:hAnsi="Swis721 Cn BT" w:cs="Arial"/>
          <w:bCs/>
          <w:iCs/>
        </w:rPr>
        <w:t>7</w:t>
      </w:r>
      <w:r w:rsidR="00E36BCB" w:rsidRPr="00A95474">
        <w:rPr>
          <w:rFonts w:ascii="Swis721 Cn BT" w:hAnsi="Swis721 Cn BT" w:cs="Arial"/>
          <w:bCs/>
          <w:iCs/>
        </w:rPr>
        <w:t>2</w:t>
      </w:r>
      <w:r w:rsidR="00444FCD" w:rsidRPr="00A95474">
        <w:rPr>
          <w:rFonts w:ascii="Swis721 Cn BT" w:hAnsi="Swis721 Cn BT" w:cs="Arial"/>
          <w:bCs/>
          <w:iCs/>
        </w:rPr>
        <w:t xml:space="preserve"> ja pos 7</w:t>
      </w:r>
      <w:r w:rsidR="00E36BCB" w:rsidRPr="00A95474">
        <w:rPr>
          <w:rFonts w:ascii="Swis721 Cn BT" w:hAnsi="Swis721 Cn BT" w:cs="Arial"/>
          <w:bCs/>
          <w:iCs/>
        </w:rPr>
        <w:t>4</w:t>
      </w:r>
      <w:r w:rsidRPr="00A95474">
        <w:rPr>
          <w:rFonts w:ascii="Swis721 Cn BT" w:hAnsi="Swis721 Cn BT" w:cs="Arial"/>
          <w:bCs/>
          <w:iCs/>
        </w:rPr>
        <w:t xml:space="preserve"> </w:t>
      </w:r>
      <w:r w:rsidR="003D3E0D" w:rsidRPr="00A95474">
        <w:rPr>
          <w:rFonts w:ascii="Swis721 Cn BT" w:hAnsi="Swis721 Cn BT" w:cs="Arial"/>
          <w:bCs/>
          <w:iCs/>
        </w:rPr>
        <w:t xml:space="preserve">kruntidele on ette nähtud </w:t>
      </w:r>
      <w:r w:rsidR="00D357DA" w:rsidRPr="00A95474">
        <w:rPr>
          <w:rFonts w:ascii="Swis721 Cn BT" w:hAnsi="Swis721 Cn BT" w:cs="Arial"/>
          <w:bCs/>
          <w:iCs/>
        </w:rPr>
        <w:t>ehitusõigus</w:t>
      </w:r>
      <w:r w:rsidR="003D3E0D" w:rsidRPr="00A95474">
        <w:rPr>
          <w:rFonts w:ascii="Swis721 Cn BT" w:hAnsi="Swis721 Cn BT" w:cs="Arial"/>
          <w:bCs/>
          <w:iCs/>
        </w:rPr>
        <w:t xml:space="preserve"> </w:t>
      </w:r>
      <w:r w:rsidR="005440BA" w:rsidRPr="00A95474">
        <w:rPr>
          <w:rFonts w:ascii="Swis721 Cn BT" w:hAnsi="Swis721 Cn BT" w:cs="Arial"/>
          <w:bCs/>
          <w:iCs/>
        </w:rPr>
        <w:t>kuni ka</w:t>
      </w:r>
      <w:r w:rsidR="003D3E0D" w:rsidRPr="00A95474">
        <w:rPr>
          <w:rFonts w:ascii="Swis721 Cn BT" w:hAnsi="Swis721 Cn BT" w:cs="Arial"/>
          <w:bCs/>
          <w:iCs/>
        </w:rPr>
        <w:t xml:space="preserve">hele </w:t>
      </w:r>
      <w:r w:rsidR="005440BA" w:rsidRPr="00A95474">
        <w:rPr>
          <w:rFonts w:ascii="Swis721 Cn BT" w:hAnsi="Swis721 Cn BT" w:cs="Arial"/>
          <w:bCs/>
          <w:iCs/>
        </w:rPr>
        <w:t>kasvuhoone</w:t>
      </w:r>
      <w:r w:rsidR="003D3E0D" w:rsidRPr="00A95474">
        <w:rPr>
          <w:rFonts w:ascii="Swis721 Cn BT" w:hAnsi="Swis721 Cn BT" w:cs="Arial"/>
          <w:bCs/>
          <w:iCs/>
        </w:rPr>
        <w:t xml:space="preserve">le </w:t>
      </w:r>
      <w:r w:rsidR="005440BA" w:rsidRPr="00A95474">
        <w:rPr>
          <w:rFonts w:ascii="Swis721 Cn BT" w:hAnsi="Swis721 Cn BT" w:cs="Arial"/>
          <w:bCs/>
          <w:iCs/>
        </w:rPr>
        <w:t>ja ühe</w:t>
      </w:r>
      <w:r w:rsidR="003D3E0D" w:rsidRPr="00A95474">
        <w:rPr>
          <w:rFonts w:ascii="Swis721 Cn BT" w:hAnsi="Swis721 Cn BT" w:cs="Arial"/>
          <w:bCs/>
          <w:iCs/>
        </w:rPr>
        <w:t>le</w:t>
      </w:r>
      <w:r w:rsidR="00FC37EF" w:rsidRPr="00A95474">
        <w:rPr>
          <w:rFonts w:ascii="Swis721 Cn BT" w:hAnsi="Swis721 Cn BT" w:cs="Arial"/>
          <w:bCs/>
          <w:iCs/>
        </w:rPr>
        <w:t xml:space="preserve"> </w:t>
      </w:r>
      <w:r w:rsidR="00A76B23" w:rsidRPr="00A95474">
        <w:rPr>
          <w:rFonts w:ascii="Swis721 Cn BT" w:hAnsi="Swis721 Cn BT" w:cs="Arial"/>
          <w:bCs/>
          <w:iCs/>
        </w:rPr>
        <w:t>abi</w:t>
      </w:r>
      <w:r w:rsidR="005440BA" w:rsidRPr="00A95474">
        <w:rPr>
          <w:rFonts w:ascii="Swis721 Cn BT" w:hAnsi="Swis721 Cn BT" w:cs="Arial"/>
          <w:bCs/>
          <w:iCs/>
        </w:rPr>
        <w:t>hoone</w:t>
      </w:r>
      <w:r w:rsidR="003D3E0D" w:rsidRPr="00A95474">
        <w:rPr>
          <w:rFonts w:ascii="Swis721 Cn BT" w:hAnsi="Swis721 Cn BT" w:cs="Arial"/>
          <w:bCs/>
          <w:iCs/>
        </w:rPr>
        <w:t>le</w:t>
      </w:r>
      <w:r w:rsidR="00E2677A" w:rsidRPr="00A95474">
        <w:rPr>
          <w:rFonts w:ascii="Swis721 Cn BT" w:hAnsi="Swis721 Cn BT" w:cs="Arial"/>
          <w:bCs/>
          <w:iCs/>
        </w:rPr>
        <w:t>.</w:t>
      </w:r>
      <w:r w:rsidR="003014C2" w:rsidRPr="00A95474">
        <w:rPr>
          <w:rFonts w:ascii="Swis721 Cn BT" w:hAnsi="Swis721 Cn BT" w:cs="Arial"/>
          <w:bCs/>
          <w:iCs/>
        </w:rPr>
        <w:t xml:space="preserve"> </w:t>
      </w:r>
    </w:p>
    <w:p w14:paraId="3F3098D5" w14:textId="1BADA2DC" w:rsidR="00E2677A" w:rsidRPr="00A95474" w:rsidRDefault="003014C2" w:rsidP="003014C2">
      <w:pPr>
        <w:pStyle w:val="StyleVerdana12ptJustified1"/>
        <w:rPr>
          <w:rFonts w:ascii="Swis721 Cn BT" w:hAnsi="Swis721 Cn BT" w:cs="Arial"/>
          <w:bCs/>
          <w:iCs/>
        </w:rPr>
      </w:pPr>
      <w:r w:rsidRPr="00A95474">
        <w:rPr>
          <w:rFonts w:ascii="Swis721 Cn BT" w:hAnsi="Swis721 Cn BT" w:cs="Arial"/>
          <w:bCs/>
          <w:iCs/>
        </w:rPr>
        <w:t xml:space="preserve">Pos 5 võib hoonestusõiguse krundile kavandada vaid juhul kui krunti läbiv õhuliin paigaldatakse maakablisse. Õhuliini asendamine maakaabliga toimub kinnistu omanike vahendistest. Pos 58 ja pos 73 </w:t>
      </w:r>
      <w:r w:rsidR="00EF31CB" w:rsidRPr="00A95474">
        <w:rPr>
          <w:rFonts w:ascii="Swis721 Cn BT" w:hAnsi="Swis721 Cn BT" w:cs="Arial"/>
          <w:bCs/>
          <w:iCs/>
        </w:rPr>
        <w:t>hoonestusõigust</w:t>
      </w:r>
      <w:r w:rsidRPr="00A95474">
        <w:rPr>
          <w:rFonts w:ascii="Swis721 Cn BT" w:hAnsi="Swis721 Cn BT" w:cs="Arial"/>
          <w:bCs/>
          <w:iCs/>
        </w:rPr>
        <w:t xml:space="preserve"> ette ei nähta. </w:t>
      </w:r>
    </w:p>
    <w:p w14:paraId="064B3491" w14:textId="77777777" w:rsidR="00AD4F29" w:rsidRPr="00A95474" w:rsidRDefault="00AD4F29" w:rsidP="00AD4F29">
      <w:pPr>
        <w:pStyle w:val="StyleVerdana12ptJustified1"/>
        <w:rPr>
          <w:rFonts w:ascii="Swis721 Cn BT" w:hAnsi="Swis721 Cn BT" w:cs="Arial"/>
        </w:rPr>
      </w:pPr>
    </w:p>
    <w:p w14:paraId="149AED98" w14:textId="095AC271" w:rsidR="00AD4F29" w:rsidRPr="00A95474" w:rsidRDefault="00AD4F29" w:rsidP="00AD4F29">
      <w:pPr>
        <w:pStyle w:val="StyleVerdana12ptJustified1"/>
        <w:rPr>
          <w:rFonts w:ascii="Swis721 Cn BT" w:hAnsi="Swis721 Cn BT" w:cs="Arial"/>
          <w:bCs/>
          <w:iCs/>
        </w:rPr>
      </w:pPr>
      <w:r w:rsidRPr="00A95474">
        <w:rPr>
          <w:rFonts w:ascii="Swis721 Cn BT" w:hAnsi="Swis721 Cn BT" w:cs="Arial"/>
        </w:rPr>
        <w:t>Ülgase tee 2, Ülgase tee 16, Luige tee 15, Luige tee 5, Luige tee 9, Luige tee 21 ja Kure tee 55 - p</w:t>
      </w:r>
      <w:r w:rsidRPr="00A95474">
        <w:rPr>
          <w:rFonts w:ascii="Swis721 Cn BT" w:hAnsi="Swis721 Cn BT" w:cs="Arial"/>
          <w:bCs/>
          <w:iCs/>
        </w:rPr>
        <w:t xml:space="preserve">laneeritud kruntidele pos 1 kuni pos </w:t>
      </w:r>
      <w:r w:rsidR="00B1351C" w:rsidRPr="00A95474">
        <w:rPr>
          <w:rFonts w:ascii="Swis721 Cn BT" w:hAnsi="Swis721 Cn BT" w:cs="Arial"/>
          <w:bCs/>
          <w:iCs/>
        </w:rPr>
        <w:t>18</w:t>
      </w:r>
      <w:r w:rsidRPr="00A95474">
        <w:rPr>
          <w:rFonts w:ascii="Swis721 Cn BT" w:hAnsi="Swis721 Cn BT" w:cs="Arial"/>
          <w:bCs/>
          <w:iCs/>
        </w:rPr>
        <w:t xml:space="preserve">, pos </w:t>
      </w:r>
      <w:r w:rsidR="00B1351C" w:rsidRPr="00A95474">
        <w:rPr>
          <w:rFonts w:ascii="Swis721 Cn BT" w:hAnsi="Swis721 Cn BT" w:cs="Arial"/>
          <w:bCs/>
          <w:iCs/>
        </w:rPr>
        <w:t>20</w:t>
      </w:r>
      <w:r w:rsidRPr="00A95474">
        <w:rPr>
          <w:rFonts w:ascii="Swis721 Cn BT" w:hAnsi="Swis721 Cn BT" w:cs="Arial"/>
          <w:bCs/>
          <w:iCs/>
        </w:rPr>
        <w:t xml:space="preserve"> kuni pos </w:t>
      </w:r>
      <w:r w:rsidR="00B1351C" w:rsidRPr="00A95474">
        <w:rPr>
          <w:rFonts w:ascii="Swis721 Cn BT" w:hAnsi="Swis721 Cn BT" w:cs="Arial"/>
          <w:bCs/>
          <w:iCs/>
        </w:rPr>
        <w:t>31</w:t>
      </w:r>
      <w:r w:rsidRPr="00A95474">
        <w:rPr>
          <w:rFonts w:ascii="Swis721 Cn BT" w:hAnsi="Swis721 Cn BT" w:cs="Arial"/>
          <w:bCs/>
          <w:iCs/>
        </w:rPr>
        <w:t xml:space="preserve">, pos </w:t>
      </w:r>
      <w:r w:rsidR="00B1351C" w:rsidRPr="00A95474">
        <w:rPr>
          <w:rFonts w:ascii="Swis721 Cn BT" w:hAnsi="Swis721 Cn BT" w:cs="Arial"/>
          <w:bCs/>
          <w:iCs/>
        </w:rPr>
        <w:t>33</w:t>
      </w:r>
      <w:r w:rsidRPr="00A95474">
        <w:rPr>
          <w:rFonts w:ascii="Swis721 Cn BT" w:hAnsi="Swis721 Cn BT" w:cs="Arial"/>
          <w:bCs/>
          <w:iCs/>
        </w:rPr>
        <w:t xml:space="preserve"> kuni pos </w:t>
      </w:r>
      <w:r w:rsidR="00B1351C" w:rsidRPr="00A95474">
        <w:rPr>
          <w:rFonts w:ascii="Swis721 Cn BT" w:hAnsi="Swis721 Cn BT" w:cs="Arial"/>
          <w:bCs/>
          <w:iCs/>
        </w:rPr>
        <w:t>45</w:t>
      </w:r>
      <w:r w:rsidRPr="00A95474">
        <w:rPr>
          <w:rFonts w:ascii="Swis721 Cn BT" w:hAnsi="Swis721 Cn BT" w:cs="Arial"/>
          <w:bCs/>
          <w:iCs/>
        </w:rPr>
        <w:t xml:space="preserve">, pos </w:t>
      </w:r>
      <w:r w:rsidR="00B1351C" w:rsidRPr="00A95474">
        <w:rPr>
          <w:rFonts w:ascii="Swis721 Cn BT" w:hAnsi="Swis721 Cn BT" w:cs="Arial"/>
          <w:bCs/>
          <w:iCs/>
        </w:rPr>
        <w:t>47</w:t>
      </w:r>
      <w:r w:rsidRPr="00A95474">
        <w:rPr>
          <w:rFonts w:ascii="Swis721 Cn BT" w:hAnsi="Swis721 Cn BT" w:cs="Arial"/>
          <w:bCs/>
          <w:iCs/>
        </w:rPr>
        <w:t xml:space="preserve"> kuni pos </w:t>
      </w:r>
      <w:r w:rsidR="00B1351C" w:rsidRPr="00A95474">
        <w:rPr>
          <w:rFonts w:ascii="Swis721 Cn BT" w:hAnsi="Swis721 Cn BT" w:cs="Arial"/>
          <w:bCs/>
          <w:iCs/>
        </w:rPr>
        <w:t xml:space="preserve">53, pos 55 kuni pos 61, pos 63 kuni pos </w:t>
      </w:r>
      <w:r w:rsidR="00565E78" w:rsidRPr="00A95474">
        <w:rPr>
          <w:rFonts w:ascii="Swis721 Cn BT" w:hAnsi="Swis721 Cn BT" w:cs="Arial"/>
          <w:bCs/>
          <w:iCs/>
        </w:rPr>
        <w:t xml:space="preserve">78, pos 80 kuni </w:t>
      </w:r>
      <w:r w:rsidR="00B1351C" w:rsidRPr="00A95474">
        <w:rPr>
          <w:rFonts w:ascii="Swis721 Cn BT" w:hAnsi="Swis721 Cn BT" w:cs="Arial"/>
          <w:bCs/>
          <w:iCs/>
        </w:rPr>
        <w:t>112</w:t>
      </w:r>
      <w:r w:rsidR="00A30554" w:rsidRPr="00A95474">
        <w:rPr>
          <w:rFonts w:ascii="Swis721 Cn BT" w:hAnsi="Swis721 Cn BT" w:cs="Arial"/>
          <w:bCs/>
          <w:iCs/>
        </w:rPr>
        <w:t>,</w:t>
      </w:r>
      <w:r w:rsidRPr="00A95474">
        <w:rPr>
          <w:rFonts w:ascii="Swis721 Cn BT" w:hAnsi="Swis721 Cn BT" w:cs="Arial"/>
          <w:bCs/>
          <w:iCs/>
        </w:rPr>
        <w:t xml:space="preserve"> pos </w:t>
      </w:r>
      <w:r w:rsidR="00A30554" w:rsidRPr="00A95474">
        <w:rPr>
          <w:rFonts w:ascii="Swis721 Cn BT" w:hAnsi="Swis721 Cn BT" w:cs="Arial"/>
          <w:bCs/>
          <w:iCs/>
        </w:rPr>
        <w:t>114</w:t>
      </w:r>
      <w:r w:rsidRPr="00A95474">
        <w:rPr>
          <w:rFonts w:ascii="Swis721 Cn BT" w:hAnsi="Swis721 Cn BT" w:cs="Arial"/>
          <w:bCs/>
          <w:iCs/>
        </w:rPr>
        <w:t xml:space="preserve"> kuni pos </w:t>
      </w:r>
      <w:r w:rsidR="00B1351C" w:rsidRPr="00A95474">
        <w:rPr>
          <w:rFonts w:ascii="Swis721 Cn BT" w:hAnsi="Swis721 Cn BT" w:cs="Arial"/>
          <w:bCs/>
          <w:iCs/>
        </w:rPr>
        <w:t>1</w:t>
      </w:r>
      <w:r w:rsidR="00A30554" w:rsidRPr="00A95474">
        <w:rPr>
          <w:rFonts w:ascii="Swis721 Cn BT" w:hAnsi="Swis721 Cn BT" w:cs="Arial"/>
          <w:bCs/>
          <w:iCs/>
        </w:rPr>
        <w:t>95 ja pos 197 kuni pos 263</w:t>
      </w:r>
      <w:r w:rsidRPr="00A95474">
        <w:rPr>
          <w:rFonts w:ascii="Swis721 Cn BT" w:hAnsi="Swis721 Cn BT" w:cs="Arial"/>
          <w:bCs/>
          <w:iCs/>
        </w:rPr>
        <w:t xml:space="preserve"> kruntidele on ette nähtud ehitusõigus kuni kahele kasvuhoonele ja ühele abihoonele.</w:t>
      </w:r>
      <w:r w:rsidR="00EF31CB" w:rsidRPr="00A95474">
        <w:rPr>
          <w:rFonts w:ascii="Swis721 Cn BT" w:hAnsi="Swis721 Cn BT" w:cs="Arial"/>
          <w:bCs/>
          <w:iCs/>
        </w:rPr>
        <w:t xml:space="preserve"> Pos 19, pos 32, pos 54, pos 62, pos 79, pos 113 ja 196 hoonestusõigust ette ei nähta.</w:t>
      </w:r>
    </w:p>
    <w:p w14:paraId="18209C23" w14:textId="77777777" w:rsidR="00904362" w:rsidRPr="00A95474" w:rsidRDefault="00904362" w:rsidP="005440BA">
      <w:pPr>
        <w:pStyle w:val="StyleVerdana12ptJustified1"/>
        <w:rPr>
          <w:rFonts w:ascii="Swis721 Cn BT" w:hAnsi="Swis721 Cn BT" w:cs="Arial"/>
          <w:bCs/>
          <w:iCs/>
          <w:highlight w:val="yellow"/>
        </w:rPr>
      </w:pPr>
    </w:p>
    <w:p w14:paraId="49A0EF33" w14:textId="41F64B87" w:rsidR="00872BA9" w:rsidRPr="00A95474" w:rsidRDefault="00A30554" w:rsidP="00872BA9">
      <w:pPr>
        <w:pStyle w:val="StyleVerdana12ptJustified1"/>
        <w:rPr>
          <w:rFonts w:ascii="Swis721 Cn BT" w:hAnsi="Swis721 Cn BT" w:cs="Arial"/>
          <w:bCs/>
          <w:iCs/>
        </w:rPr>
      </w:pPr>
      <w:r w:rsidRPr="00A95474">
        <w:rPr>
          <w:rFonts w:ascii="Swis721 Cn BT" w:hAnsi="Swis721 Cn BT" w:cs="Arial"/>
          <w:bCs/>
          <w:iCs/>
        </w:rPr>
        <w:t xml:space="preserve">Hoonestusalas on lubatud säilitada/rajada maksimaalselt </w:t>
      </w:r>
      <w:r w:rsidR="00872BA9" w:rsidRPr="00A95474">
        <w:rPr>
          <w:rFonts w:ascii="Swis721 Cn BT" w:hAnsi="Swis721 Cn BT" w:cs="Arial"/>
          <w:bCs/>
          <w:iCs/>
        </w:rPr>
        <w:t>kaks</w:t>
      </w:r>
      <w:r w:rsidRPr="00A95474">
        <w:rPr>
          <w:rFonts w:ascii="Swis721 Cn BT" w:hAnsi="Swis721 Cn BT" w:cs="Arial"/>
          <w:bCs/>
          <w:iCs/>
        </w:rPr>
        <w:t xml:space="preserve"> kasvuhoonet ja </w:t>
      </w:r>
      <w:r w:rsidR="00872BA9" w:rsidRPr="00A95474">
        <w:rPr>
          <w:rFonts w:ascii="Swis721 Cn BT" w:hAnsi="Swis721 Cn BT" w:cs="Arial"/>
          <w:bCs/>
          <w:iCs/>
        </w:rPr>
        <w:t>üks</w:t>
      </w:r>
      <w:r w:rsidRPr="00A95474">
        <w:rPr>
          <w:rFonts w:ascii="Swis721 Cn BT" w:hAnsi="Swis721 Cn BT" w:cs="Arial"/>
          <w:bCs/>
          <w:iCs/>
        </w:rPr>
        <w:t xml:space="preserve"> abihoone (nt põllutöör</w:t>
      </w:r>
      <w:r w:rsidR="000D79C5" w:rsidRPr="00A95474">
        <w:rPr>
          <w:rFonts w:ascii="Swis721 Cn BT" w:hAnsi="Swis721 Cn BT" w:cs="Arial"/>
          <w:bCs/>
          <w:iCs/>
        </w:rPr>
        <w:t>i</w:t>
      </w:r>
      <w:r w:rsidRPr="00A95474">
        <w:rPr>
          <w:rFonts w:ascii="Swis721 Cn BT" w:hAnsi="Swis721 Cn BT" w:cs="Arial"/>
          <w:bCs/>
          <w:iCs/>
        </w:rPr>
        <w:t>istade hoiustamiseks).</w:t>
      </w:r>
      <w:r w:rsidR="00872BA9" w:rsidRPr="00A95474">
        <w:rPr>
          <w:rFonts w:ascii="Swis721 Cn BT" w:hAnsi="Swis721 Cn BT" w:cs="Arial"/>
          <w:bCs/>
          <w:iCs/>
        </w:rPr>
        <w:t xml:space="preserve"> </w:t>
      </w:r>
    </w:p>
    <w:p w14:paraId="00393C5E" w14:textId="3E055F4E" w:rsidR="00A30554" w:rsidRPr="00A95474" w:rsidRDefault="00A30554" w:rsidP="005440BA">
      <w:pPr>
        <w:pStyle w:val="StyleVerdana12ptJustified1"/>
        <w:rPr>
          <w:rFonts w:ascii="Swis721 Cn BT" w:hAnsi="Swis721 Cn BT" w:cs="Arial"/>
          <w:bCs/>
          <w:iCs/>
        </w:rPr>
      </w:pPr>
    </w:p>
    <w:p w14:paraId="1CAF8A5E" w14:textId="478624A9" w:rsidR="005440BA" w:rsidRPr="00872BA9" w:rsidRDefault="00A30554" w:rsidP="00A30554">
      <w:pPr>
        <w:pStyle w:val="StyleVerdana12ptJustified1"/>
        <w:rPr>
          <w:rFonts w:ascii="Swis721 Cn BT" w:hAnsi="Swis721 Cn BT" w:cs="Arial"/>
          <w:bCs/>
          <w:iCs/>
        </w:rPr>
      </w:pPr>
      <w:r w:rsidRPr="00872BA9">
        <w:rPr>
          <w:rFonts w:ascii="Swis721 Cn BT" w:hAnsi="Swis721 Cn BT" w:cs="Arial"/>
          <w:bCs/>
          <w:iCs/>
        </w:rPr>
        <w:t>Maksimaalne lubatud ehitisealune pind ühe kasvuhoone kohta ei tohi olla suurem kui</w:t>
      </w:r>
      <w:r w:rsidR="00904362" w:rsidRPr="00872BA9">
        <w:rPr>
          <w:rFonts w:ascii="Swis721 Cn BT" w:hAnsi="Swis721 Cn BT" w:cs="Arial"/>
          <w:bCs/>
          <w:iCs/>
        </w:rPr>
        <w:t xml:space="preserve"> 20 m</w:t>
      </w:r>
      <w:r w:rsidR="00904362" w:rsidRPr="00872BA9">
        <w:rPr>
          <w:rFonts w:ascii="Swis721 Cn BT" w:hAnsi="Swis721 Cn BT" w:cs="Arial"/>
          <w:bCs/>
          <w:iCs/>
          <w:vertAlign w:val="superscript"/>
        </w:rPr>
        <w:t>2</w:t>
      </w:r>
      <w:r w:rsidR="00904362" w:rsidRPr="00872BA9">
        <w:rPr>
          <w:rFonts w:ascii="Swis721 Cn BT" w:hAnsi="Swis721 Cn BT" w:cs="Arial"/>
          <w:bCs/>
          <w:iCs/>
        </w:rPr>
        <w:t>.</w:t>
      </w:r>
    </w:p>
    <w:p w14:paraId="16B59A49" w14:textId="1EDFC2CD" w:rsidR="00904362" w:rsidRPr="00872BA9" w:rsidRDefault="00A30554" w:rsidP="005440BA">
      <w:pPr>
        <w:pStyle w:val="StyleVerdana12ptJustified1"/>
        <w:rPr>
          <w:rFonts w:ascii="Swis721 Cn BT" w:hAnsi="Swis721 Cn BT" w:cs="Arial"/>
          <w:bCs/>
          <w:iCs/>
        </w:rPr>
      </w:pPr>
      <w:r w:rsidRPr="00872BA9">
        <w:rPr>
          <w:rFonts w:ascii="Swis721 Cn BT" w:hAnsi="Swis721 Cn BT" w:cs="Arial"/>
          <w:bCs/>
          <w:iCs/>
        </w:rPr>
        <w:t>Maksimaalne lubatud ühe abi</w:t>
      </w:r>
      <w:r w:rsidR="00D00A81" w:rsidRPr="00872BA9">
        <w:rPr>
          <w:rFonts w:ascii="Swis721 Cn BT" w:hAnsi="Swis721 Cn BT" w:cs="Arial"/>
          <w:bCs/>
          <w:iCs/>
        </w:rPr>
        <w:t>h</w:t>
      </w:r>
      <w:r w:rsidR="00904362" w:rsidRPr="00872BA9">
        <w:rPr>
          <w:rFonts w:ascii="Swis721 Cn BT" w:hAnsi="Swis721 Cn BT" w:cs="Arial"/>
          <w:bCs/>
          <w:iCs/>
        </w:rPr>
        <w:t xml:space="preserve">oone ehitisealune pind ei tohi olla suurem kui </w:t>
      </w:r>
      <w:r w:rsidRPr="00872BA9">
        <w:rPr>
          <w:rFonts w:ascii="Swis721 Cn BT" w:hAnsi="Swis721 Cn BT" w:cs="Arial"/>
          <w:bCs/>
          <w:iCs/>
        </w:rPr>
        <w:t>4</w:t>
      </w:r>
      <w:r w:rsidR="00904362" w:rsidRPr="00872BA9">
        <w:rPr>
          <w:rFonts w:ascii="Swis721 Cn BT" w:hAnsi="Swis721 Cn BT" w:cs="Arial"/>
          <w:bCs/>
          <w:iCs/>
        </w:rPr>
        <w:t>0 m</w:t>
      </w:r>
      <w:r w:rsidR="00904362" w:rsidRPr="00872BA9">
        <w:rPr>
          <w:rFonts w:ascii="Swis721 Cn BT" w:hAnsi="Swis721 Cn BT" w:cs="Arial"/>
          <w:bCs/>
          <w:iCs/>
          <w:vertAlign w:val="superscript"/>
        </w:rPr>
        <w:t>2</w:t>
      </w:r>
      <w:r w:rsidR="00904362" w:rsidRPr="00872BA9">
        <w:rPr>
          <w:rFonts w:ascii="Swis721 Cn BT" w:hAnsi="Swis721 Cn BT" w:cs="Arial"/>
          <w:bCs/>
          <w:iCs/>
        </w:rPr>
        <w:t>.</w:t>
      </w:r>
    </w:p>
    <w:p w14:paraId="0940EEA5" w14:textId="4642F241" w:rsidR="00872BA9" w:rsidRPr="00872BA9" w:rsidRDefault="00872BA9" w:rsidP="005440BA">
      <w:pPr>
        <w:pStyle w:val="StyleVerdana12ptJustified1"/>
        <w:rPr>
          <w:rFonts w:ascii="Swis721 Cn BT" w:hAnsi="Swis721 Cn BT" w:cs="Arial"/>
          <w:bCs/>
          <w:iCs/>
        </w:rPr>
      </w:pPr>
      <w:r w:rsidRPr="00872BA9">
        <w:rPr>
          <w:rFonts w:ascii="Swis721 Cn BT" w:hAnsi="Swis721 Cn BT" w:cs="Arial"/>
          <w:bCs/>
          <w:iCs/>
        </w:rPr>
        <w:t>Kokku on võimalik rajada igale krundile kuni kolm eraldiseisvat hoonet, ehitisealuse pinnaga kokku kuni 60 m</w:t>
      </w:r>
      <w:r w:rsidRPr="000D79C5">
        <w:rPr>
          <w:rFonts w:ascii="Swis721 Cn BT" w:hAnsi="Swis721 Cn BT" w:cs="Arial"/>
          <w:bCs/>
          <w:iCs/>
          <w:vertAlign w:val="superscript"/>
        </w:rPr>
        <w:t>2</w:t>
      </w:r>
      <w:r w:rsidRPr="00872BA9">
        <w:rPr>
          <w:rFonts w:ascii="Swis721 Cn BT" w:hAnsi="Swis721 Cn BT" w:cs="Arial"/>
          <w:bCs/>
          <w:iCs/>
        </w:rPr>
        <w:t>.</w:t>
      </w:r>
    </w:p>
    <w:p w14:paraId="1EC44D80" w14:textId="4DB3186B" w:rsidR="00AA4850" w:rsidRPr="00872BA9" w:rsidRDefault="00F0200E" w:rsidP="00A30554">
      <w:pPr>
        <w:pStyle w:val="StyleVerdana12ptJustified1"/>
        <w:rPr>
          <w:rFonts w:ascii="Swis721 Cn BT" w:hAnsi="Swis721 Cn BT" w:cs="Arial"/>
          <w:bCs/>
          <w:iCs/>
        </w:rPr>
      </w:pPr>
      <w:r w:rsidRPr="00872BA9">
        <w:rPr>
          <w:rFonts w:ascii="Swis721 Cn BT" w:hAnsi="Swis721 Cn BT" w:cs="Arial"/>
          <w:bCs/>
          <w:iCs/>
        </w:rPr>
        <w:t xml:space="preserve">Kasvuhoonete ja </w:t>
      </w:r>
      <w:r w:rsidR="00D00A81" w:rsidRPr="00872BA9">
        <w:rPr>
          <w:rFonts w:ascii="Swis721 Cn BT" w:hAnsi="Swis721 Cn BT" w:cs="Arial"/>
          <w:bCs/>
          <w:iCs/>
        </w:rPr>
        <w:t>abi</w:t>
      </w:r>
      <w:r w:rsidRPr="00872BA9">
        <w:rPr>
          <w:rFonts w:ascii="Swis721 Cn BT" w:hAnsi="Swis721 Cn BT" w:cs="Arial"/>
          <w:bCs/>
          <w:iCs/>
        </w:rPr>
        <w:t>hoone (harja) kõrgus planeeritavast maapinnast võib olla kuni 5</w:t>
      </w:r>
      <w:r w:rsidR="00A30554" w:rsidRPr="00872BA9">
        <w:rPr>
          <w:rFonts w:ascii="Swis721 Cn BT" w:hAnsi="Swis721 Cn BT" w:cs="Arial"/>
          <w:bCs/>
          <w:iCs/>
        </w:rPr>
        <w:t>,0</w:t>
      </w:r>
      <w:r w:rsidRPr="00872BA9">
        <w:rPr>
          <w:rFonts w:ascii="Swis721 Cn BT" w:hAnsi="Swis721 Cn BT" w:cs="Arial"/>
          <w:bCs/>
          <w:iCs/>
        </w:rPr>
        <w:t xml:space="preserve"> m.</w:t>
      </w:r>
    </w:p>
    <w:p w14:paraId="3F5F2AD5" w14:textId="77777777" w:rsidR="00872BA9" w:rsidRPr="00872BA9" w:rsidRDefault="00872BA9" w:rsidP="00F0200E">
      <w:pPr>
        <w:pStyle w:val="StyleVerdana12ptJustified1"/>
        <w:rPr>
          <w:rFonts w:ascii="Swis721 Cn BT" w:hAnsi="Swis721 Cn BT" w:cs="Arial"/>
          <w:bCs/>
          <w:iCs/>
        </w:rPr>
      </w:pPr>
    </w:p>
    <w:p w14:paraId="79981125" w14:textId="0923D997" w:rsidR="00AA4850" w:rsidRPr="00872BA9" w:rsidRDefault="00872BA9" w:rsidP="00F0200E">
      <w:pPr>
        <w:pStyle w:val="StyleVerdana12ptJustified1"/>
        <w:rPr>
          <w:rFonts w:ascii="Swis721 Cn BT" w:hAnsi="Swis721 Cn BT" w:cs="Arial"/>
          <w:bCs/>
          <w:iCs/>
        </w:rPr>
      </w:pPr>
      <w:r w:rsidRPr="00872BA9">
        <w:rPr>
          <w:rFonts w:ascii="Swis721 Cn BT" w:hAnsi="Swis721 Cn BT" w:cs="Arial"/>
          <w:bCs/>
          <w:iCs/>
        </w:rPr>
        <w:t>Ebaseaduslikud ehitised seadustada vastavalt detailplaneeringus ette nähtud ehitusõiguse ulatusele.</w:t>
      </w:r>
    </w:p>
    <w:p w14:paraId="75FB076C" w14:textId="77777777" w:rsidR="00872BA9" w:rsidRDefault="00872BA9" w:rsidP="00177E8B">
      <w:pPr>
        <w:overflowPunct/>
        <w:autoSpaceDE w:val="0"/>
        <w:autoSpaceDN w:val="0"/>
        <w:adjustRightInd w:val="0"/>
        <w:spacing w:before="0" w:after="0" w:line="240" w:lineRule="auto"/>
        <w:jc w:val="left"/>
        <w:rPr>
          <w:rFonts w:ascii="Swis721 Cn BT" w:hAnsi="Swis721 Cn BT"/>
          <w:color w:val="auto"/>
          <w:sz w:val="22"/>
          <w:szCs w:val="22"/>
        </w:rPr>
      </w:pPr>
    </w:p>
    <w:p w14:paraId="678AEB80" w14:textId="40FAF0F7" w:rsidR="00F0200E" w:rsidRPr="004177F4" w:rsidRDefault="00280B6E" w:rsidP="00177E8B">
      <w:pPr>
        <w:overflowPunct/>
        <w:autoSpaceDE w:val="0"/>
        <w:autoSpaceDN w:val="0"/>
        <w:adjustRightInd w:val="0"/>
        <w:spacing w:before="0" w:after="0" w:line="240" w:lineRule="auto"/>
        <w:jc w:val="left"/>
        <w:rPr>
          <w:rFonts w:ascii="Swis721 Cn BT" w:hAnsi="Swis721 Cn BT"/>
          <w:color w:val="auto"/>
          <w:sz w:val="22"/>
          <w:szCs w:val="22"/>
        </w:rPr>
      </w:pPr>
      <w:r w:rsidRPr="004177F4">
        <w:rPr>
          <w:rFonts w:ascii="Swis721 Cn BT" w:hAnsi="Swis721 Cn BT"/>
          <w:color w:val="auto"/>
          <w:sz w:val="22"/>
          <w:szCs w:val="22"/>
        </w:rPr>
        <w:t>Krundi</w:t>
      </w:r>
      <w:r w:rsidR="00127CB5" w:rsidRPr="004177F4">
        <w:rPr>
          <w:rFonts w:ascii="Swis721 Cn BT" w:hAnsi="Swis721 Cn BT"/>
          <w:color w:val="auto"/>
          <w:sz w:val="22"/>
          <w:szCs w:val="22"/>
        </w:rPr>
        <w:t xml:space="preserve"> </w:t>
      </w:r>
      <w:r w:rsidRPr="004177F4">
        <w:rPr>
          <w:rFonts w:ascii="Swis721 Cn BT" w:hAnsi="Swis721 Cn BT"/>
          <w:color w:val="auto"/>
          <w:sz w:val="22"/>
          <w:szCs w:val="22"/>
        </w:rPr>
        <w:t>ehitusõigus</w:t>
      </w:r>
      <w:r w:rsidR="00555961">
        <w:rPr>
          <w:rFonts w:ascii="Swis721 Cn BT" w:hAnsi="Swis721 Cn BT"/>
          <w:color w:val="auto"/>
          <w:sz w:val="22"/>
          <w:szCs w:val="22"/>
        </w:rPr>
        <w:t>t</w:t>
      </w:r>
      <w:r w:rsidRPr="004177F4">
        <w:rPr>
          <w:rFonts w:ascii="Swis721 Cn BT" w:hAnsi="Swis721 Cn BT"/>
          <w:color w:val="auto"/>
          <w:sz w:val="22"/>
          <w:szCs w:val="22"/>
        </w:rPr>
        <w:t xml:space="preserve"> vaata </w:t>
      </w:r>
      <w:r w:rsidR="00F0200E" w:rsidRPr="004177F4">
        <w:rPr>
          <w:rFonts w:ascii="Swis721 Cn BT" w:hAnsi="Swis721 Cn BT"/>
          <w:color w:val="auto"/>
          <w:sz w:val="22"/>
          <w:szCs w:val="22"/>
        </w:rPr>
        <w:t xml:space="preserve">vt </w:t>
      </w:r>
      <w:r w:rsidR="004177F4">
        <w:rPr>
          <w:rFonts w:ascii="Swis721 Cn BT" w:hAnsi="Swis721 Cn BT"/>
          <w:color w:val="auto"/>
          <w:sz w:val="22"/>
          <w:szCs w:val="22"/>
        </w:rPr>
        <w:t>põhijoonis- Kure tee 5</w:t>
      </w:r>
      <w:r w:rsidR="00F0200E" w:rsidRPr="004177F4">
        <w:rPr>
          <w:rFonts w:ascii="Swis721 Cn BT" w:hAnsi="Swis721 Cn BT"/>
          <w:color w:val="auto"/>
          <w:sz w:val="22"/>
          <w:szCs w:val="22"/>
        </w:rPr>
        <w:t xml:space="preserve"> DP-04</w:t>
      </w:r>
      <w:r w:rsidR="004177F4">
        <w:rPr>
          <w:rFonts w:ascii="Swis721 Cn BT" w:hAnsi="Swis721 Cn BT"/>
          <w:color w:val="auto"/>
          <w:sz w:val="22"/>
          <w:szCs w:val="22"/>
        </w:rPr>
        <w:t xml:space="preserve"> ja põhijoonis </w:t>
      </w:r>
      <w:r w:rsidR="004177F4" w:rsidRPr="004177F4">
        <w:rPr>
          <w:rFonts w:ascii="Swis721 Cn BT" w:hAnsi="Swis721 Cn BT"/>
          <w:color w:val="auto"/>
          <w:sz w:val="22"/>
          <w:szCs w:val="22"/>
        </w:rPr>
        <w:t>- Ülgase tee 2,16/Luige tee 5, 9, 15, 21/ Kure tee 55</w:t>
      </w:r>
      <w:r w:rsidR="00177E8B">
        <w:rPr>
          <w:rFonts w:ascii="Swis721 Cn BT" w:hAnsi="Swis721 Cn BT"/>
          <w:color w:val="auto"/>
          <w:sz w:val="22"/>
          <w:szCs w:val="22"/>
        </w:rPr>
        <w:t xml:space="preserve"> DP-05.</w:t>
      </w:r>
    </w:p>
    <w:p w14:paraId="2F2BAFF4" w14:textId="1072F3A4" w:rsidR="004E20B6" w:rsidRPr="00C1492D" w:rsidRDefault="005B57C9" w:rsidP="004E20B6">
      <w:pPr>
        <w:pStyle w:val="Heading3"/>
        <w:spacing w:line="240" w:lineRule="auto"/>
        <w:rPr>
          <w:rFonts w:ascii="Swis721 Cn BT" w:hAnsi="Swis721 Cn BT"/>
          <w:sz w:val="22"/>
          <w:szCs w:val="22"/>
        </w:rPr>
      </w:pPr>
      <w:bookmarkStart w:id="23" w:name="_Toc132290280"/>
      <w:r w:rsidRPr="00C1492D">
        <w:rPr>
          <w:rFonts w:ascii="Swis721 Cn BT" w:hAnsi="Swis721 Cn BT"/>
          <w:sz w:val="22"/>
          <w:szCs w:val="22"/>
        </w:rPr>
        <w:t>Ehitise arhitektuurinõuded</w:t>
      </w:r>
      <w:bookmarkEnd w:id="23"/>
    </w:p>
    <w:p w14:paraId="6C05BC41" w14:textId="27676CBA" w:rsidR="00971144" w:rsidRPr="00C1492D" w:rsidRDefault="0010619C" w:rsidP="001F033B">
      <w:pPr>
        <w:spacing w:line="240" w:lineRule="auto"/>
        <w:contextualSpacing/>
        <w:rPr>
          <w:rFonts w:ascii="Swis721 Cn BT" w:hAnsi="Swis721 Cn BT"/>
          <w:sz w:val="22"/>
          <w:szCs w:val="22"/>
        </w:rPr>
      </w:pPr>
      <w:r w:rsidRPr="00C1492D">
        <w:rPr>
          <w:rFonts w:ascii="Swis721 Cn BT" w:hAnsi="Swis721 Cn BT"/>
          <w:sz w:val="22"/>
          <w:szCs w:val="22"/>
        </w:rPr>
        <w:t>A</w:t>
      </w:r>
      <w:r w:rsidR="00A76B23" w:rsidRPr="00C1492D">
        <w:rPr>
          <w:rFonts w:ascii="Swis721 Cn BT" w:hAnsi="Swis721 Cn BT"/>
          <w:sz w:val="22"/>
          <w:szCs w:val="22"/>
        </w:rPr>
        <w:t>bihoone</w:t>
      </w:r>
      <w:r w:rsidR="00F0200E" w:rsidRPr="00C1492D">
        <w:rPr>
          <w:rFonts w:ascii="Swis721 Cn BT" w:hAnsi="Swis721 Cn BT"/>
          <w:sz w:val="22"/>
          <w:szCs w:val="22"/>
        </w:rPr>
        <w:t xml:space="preserve"> katusekalle </w:t>
      </w:r>
      <w:r w:rsidR="00A76B23" w:rsidRPr="00C1492D">
        <w:rPr>
          <w:rFonts w:ascii="Swis721 Cn BT" w:hAnsi="Swis721 Cn BT"/>
          <w:sz w:val="22"/>
          <w:szCs w:val="22"/>
        </w:rPr>
        <w:t xml:space="preserve">on </w:t>
      </w:r>
      <w:r w:rsidRPr="00C1492D">
        <w:rPr>
          <w:rFonts w:ascii="Swis721 Cn BT" w:hAnsi="Swis721 Cn BT"/>
          <w:sz w:val="22"/>
          <w:szCs w:val="22"/>
        </w:rPr>
        <w:t xml:space="preserve">ette nähtud </w:t>
      </w:r>
      <w:r w:rsidR="00F0200E" w:rsidRPr="00C1492D">
        <w:rPr>
          <w:rFonts w:ascii="Swis721 Cn BT" w:hAnsi="Swis721 Cn BT"/>
          <w:sz w:val="22"/>
          <w:szCs w:val="22"/>
        </w:rPr>
        <w:t>20-40</w:t>
      </w:r>
      <w:r w:rsidR="00E726BC" w:rsidRPr="00C1492D">
        <w:rPr>
          <w:rFonts w:ascii="Swis721 Cn BT" w:hAnsi="Swis721 Cn BT"/>
          <w:sz w:val="22"/>
          <w:szCs w:val="22"/>
        </w:rPr>
        <w:t xml:space="preserve"> kraadi</w:t>
      </w:r>
      <w:r w:rsidR="00F0200E" w:rsidRPr="00C1492D">
        <w:rPr>
          <w:rFonts w:ascii="Swis721 Cn BT" w:hAnsi="Swis721 Cn BT"/>
          <w:sz w:val="22"/>
          <w:szCs w:val="22"/>
        </w:rPr>
        <w:t>, kasvuhoone</w:t>
      </w:r>
      <w:r w:rsidR="00A76B23" w:rsidRPr="00C1492D">
        <w:rPr>
          <w:rFonts w:ascii="Swis721 Cn BT" w:hAnsi="Swis721 Cn BT"/>
          <w:sz w:val="22"/>
          <w:szCs w:val="22"/>
        </w:rPr>
        <w:t>te</w:t>
      </w:r>
      <w:r w:rsidR="00F0200E" w:rsidRPr="00C1492D">
        <w:rPr>
          <w:rFonts w:ascii="Swis721 Cn BT" w:hAnsi="Swis721 Cn BT"/>
          <w:sz w:val="22"/>
          <w:szCs w:val="22"/>
        </w:rPr>
        <w:t xml:space="preserve">l katusekallet ei reguleerita. </w:t>
      </w:r>
    </w:p>
    <w:p w14:paraId="31F20861" w14:textId="77777777" w:rsidR="00370F63" w:rsidRDefault="00370F63" w:rsidP="001F033B">
      <w:pPr>
        <w:spacing w:line="240" w:lineRule="auto"/>
        <w:contextualSpacing/>
        <w:rPr>
          <w:rFonts w:ascii="Swis721 Cn BT" w:hAnsi="Swis721 Cn BT"/>
          <w:sz w:val="22"/>
          <w:szCs w:val="22"/>
        </w:rPr>
      </w:pPr>
    </w:p>
    <w:p w14:paraId="643A8936" w14:textId="34AEC5E4" w:rsidR="00370F63" w:rsidRPr="00370F63" w:rsidRDefault="00F0200E" w:rsidP="001F033B">
      <w:pPr>
        <w:spacing w:line="240" w:lineRule="auto"/>
        <w:contextualSpacing/>
        <w:rPr>
          <w:rFonts w:ascii="Swis721 Cn BT" w:hAnsi="Swis721 Cn BT"/>
          <w:sz w:val="22"/>
          <w:szCs w:val="22"/>
        </w:rPr>
      </w:pPr>
      <w:r w:rsidRPr="00C1492D">
        <w:rPr>
          <w:rFonts w:ascii="Swis721 Cn BT" w:hAnsi="Swis721 Cn BT"/>
          <w:sz w:val="22"/>
          <w:szCs w:val="22"/>
        </w:rPr>
        <w:t>Piirdeid võib rajada krundipii</w:t>
      </w:r>
      <w:r w:rsidR="00E726BC" w:rsidRPr="00C1492D">
        <w:rPr>
          <w:rFonts w:ascii="Swis721 Cn BT" w:hAnsi="Swis721 Cn BT"/>
          <w:sz w:val="22"/>
          <w:szCs w:val="22"/>
        </w:rPr>
        <w:t>ri</w:t>
      </w:r>
      <w:r w:rsidRPr="00C1492D">
        <w:rPr>
          <w:rFonts w:ascii="Swis721 Cn BT" w:hAnsi="Swis721 Cn BT"/>
          <w:sz w:val="22"/>
          <w:szCs w:val="22"/>
        </w:rPr>
        <w:t>le</w:t>
      </w:r>
      <w:r w:rsidR="00F4221E" w:rsidRPr="00C1492D">
        <w:rPr>
          <w:rFonts w:ascii="Swis721 Cn BT" w:hAnsi="Swis721 Cn BT"/>
          <w:sz w:val="22"/>
          <w:szCs w:val="22"/>
        </w:rPr>
        <w:t>. Piirded ei tohi olla kõrgemad kui 1,5</w:t>
      </w:r>
      <w:r w:rsidR="004F51ED">
        <w:rPr>
          <w:rFonts w:ascii="Swis721 Cn BT" w:hAnsi="Swis721 Cn BT"/>
          <w:sz w:val="22"/>
          <w:szCs w:val="22"/>
        </w:rPr>
        <w:t>0</w:t>
      </w:r>
      <w:r w:rsidR="00F4221E" w:rsidRPr="00C1492D">
        <w:rPr>
          <w:rFonts w:ascii="Swis721 Cn BT" w:hAnsi="Swis721 Cn BT"/>
          <w:sz w:val="22"/>
          <w:szCs w:val="22"/>
        </w:rPr>
        <w:t xml:space="preserve"> m</w:t>
      </w:r>
      <w:r w:rsidRPr="00C1492D">
        <w:rPr>
          <w:rFonts w:ascii="Swis721 Cn BT" w:hAnsi="Swis721 Cn BT"/>
          <w:sz w:val="22"/>
          <w:szCs w:val="22"/>
        </w:rPr>
        <w:t>.</w:t>
      </w:r>
      <w:r w:rsidR="004F51ED">
        <w:rPr>
          <w:rFonts w:ascii="Swis721 Cn BT" w:hAnsi="Swis721 Cn BT"/>
          <w:sz w:val="22"/>
          <w:szCs w:val="22"/>
        </w:rPr>
        <w:t xml:space="preserve"> Piirded peavad olema vähemalt 30% läbipaistvad.</w:t>
      </w:r>
    </w:p>
    <w:p w14:paraId="71BFB45D" w14:textId="2D384EFA" w:rsidR="00370F63" w:rsidRPr="00370F63" w:rsidRDefault="00370F63" w:rsidP="001F033B">
      <w:pPr>
        <w:spacing w:line="240" w:lineRule="auto"/>
        <w:rPr>
          <w:rFonts w:ascii="Swis721 Cn BT" w:hAnsi="Swis721 Cn BT" w:cs="Arial"/>
          <w:color w:val="FF0000"/>
          <w:sz w:val="22"/>
          <w:szCs w:val="22"/>
        </w:rPr>
      </w:pPr>
      <w:r w:rsidRPr="00370F63">
        <w:rPr>
          <w:rFonts w:ascii="Swis721 Cn BT" w:hAnsi="Swis721 Cn BT" w:cs="Arial"/>
          <w:color w:val="FF0000"/>
          <w:sz w:val="22"/>
          <w:szCs w:val="22"/>
        </w:rPr>
        <w:t xml:space="preserve">Vahetult kergliiklustee äärde piirdeaedu mitte kavandada, et oleks tagatud kergliiklusteel võimalus talihoolduse käigus ka lund vallitada. </w:t>
      </w:r>
    </w:p>
    <w:p w14:paraId="36A64CAB" w14:textId="1F93F669" w:rsidR="002B5787" w:rsidRPr="00FF6B02" w:rsidRDefault="005B57C9" w:rsidP="0048762C">
      <w:pPr>
        <w:pStyle w:val="Heading3"/>
        <w:spacing w:line="240" w:lineRule="auto"/>
        <w:rPr>
          <w:rFonts w:ascii="Swis721 Cn BT" w:hAnsi="Swis721 Cn BT"/>
          <w:sz w:val="22"/>
          <w:szCs w:val="22"/>
          <w:lang w:val="nb-NO"/>
        </w:rPr>
      </w:pPr>
      <w:bookmarkStart w:id="24" w:name="_Toc132290281"/>
      <w:r w:rsidRPr="00FF6B02">
        <w:rPr>
          <w:rFonts w:ascii="Swis721 Cn BT" w:hAnsi="Swis721 Cn BT"/>
          <w:sz w:val="22"/>
          <w:szCs w:val="22"/>
          <w:lang w:val="nb-NO"/>
        </w:rPr>
        <w:t>Tänavate maa-alad, liiklus- ja parkimiskorraldus</w:t>
      </w:r>
      <w:bookmarkEnd w:id="24"/>
    </w:p>
    <w:p w14:paraId="74F0B7A3" w14:textId="77777777" w:rsidR="00C30675" w:rsidRPr="006C3FDC" w:rsidRDefault="002B5787" w:rsidP="00C30675">
      <w:pPr>
        <w:spacing w:line="240" w:lineRule="auto"/>
        <w:rPr>
          <w:rFonts w:ascii="Swis721 Cn BT" w:hAnsi="Swis721 Cn BT"/>
          <w:color w:val="auto"/>
          <w:sz w:val="22"/>
          <w:szCs w:val="22"/>
        </w:rPr>
      </w:pPr>
      <w:bookmarkStart w:id="25" w:name="_Hlk136003890"/>
      <w:r w:rsidRPr="00ED7469">
        <w:rPr>
          <w:rFonts w:ascii="Swis721 Cn BT" w:hAnsi="Swis721 Cn BT"/>
          <w:color w:val="auto"/>
          <w:sz w:val="22"/>
          <w:szCs w:val="22"/>
        </w:rPr>
        <w:t xml:space="preserve">Juurdepääs planeeringualale on kavandatud riigiomandis </w:t>
      </w:r>
      <w:r w:rsidR="00EC6FF2" w:rsidRPr="00ED7469">
        <w:rPr>
          <w:rFonts w:ascii="Swis721 Cn BT" w:hAnsi="Swis721 Cn BT"/>
          <w:color w:val="auto"/>
          <w:sz w:val="22"/>
          <w:szCs w:val="22"/>
        </w:rPr>
        <w:t>11101 Kallavere-Ülgase</w:t>
      </w:r>
      <w:r w:rsidRPr="00ED7469">
        <w:rPr>
          <w:rFonts w:ascii="Swis721 Cn BT" w:hAnsi="Swis721 Cn BT"/>
          <w:color w:val="auto"/>
          <w:sz w:val="22"/>
          <w:szCs w:val="22"/>
        </w:rPr>
        <w:t xml:space="preserve"> teelt</w:t>
      </w:r>
      <w:r w:rsidR="00EC6FF2" w:rsidRPr="00ED7469">
        <w:rPr>
          <w:rFonts w:ascii="Swis721 Cn BT" w:hAnsi="Swis721 Cn BT"/>
          <w:color w:val="auto"/>
          <w:sz w:val="22"/>
          <w:szCs w:val="22"/>
        </w:rPr>
        <w:t xml:space="preserve"> (edaspidi Ülgase tee, kü 24504:004:0102)</w:t>
      </w:r>
      <w:r w:rsidRPr="00ED7469">
        <w:rPr>
          <w:rFonts w:ascii="Swis721 Cn BT" w:hAnsi="Swis721 Cn BT"/>
          <w:color w:val="auto"/>
          <w:sz w:val="22"/>
          <w:szCs w:val="22"/>
        </w:rPr>
        <w:t>, munitsipaalomandis olevalt Kure teelt</w:t>
      </w:r>
      <w:r w:rsidR="00EC6FF2" w:rsidRPr="00ED7469">
        <w:rPr>
          <w:rFonts w:ascii="Swis721 Cn BT" w:hAnsi="Swis721 Cn BT"/>
          <w:color w:val="auto"/>
          <w:sz w:val="22"/>
          <w:szCs w:val="22"/>
        </w:rPr>
        <w:t xml:space="preserve"> (kü 24501:001:0478)</w:t>
      </w:r>
      <w:r w:rsidR="00424526" w:rsidRPr="00ED7469">
        <w:rPr>
          <w:rFonts w:ascii="Swis721 Cn BT" w:hAnsi="Swis721 Cn BT"/>
          <w:color w:val="auto"/>
          <w:sz w:val="22"/>
          <w:szCs w:val="22"/>
        </w:rPr>
        <w:t xml:space="preserve"> ning</w:t>
      </w:r>
      <w:r w:rsidRPr="00ED7469">
        <w:rPr>
          <w:rFonts w:ascii="Swis721 Cn BT" w:hAnsi="Swis721 Cn BT"/>
          <w:color w:val="auto"/>
          <w:sz w:val="22"/>
          <w:szCs w:val="22"/>
        </w:rPr>
        <w:t xml:space="preserve"> eraomandis Luige teelt ja </w:t>
      </w:r>
      <w:r w:rsidR="00424526" w:rsidRPr="00ED7469">
        <w:rPr>
          <w:rFonts w:ascii="Swis721 Cn BT" w:hAnsi="Swis721 Cn BT"/>
          <w:color w:val="auto"/>
          <w:sz w:val="22"/>
          <w:szCs w:val="22"/>
        </w:rPr>
        <w:t>Kraavi tänava</w:t>
      </w:r>
      <w:r w:rsidR="00ED7469" w:rsidRPr="00ED7469">
        <w:rPr>
          <w:rFonts w:ascii="Swis721 Cn BT" w:hAnsi="Swis721 Cn BT"/>
          <w:color w:val="auto"/>
          <w:sz w:val="22"/>
          <w:szCs w:val="22"/>
        </w:rPr>
        <w:t>lt</w:t>
      </w:r>
      <w:r w:rsidR="00424526" w:rsidRPr="00ED7469">
        <w:rPr>
          <w:rFonts w:ascii="Swis721 Cn BT" w:hAnsi="Swis721 Cn BT"/>
          <w:color w:val="auto"/>
          <w:sz w:val="22"/>
          <w:szCs w:val="22"/>
        </w:rPr>
        <w:t xml:space="preserve"> (edaspidi Kraavi </w:t>
      </w:r>
      <w:r w:rsidR="00424526" w:rsidRPr="00A95474">
        <w:rPr>
          <w:rFonts w:ascii="Swis721 Cn BT" w:hAnsi="Swis721 Cn BT"/>
          <w:color w:val="auto"/>
          <w:sz w:val="22"/>
          <w:szCs w:val="22"/>
        </w:rPr>
        <w:t>tänav</w:t>
      </w:r>
      <w:r w:rsidR="00ED7469" w:rsidRPr="00A95474">
        <w:rPr>
          <w:rFonts w:ascii="Swis721 Cn BT" w:hAnsi="Swis721 Cn BT"/>
          <w:color w:val="auto"/>
          <w:sz w:val="22"/>
          <w:szCs w:val="22"/>
        </w:rPr>
        <w:t>, Kraavi tänava lõik 2</w:t>
      </w:r>
      <w:r w:rsidR="00424526" w:rsidRPr="00A95474">
        <w:rPr>
          <w:rFonts w:ascii="Swis721 Cn BT" w:hAnsi="Swis721 Cn BT"/>
          <w:color w:val="auto"/>
          <w:sz w:val="22"/>
          <w:szCs w:val="22"/>
        </w:rPr>
        <w:t xml:space="preserve">, kü </w:t>
      </w:r>
      <w:r w:rsidR="00ED7469" w:rsidRPr="00A95474">
        <w:rPr>
          <w:rFonts w:ascii="Swis721 Cn BT" w:hAnsi="Swis721 Cn BT"/>
          <w:color w:val="auto"/>
          <w:sz w:val="22"/>
          <w:szCs w:val="22"/>
        </w:rPr>
        <w:t>24501:001:1755</w:t>
      </w:r>
      <w:r w:rsidR="00806E3F">
        <w:rPr>
          <w:rFonts w:ascii="Swis721 Cn BT" w:hAnsi="Swis721 Cn BT"/>
          <w:color w:val="auto"/>
          <w:sz w:val="22"/>
          <w:szCs w:val="22"/>
        </w:rPr>
        <w:t>)</w:t>
      </w:r>
      <w:r w:rsidRPr="00A95474">
        <w:rPr>
          <w:rFonts w:ascii="Swis721 Cn BT" w:hAnsi="Swis721 Cn BT"/>
          <w:color w:val="auto"/>
          <w:sz w:val="22"/>
          <w:szCs w:val="22"/>
        </w:rPr>
        <w:t>, mille sihto</w:t>
      </w:r>
      <w:r w:rsidR="000D79C5" w:rsidRPr="00A95474">
        <w:rPr>
          <w:rFonts w:ascii="Swis721 Cn BT" w:hAnsi="Swis721 Cn BT"/>
          <w:color w:val="auto"/>
          <w:sz w:val="22"/>
          <w:szCs w:val="22"/>
        </w:rPr>
        <w:t>t</w:t>
      </w:r>
      <w:r w:rsidRPr="00A95474">
        <w:rPr>
          <w:rFonts w:ascii="Swis721 Cn BT" w:hAnsi="Swis721 Cn BT"/>
          <w:color w:val="auto"/>
          <w:sz w:val="22"/>
          <w:szCs w:val="22"/>
        </w:rPr>
        <w:t xml:space="preserve">starve on määramata ning </w:t>
      </w:r>
      <w:r w:rsidRPr="006C3FDC">
        <w:rPr>
          <w:rFonts w:ascii="Swis721 Cn BT" w:hAnsi="Swis721 Cn BT"/>
          <w:color w:val="auto"/>
          <w:sz w:val="22"/>
          <w:szCs w:val="22"/>
        </w:rPr>
        <w:t xml:space="preserve">omandivorm selgitamisel. Samuti toimub juurdepääs </w:t>
      </w:r>
      <w:r w:rsidR="00EC5D18" w:rsidRPr="006C3FDC">
        <w:rPr>
          <w:rFonts w:ascii="Swis721 Cn BT" w:hAnsi="Swis721 Cn BT"/>
          <w:color w:val="auto"/>
          <w:sz w:val="22"/>
          <w:szCs w:val="22"/>
        </w:rPr>
        <w:t xml:space="preserve">eraomandis </w:t>
      </w:r>
      <w:r w:rsidRPr="006C3FDC">
        <w:rPr>
          <w:rFonts w:ascii="Swis721 Cn BT" w:hAnsi="Swis721 Cn BT"/>
          <w:color w:val="auto"/>
          <w:sz w:val="22"/>
          <w:szCs w:val="22"/>
        </w:rPr>
        <w:t>Luige teelt</w:t>
      </w:r>
      <w:r w:rsidR="00EC6FF2" w:rsidRPr="006C3FDC">
        <w:rPr>
          <w:rFonts w:ascii="Swis721 Cn BT" w:hAnsi="Swis721 Cn BT"/>
          <w:color w:val="auto"/>
          <w:sz w:val="22"/>
          <w:szCs w:val="22"/>
        </w:rPr>
        <w:t xml:space="preserve"> (kü 24501:001:1932)</w:t>
      </w:r>
      <w:r w:rsidRPr="006C3FDC">
        <w:rPr>
          <w:rFonts w:ascii="Swis721 Cn BT" w:hAnsi="Swis721 Cn BT"/>
          <w:color w:val="auto"/>
          <w:sz w:val="22"/>
          <w:szCs w:val="22"/>
        </w:rPr>
        <w:t xml:space="preserve">, mis kulgeb läbi </w:t>
      </w:r>
      <w:r w:rsidR="008041C9" w:rsidRPr="006C3FDC">
        <w:rPr>
          <w:rFonts w:ascii="Swis721 Cn BT" w:hAnsi="Swis721 Cn BT"/>
          <w:color w:val="auto"/>
          <w:sz w:val="22"/>
          <w:szCs w:val="22"/>
        </w:rPr>
        <w:t>Kure</w:t>
      </w:r>
      <w:r w:rsidRPr="006C3FDC">
        <w:rPr>
          <w:rFonts w:ascii="Swis721 Cn BT" w:hAnsi="Swis721 Cn BT"/>
          <w:color w:val="auto"/>
          <w:sz w:val="22"/>
          <w:szCs w:val="22"/>
        </w:rPr>
        <w:t xml:space="preserve"> tee 47 maaüksuse</w:t>
      </w:r>
      <w:r w:rsidR="00EC6FF2" w:rsidRPr="006C3FDC">
        <w:rPr>
          <w:rFonts w:ascii="Swis721 Cn BT" w:hAnsi="Swis721 Cn BT"/>
          <w:color w:val="auto"/>
          <w:sz w:val="22"/>
          <w:szCs w:val="22"/>
        </w:rPr>
        <w:t xml:space="preserve"> (kü 24501:001:1925)</w:t>
      </w:r>
      <w:r w:rsidRPr="006C3FDC">
        <w:rPr>
          <w:rFonts w:ascii="Swis721 Cn BT" w:hAnsi="Swis721 Cn BT"/>
          <w:color w:val="auto"/>
          <w:sz w:val="22"/>
          <w:szCs w:val="22"/>
        </w:rPr>
        <w:t>.</w:t>
      </w:r>
      <w:r w:rsidR="008041C9" w:rsidRPr="006C3FDC">
        <w:rPr>
          <w:rFonts w:ascii="Swis721 Cn BT" w:hAnsi="Swis721 Cn BT"/>
          <w:color w:val="auto"/>
          <w:sz w:val="22"/>
          <w:szCs w:val="22"/>
        </w:rPr>
        <w:t xml:space="preserve"> </w:t>
      </w:r>
      <w:r w:rsidR="00C30675" w:rsidRPr="006C3FDC">
        <w:rPr>
          <w:rFonts w:ascii="Swis721 Cn BT" w:hAnsi="Swis721 Cn BT"/>
          <w:color w:val="auto"/>
          <w:sz w:val="22"/>
          <w:szCs w:val="22"/>
        </w:rPr>
        <w:t>Täiendavaid juurdepääsude rajamine Kure teelt ja Ülgase teelt ei ole lubatud.</w:t>
      </w:r>
    </w:p>
    <w:p w14:paraId="73F4CC40" w14:textId="344C440C" w:rsidR="00C30675" w:rsidRDefault="00C30675" w:rsidP="0048762C">
      <w:pPr>
        <w:spacing w:line="240" w:lineRule="auto"/>
        <w:rPr>
          <w:rFonts w:ascii="Swis721 Cn BT" w:hAnsi="Swis721 Cn BT"/>
          <w:color w:val="auto"/>
          <w:sz w:val="22"/>
          <w:szCs w:val="22"/>
        </w:rPr>
      </w:pPr>
      <w:r w:rsidRPr="00C30675">
        <w:rPr>
          <w:rFonts w:ascii="Swis721 Cn BT" w:hAnsi="Swis721 Cn BT" w:cs="Arial"/>
          <w:color w:val="FF0000"/>
          <w:sz w:val="22"/>
          <w:szCs w:val="22"/>
        </w:rPr>
        <w:t xml:space="preserve">Tuginedes Jõelähtme Vallavalitsuse 21.09.2020 kirjale nr 5-2/2010-2 kasutavad valdavalt Kraavi tänav lõik 2 kinnistut (pos L4) juurdepääsuks piirnevad Põhjapilpa (24501:001:0316) kinnisasja omanikud. Seega antud tee ei ole Jõelähtme vallale vajalik seaduses sätestatud </w:t>
      </w:r>
      <w:r w:rsidR="00641B51" w:rsidRPr="00C30675">
        <w:rPr>
          <w:rFonts w:ascii="Swis721 Cn BT" w:hAnsi="Swis721 Cn BT" w:cs="Arial"/>
          <w:color w:val="FF0000"/>
          <w:sz w:val="22"/>
          <w:szCs w:val="22"/>
        </w:rPr>
        <w:t>kohal</w:t>
      </w:r>
      <w:r w:rsidR="003C3CF8">
        <w:rPr>
          <w:rFonts w:ascii="Swis721 Cn BT" w:hAnsi="Swis721 Cn BT" w:cs="Arial"/>
          <w:color w:val="FF0000"/>
          <w:sz w:val="22"/>
          <w:szCs w:val="22"/>
        </w:rPr>
        <w:t>iku</w:t>
      </w:r>
      <w:r w:rsidR="00641B51" w:rsidRPr="00C30675">
        <w:rPr>
          <w:rFonts w:ascii="Swis721 Cn BT" w:hAnsi="Swis721 Cn BT" w:cs="Arial"/>
          <w:color w:val="FF0000"/>
          <w:sz w:val="22"/>
          <w:szCs w:val="22"/>
        </w:rPr>
        <w:t xml:space="preserve"> omavalitsuse </w:t>
      </w:r>
      <w:r w:rsidRPr="00C30675">
        <w:rPr>
          <w:rFonts w:ascii="Swis721 Cn BT" w:hAnsi="Swis721 Cn BT" w:cs="Arial"/>
          <w:color w:val="FF0000"/>
          <w:sz w:val="22"/>
          <w:szCs w:val="22"/>
        </w:rPr>
        <w:t xml:space="preserve">ülesannete täitmiseks ning ei ole põhjendatud kaasata tee munitsipaalomandisse. </w:t>
      </w:r>
      <w:r w:rsidR="00483944">
        <w:rPr>
          <w:rFonts w:ascii="Swis721 Cn BT" w:hAnsi="Swis721 Cn BT" w:cs="Arial"/>
          <w:color w:val="FF0000"/>
          <w:sz w:val="22"/>
          <w:szCs w:val="22"/>
        </w:rPr>
        <w:t xml:space="preserve">Pos </w:t>
      </w:r>
      <w:r w:rsidR="00483944" w:rsidRPr="00483944">
        <w:rPr>
          <w:rFonts w:ascii="Swis721 Cn BT" w:hAnsi="Swis721 Cn BT" w:cs="Arial"/>
          <w:color w:val="FF0000"/>
          <w:sz w:val="22"/>
          <w:szCs w:val="22"/>
        </w:rPr>
        <w:t>L4 krunti on võimalik taotleda peale planeeringu kehtestamist eraomandisse.</w:t>
      </w:r>
    </w:p>
    <w:p w14:paraId="34A4740F" w14:textId="35C0BD7A" w:rsidR="0048762C" w:rsidRPr="006C3FDC" w:rsidRDefault="000B364A" w:rsidP="0048762C">
      <w:pPr>
        <w:spacing w:line="240" w:lineRule="auto"/>
        <w:rPr>
          <w:rFonts w:ascii="Swis721 Cn BT" w:hAnsi="Swis721 Cn BT"/>
          <w:color w:val="auto"/>
          <w:sz w:val="22"/>
          <w:szCs w:val="22"/>
        </w:rPr>
      </w:pPr>
      <w:r w:rsidRPr="006C3FDC">
        <w:rPr>
          <w:rFonts w:ascii="Swis721 Cn BT" w:hAnsi="Swis721 Cn BT"/>
          <w:color w:val="auto"/>
          <w:sz w:val="22"/>
          <w:szCs w:val="22"/>
        </w:rPr>
        <w:t>Juurdepääs</w:t>
      </w:r>
      <w:r w:rsidR="002B5787" w:rsidRPr="006C3FDC">
        <w:rPr>
          <w:rFonts w:ascii="Swis721 Cn BT" w:hAnsi="Swis721 Cn BT"/>
          <w:color w:val="auto"/>
          <w:sz w:val="22"/>
          <w:szCs w:val="22"/>
        </w:rPr>
        <w:t xml:space="preserve">u osas on tehtud </w:t>
      </w:r>
      <w:r w:rsidR="00D2254F" w:rsidRPr="006C3FDC">
        <w:rPr>
          <w:rFonts w:ascii="Swis721 Cn BT" w:hAnsi="Swis721 Cn BT"/>
          <w:color w:val="auto"/>
          <w:sz w:val="22"/>
          <w:szCs w:val="22"/>
        </w:rPr>
        <w:t xml:space="preserve">servituudi seadmise ettepanek </w:t>
      </w:r>
      <w:r w:rsidR="002B5787" w:rsidRPr="006C3FDC">
        <w:rPr>
          <w:rFonts w:ascii="Swis721 Cn BT" w:hAnsi="Swis721 Cn BT"/>
          <w:color w:val="auto"/>
          <w:sz w:val="22"/>
          <w:szCs w:val="22"/>
        </w:rPr>
        <w:t>Luige tee 4</w:t>
      </w:r>
      <w:r w:rsidR="009823CC" w:rsidRPr="006C3FDC">
        <w:rPr>
          <w:rFonts w:ascii="Swis721 Cn BT" w:hAnsi="Swis721 Cn BT"/>
          <w:color w:val="auto"/>
          <w:sz w:val="22"/>
          <w:szCs w:val="22"/>
        </w:rPr>
        <w:t xml:space="preserve"> (24501:001:1927)</w:t>
      </w:r>
      <w:r w:rsidR="002B5787" w:rsidRPr="006C3FDC">
        <w:rPr>
          <w:rFonts w:ascii="Swis721 Cn BT" w:hAnsi="Swis721 Cn BT"/>
          <w:color w:val="auto"/>
          <w:sz w:val="22"/>
          <w:szCs w:val="22"/>
        </w:rPr>
        <w:t xml:space="preserve"> </w:t>
      </w:r>
      <w:r w:rsidR="00D2254F" w:rsidRPr="006C3FDC">
        <w:rPr>
          <w:rFonts w:ascii="Swis721 Cn BT" w:hAnsi="Swis721 Cn BT"/>
          <w:color w:val="auto"/>
          <w:sz w:val="22"/>
          <w:szCs w:val="22"/>
        </w:rPr>
        <w:t>ja</w:t>
      </w:r>
      <w:r w:rsidR="002B5787" w:rsidRPr="006C3FDC">
        <w:rPr>
          <w:rFonts w:ascii="Swis721 Cn BT" w:hAnsi="Swis721 Cn BT"/>
          <w:color w:val="auto"/>
          <w:sz w:val="22"/>
          <w:szCs w:val="22"/>
        </w:rPr>
        <w:t xml:space="preserve"> Kure tee 47</w:t>
      </w:r>
      <w:r w:rsidR="009823CC" w:rsidRPr="006C3FDC">
        <w:rPr>
          <w:rFonts w:ascii="Swis721 Cn BT" w:hAnsi="Swis721 Cn BT"/>
          <w:color w:val="auto"/>
          <w:sz w:val="22"/>
          <w:szCs w:val="22"/>
        </w:rPr>
        <w:t xml:space="preserve"> (24501:001:1925)</w:t>
      </w:r>
      <w:r w:rsidR="002B5787" w:rsidRPr="006C3FDC">
        <w:rPr>
          <w:rFonts w:ascii="Swis721 Cn BT" w:hAnsi="Swis721 Cn BT"/>
          <w:color w:val="auto"/>
          <w:sz w:val="22"/>
          <w:szCs w:val="22"/>
        </w:rPr>
        <w:t xml:space="preserve"> maaüksusele</w:t>
      </w:r>
      <w:r w:rsidR="0048762C" w:rsidRPr="006C3FDC">
        <w:rPr>
          <w:rFonts w:ascii="Swis721 Cn BT" w:hAnsi="Swis721 Cn BT"/>
          <w:color w:val="auto"/>
          <w:sz w:val="22"/>
          <w:szCs w:val="22"/>
        </w:rPr>
        <w:t xml:space="preserve">, </w:t>
      </w:r>
      <w:r w:rsidR="00C26D6D" w:rsidRPr="006C3FDC">
        <w:rPr>
          <w:rFonts w:ascii="Swis721 Cn BT" w:hAnsi="Swis721 Cn BT"/>
          <w:color w:val="auto"/>
          <w:sz w:val="22"/>
          <w:szCs w:val="22"/>
        </w:rPr>
        <w:t xml:space="preserve">vt </w:t>
      </w:r>
      <w:r w:rsidR="00D2254F" w:rsidRPr="006C3FDC">
        <w:rPr>
          <w:rFonts w:ascii="Swis721 Cn BT" w:hAnsi="Swis721 Cn BT"/>
          <w:color w:val="auto"/>
          <w:sz w:val="22"/>
          <w:szCs w:val="22"/>
        </w:rPr>
        <w:t>J</w:t>
      </w:r>
      <w:r w:rsidR="002B5787" w:rsidRPr="006C3FDC">
        <w:rPr>
          <w:rFonts w:ascii="Swis721 Cn BT" w:hAnsi="Swis721 Cn BT"/>
          <w:color w:val="auto"/>
          <w:sz w:val="22"/>
          <w:szCs w:val="22"/>
        </w:rPr>
        <w:t>uurdepääsu</w:t>
      </w:r>
      <w:r w:rsidR="00D2254F" w:rsidRPr="006C3FDC">
        <w:rPr>
          <w:rFonts w:ascii="Swis721 Cn BT" w:hAnsi="Swis721 Cn BT"/>
          <w:color w:val="auto"/>
          <w:sz w:val="22"/>
          <w:szCs w:val="22"/>
        </w:rPr>
        <w:t xml:space="preserve"> servituudi ala ettepaneku skeem</w:t>
      </w:r>
      <w:r w:rsidR="002B5787" w:rsidRPr="006C3FDC">
        <w:rPr>
          <w:rFonts w:ascii="Swis721 Cn BT" w:hAnsi="Swis721 Cn BT"/>
          <w:color w:val="auto"/>
          <w:sz w:val="22"/>
          <w:szCs w:val="22"/>
        </w:rPr>
        <w:t xml:space="preserve"> DP-0</w:t>
      </w:r>
      <w:r w:rsidR="00CB2C38" w:rsidRPr="006C3FDC">
        <w:rPr>
          <w:rFonts w:ascii="Swis721 Cn BT" w:hAnsi="Swis721 Cn BT"/>
          <w:color w:val="auto"/>
          <w:sz w:val="22"/>
          <w:szCs w:val="22"/>
        </w:rPr>
        <w:t>8</w:t>
      </w:r>
      <w:r w:rsidR="002B5787" w:rsidRPr="006C3FDC">
        <w:rPr>
          <w:rFonts w:ascii="Swis721 Cn BT" w:hAnsi="Swis721 Cn BT"/>
          <w:color w:val="auto"/>
          <w:sz w:val="22"/>
          <w:szCs w:val="22"/>
        </w:rPr>
        <w:t xml:space="preserve"> ja DP-0</w:t>
      </w:r>
      <w:r w:rsidR="00CB2C38" w:rsidRPr="006C3FDC">
        <w:rPr>
          <w:rFonts w:ascii="Swis721 Cn BT" w:hAnsi="Swis721 Cn BT"/>
          <w:color w:val="auto"/>
          <w:sz w:val="22"/>
          <w:szCs w:val="22"/>
        </w:rPr>
        <w:t>9</w:t>
      </w:r>
      <w:bookmarkEnd w:id="25"/>
      <w:r w:rsidR="002B5787" w:rsidRPr="006C3FDC">
        <w:rPr>
          <w:rFonts w:ascii="Swis721 Cn BT" w:hAnsi="Swis721 Cn BT"/>
          <w:color w:val="auto"/>
          <w:sz w:val="22"/>
          <w:szCs w:val="22"/>
        </w:rPr>
        <w:t>.</w:t>
      </w:r>
    </w:p>
    <w:p w14:paraId="2B2A0CDB" w14:textId="2D0AD07A" w:rsidR="00B779C7" w:rsidRPr="006C3FDC" w:rsidRDefault="00B779C7" w:rsidP="00051144">
      <w:pPr>
        <w:spacing w:line="240" w:lineRule="auto"/>
        <w:rPr>
          <w:rFonts w:ascii="Swis721 Cn BT" w:hAnsi="Swis721 Cn BT"/>
          <w:color w:val="auto"/>
          <w:sz w:val="22"/>
          <w:szCs w:val="22"/>
        </w:rPr>
      </w:pPr>
      <w:r w:rsidRPr="006C3FDC">
        <w:rPr>
          <w:rFonts w:ascii="Swis721 Cn BT" w:hAnsi="Swis721 Cn BT"/>
          <w:color w:val="auto"/>
          <w:sz w:val="22"/>
          <w:szCs w:val="22"/>
        </w:rPr>
        <w:lastRenderedPageBreak/>
        <w:t>Juurdepääsu servituudi seadmise ettepanek läbi Luige tee 4 kinnistu ulatusega</w:t>
      </w:r>
      <w:r w:rsidR="00831E20" w:rsidRPr="006C3FDC">
        <w:rPr>
          <w:rFonts w:ascii="Swis721 Cn BT" w:hAnsi="Swis721 Cn BT"/>
          <w:color w:val="auto"/>
          <w:sz w:val="22"/>
          <w:szCs w:val="22"/>
        </w:rPr>
        <w:t xml:space="preserve"> 4 m</w:t>
      </w:r>
      <w:r w:rsidRPr="006C3FDC">
        <w:rPr>
          <w:rFonts w:ascii="Swis721 Cn BT" w:hAnsi="Swis721 Cn BT"/>
          <w:color w:val="auto"/>
          <w:sz w:val="22"/>
          <w:szCs w:val="22"/>
        </w:rPr>
        <w:t xml:space="preserve"> kuni 5</w:t>
      </w:r>
      <w:r w:rsidR="005438BC" w:rsidRPr="006C3FDC">
        <w:rPr>
          <w:rFonts w:ascii="Swis721 Cn BT" w:hAnsi="Swis721 Cn BT"/>
          <w:color w:val="auto"/>
          <w:sz w:val="22"/>
          <w:szCs w:val="22"/>
        </w:rPr>
        <w:t xml:space="preserve"> </w:t>
      </w:r>
      <w:r w:rsidRPr="006C3FDC">
        <w:rPr>
          <w:rFonts w:ascii="Swis721 Cn BT" w:hAnsi="Swis721 Cn BT"/>
          <w:color w:val="auto"/>
          <w:sz w:val="22"/>
          <w:szCs w:val="22"/>
        </w:rPr>
        <w:t xml:space="preserve">m. Juurdepääsu servuut moodustatud pos </w:t>
      </w:r>
      <w:r w:rsidR="00831E20" w:rsidRPr="006C3FDC">
        <w:rPr>
          <w:rFonts w:ascii="Swis721 Cn BT" w:hAnsi="Swis721 Cn BT"/>
          <w:color w:val="auto"/>
          <w:sz w:val="22"/>
          <w:szCs w:val="22"/>
        </w:rPr>
        <w:t xml:space="preserve">1 kuni pos </w:t>
      </w:r>
      <w:r w:rsidR="004D434C" w:rsidRPr="006C3FDC">
        <w:rPr>
          <w:rFonts w:ascii="Swis721 Cn BT" w:hAnsi="Swis721 Cn BT"/>
          <w:color w:val="auto"/>
          <w:sz w:val="22"/>
          <w:szCs w:val="22"/>
        </w:rPr>
        <w:t>25</w:t>
      </w:r>
      <w:r w:rsidR="00831E20" w:rsidRPr="006C3FDC">
        <w:rPr>
          <w:rFonts w:ascii="Swis721 Cn BT" w:hAnsi="Swis721 Cn BT"/>
          <w:color w:val="auto"/>
          <w:sz w:val="22"/>
          <w:szCs w:val="22"/>
        </w:rPr>
        <w:t>, pos 37</w:t>
      </w:r>
      <w:r w:rsidR="004D434C" w:rsidRPr="006C3FDC">
        <w:rPr>
          <w:rFonts w:ascii="Swis721 Cn BT" w:hAnsi="Swis721 Cn BT"/>
          <w:color w:val="auto"/>
          <w:sz w:val="22"/>
          <w:szCs w:val="22"/>
        </w:rPr>
        <w:t>, pos 58</w:t>
      </w:r>
      <w:r w:rsidRPr="006C3FDC">
        <w:rPr>
          <w:rFonts w:ascii="Swis721 Cn BT" w:hAnsi="Swis721 Cn BT"/>
          <w:color w:val="auto"/>
          <w:sz w:val="22"/>
          <w:szCs w:val="22"/>
        </w:rPr>
        <w:t xml:space="preserve"> ja pos 74 kinnistute kasuks. </w:t>
      </w:r>
    </w:p>
    <w:p w14:paraId="5A3A2973" w14:textId="6803F8DD" w:rsidR="009823CC" w:rsidRPr="006C3FDC" w:rsidRDefault="009823CC" w:rsidP="00051144">
      <w:pPr>
        <w:spacing w:line="240" w:lineRule="auto"/>
        <w:rPr>
          <w:rFonts w:ascii="Swis721 Cn BT" w:hAnsi="Swis721 Cn BT"/>
          <w:color w:val="auto"/>
          <w:sz w:val="22"/>
          <w:szCs w:val="22"/>
        </w:rPr>
      </w:pPr>
      <w:r w:rsidRPr="006C3FDC">
        <w:rPr>
          <w:rFonts w:ascii="Swis721 Cn BT" w:hAnsi="Swis721 Cn BT"/>
          <w:color w:val="auto"/>
          <w:sz w:val="22"/>
          <w:szCs w:val="22"/>
        </w:rPr>
        <w:t xml:space="preserve">Juurdepääsu servituudi seadmise ettepanek läbi Kure tee 47 kinnistu ulatusega </w:t>
      </w:r>
      <w:r w:rsidR="005438BC" w:rsidRPr="006C3FDC">
        <w:rPr>
          <w:rFonts w:ascii="Swis721 Cn BT" w:hAnsi="Swis721 Cn BT"/>
          <w:color w:val="auto"/>
          <w:sz w:val="22"/>
          <w:szCs w:val="22"/>
        </w:rPr>
        <w:t xml:space="preserve">7 </w:t>
      </w:r>
      <w:r w:rsidRPr="006C3FDC">
        <w:rPr>
          <w:rFonts w:ascii="Swis721 Cn BT" w:hAnsi="Swis721 Cn BT"/>
          <w:color w:val="auto"/>
          <w:sz w:val="22"/>
          <w:szCs w:val="22"/>
        </w:rPr>
        <w:t>m. Juurdepääsu servu</w:t>
      </w:r>
      <w:r w:rsidR="00051144" w:rsidRPr="006C3FDC">
        <w:rPr>
          <w:rFonts w:ascii="Swis721 Cn BT" w:hAnsi="Swis721 Cn BT"/>
          <w:color w:val="auto"/>
          <w:sz w:val="22"/>
          <w:szCs w:val="22"/>
        </w:rPr>
        <w:t xml:space="preserve">ut </w:t>
      </w:r>
      <w:r w:rsidRPr="006C3FDC">
        <w:rPr>
          <w:rFonts w:ascii="Swis721 Cn BT" w:hAnsi="Swis721 Cn BT"/>
          <w:color w:val="auto"/>
          <w:sz w:val="22"/>
          <w:szCs w:val="22"/>
        </w:rPr>
        <w:t xml:space="preserve">moodustatud pos 219, </w:t>
      </w:r>
      <w:r w:rsidR="00B779C7" w:rsidRPr="006C3FDC">
        <w:rPr>
          <w:rFonts w:ascii="Swis721 Cn BT" w:hAnsi="Swis721 Cn BT"/>
          <w:color w:val="auto"/>
          <w:sz w:val="22"/>
          <w:szCs w:val="22"/>
        </w:rPr>
        <w:t xml:space="preserve">pos </w:t>
      </w:r>
      <w:r w:rsidRPr="006C3FDC">
        <w:rPr>
          <w:rFonts w:ascii="Swis721 Cn BT" w:hAnsi="Swis721 Cn BT"/>
          <w:color w:val="auto"/>
          <w:sz w:val="22"/>
          <w:szCs w:val="22"/>
        </w:rPr>
        <w:t xml:space="preserve">222, </w:t>
      </w:r>
      <w:r w:rsidR="00B779C7" w:rsidRPr="006C3FDC">
        <w:rPr>
          <w:rFonts w:ascii="Swis721 Cn BT" w:hAnsi="Swis721 Cn BT"/>
          <w:color w:val="auto"/>
          <w:sz w:val="22"/>
          <w:szCs w:val="22"/>
        </w:rPr>
        <w:t xml:space="preserve">kuni pos </w:t>
      </w:r>
      <w:r w:rsidRPr="006C3FDC">
        <w:rPr>
          <w:rFonts w:ascii="Swis721 Cn BT" w:hAnsi="Swis721 Cn BT"/>
          <w:color w:val="auto"/>
          <w:sz w:val="22"/>
          <w:szCs w:val="22"/>
        </w:rPr>
        <w:t xml:space="preserve">227 ja </w:t>
      </w:r>
      <w:r w:rsidR="00B779C7" w:rsidRPr="006C3FDC">
        <w:rPr>
          <w:rFonts w:ascii="Swis721 Cn BT" w:hAnsi="Swis721 Cn BT"/>
          <w:color w:val="auto"/>
          <w:sz w:val="22"/>
          <w:szCs w:val="22"/>
        </w:rPr>
        <w:t xml:space="preserve">pos </w:t>
      </w:r>
      <w:r w:rsidRPr="006C3FDC">
        <w:rPr>
          <w:rFonts w:ascii="Swis721 Cn BT" w:hAnsi="Swis721 Cn BT"/>
          <w:color w:val="auto"/>
          <w:sz w:val="22"/>
          <w:szCs w:val="22"/>
        </w:rPr>
        <w:t>230</w:t>
      </w:r>
      <w:r w:rsidR="00051144" w:rsidRPr="006C3FDC">
        <w:rPr>
          <w:rFonts w:ascii="Swis721 Cn BT" w:hAnsi="Swis721 Cn BT"/>
          <w:color w:val="auto"/>
          <w:sz w:val="22"/>
          <w:szCs w:val="22"/>
        </w:rPr>
        <w:t xml:space="preserve"> kinnistute</w:t>
      </w:r>
      <w:r w:rsidRPr="006C3FDC">
        <w:rPr>
          <w:rFonts w:ascii="Swis721 Cn BT" w:hAnsi="Swis721 Cn BT"/>
          <w:color w:val="auto"/>
          <w:sz w:val="22"/>
          <w:szCs w:val="22"/>
        </w:rPr>
        <w:t xml:space="preserve"> kasuks. </w:t>
      </w:r>
    </w:p>
    <w:p w14:paraId="2E94DD49" w14:textId="0C0DBC7D" w:rsidR="003E042A" w:rsidRPr="001D0813" w:rsidRDefault="0079484F" w:rsidP="001C1EF0">
      <w:pPr>
        <w:spacing w:line="240" w:lineRule="auto"/>
        <w:rPr>
          <w:rFonts w:ascii="Swis721 Cn BT" w:hAnsi="Swis721 Cn BT"/>
          <w:color w:val="auto"/>
          <w:sz w:val="22"/>
          <w:szCs w:val="22"/>
        </w:rPr>
      </w:pPr>
      <w:r w:rsidRPr="001D0813">
        <w:rPr>
          <w:rFonts w:ascii="Swis721 Cn BT" w:hAnsi="Swis721 Cn BT"/>
          <w:color w:val="auto"/>
          <w:sz w:val="22"/>
          <w:szCs w:val="22"/>
        </w:rPr>
        <w:t xml:space="preserve">Juurdepääsu tagamiseks </w:t>
      </w:r>
      <w:r w:rsidR="00C26D6D" w:rsidRPr="001D0813">
        <w:rPr>
          <w:rFonts w:ascii="Swis721 Cn BT" w:hAnsi="Swis721 Cn BT"/>
          <w:color w:val="auto"/>
          <w:sz w:val="22"/>
          <w:szCs w:val="22"/>
        </w:rPr>
        <w:t xml:space="preserve">planeeringu alas </w:t>
      </w:r>
      <w:r w:rsidRPr="001D0813">
        <w:rPr>
          <w:rFonts w:ascii="Swis721 Cn BT" w:hAnsi="Swis721 Cn BT"/>
          <w:color w:val="auto"/>
          <w:sz w:val="22"/>
          <w:szCs w:val="22"/>
        </w:rPr>
        <w:t xml:space="preserve">on </w:t>
      </w:r>
      <w:r w:rsidR="00FC65BD">
        <w:rPr>
          <w:rFonts w:ascii="Swis721 Cn BT" w:hAnsi="Swis721 Cn BT"/>
          <w:color w:val="auto"/>
          <w:sz w:val="22"/>
          <w:szCs w:val="22"/>
        </w:rPr>
        <w:t xml:space="preserve">ette nähtud </w:t>
      </w:r>
      <w:r w:rsidR="00A24B46" w:rsidRPr="001D0813">
        <w:rPr>
          <w:rFonts w:ascii="Swis721 Cn BT" w:hAnsi="Swis721 Cn BT"/>
          <w:color w:val="auto"/>
          <w:sz w:val="22"/>
          <w:szCs w:val="22"/>
        </w:rPr>
        <w:t>eratee</w:t>
      </w:r>
      <w:r w:rsidR="00B26DB7" w:rsidRPr="001D0813">
        <w:rPr>
          <w:rFonts w:ascii="Swis721 Cn BT" w:hAnsi="Swis721 Cn BT"/>
          <w:color w:val="auto"/>
          <w:sz w:val="22"/>
          <w:szCs w:val="22"/>
        </w:rPr>
        <w:t xml:space="preserve"> </w:t>
      </w:r>
      <w:r w:rsidRPr="001D0813">
        <w:rPr>
          <w:rFonts w:ascii="Swis721 Cn BT" w:hAnsi="Swis721 Cn BT"/>
          <w:color w:val="auto"/>
          <w:sz w:val="22"/>
          <w:szCs w:val="22"/>
        </w:rPr>
        <w:t>teemaakrun</w:t>
      </w:r>
      <w:r w:rsidR="000D79C5" w:rsidRPr="001D0813">
        <w:rPr>
          <w:rFonts w:ascii="Swis721 Cn BT" w:hAnsi="Swis721 Cn BT"/>
          <w:color w:val="auto"/>
          <w:sz w:val="22"/>
          <w:szCs w:val="22"/>
        </w:rPr>
        <w:t>did</w:t>
      </w:r>
      <w:r w:rsidR="003E042A" w:rsidRPr="001D0813">
        <w:rPr>
          <w:rFonts w:ascii="Swis721 Cn BT" w:hAnsi="Swis721 Cn BT"/>
          <w:color w:val="auto"/>
          <w:sz w:val="22"/>
          <w:szCs w:val="22"/>
        </w:rPr>
        <w:t>:</w:t>
      </w:r>
    </w:p>
    <w:p w14:paraId="7213D4C5" w14:textId="4122ED82" w:rsidR="00FC65BD" w:rsidRPr="00C30675" w:rsidRDefault="003E042A" w:rsidP="00C30675">
      <w:pPr>
        <w:pStyle w:val="ListParagraph"/>
        <w:numPr>
          <w:ilvl w:val="0"/>
          <w:numId w:val="25"/>
        </w:numPr>
        <w:spacing w:line="240" w:lineRule="auto"/>
        <w:contextualSpacing/>
        <w:rPr>
          <w:rFonts w:ascii="Swis721 Cn BT" w:hAnsi="Swis721 Cn BT" w:cs="Arial"/>
          <w:color w:val="auto"/>
          <w:sz w:val="22"/>
          <w:szCs w:val="22"/>
          <w:lang w:val="et-EE"/>
        </w:rPr>
      </w:pPr>
      <w:r w:rsidRPr="001D0813">
        <w:rPr>
          <w:rFonts w:ascii="Swis721 Cn BT" w:hAnsi="Swis721 Cn BT" w:cs="Arial"/>
          <w:color w:val="auto"/>
          <w:sz w:val="22"/>
          <w:szCs w:val="22"/>
          <w:lang w:val="et-EE"/>
        </w:rPr>
        <w:t>Kure tee 5 – pos L1 kuni pos L</w:t>
      </w:r>
      <w:r w:rsidR="001D0813" w:rsidRPr="001D0813">
        <w:rPr>
          <w:rFonts w:ascii="Swis721 Cn BT" w:hAnsi="Swis721 Cn BT" w:cs="Arial"/>
          <w:color w:val="auto"/>
          <w:sz w:val="22"/>
          <w:szCs w:val="22"/>
          <w:lang w:val="et-EE"/>
        </w:rPr>
        <w:t>3</w:t>
      </w:r>
      <w:r w:rsidR="00FC65BD">
        <w:rPr>
          <w:rFonts w:ascii="Swis721 Cn BT" w:hAnsi="Swis721 Cn BT" w:cs="Arial"/>
          <w:color w:val="auto"/>
          <w:sz w:val="22"/>
          <w:szCs w:val="22"/>
          <w:lang w:val="et-EE"/>
        </w:rPr>
        <w:t xml:space="preserve"> ja </w:t>
      </w:r>
      <w:r w:rsidR="001D0813" w:rsidRPr="001D0813">
        <w:rPr>
          <w:rFonts w:ascii="Swis721 Cn BT" w:hAnsi="Swis721 Cn BT" w:cs="Arial"/>
          <w:color w:val="FF0000"/>
          <w:sz w:val="22"/>
          <w:szCs w:val="22"/>
          <w:lang w:val="et-EE"/>
        </w:rPr>
        <w:t>L4</w:t>
      </w:r>
      <w:r w:rsidR="00FC65BD">
        <w:rPr>
          <w:rFonts w:ascii="Swis721 Cn BT" w:hAnsi="Swis721 Cn BT" w:cs="Arial"/>
          <w:color w:val="FF0000"/>
          <w:sz w:val="22"/>
          <w:szCs w:val="22"/>
          <w:lang w:val="et-EE"/>
        </w:rPr>
        <w:t xml:space="preserve"> (Kraavi tänav lõik 2)</w:t>
      </w:r>
      <w:r w:rsidR="001D0813">
        <w:rPr>
          <w:rFonts w:ascii="Swis721 Cn BT" w:hAnsi="Swis721 Cn BT" w:cs="Arial"/>
          <w:color w:val="auto"/>
          <w:sz w:val="22"/>
          <w:szCs w:val="22"/>
          <w:lang w:val="et-EE"/>
        </w:rPr>
        <w:t>.</w:t>
      </w:r>
      <w:r w:rsidR="001D0813" w:rsidRPr="001D0813">
        <w:rPr>
          <w:rFonts w:ascii="Swis721 Cn BT" w:hAnsi="Swis721 Cn BT" w:cs="Arial"/>
          <w:color w:val="auto"/>
          <w:sz w:val="22"/>
          <w:szCs w:val="22"/>
          <w:lang w:val="et-EE"/>
        </w:rPr>
        <w:t xml:space="preserve"> </w:t>
      </w:r>
    </w:p>
    <w:p w14:paraId="524C48C0" w14:textId="3C05AB0A" w:rsidR="003E042A" w:rsidRDefault="003E042A" w:rsidP="00FA0356">
      <w:pPr>
        <w:pStyle w:val="ListParagraph"/>
        <w:numPr>
          <w:ilvl w:val="0"/>
          <w:numId w:val="25"/>
        </w:numPr>
        <w:spacing w:line="240" w:lineRule="auto"/>
        <w:contextualSpacing/>
        <w:rPr>
          <w:rFonts w:ascii="Swis721 Cn BT" w:hAnsi="Swis721 Cn BT" w:cs="Arial"/>
          <w:sz w:val="22"/>
          <w:szCs w:val="22"/>
        </w:rPr>
      </w:pPr>
      <w:r w:rsidRPr="00047849">
        <w:rPr>
          <w:rFonts w:ascii="Swis721 Cn BT" w:hAnsi="Swis721 Cn BT" w:cs="Arial"/>
          <w:sz w:val="22"/>
          <w:szCs w:val="22"/>
        </w:rPr>
        <w:t>Ülgase tee 2, Ülgase tee 16, Luige tee 15, Luige tee 5, Luige tee 9, Luige tee 21 ja Kure tee 55 - pos L1 kuni pos L15.</w:t>
      </w:r>
    </w:p>
    <w:p w14:paraId="0039C3FB" w14:textId="77777777" w:rsidR="001D0813" w:rsidRPr="00781391" w:rsidRDefault="001D0813" w:rsidP="00781391">
      <w:pPr>
        <w:spacing w:line="240" w:lineRule="auto"/>
        <w:rPr>
          <w:rFonts w:ascii="Swis721 Cn BT" w:hAnsi="Swis721 Cn BT" w:cs="Arial"/>
          <w:color w:val="FF0000"/>
          <w:sz w:val="22"/>
          <w:szCs w:val="22"/>
        </w:rPr>
      </w:pPr>
    </w:p>
    <w:p w14:paraId="654A0AC1" w14:textId="6FA58274" w:rsidR="00FA0356" w:rsidRPr="003E042A" w:rsidRDefault="00FA0356" w:rsidP="00FA0356">
      <w:pPr>
        <w:spacing w:line="240" w:lineRule="auto"/>
        <w:rPr>
          <w:rFonts w:ascii="Swis721 Cn BT" w:hAnsi="Swis721 Cn BT" w:cs="Arial"/>
          <w:sz w:val="22"/>
          <w:szCs w:val="22"/>
        </w:rPr>
      </w:pPr>
      <w:r w:rsidRPr="003E042A">
        <w:rPr>
          <w:rFonts w:ascii="Swis721 Cn BT" w:hAnsi="Swis721 Cn BT" w:cs="Arial"/>
          <w:sz w:val="22"/>
          <w:szCs w:val="22"/>
        </w:rPr>
        <w:t>Liikluskorralduse planeerimisel on arvestatud Eesti standardi EVS 843:2016 „Linnatänavad“ nõuetega.</w:t>
      </w:r>
    </w:p>
    <w:p w14:paraId="18AADA41" w14:textId="21F8F075" w:rsidR="00FA0356" w:rsidRDefault="005E6FFD" w:rsidP="001F49AC">
      <w:pPr>
        <w:spacing w:line="240" w:lineRule="auto"/>
        <w:rPr>
          <w:rFonts w:ascii="Swis721 Cn BT" w:hAnsi="Swis721 Cn BT" w:cs="Arial"/>
          <w:sz w:val="22"/>
          <w:szCs w:val="22"/>
        </w:rPr>
      </w:pPr>
      <w:r w:rsidRPr="005E6FFD">
        <w:rPr>
          <w:rFonts w:ascii="Swis721 Cn BT" w:hAnsi="Swis721 Cn BT" w:cs="Arial"/>
          <w:sz w:val="22"/>
          <w:szCs w:val="22"/>
        </w:rPr>
        <w:t>Olemasolev liiklussagedus ja -koormus alal on väike ning hooajaline</w:t>
      </w:r>
      <w:r>
        <w:rPr>
          <w:rFonts w:ascii="Swis721 Cn BT" w:hAnsi="Swis721 Cn BT" w:cs="Arial"/>
          <w:sz w:val="22"/>
          <w:szCs w:val="22"/>
        </w:rPr>
        <w:t xml:space="preserve">. Ette on nähtud </w:t>
      </w:r>
      <w:r w:rsidR="00462334" w:rsidRPr="00462334">
        <w:rPr>
          <w:rFonts w:ascii="Swis721 Cn BT" w:hAnsi="Swis721 Cn BT" w:cs="Arial"/>
          <w:color w:val="FF0000"/>
          <w:sz w:val="22"/>
          <w:szCs w:val="22"/>
        </w:rPr>
        <w:t xml:space="preserve">planeeringuala siseseid </w:t>
      </w:r>
      <w:r>
        <w:rPr>
          <w:rFonts w:ascii="Swis721 Cn BT" w:hAnsi="Swis721 Cn BT" w:cs="Arial"/>
          <w:sz w:val="22"/>
          <w:szCs w:val="22"/>
        </w:rPr>
        <w:t>juurdepääsu teid laiendada.</w:t>
      </w:r>
      <w:r>
        <w:rPr>
          <w:sz w:val="18"/>
          <w:szCs w:val="18"/>
        </w:rPr>
        <w:t xml:space="preserve"> </w:t>
      </w:r>
      <w:r w:rsidRPr="005E6FFD">
        <w:rPr>
          <w:rFonts w:ascii="Swis721 Cn BT" w:hAnsi="Swis721 Cn BT" w:cs="Arial"/>
          <w:sz w:val="22"/>
          <w:szCs w:val="22"/>
        </w:rPr>
        <w:t>Planeeritud t</w:t>
      </w:r>
      <w:r w:rsidR="00FA0356" w:rsidRPr="003E042A">
        <w:rPr>
          <w:rFonts w:ascii="Swis721 Cn BT" w:hAnsi="Swis721 Cn BT" w:cs="Arial"/>
          <w:sz w:val="22"/>
          <w:szCs w:val="22"/>
        </w:rPr>
        <w:t>eemaakoridor</w:t>
      </w:r>
      <w:r w:rsidR="00DE53E2">
        <w:rPr>
          <w:rFonts w:ascii="Swis721 Cn BT" w:hAnsi="Swis721 Cn BT" w:cs="Arial"/>
          <w:sz w:val="22"/>
          <w:szCs w:val="22"/>
        </w:rPr>
        <w:t>id</w:t>
      </w:r>
      <w:r w:rsidR="00FA0356" w:rsidRPr="003E042A">
        <w:rPr>
          <w:rFonts w:ascii="Swis721 Cn BT" w:hAnsi="Swis721 Cn BT" w:cs="Arial"/>
          <w:sz w:val="22"/>
          <w:szCs w:val="22"/>
        </w:rPr>
        <w:t xml:space="preserve"> mahuta</w:t>
      </w:r>
      <w:r w:rsidR="00DE53E2">
        <w:rPr>
          <w:rFonts w:ascii="Swis721 Cn BT" w:hAnsi="Swis721 Cn BT" w:cs="Arial"/>
          <w:sz w:val="22"/>
          <w:szCs w:val="22"/>
        </w:rPr>
        <w:t>vad</w:t>
      </w:r>
      <w:r w:rsidR="00FA0356" w:rsidRPr="003E042A">
        <w:rPr>
          <w:rFonts w:ascii="Swis721 Cn BT" w:hAnsi="Swis721 Cn BT" w:cs="Arial"/>
          <w:sz w:val="22"/>
          <w:szCs w:val="22"/>
        </w:rPr>
        <w:t xml:space="preserve"> endas sõiduteed ja </w:t>
      </w:r>
      <w:r w:rsidR="00CB2C38">
        <w:rPr>
          <w:rFonts w:ascii="Swis721 Cn BT" w:hAnsi="Swis721 Cn BT" w:cs="Arial"/>
          <w:sz w:val="22"/>
          <w:szCs w:val="22"/>
        </w:rPr>
        <w:t xml:space="preserve">valdavas ulatuses </w:t>
      </w:r>
      <w:r w:rsidR="00FA0356" w:rsidRPr="003E042A">
        <w:rPr>
          <w:rFonts w:ascii="Swis721 Cn BT" w:hAnsi="Swis721 Cn BT" w:cs="Arial"/>
          <w:sz w:val="22"/>
          <w:szCs w:val="22"/>
        </w:rPr>
        <w:t>tehnovõrgud. Kavandatud on kahesuunali</w:t>
      </w:r>
      <w:r w:rsidR="001345AB" w:rsidRPr="003E042A">
        <w:rPr>
          <w:rFonts w:ascii="Swis721 Cn BT" w:hAnsi="Swis721 Cn BT" w:cs="Arial"/>
          <w:sz w:val="22"/>
          <w:szCs w:val="22"/>
        </w:rPr>
        <w:t>sed</w:t>
      </w:r>
      <w:r w:rsidR="00FA0356" w:rsidRPr="003E042A">
        <w:rPr>
          <w:rFonts w:ascii="Swis721 Cn BT" w:hAnsi="Swis721 Cn BT" w:cs="Arial"/>
          <w:sz w:val="22"/>
          <w:szCs w:val="22"/>
        </w:rPr>
        <w:t xml:space="preserve"> 4,5 m </w:t>
      </w:r>
      <w:r w:rsidR="001345AB" w:rsidRPr="003E042A">
        <w:rPr>
          <w:rFonts w:ascii="Swis721 Cn BT" w:hAnsi="Swis721 Cn BT" w:cs="Arial"/>
          <w:sz w:val="22"/>
          <w:szCs w:val="22"/>
        </w:rPr>
        <w:t xml:space="preserve">laiused </w:t>
      </w:r>
      <w:r w:rsidR="00FA0356" w:rsidRPr="003E042A">
        <w:rPr>
          <w:rFonts w:ascii="Swis721 Cn BT" w:hAnsi="Swis721 Cn BT" w:cs="Arial"/>
          <w:sz w:val="22"/>
          <w:szCs w:val="22"/>
        </w:rPr>
        <w:t>sõidutee</w:t>
      </w:r>
      <w:r w:rsidR="001345AB" w:rsidRPr="003E042A">
        <w:rPr>
          <w:rFonts w:ascii="Swis721 Cn BT" w:hAnsi="Swis721 Cn BT" w:cs="Arial"/>
          <w:sz w:val="22"/>
          <w:szCs w:val="22"/>
        </w:rPr>
        <w:t>d</w:t>
      </w:r>
      <w:r w:rsidR="00FA0356" w:rsidRPr="003E042A">
        <w:rPr>
          <w:rFonts w:ascii="Swis721 Cn BT" w:hAnsi="Swis721 Cn BT" w:cs="Arial"/>
          <w:sz w:val="22"/>
          <w:szCs w:val="22"/>
        </w:rPr>
        <w:t xml:space="preserve"> (vastab lähtetasemele hea)</w:t>
      </w:r>
      <w:r w:rsidR="001345AB" w:rsidRPr="003E042A">
        <w:rPr>
          <w:rFonts w:ascii="Swis721 Cn BT" w:hAnsi="Swis721 Cn BT" w:cs="Arial"/>
          <w:sz w:val="22"/>
          <w:szCs w:val="22"/>
        </w:rPr>
        <w:t xml:space="preserve"> ja </w:t>
      </w:r>
      <w:r w:rsidR="00FA0356" w:rsidRPr="003E042A">
        <w:rPr>
          <w:rFonts w:ascii="Swis721 Cn BT" w:hAnsi="Swis721 Cn BT" w:cs="Arial"/>
          <w:sz w:val="22"/>
          <w:szCs w:val="22"/>
        </w:rPr>
        <w:t>ühesuunali</w:t>
      </w:r>
      <w:r w:rsidR="001345AB" w:rsidRPr="003E042A">
        <w:rPr>
          <w:rFonts w:ascii="Swis721 Cn BT" w:hAnsi="Swis721 Cn BT" w:cs="Arial"/>
          <w:sz w:val="22"/>
          <w:szCs w:val="22"/>
        </w:rPr>
        <w:t xml:space="preserve">sed </w:t>
      </w:r>
      <w:r w:rsidR="00FA0356" w:rsidRPr="003E042A">
        <w:rPr>
          <w:rFonts w:ascii="Swis721 Cn BT" w:hAnsi="Swis721 Cn BT" w:cs="Arial"/>
          <w:sz w:val="22"/>
          <w:szCs w:val="22"/>
        </w:rPr>
        <w:t xml:space="preserve">3,5 m </w:t>
      </w:r>
      <w:r w:rsidR="001345AB" w:rsidRPr="003E042A">
        <w:rPr>
          <w:rFonts w:ascii="Swis721 Cn BT" w:hAnsi="Swis721 Cn BT" w:cs="Arial"/>
          <w:sz w:val="22"/>
          <w:szCs w:val="22"/>
        </w:rPr>
        <w:t xml:space="preserve">laiused sõiduteed </w:t>
      </w:r>
      <w:r w:rsidR="00FA0356" w:rsidRPr="003E042A">
        <w:rPr>
          <w:rFonts w:ascii="Swis721 Cn BT" w:hAnsi="Swis721 Cn BT" w:cs="Arial"/>
          <w:sz w:val="22"/>
          <w:szCs w:val="22"/>
        </w:rPr>
        <w:t xml:space="preserve">(vastab lähtetasemele hea). Teekate peab olema </w:t>
      </w:r>
      <w:r w:rsidR="00147182">
        <w:rPr>
          <w:rFonts w:ascii="Swis721 Cn BT" w:hAnsi="Swis721 Cn BT" w:cs="Arial"/>
          <w:sz w:val="22"/>
          <w:szCs w:val="22"/>
        </w:rPr>
        <w:t>töödeldud tolmuvabaks</w:t>
      </w:r>
      <w:r w:rsidR="00147182" w:rsidRPr="003E042A">
        <w:rPr>
          <w:rFonts w:ascii="Swis721 Cn BT" w:hAnsi="Swis721 Cn BT" w:cs="Arial"/>
          <w:sz w:val="22"/>
          <w:szCs w:val="22"/>
        </w:rPr>
        <w:t xml:space="preserve"> </w:t>
      </w:r>
      <w:r w:rsidR="00147182">
        <w:rPr>
          <w:rFonts w:ascii="Swis721 Cn BT" w:hAnsi="Swis721 Cn BT" w:cs="Arial"/>
          <w:sz w:val="22"/>
          <w:szCs w:val="22"/>
        </w:rPr>
        <w:t xml:space="preserve">või </w:t>
      </w:r>
      <w:r w:rsidR="00FA0356" w:rsidRPr="003E042A">
        <w:rPr>
          <w:rFonts w:ascii="Swis721 Cn BT" w:hAnsi="Swis721 Cn BT" w:cs="Arial"/>
          <w:sz w:val="22"/>
          <w:szCs w:val="22"/>
        </w:rPr>
        <w:t xml:space="preserve">tolmuvaba, nt </w:t>
      </w:r>
      <w:r w:rsidR="00DE53E2">
        <w:rPr>
          <w:rFonts w:ascii="Swis721 Cn BT" w:hAnsi="Swis721 Cn BT" w:cs="Arial"/>
          <w:sz w:val="22"/>
          <w:szCs w:val="22"/>
        </w:rPr>
        <w:t xml:space="preserve">kruusakate, </w:t>
      </w:r>
      <w:r w:rsidR="00FA0356" w:rsidRPr="003E042A">
        <w:rPr>
          <w:rFonts w:ascii="Swis721 Cn BT" w:hAnsi="Swis721 Cn BT" w:cs="Arial"/>
          <w:sz w:val="22"/>
          <w:szCs w:val="22"/>
        </w:rPr>
        <w:t>mustkate.</w:t>
      </w:r>
      <w:r w:rsidR="00B2519F" w:rsidRPr="003E042A">
        <w:rPr>
          <w:rFonts w:ascii="Swis721 Cn BT" w:hAnsi="Swis721 Cn BT" w:cs="Arial"/>
          <w:sz w:val="22"/>
          <w:szCs w:val="22"/>
        </w:rPr>
        <w:t xml:space="preserve"> </w:t>
      </w:r>
      <w:r w:rsidR="00FA0356" w:rsidRPr="003E042A">
        <w:rPr>
          <w:rFonts w:ascii="Swis721 Cn BT" w:hAnsi="Swis721 Cn BT" w:cs="Arial"/>
          <w:sz w:val="22"/>
          <w:szCs w:val="22"/>
        </w:rPr>
        <w:t xml:space="preserve">Projektkiirus on ette nähtud </w:t>
      </w:r>
      <w:r w:rsidR="00FF79AD" w:rsidRPr="003E042A">
        <w:rPr>
          <w:rFonts w:ascii="Swis721 Cn BT" w:hAnsi="Swis721 Cn BT" w:cs="Arial"/>
          <w:sz w:val="22"/>
          <w:szCs w:val="22"/>
        </w:rPr>
        <w:t>2</w:t>
      </w:r>
      <w:r w:rsidR="00FA0356" w:rsidRPr="003E042A">
        <w:rPr>
          <w:rFonts w:ascii="Swis721 Cn BT" w:hAnsi="Swis721 Cn BT" w:cs="Arial"/>
          <w:sz w:val="22"/>
          <w:szCs w:val="22"/>
        </w:rPr>
        <w:t>0</w:t>
      </w:r>
      <w:r w:rsidR="006879F4">
        <w:rPr>
          <w:rFonts w:ascii="Swis721 Cn BT" w:hAnsi="Swis721 Cn BT" w:cs="Arial"/>
          <w:sz w:val="22"/>
          <w:szCs w:val="22"/>
        </w:rPr>
        <w:t xml:space="preserve"> </w:t>
      </w:r>
      <w:r w:rsidR="00FA0356" w:rsidRPr="003E042A">
        <w:rPr>
          <w:rFonts w:ascii="Swis721 Cn BT" w:hAnsi="Swis721 Cn BT" w:cs="Arial"/>
          <w:sz w:val="22"/>
          <w:szCs w:val="22"/>
        </w:rPr>
        <w:t xml:space="preserve">km/h. </w:t>
      </w:r>
    </w:p>
    <w:p w14:paraId="20764F4B" w14:textId="67C6DBD3" w:rsidR="0007770D" w:rsidRDefault="00A95474" w:rsidP="001F49AC">
      <w:pPr>
        <w:spacing w:line="240" w:lineRule="auto"/>
        <w:rPr>
          <w:rFonts w:ascii="Swis721 Cn BT" w:hAnsi="Swis721 Cn BT" w:cs="Arial"/>
          <w:color w:val="FF0000"/>
          <w:sz w:val="22"/>
          <w:szCs w:val="22"/>
        </w:rPr>
      </w:pPr>
      <w:r>
        <w:rPr>
          <w:rFonts w:ascii="Swis721 Cn BT" w:hAnsi="Swis721 Cn BT" w:cs="Arial"/>
          <w:sz w:val="22"/>
          <w:szCs w:val="22"/>
        </w:rPr>
        <w:t xml:space="preserve">Kergliiklejate tingimuste parandamiseks on </w:t>
      </w:r>
      <w:r w:rsidR="00575BFF">
        <w:rPr>
          <w:rFonts w:ascii="Swis721 Cn BT" w:hAnsi="Swis721 Cn BT" w:cs="Arial"/>
          <w:sz w:val="22"/>
          <w:szCs w:val="22"/>
        </w:rPr>
        <w:t>planeeritud</w:t>
      </w:r>
      <w:r>
        <w:rPr>
          <w:rFonts w:ascii="Swis721 Cn BT" w:hAnsi="Swis721 Cn BT" w:cs="Arial"/>
          <w:sz w:val="22"/>
          <w:szCs w:val="22"/>
        </w:rPr>
        <w:t xml:space="preserve"> Ülgase tee kõrvale teekoridor</w:t>
      </w:r>
      <w:r w:rsidR="00575BFF">
        <w:rPr>
          <w:rFonts w:ascii="Swis721 Cn BT" w:hAnsi="Swis721 Cn BT" w:cs="Arial"/>
          <w:sz w:val="22"/>
          <w:szCs w:val="22"/>
        </w:rPr>
        <w:t>id</w:t>
      </w:r>
      <w:r>
        <w:rPr>
          <w:rFonts w:ascii="Swis721 Cn BT" w:hAnsi="Swis721 Cn BT" w:cs="Arial"/>
          <w:sz w:val="22"/>
          <w:szCs w:val="22"/>
        </w:rPr>
        <w:t xml:space="preserve"> pos L1</w:t>
      </w:r>
      <w:r w:rsidR="00575BFF">
        <w:rPr>
          <w:rFonts w:ascii="Swis721 Cn BT" w:hAnsi="Swis721 Cn BT" w:cs="Arial"/>
          <w:sz w:val="22"/>
          <w:szCs w:val="22"/>
        </w:rPr>
        <w:t>6</w:t>
      </w:r>
      <w:r>
        <w:rPr>
          <w:rFonts w:ascii="Swis721 Cn BT" w:hAnsi="Swis721 Cn BT" w:cs="Arial"/>
          <w:sz w:val="22"/>
          <w:szCs w:val="22"/>
        </w:rPr>
        <w:t xml:space="preserve"> ja pos L17. Võimaldab Ülgase tee kõrvale </w:t>
      </w:r>
      <w:r w:rsidR="0054423B">
        <w:rPr>
          <w:rFonts w:ascii="Swis721 Cn BT" w:hAnsi="Swis721 Cn BT" w:cs="Arial"/>
          <w:sz w:val="22"/>
          <w:szCs w:val="22"/>
        </w:rPr>
        <w:t>ette näha</w:t>
      </w:r>
      <w:r>
        <w:rPr>
          <w:rFonts w:ascii="Swis721 Cn BT" w:hAnsi="Swis721 Cn BT" w:cs="Arial"/>
          <w:sz w:val="22"/>
          <w:szCs w:val="22"/>
        </w:rPr>
        <w:t xml:space="preserve"> </w:t>
      </w:r>
      <w:r w:rsidR="00F3301C" w:rsidRPr="00F3301C">
        <w:rPr>
          <w:rFonts w:ascii="Swis721 Cn BT" w:hAnsi="Swis721 Cn BT" w:cs="Arial"/>
          <w:color w:val="FF0000"/>
          <w:sz w:val="22"/>
          <w:szCs w:val="22"/>
        </w:rPr>
        <w:t xml:space="preserve">2,5 m ulatusega </w:t>
      </w:r>
      <w:r w:rsidR="002B5C62" w:rsidRPr="003E042A">
        <w:rPr>
          <w:rFonts w:ascii="Swis721 Cn BT" w:hAnsi="Swis721 Cn BT" w:cs="Arial"/>
          <w:sz w:val="22"/>
          <w:szCs w:val="22"/>
        </w:rPr>
        <w:t>(</w:t>
      </w:r>
      <w:r w:rsidR="002B5C62" w:rsidRPr="002B5C62">
        <w:rPr>
          <w:rFonts w:ascii="Swis721 Cn BT" w:hAnsi="Swis721 Cn BT" w:cs="Arial"/>
          <w:color w:val="FF0000"/>
          <w:sz w:val="22"/>
          <w:szCs w:val="22"/>
        </w:rPr>
        <w:t xml:space="preserve">vastab lähtetasemele hea) </w:t>
      </w:r>
      <w:r>
        <w:rPr>
          <w:rFonts w:ascii="Swis721 Cn BT" w:hAnsi="Swis721 Cn BT" w:cs="Arial"/>
          <w:sz w:val="22"/>
          <w:szCs w:val="22"/>
        </w:rPr>
        <w:t>kergliiklustee</w:t>
      </w:r>
      <w:r w:rsidR="008F2A09">
        <w:rPr>
          <w:rFonts w:ascii="Swis721 Cn BT" w:hAnsi="Swis721 Cn BT" w:cs="Arial"/>
          <w:sz w:val="22"/>
          <w:szCs w:val="22"/>
        </w:rPr>
        <w:t xml:space="preserve"> koos vajaliku taristuga</w:t>
      </w:r>
      <w:r>
        <w:rPr>
          <w:rFonts w:ascii="Swis721 Cn BT" w:hAnsi="Swis721 Cn BT" w:cs="Arial"/>
          <w:sz w:val="22"/>
          <w:szCs w:val="22"/>
        </w:rPr>
        <w:t>.</w:t>
      </w:r>
      <w:r w:rsidR="00575BFF">
        <w:rPr>
          <w:rFonts w:ascii="Swis721 Cn BT" w:hAnsi="Swis721 Cn BT" w:cs="Arial"/>
          <w:sz w:val="22"/>
          <w:szCs w:val="22"/>
        </w:rPr>
        <w:t xml:space="preserve"> </w:t>
      </w:r>
      <w:r w:rsidR="0007770D">
        <w:rPr>
          <w:rFonts w:ascii="Swis721 Cn BT" w:hAnsi="Swis721 Cn BT" w:cs="Arial"/>
          <w:color w:val="FF0000"/>
          <w:sz w:val="22"/>
          <w:szCs w:val="22"/>
        </w:rPr>
        <w:t>R</w:t>
      </w:r>
      <w:r w:rsidR="0007770D" w:rsidRPr="00781391">
        <w:rPr>
          <w:rFonts w:ascii="Swis721 Cn BT" w:hAnsi="Swis721 Cn BT" w:cs="Arial"/>
          <w:color w:val="FF0000"/>
          <w:sz w:val="22"/>
          <w:szCs w:val="22"/>
        </w:rPr>
        <w:t xml:space="preserve">uumivajadus </w:t>
      </w:r>
      <w:r w:rsidR="0007770D">
        <w:rPr>
          <w:rFonts w:ascii="Swis721 Cn BT" w:hAnsi="Swis721 Cn BT" w:cs="Arial"/>
          <w:color w:val="FF0000"/>
          <w:sz w:val="22"/>
          <w:szCs w:val="22"/>
        </w:rPr>
        <w:t>määramisel on a</w:t>
      </w:r>
      <w:r w:rsidR="0007770D" w:rsidRPr="00781391">
        <w:rPr>
          <w:rFonts w:ascii="Swis721 Cn BT" w:hAnsi="Swis721 Cn BT" w:cs="Arial"/>
          <w:color w:val="FF0000"/>
          <w:sz w:val="22"/>
          <w:szCs w:val="22"/>
        </w:rPr>
        <w:t xml:space="preserve">rvesta kergliiklustee tegeliku ruumivajadusega so projekteerimiseks (kõrgusliku lahenduse koostamiseks), ehitamiseks, hooldamiseks ja lume vallitamiseks. </w:t>
      </w:r>
      <w:r w:rsidR="007351A2" w:rsidRPr="003E042A">
        <w:rPr>
          <w:rFonts w:ascii="Swis721 Cn BT" w:hAnsi="Swis721 Cn BT" w:cs="Arial"/>
          <w:sz w:val="22"/>
          <w:szCs w:val="22"/>
        </w:rPr>
        <w:t>Teekate peab olema tolmuvaba kattega, nt mustkate</w:t>
      </w:r>
      <w:r w:rsidR="007351A2">
        <w:rPr>
          <w:rFonts w:ascii="Swis721 Cn BT" w:hAnsi="Swis721 Cn BT" w:cs="Arial"/>
          <w:sz w:val="22"/>
          <w:szCs w:val="22"/>
        </w:rPr>
        <w:t xml:space="preserve">. </w:t>
      </w:r>
      <w:bookmarkStart w:id="26" w:name="_Hlk139371437"/>
      <w:r w:rsidR="00E75757" w:rsidRPr="009710DD">
        <w:rPr>
          <w:rFonts w:ascii="Swis721 Cn BT" w:hAnsi="Swis721 Cn BT" w:cs="Arial"/>
          <w:color w:val="FF0000"/>
          <w:sz w:val="22"/>
          <w:szCs w:val="22"/>
        </w:rPr>
        <w:t>Moodustatud</w:t>
      </w:r>
      <w:r w:rsidR="00E75757">
        <w:rPr>
          <w:rFonts w:ascii="Swis721 Cn BT" w:hAnsi="Swis721 Cn BT" w:cs="Arial"/>
          <w:sz w:val="22"/>
          <w:szCs w:val="22"/>
        </w:rPr>
        <w:t xml:space="preserve"> k</w:t>
      </w:r>
      <w:r w:rsidR="007351A2">
        <w:rPr>
          <w:rFonts w:ascii="Swis721 Cn BT" w:hAnsi="Swis721 Cn BT" w:cs="Arial"/>
          <w:sz w:val="22"/>
          <w:szCs w:val="22"/>
        </w:rPr>
        <w:t>innistud</w:t>
      </w:r>
      <w:r w:rsidR="00CB2C38">
        <w:rPr>
          <w:rFonts w:ascii="Swis721 Cn BT" w:hAnsi="Swis721 Cn BT" w:cs="Arial"/>
          <w:sz w:val="22"/>
          <w:szCs w:val="22"/>
        </w:rPr>
        <w:t xml:space="preserve"> </w:t>
      </w:r>
      <w:r w:rsidR="00E75757">
        <w:rPr>
          <w:rFonts w:ascii="Swis721 Cn BT" w:hAnsi="Swis721 Cn BT" w:cs="Arial"/>
          <w:sz w:val="22"/>
          <w:szCs w:val="22"/>
        </w:rPr>
        <w:t xml:space="preserve">pos L 16 ja pos L 17 </w:t>
      </w:r>
      <w:r w:rsidR="00CB2C38" w:rsidRPr="00462334">
        <w:rPr>
          <w:rFonts w:ascii="Swis721 Cn BT" w:hAnsi="Swis721 Cn BT" w:cs="Arial"/>
          <w:color w:val="FF0000"/>
          <w:sz w:val="22"/>
          <w:szCs w:val="22"/>
        </w:rPr>
        <w:t>on</w:t>
      </w:r>
      <w:r w:rsidR="00462334" w:rsidRPr="00462334">
        <w:rPr>
          <w:rFonts w:ascii="Swis721 Cn BT" w:hAnsi="Swis721 Cn BT" w:cs="Arial"/>
          <w:color w:val="FF0000"/>
          <w:sz w:val="22"/>
          <w:szCs w:val="22"/>
        </w:rPr>
        <w:t xml:space="preserve"> võimalik liita</w:t>
      </w:r>
      <w:r w:rsidR="00462334">
        <w:rPr>
          <w:rFonts w:ascii="Swis721 Cn BT" w:hAnsi="Swis721 Cn BT" w:cs="Arial"/>
          <w:sz w:val="22"/>
          <w:szCs w:val="22"/>
        </w:rPr>
        <w:t xml:space="preserve"> ja</w:t>
      </w:r>
      <w:r w:rsidR="00CB2C38">
        <w:rPr>
          <w:rFonts w:ascii="Swis721 Cn BT" w:hAnsi="Swis721 Cn BT" w:cs="Arial"/>
          <w:sz w:val="22"/>
          <w:szCs w:val="22"/>
        </w:rPr>
        <w:t xml:space="preserve"> ette nähtud üle anda </w:t>
      </w:r>
      <w:r w:rsidR="00523180" w:rsidRPr="00523180">
        <w:rPr>
          <w:rFonts w:ascii="Swis721 Cn BT" w:hAnsi="Swis721 Cn BT" w:cs="Arial"/>
          <w:color w:val="FF0000"/>
          <w:sz w:val="22"/>
          <w:szCs w:val="22"/>
        </w:rPr>
        <w:t>kohalikule omavalitsusele</w:t>
      </w:r>
      <w:r w:rsidR="00CB2C38" w:rsidRPr="00523180">
        <w:rPr>
          <w:rFonts w:ascii="Swis721 Cn BT" w:hAnsi="Swis721 Cn BT" w:cs="Arial"/>
          <w:color w:val="FF0000"/>
          <w:sz w:val="22"/>
          <w:szCs w:val="22"/>
        </w:rPr>
        <w:t xml:space="preserve">. </w:t>
      </w:r>
    </w:p>
    <w:p w14:paraId="53780158" w14:textId="20645115" w:rsidR="004B75D7" w:rsidRPr="00781391" w:rsidRDefault="0007770D" w:rsidP="001F49AC">
      <w:pPr>
        <w:spacing w:line="240" w:lineRule="auto"/>
        <w:rPr>
          <w:rFonts w:ascii="Swis721 Cn BT" w:hAnsi="Swis721 Cn BT" w:cs="Arial"/>
          <w:color w:val="FF0000"/>
          <w:sz w:val="22"/>
          <w:szCs w:val="22"/>
        </w:rPr>
      </w:pPr>
      <w:r>
        <w:rPr>
          <w:rFonts w:ascii="Swis721 Cn BT" w:hAnsi="Swis721 Cn BT" w:cs="Arial"/>
          <w:color w:val="FF0000"/>
          <w:sz w:val="22"/>
          <w:szCs w:val="22"/>
        </w:rPr>
        <w:t>Paralleelselt Ülgase teega kavandatud p</w:t>
      </w:r>
      <w:r w:rsidR="00781391" w:rsidRPr="00781391">
        <w:rPr>
          <w:rFonts w:ascii="Swis721 Cn BT" w:hAnsi="Swis721 Cn BT" w:cs="Arial"/>
          <w:color w:val="FF0000"/>
          <w:sz w:val="22"/>
          <w:szCs w:val="22"/>
        </w:rPr>
        <w:t>erspektiivne kergliiklustee</w:t>
      </w:r>
      <w:r w:rsidR="00781391">
        <w:rPr>
          <w:rFonts w:ascii="Swis721 Cn BT" w:hAnsi="Swis721 Cn BT" w:cs="Arial"/>
          <w:color w:val="FF0000"/>
          <w:sz w:val="22"/>
          <w:szCs w:val="22"/>
        </w:rPr>
        <w:t xml:space="preserve"> on</w:t>
      </w:r>
      <w:r>
        <w:rPr>
          <w:rFonts w:ascii="Swis721 Cn BT" w:hAnsi="Swis721 Cn BT" w:cs="Arial"/>
          <w:color w:val="FF0000"/>
          <w:sz w:val="22"/>
          <w:szCs w:val="22"/>
        </w:rPr>
        <w:t xml:space="preserve"> kooskõlas</w:t>
      </w:r>
      <w:r w:rsidR="00781391" w:rsidRPr="00781391">
        <w:rPr>
          <w:rFonts w:ascii="Swis721 Cn BT" w:hAnsi="Swis721 Cn BT" w:cs="Arial"/>
          <w:color w:val="FF0000"/>
          <w:sz w:val="22"/>
          <w:szCs w:val="22"/>
        </w:rPr>
        <w:t xml:space="preserve"> Harju maakonnaplaneeringut täpsustavale teemaplaneeringu</w:t>
      </w:r>
      <w:r>
        <w:rPr>
          <w:rFonts w:ascii="Swis721 Cn BT" w:hAnsi="Swis721 Cn BT" w:cs="Arial"/>
          <w:color w:val="FF0000"/>
          <w:sz w:val="22"/>
          <w:szCs w:val="22"/>
        </w:rPr>
        <w:t>ga</w:t>
      </w:r>
      <w:r w:rsidR="00781391" w:rsidRPr="00781391">
        <w:rPr>
          <w:rFonts w:ascii="Swis721 Cn BT" w:hAnsi="Swis721 Cn BT" w:cs="Arial"/>
          <w:color w:val="FF0000"/>
          <w:sz w:val="22"/>
          <w:szCs w:val="22"/>
        </w:rPr>
        <w:t xml:space="preserve"> </w:t>
      </w:r>
      <w:r w:rsidR="00781391">
        <w:rPr>
          <w:rFonts w:ascii="Swis721 Cn BT" w:hAnsi="Swis721 Cn BT" w:cs="Arial"/>
          <w:color w:val="FF0000"/>
          <w:sz w:val="22"/>
          <w:szCs w:val="22"/>
        </w:rPr>
        <w:t>„</w:t>
      </w:r>
      <w:r w:rsidR="00781391" w:rsidRPr="00781391">
        <w:rPr>
          <w:rFonts w:ascii="Swis721 Cn BT" w:hAnsi="Swis721 Cn BT" w:cs="Arial"/>
          <w:color w:val="FF0000"/>
          <w:sz w:val="22"/>
          <w:szCs w:val="22"/>
        </w:rPr>
        <w:t>Harjumaa kergliiklusteed“</w:t>
      </w:r>
      <w:r w:rsidR="00781391">
        <w:rPr>
          <w:rFonts w:ascii="Swis721 Cn BT" w:hAnsi="Swis721 Cn BT" w:cs="Arial"/>
          <w:color w:val="FF0000"/>
          <w:sz w:val="22"/>
          <w:szCs w:val="22"/>
        </w:rPr>
        <w:t xml:space="preserve">. </w:t>
      </w:r>
    </w:p>
    <w:bookmarkEnd w:id="26"/>
    <w:p w14:paraId="53085F29" w14:textId="5C796574" w:rsidR="00A95474" w:rsidRPr="002E32E2" w:rsidRDefault="004B75D7" w:rsidP="002E32E2">
      <w:pPr>
        <w:overflowPunct/>
        <w:autoSpaceDE w:val="0"/>
        <w:autoSpaceDN w:val="0"/>
        <w:adjustRightInd w:val="0"/>
        <w:spacing w:before="0" w:after="0" w:line="240" w:lineRule="auto"/>
        <w:jc w:val="left"/>
        <w:rPr>
          <w:rFonts w:ascii="Swis721 Cn BT" w:hAnsi="Swis721 Cn BT"/>
          <w:color w:val="auto"/>
          <w:sz w:val="22"/>
          <w:szCs w:val="22"/>
        </w:rPr>
      </w:pPr>
      <w:r>
        <w:rPr>
          <w:rFonts w:ascii="Swis721 Cn BT" w:hAnsi="Swis721 Cn BT" w:cs="Arial"/>
          <w:sz w:val="22"/>
          <w:szCs w:val="22"/>
        </w:rPr>
        <w:t xml:space="preserve">Vaata ka </w:t>
      </w:r>
      <w:r w:rsidR="002E32E2">
        <w:rPr>
          <w:rFonts w:ascii="Swis721 Cn BT" w:hAnsi="Swis721 Cn BT"/>
          <w:color w:val="auto"/>
          <w:sz w:val="22"/>
          <w:szCs w:val="22"/>
        </w:rPr>
        <w:t xml:space="preserve">põhijoonis </w:t>
      </w:r>
      <w:r w:rsidR="002E32E2" w:rsidRPr="004177F4">
        <w:rPr>
          <w:rFonts w:ascii="Swis721 Cn BT" w:hAnsi="Swis721 Cn BT"/>
          <w:color w:val="auto"/>
          <w:sz w:val="22"/>
          <w:szCs w:val="22"/>
        </w:rPr>
        <w:t>- Ülgase tee 2,16/Luige tee 5, 9, 15, 21/ Kure tee 55</w:t>
      </w:r>
      <w:r w:rsidR="002E32E2">
        <w:rPr>
          <w:rFonts w:ascii="Swis721 Cn BT" w:hAnsi="Swis721 Cn BT"/>
          <w:color w:val="auto"/>
          <w:sz w:val="22"/>
          <w:szCs w:val="22"/>
        </w:rPr>
        <w:t xml:space="preserve"> DP-05</w:t>
      </w:r>
      <w:r w:rsidR="007351A2">
        <w:rPr>
          <w:rFonts w:ascii="Swis721 Cn BT" w:hAnsi="Swis721 Cn BT" w:cs="Arial"/>
          <w:sz w:val="22"/>
          <w:szCs w:val="22"/>
        </w:rPr>
        <w:t>, skeem avalik kergliiklus tee.</w:t>
      </w:r>
    </w:p>
    <w:p w14:paraId="5320C4D3" w14:textId="6752C23E" w:rsidR="00BB09C8" w:rsidRPr="002F1474" w:rsidRDefault="00BB09C8" w:rsidP="001C1EF0">
      <w:pPr>
        <w:spacing w:line="240" w:lineRule="auto"/>
        <w:rPr>
          <w:rFonts w:ascii="Swis721 Cn BT" w:hAnsi="Swis721 Cn BT"/>
          <w:b/>
          <w:bCs/>
          <w:sz w:val="22"/>
          <w:szCs w:val="22"/>
        </w:rPr>
      </w:pPr>
      <w:r w:rsidRPr="002F1474">
        <w:rPr>
          <w:rFonts w:ascii="Swis721 Cn BT" w:hAnsi="Swis721 Cn BT"/>
          <w:b/>
          <w:bCs/>
          <w:sz w:val="22"/>
          <w:szCs w:val="22"/>
        </w:rPr>
        <w:t>Parkimine</w:t>
      </w:r>
    </w:p>
    <w:p w14:paraId="191AA8A1" w14:textId="3ECAECBF" w:rsidR="00757337" w:rsidRDefault="00031A2A" w:rsidP="00CB5430">
      <w:pPr>
        <w:spacing w:line="240" w:lineRule="auto"/>
        <w:rPr>
          <w:rFonts w:ascii="Swis721 Cn BT" w:hAnsi="Swis721 Cn BT"/>
          <w:sz w:val="22"/>
          <w:szCs w:val="22"/>
        </w:rPr>
      </w:pPr>
      <w:r w:rsidRPr="002F1474">
        <w:rPr>
          <w:rFonts w:ascii="Swis721 Cn BT" w:hAnsi="Swis721 Cn BT"/>
          <w:sz w:val="22"/>
          <w:szCs w:val="22"/>
        </w:rPr>
        <w:t xml:space="preserve">Parkimine </w:t>
      </w:r>
      <w:r w:rsidR="00EC33EB" w:rsidRPr="002F1474">
        <w:rPr>
          <w:rFonts w:ascii="Swis721 Cn BT" w:hAnsi="Swis721 Cn BT"/>
          <w:sz w:val="22"/>
          <w:szCs w:val="22"/>
        </w:rPr>
        <w:t>on ette nähtud</w:t>
      </w:r>
      <w:r w:rsidR="0065542D" w:rsidRPr="002F1474">
        <w:rPr>
          <w:rFonts w:ascii="Swis721 Cn BT" w:hAnsi="Swis721 Cn BT"/>
          <w:sz w:val="22"/>
          <w:szCs w:val="22"/>
        </w:rPr>
        <w:t xml:space="preserve"> </w:t>
      </w:r>
      <w:r w:rsidRPr="002F1474">
        <w:rPr>
          <w:rFonts w:ascii="Swis721 Cn BT" w:hAnsi="Swis721 Cn BT"/>
          <w:sz w:val="22"/>
          <w:szCs w:val="22"/>
        </w:rPr>
        <w:t>kinnistu</w:t>
      </w:r>
      <w:r w:rsidR="0065542D" w:rsidRPr="002F1474">
        <w:rPr>
          <w:rFonts w:ascii="Swis721 Cn BT" w:hAnsi="Swis721 Cn BT"/>
          <w:sz w:val="22"/>
          <w:szCs w:val="22"/>
        </w:rPr>
        <w:t xml:space="preserve"> piires</w:t>
      </w:r>
      <w:r w:rsidRPr="002F1474">
        <w:rPr>
          <w:rFonts w:ascii="Swis721 Cn BT" w:hAnsi="Swis721 Cn BT"/>
          <w:sz w:val="22"/>
          <w:szCs w:val="22"/>
        </w:rPr>
        <w:t xml:space="preserve">. </w:t>
      </w:r>
      <w:r w:rsidR="0065542D" w:rsidRPr="002F1474">
        <w:rPr>
          <w:rFonts w:ascii="Swis721 Cn BT" w:hAnsi="Swis721 Cn BT"/>
          <w:sz w:val="22"/>
          <w:szCs w:val="22"/>
        </w:rPr>
        <w:t>Teemaal on parkimine keelatud.</w:t>
      </w:r>
    </w:p>
    <w:p w14:paraId="1E7B07F0" w14:textId="77777777" w:rsidR="001866A9" w:rsidRPr="001866A9" w:rsidRDefault="001866A9" w:rsidP="00CB5430">
      <w:pPr>
        <w:spacing w:line="240" w:lineRule="auto"/>
        <w:rPr>
          <w:rFonts w:ascii="Swis721 Cn BT" w:hAnsi="Swis721 Cn BT"/>
          <w:sz w:val="22"/>
          <w:szCs w:val="22"/>
          <w:u w:val="single"/>
        </w:rPr>
      </w:pPr>
    </w:p>
    <w:p w14:paraId="3E4605C6" w14:textId="2B794CD2" w:rsidR="001866A9" w:rsidRPr="001866A9" w:rsidRDefault="001866A9" w:rsidP="00CB5430">
      <w:pPr>
        <w:spacing w:line="240" w:lineRule="auto"/>
        <w:rPr>
          <w:rFonts w:ascii="Swis721 Cn BT" w:hAnsi="Swis721 Cn BT"/>
          <w:sz w:val="22"/>
          <w:szCs w:val="22"/>
          <w:u w:val="single"/>
        </w:rPr>
      </w:pPr>
      <w:r w:rsidRPr="001866A9">
        <w:rPr>
          <w:rFonts w:ascii="Swis721 Cn BT" w:hAnsi="Swis721 Cn BT"/>
          <w:sz w:val="22"/>
          <w:szCs w:val="22"/>
          <w:u w:val="single"/>
        </w:rPr>
        <w:t xml:space="preserve">Transpordiameti </w:t>
      </w:r>
      <w:r>
        <w:rPr>
          <w:rFonts w:ascii="Swis721 Cn BT" w:hAnsi="Swis721 Cn BT"/>
          <w:sz w:val="22"/>
          <w:szCs w:val="22"/>
          <w:u w:val="single"/>
        </w:rPr>
        <w:t xml:space="preserve">09.06.2023 nr 7.2-2/23/10761 – 2 </w:t>
      </w:r>
      <w:r w:rsidRPr="001866A9">
        <w:rPr>
          <w:rFonts w:ascii="Swis721 Cn BT" w:hAnsi="Swis721 Cn BT"/>
          <w:sz w:val="22"/>
          <w:szCs w:val="22"/>
          <w:u w:val="single"/>
        </w:rPr>
        <w:t>nõue edasiseks projekteerimiseks:</w:t>
      </w:r>
    </w:p>
    <w:p w14:paraId="3E4B2767" w14:textId="619EDE9A" w:rsidR="001866A9" w:rsidRPr="00FB76B8" w:rsidRDefault="001866A9" w:rsidP="00FB76B8">
      <w:pPr>
        <w:pStyle w:val="ListParagraph"/>
        <w:numPr>
          <w:ilvl w:val="0"/>
          <w:numId w:val="25"/>
        </w:numPr>
        <w:spacing w:line="240" w:lineRule="auto"/>
        <w:rPr>
          <w:rFonts w:ascii="Swis721 Cn BT" w:hAnsi="Swis721 Cn BT" w:cs="Arial"/>
          <w:color w:val="FF0000"/>
          <w:sz w:val="22"/>
          <w:szCs w:val="22"/>
          <w:lang w:val="et-EE"/>
        </w:rPr>
      </w:pPr>
      <w:r w:rsidRPr="00FB76B8">
        <w:rPr>
          <w:rFonts w:ascii="Swis721 Cn BT" w:hAnsi="Swis721 Cn BT" w:cs="Arial"/>
          <w:color w:val="FF0000"/>
          <w:sz w:val="22"/>
          <w:szCs w:val="22"/>
          <w:lang w:val="et-EE"/>
        </w:rPr>
        <w:t>P</w:t>
      </w:r>
      <w:r w:rsidRPr="00FB76B8">
        <w:rPr>
          <w:rFonts w:ascii="Swis721 Cn BT" w:hAnsi="Swis721 Cn BT" w:cs="Arial"/>
          <w:color w:val="FF0000"/>
          <w:sz w:val="22"/>
          <w:szCs w:val="22"/>
          <w:lang w:val="et-EE"/>
        </w:rPr>
        <w:t>laneeringuga kavandatud ristumiskohad tuleb rekonstrueerida enne mistahes abihoone ehitusteatise kooskõlastamist</w:t>
      </w:r>
      <w:r w:rsidRPr="00FB76B8">
        <w:rPr>
          <w:rFonts w:ascii="Swis721 Cn BT" w:hAnsi="Swis721 Cn BT" w:cs="Arial"/>
          <w:color w:val="FF0000"/>
          <w:sz w:val="22"/>
          <w:szCs w:val="22"/>
          <w:lang w:val="et-EE"/>
        </w:rPr>
        <w:t>.</w:t>
      </w:r>
    </w:p>
    <w:p w14:paraId="6CEECF4E" w14:textId="78FFDF3F" w:rsidR="00FB76B8" w:rsidRPr="0029300C" w:rsidRDefault="00FB76B8" w:rsidP="0029300C">
      <w:pPr>
        <w:pStyle w:val="ListParagraph"/>
        <w:numPr>
          <w:ilvl w:val="0"/>
          <w:numId w:val="25"/>
        </w:numPr>
        <w:spacing w:line="240" w:lineRule="auto"/>
        <w:rPr>
          <w:rFonts w:ascii="Swis721 Cn BT" w:hAnsi="Swis721 Cn BT" w:cs="Arial"/>
          <w:color w:val="FF0000"/>
          <w:sz w:val="22"/>
          <w:szCs w:val="22"/>
          <w:lang w:val="et-EE"/>
        </w:rPr>
      </w:pPr>
      <w:bookmarkStart w:id="27" w:name="_Hlk139382213"/>
      <w:r w:rsidRPr="00FB76B8">
        <w:rPr>
          <w:rFonts w:ascii="Swis721 Cn BT" w:hAnsi="Swis721 Cn BT" w:cs="Arial"/>
          <w:color w:val="FF0000"/>
          <w:sz w:val="22"/>
          <w:szCs w:val="22"/>
          <w:lang w:val="et-EE"/>
        </w:rPr>
        <w:t xml:space="preserve">Sademevett ei tohi üldjuhul juhtida riigitee alusele maaüksusele, sh riigitee koosseisu kuuluvatesse teekraavidesse. Ainult põhjendatud juhul kui teekraavidesse sademevete juhtimine on vältimatu, tuleb tagada truupide, kraavide läbilaskevõime ja muldkeha niiskusrežiim ja lahendada kuni eelvooluni. </w:t>
      </w:r>
      <w:bookmarkEnd w:id="27"/>
      <w:r w:rsidRPr="00FB76B8">
        <w:rPr>
          <w:rFonts w:ascii="Swis721 Cn BT" w:hAnsi="Swis721 Cn BT" w:cs="Arial"/>
          <w:color w:val="FF0000"/>
          <w:sz w:val="22"/>
          <w:szCs w:val="22"/>
          <w:lang w:val="et-EE"/>
        </w:rPr>
        <w:t xml:space="preserve">Selleks tuleb hinnata arendustegevusest lisanduvaid vooluhulki, riigitee kraavide ja truupide läbilaskevõimet kuni, sh truupide seisukorda ja teostada läbilaskearvutused. </w:t>
      </w:r>
      <w:r>
        <w:rPr>
          <w:rFonts w:ascii="Swis721 Cn BT" w:hAnsi="Swis721 Cn BT" w:cs="Arial"/>
          <w:color w:val="FF0000"/>
          <w:sz w:val="22"/>
          <w:szCs w:val="22"/>
          <w:lang w:val="et-EE"/>
        </w:rPr>
        <w:t>S</w:t>
      </w:r>
      <w:r w:rsidRPr="00FB76B8">
        <w:rPr>
          <w:rFonts w:ascii="Swis721 Cn BT" w:hAnsi="Swis721 Cn BT" w:cs="Arial"/>
          <w:color w:val="FF0000"/>
          <w:sz w:val="22"/>
          <w:szCs w:val="22"/>
          <w:lang w:val="et-EE"/>
        </w:rPr>
        <w:t xml:space="preserve">ademevee lahendus </w:t>
      </w:r>
      <w:r>
        <w:rPr>
          <w:rFonts w:ascii="Swis721 Cn BT" w:hAnsi="Swis721 Cn BT" w:cs="Arial"/>
          <w:color w:val="FF0000"/>
          <w:sz w:val="22"/>
          <w:szCs w:val="22"/>
          <w:lang w:val="et-EE"/>
        </w:rPr>
        <w:t xml:space="preserve">käsitleda </w:t>
      </w:r>
      <w:r w:rsidR="0029300C">
        <w:rPr>
          <w:rFonts w:ascii="Swis721 Cn BT" w:hAnsi="Swis721 Cn BT" w:cs="Arial"/>
          <w:color w:val="FF0000"/>
          <w:sz w:val="22"/>
          <w:szCs w:val="22"/>
          <w:lang w:val="et-EE"/>
        </w:rPr>
        <w:t>edasises projekteerimise faasis</w:t>
      </w:r>
      <w:r w:rsidRPr="00FB76B8">
        <w:rPr>
          <w:rFonts w:ascii="Swis721 Cn BT" w:hAnsi="Swis721 Cn BT" w:cs="Arial"/>
          <w:color w:val="FF0000"/>
          <w:sz w:val="22"/>
          <w:szCs w:val="22"/>
          <w:lang w:val="et-EE"/>
        </w:rPr>
        <w:t>.</w:t>
      </w:r>
    </w:p>
    <w:p w14:paraId="73B406E7" w14:textId="1D2205FF" w:rsidR="00414BE1" w:rsidRPr="00C1492D" w:rsidRDefault="005B57C9" w:rsidP="001C1EF0">
      <w:pPr>
        <w:pStyle w:val="Heading3"/>
        <w:spacing w:line="240" w:lineRule="auto"/>
        <w:rPr>
          <w:rFonts w:ascii="Swis721 Cn BT" w:hAnsi="Swis721 Cn BT"/>
          <w:sz w:val="22"/>
          <w:szCs w:val="22"/>
        </w:rPr>
      </w:pPr>
      <w:bookmarkStart w:id="28" w:name="_Toc132290282"/>
      <w:r w:rsidRPr="00C1492D">
        <w:rPr>
          <w:rFonts w:ascii="Swis721 Cn BT" w:hAnsi="Swis721 Cn BT"/>
          <w:sz w:val="22"/>
          <w:szCs w:val="22"/>
        </w:rPr>
        <w:t>Haljastuse ja heakorra põhimõtte</w:t>
      </w:r>
      <w:r w:rsidR="00445338" w:rsidRPr="00C1492D">
        <w:rPr>
          <w:rFonts w:ascii="Swis721 Cn BT" w:hAnsi="Swis721 Cn BT"/>
          <w:sz w:val="22"/>
          <w:szCs w:val="22"/>
        </w:rPr>
        <w:t>d</w:t>
      </w:r>
      <w:bookmarkEnd w:id="28"/>
    </w:p>
    <w:p w14:paraId="69BAFD6F" w14:textId="76FA7368" w:rsidR="00445338" w:rsidRDefault="00972DFA" w:rsidP="00B87C82">
      <w:pPr>
        <w:tabs>
          <w:tab w:val="left" w:pos="0"/>
        </w:tabs>
        <w:suppressAutoHyphens/>
        <w:spacing w:line="240" w:lineRule="auto"/>
        <w:contextualSpacing/>
        <w:rPr>
          <w:rFonts w:ascii="Swis721 Cn BT" w:hAnsi="Swis721 Cn BT" w:cs="Arial"/>
          <w:sz w:val="22"/>
          <w:szCs w:val="22"/>
        </w:rPr>
      </w:pPr>
      <w:r w:rsidRPr="00C1492D">
        <w:rPr>
          <w:rFonts w:ascii="Swis721 Cn BT" w:hAnsi="Swis721 Cn BT" w:cs="Arial"/>
          <w:sz w:val="22"/>
          <w:szCs w:val="22"/>
        </w:rPr>
        <w:t xml:space="preserve">Täiendavat kõrghaljastust ette ei nähta. </w:t>
      </w:r>
    </w:p>
    <w:p w14:paraId="72F5EDF9" w14:textId="7ECD6595" w:rsidR="005B57C9" w:rsidRPr="00916B36" w:rsidRDefault="005B57C9" w:rsidP="001C1EF0">
      <w:pPr>
        <w:pStyle w:val="Heading3"/>
        <w:spacing w:line="240" w:lineRule="auto"/>
        <w:rPr>
          <w:rFonts w:ascii="Swis721 Cn BT" w:hAnsi="Swis721 Cn BT"/>
          <w:sz w:val="22"/>
          <w:szCs w:val="22"/>
        </w:rPr>
      </w:pPr>
      <w:bookmarkStart w:id="29" w:name="_Toc132290283"/>
      <w:r w:rsidRPr="00916B36">
        <w:rPr>
          <w:rFonts w:ascii="Swis721 Cn BT" w:hAnsi="Swis721 Cn BT"/>
          <w:sz w:val="22"/>
          <w:szCs w:val="22"/>
        </w:rPr>
        <w:lastRenderedPageBreak/>
        <w:t>Vertikaalplaneerimine</w:t>
      </w:r>
      <w:bookmarkEnd w:id="29"/>
    </w:p>
    <w:p w14:paraId="28BEEF61" w14:textId="3FC46AE6" w:rsidR="006D7F88" w:rsidRPr="00916B36" w:rsidRDefault="006D7F88" w:rsidP="001C1EF0">
      <w:pPr>
        <w:spacing w:line="240" w:lineRule="auto"/>
        <w:rPr>
          <w:rFonts w:ascii="Swis721 Cn BT" w:hAnsi="Swis721 Cn BT"/>
          <w:color w:val="auto"/>
          <w:sz w:val="22"/>
          <w:szCs w:val="22"/>
        </w:rPr>
      </w:pPr>
      <w:r w:rsidRPr="00916B36">
        <w:rPr>
          <w:rFonts w:ascii="Swis721 Cn BT" w:hAnsi="Swis721 Cn BT"/>
          <w:sz w:val="22"/>
          <w:szCs w:val="22"/>
        </w:rPr>
        <w:t xml:space="preserve">Vertikaalplaneerimise lahenduse koostamisel arvestada, et maapinna kõrgus peab olema kooskõlas naaberkinnistute hoonestatud aladega. Vertikaalplaneerimisega ei tohi halvendada naaberkinnistute olukorda. </w:t>
      </w:r>
      <w:r w:rsidR="005F276C" w:rsidRPr="00916B36">
        <w:rPr>
          <w:rFonts w:ascii="Swis721 Cn BT" w:hAnsi="Swis721 Cn BT"/>
          <w:sz w:val="22"/>
          <w:szCs w:val="22"/>
        </w:rPr>
        <w:t>S</w:t>
      </w:r>
      <w:r w:rsidRPr="00916B36">
        <w:rPr>
          <w:rFonts w:ascii="Swis721 Cn BT" w:hAnsi="Swis721 Cn BT"/>
          <w:sz w:val="22"/>
          <w:szCs w:val="22"/>
        </w:rPr>
        <w:t xml:space="preserve">ademevesi </w:t>
      </w:r>
      <w:r w:rsidR="005F276C" w:rsidRPr="00916B36">
        <w:rPr>
          <w:rFonts w:ascii="Swis721 Cn BT" w:hAnsi="Swis721 Cn BT"/>
          <w:sz w:val="22"/>
          <w:szCs w:val="22"/>
        </w:rPr>
        <w:t xml:space="preserve">immutada </w:t>
      </w:r>
      <w:r w:rsidRPr="00916B36">
        <w:rPr>
          <w:rFonts w:ascii="Swis721 Cn BT" w:hAnsi="Swis721 Cn BT"/>
          <w:sz w:val="22"/>
          <w:szCs w:val="22"/>
        </w:rPr>
        <w:t>oma kinnistu</w:t>
      </w:r>
      <w:r w:rsidR="004445BC" w:rsidRPr="00916B36">
        <w:rPr>
          <w:rFonts w:ascii="Swis721 Cn BT" w:hAnsi="Swis721 Cn BT"/>
          <w:sz w:val="22"/>
          <w:szCs w:val="22"/>
        </w:rPr>
        <w:t xml:space="preserve"> piires</w:t>
      </w:r>
      <w:r w:rsidRPr="00916B36">
        <w:rPr>
          <w:rFonts w:ascii="Swis721 Cn BT" w:hAnsi="Swis721 Cn BT"/>
          <w:sz w:val="22"/>
          <w:szCs w:val="22"/>
        </w:rPr>
        <w:t xml:space="preserve">. Vältida sademevee valgumine naaberkinnistutele. </w:t>
      </w:r>
      <w:r w:rsidR="00F44F29" w:rsidRPr="00916B36">
        <w:rPr>
          <w:rFonts w:ascii="Swis721 Cn BT" w:hAnsi="Swis721 Cn BT"/>
          <w:sz w:val="22"/>
          <w:szCs w:val="22"/>
        </w:rPr>
        <w:t>V</w:t>
      </w:r>
      <w:r w:rsidRPr="00916B36">
        <w:rPr>
          <w:rFonts w:ascii="Swis721 Cn BT" w:hAnsi="Swis721 Cn BT"/>
          <w:sz w:val="22"/>
          <w:szCs w:val="22"/>
        </w:rPr>
        <w:t xml:space="preserve">ertikaalplaneerimine </w:t>
      </w:r>
      <w:r w:rsidR="00F44F29" w:rsidRPr="00916B36">
        <w:rPr>
          <w:rFonts w:ascii="Swis721 Cn BT" w:hAnsi="Swis721 Cn BT"/>
          <w:sz w:val="22"/>
          <w:szCs w:val="22"/>
        </w:rPr>
        <w:t>täpsustada</w:t>
      </w:r>
      <w:r w:rsidRPr="00916B36">
        <w:rPr>
          <w:rFonts w:ascii="Swis721 Cn BT" w:hAnsi="Swis721 Cn BT"/>
          <w:sz w:val="22"/>
          <w:szCs w:val="22"/>
        </w:rPr>
        <w:t xml:space="preserve"> </w:t>
      </w:r>
      <w:r w:rsidR="001B2EE4" w:rsidRPr="00916B36">
        <w:rPr>
          <w:rFonts w:ascii="Swis721 Cn BT" w:hAnsi="Swis721 Cn BT"/>
          <w:color w:val="auto"/>
          <w:sz w:val="22"/>
          <w:szCs w:val="22"/>
        </w:rPr>
        <w:t xml:space="preserve">järgnevas </w:t>
      </w:r>
      <w:r w:rsidR="00994B62" w:rsidRPr="00916B36">
        <w:rPr>
          <w:rFonts w:ascii="Swis721 Cn BT" w:hAnsi="Swis721 Cn BT"/>
          <w:color w:val="auto"/>
          <w:sz w:val="22"/>
          <w:szCs w:val="22"/>
        </w:rPr>
        <w:t xml:space="preserve">projekti </w:t>
      </w:r>
      <w:r w:rsidRPr="00916B36">
        <w:rPr>
          <w:rFonts w:ascii="Swis721 Cn BT" w:hAnsi="Swis721 Cn BT"/>
          <w:color w:val="auto"/>
          <w:sz w:val="22"/>
          <w:szCs w:val="22"/>
        </w:rPr>
        <w:t>faasis.</w:t>
      </w:r>
    </w:p>
    <w:p w14:paraId="2CE52F8D" w14:textId="60A42E7A" w:rsidR="005912A1" w:rsidRPr="00C1492D" w:rsidRDefault="00E474B2" w:rsidP="005912A1">
      <w:pPr>
        <w:pStyle w:val="Heading3"/>
        <w:spacing w:line="240" w:lineRule="auto"/>
        <w:rPr>
          <w:rFonts w:ascii="Swis721 Cn BT" w:hAnsi="Swis721 Cn BT"/>
          <w:sz w:val="22"/>
          <w:szCs w:val="22"/>
        </w:rPr>
      </w:pPr>
      <w:bookmarkStart w:id="30" w:name="_Toc4424588"/>
      <w:bookmarkStart w:id="31" w:name="_Toc132290284"/>
      <w:r w:rsidRPr="00C1492D">
        <w:rPr>
          <w:rFonts w:ascii="Swis721 Cn BT" w:hAnsi="Swis721 Cn BT"/>
          <w:sz w:val="22"/>
          <w:szCs w:val="22"/>
        </w:rPr>
        <w:t>Tehnovõrkude lahendus</w:t>
      </w:r>
      <w:bookmarkEnd w:id="30"/>
      <w:bookmarkEnd w:id="31"/>
    </w:p>
    <w:p w14:paraId="4BAA57B0" w14:textId="5CFF5D4D" w:rsidR="00AA1E40" w:rsidRDefault="00AA1E40" w:rsidP="00340E79">
      <w:pPr>
        <w:spacing w:line="240" w:lineRule="auto"/>
        <w:rPr>
          <w:rFonts w:ascii="Swis721 Cn BT" w:hAnsi="Swis721 Cn BT" w:cs="Arial"/>
          <w:color w:val="auto"/>
          <w:sz w:val="22"/>
          <w:szCs w:val="22"/>
        </w:rPr>
      </w:pPr>
      <w:r w:rsidRPr="00AA1E40">
        <w:rPr>
          <w:rFonts w:ascii="Swis721 Cn BT" w:hAnsi="Swis721 Cn BT" w:cs="Arial"/>
          <w:color w:val="auto"/>
          <w:sz w:val="22"/>
          <w:szCs w:val="22"/>
        </w:rPr>
        <w:t>Kinnistud varustatakse elektriga. Vett saadakse salvkaevudest. Põhimõtteline tehnovõrkude lahendus on antud vastavalt võrguvaldaja poolt väljastatud tehnilistele tingimustele. Trasside täpsed asukohad ja dimensioonid määratakse ehitusprojekti mahus.</w:t>
      </w:r>
    </w:p>
    <w:p w14:paraId="55A0400E" w14:textId="32FC06AA" w:rsidR="00FF6B02" w:rsidRPr="004A2CA1" w:rsidRDefault="00FF6B02" w:rsidP="00340E79">
      <w:pPr>
        <w:spacing w:line="240" w:lineRule="auto"/>
        <w:rPr>
          <w:rFonts w:ascii="Swis721 Cn BT" w:hAnsi="Swis721 Cn BT" w:cs="Arial"/>
          <w:color w:val="auto"/>
          <w:sz w:val="22"/>
          <w:szCs w:val="22"/>
        </w:rPr>
      </w:pPr>
      <w:r w:rsidRPr="004A2CA1">
        <w:rPr>
          <w:rFonts w:ascii="Swis721 Cn BT" w:hAnsi="Swis721 Cn BT" w:cs="Arial"/>
          <w:color w:val="auto"/>
          <w:sz w:val="22"/>
          <w:szCs w:val="22"/>
        </w:rPr>
        <w:t>Projekteerimisel taotleda uued tehnilised tingimused.</w:t>
      </w:r>
      <w:r w:rsidR="00E01955">
        <w:rPr>
          <w:rFonts w:ascii="Swis721 Cn BT" w:hAnsi="Swis721 Cn BT" w:cs="Arial"/>
          <w:color w:val="auto"/>
          <w:sz w:val="22"/>
          <w:szCs w:val="22"/>
        </w:rPr>
        <w:t xml:space="preserve"> Tööjoonised kooskõlastada täiendavalt.</w:t>
      </w:r>
    </w:p>
    <w:p w14:paraId="7FC631DF" w14:textId="77777777" w:rsidR="00FF6B02" w:rsidRPr="004A2CA1" w:rsidRDefault="00FF6B02" w:rsidP="00340E79">
      <w:pPr>
        <w:spacing w:line="240" w:lineRule="auto"/>
        <w:rPr>
          <w:rFonts w:ascii="Swis721 Cn BT" w:hAnsi="Swis721 Cn BT" w:cs="Arial"/>
          <w:color w:val="auto"/>
          <w:sz w:val="22"/>
          <w:szCs w:val="22"/>
        </w:rPr>
      </w:pPr>
      <w:r w:rsidRPr="004A2CA1">
        <w:rPr>
          <w:rFonts w:ascii="Swis721 Cn BT" w:hAnsi="Swis721 Cn BT" w:cs="Arial"/>
          <w:color w:val="auto"/>
          <w:sz w:val="22"/>
          <w:szCs w:val="22"/>
        </w:rPr>
        <w:t>Kõigi hoonestusalast ümbertõstetavate tehnorajatiste ümberühendamine peab olema lahendatud enne ehitustöödega alustamist.</w:t>
      </w:r>
    </w:p>
    <w:p w14:paraId="71744194" w14:textId="77777777" w:rsidR="00FF6B02" w:rsidRPr="004A2CA1" w:rsidRDefault="00FF6B02" w:rsidP="00340E79">
      <w:pPr>
        <w:spacing w:line="240" w:lineRule="auto"/>
        <w:rPr>
          <w:rFonts w:ascii="Swis721 Cn BT" w:hAnsi="Swis721 Cn BT" w:cs="Arial"/>
          <w:color w:val="auto"/>
          <w:sz w:val="22"/>
          <w:szCs w:val="22"/>
        </w:rPr>
      </w:pPr>
      <w:r w:rsidRPr="004A2CA1">
        <w:rPr>
          <w:rFonts w:ascii="Swis721 Cn BT" w:hAnsi="Swis721 Cn BT" w:cs="Arial"/>
          <w:color w:val="auto"/>
          <w:sz w:val="22"/>
          <w:szCs w:val="22"/>
        </w:rPr>
        <w:t xml:space="preserve">Riigiteega ristuvad planeeritud/projekteeritavad tehnovõrgud tuleb ette näha kinnisel meetodil. Vee- ja kanalisatsioonitorustiku ristumine riigiteega tagada võimalikult lühike. </w:t>
      </w:r>
    </w:p>
    <w:p w14:paraId="1A2E2FF2" w14:textId="426E66F5" w:rsidR="00AA1E40" w:rsidRPr="00EB40D2" w:rsidRDefault="00FF6B02" w:rsidP="005832B9">
      <w:pPr>
        <w:spacing w:line="240" w:lineRule="auto"/>
        <w:rPr>
          <w:rFonts w:ascii="Swis721 Cn BT" w:hAnsi="Swis721 Cn BT" w:cs="Arial"/>
          <w:color w:val="auto"/>
          <w:sz w:val="22"/>
          <w:szCs w:val="22"/>
        </w:rPr>
      </w:pPr>
      <w:r w:rsidRPr="004A2CA1">
        <w:rPr>
          <w:rFonts w:ascii="Swis721 Cn BT" w:hAnsi="Swis721 Cn BT" w:cs="Arial"/>
          <w:color w:val="auto"/>
          <w:sz w:val="22"/>
          <w:szCs w:val="22"/>
        </w:rPr>
        <w:t xml:space="preserve">Tööde teostamisel tuleb lähtuda kaitsevööndis tegutsemise eeskirjast. Servituudi ala määramisel lähtuda määrusest nr 76 "Ühisveevärgi ja -kanalisatsiooni kaitsevööndi ulatus" ja määrusest nr 73 "Ehitiste kaitsevööndi ulatus, kaitsevööndis </w:t>
      </w:r>
      <w:r w:rsidRPr="001E5D6B">
        <w:rPr>
          <w:rFonts w:ascii="Swis721 Cn BT" w:hAnsi="Swis721 Cn BT" w:cs="Arial"/>
          <w:color w:val="auto"/>
          <w:sz w:val="22"/>
          <w:szCs w:val="22"/>
        </w:rPr>
        <w:t>tegelemise kord ja kaitsevööndi tähistusele esitatavad nõuded".</w:t>
      </w:r>
    </w:p>
    <w:p w14:paraId="46FE4136" w14:textId="0BA37E3A" w:rsidR="00E474B2" w:rsidRPr="001E5D6B" w:rsidRDefault="00E474B2" w:rsidP="005832B9">
      <w:pPr>
        <w:spacing w:line="240" w:lineRule="auto"/>
        <w:rPr>
          <w:rFonts w:ascii="Swis721 Cn BT" w:hAnsi="Swis721 Cn BT" w:cs="Arial"/>
          <w:b/>
          <w:bCs/>
          <w:sz w:val="22"/>
          <w:szCs w:val="22"/>
        </w:rPr>
      </w:pPr>
      <w:r w:rsidRPr="001E5D6B">
        <w:rPr>
          <w:rFonts w:ascii="Swis721 Cn BT" w:hAnsi="Swis721 Cn BT" w:cs="Arial"/>
          <w:b/>
          <w:bCs/>
          <w:sz w:val="22"/>
          <w:szCs w:val="22"/>
        </w:rPr>
        <w:t>Veevarustus</w:t>
      </w:r>
      <w:r w:rsidR="00AA1E40">
        <w:rPr>
          <w:rFonts w:ascii="Swis721 Cn BT" w:hAnsi="Swis721 Cn BT" w:cs="Arial"/>
          <w:b/>
          <w:bCs/>
          <w:sz w:val="22"/>
          <w:szCs w:val="22"/>
        </w:rPr>
        <w:t xml:space="preserve"> ja kanalisatsoon</w:t>
      </w:r>
    </w:p>
    <w:p w14:paraId="5448F117" w14:textId="0D55EFAD" w:rsidR="001E5D6B" w:rsidRDefault="00FF6B02" w:rsidP="00340E79">
      <w:pPr>
        <w:spacing w:line="240" w:lineRule="auto"/>
        <w:contextualSpacing/>
        <w:rPr>
          <w:rFonts w:ascii="Swis721 Cn BT" w:hAnsi="Swis721 Cn BT" w:cs="Arial"/>
          <w:color w:val="auto"/>
          <w:sz w:val="22"/>
          <w:szCs w:val="22"/>
        </w:rPr>
      </w:pPr>
      <w:r w:rsidRPr="001E5D6B">
        <w:rPr>
          <w:rFonts w:ascii="Swis721 Cn BT" w:hAnsi="Swis721 Cn BT" w:cs="Arial"/>
          <w:color w:val="auto"/>
          <w:sz w:val="22"/>
          <w:szCs w:val="22"/>
        </w:rPr>
        <w:t xml:space="preserve">Veevarustuse planeerimise aluseks on Loo Vesi OÜ </w:t>
      </w:r>
      <w:r w:rsidR="001E5D6B" w:rsidRPr="001E5D6B">
        <w:rPr>
          <w:rFonts w:ascii="Swis721 Cn BT" w:hAnsi="Swis721 Cn BT" w:cs="Arial"/>
          <w:color w:val="auto"/>
          <w:sz w:val="22"/>
          <w:szCs w:val="22"/>
        </w:rPr>
        <w:t xml:space="preserve">poolt 24.11.2022 edastatud tehnilised tingimused </w:t>
      </w:r>
      <w:r w:rsidRPr="001E5D6B">
        <w:rPr>
          <w:rFonts w:ascii="Swis721 Cn BT" w:hAnsi="Swis721 Cn BT" w:cs="Arial"/>
          <w:color w:val="auto"/>
          <w:sz w:val="22"/>
          <w:szCs w:val="22"/>
        </w:rPr>
        <w:t xml:space="preserve">nr </w:t>
      </w:r>
      <w:r w:rsidR="001E5D6B" w:rsidRPr="001E5D6B">
        <w:rPr>
          <w:rFonts w:ascii="Swis721 Cn BT" w:hAnsi="Swis721 Cn BT" w:cs="Arial"/>
          <w:color w:val="auto"/>
          <w:sz w:val="22"/>
          <w:szCs w:val="22"/>
        </w:rPr>
        <w:t>159/2022</w:t>
      </w:r>
      <w:r w:rsidRPr="001E5D6B">
        <w:rPr>
          <w:rFonts w:ascii="Swis721 Cn BT" w:hAnsi="Swis721 Cn BT" w:cs="Arial"/>
          <w:color w:val="auto"/>
          <w:sz w:val="22"/>
          <w:szCs w:val="22"/>
        </w:rPr>
        <w:t>.</w:t>
      </w:r>
    </w:p>
    <w:p w14:paraId="7F79EB86" w14:textId="0302E878" w:rsidR="006A45BF" w:rsidRPr="006A45BF" w:rsidRDefault="00AA1E40" w:rsidP="00340E79">
      <w:pPr>
        <w:spacing w:line="240" w:lineRule="auto"/>
        <w:contextualSpacing/>
        <w:rPr>
          <w:rFonts w:ascii="Swis721 Cn BT" w:hAnsi="Swis721 Cn BT" w:cs="Arial"/>
          <w:color w:val="auto"/>
          <w:sz w:val="22"/>
          <w:szCs w:val="22"/>
        </w:rPr>
      </w:pPr>
      <w:r w:rsidRPr="00AA1E40">
        <w:rPr>
          <w:rFonts w:ascii="Swis721 Cn BT" w:hAnsi="Swis721 Cn BT" w:cs="Arial"/>
          <w:color w:val="auto"/>
          <w:sz w:val="22"/>
          <w:szCs w:val="22"/>
        </w:rPr>
        <w:t xml:space="preserve">Ühisvee- ja -kanalisatsiooni trassi alale ei kavandata. </w:t>
      </w:r>
      <w:r w:rsidRPr="006A45BF">
        <w:rPr>
          <w:rFonts w:ascii="Swis721 Cn BT" w:hAnsi="Swis721 Cn BT" w:cs="Arial"/>
          <w:color w:val="auto"/>
          <w:sz w:val="22"/>
          <w:szCs w:val="22"/>
        </w:rPr>
        <w:t>Ette on nähtud perspektiivsed koridorid veevarustuse</w:t>
      </w:r>
      <w:r>
        <w:rPr>
          <w:rFonts w:ascii="Swis721 Cn BT" w:hAnsi="Swis721 Cn BT" w:cs="Arial"/>
          <w:color w:val="auto"/>
          <w:sz w:val="22"/>
          <w:szCs w:val="22"/>
        </w:rPr>
        <w:t>- ja kanalisatsiooni</w:t>
      </w:r>
      <w:r w:rsidRPr="006A45BF">
        <w:rPr>
          <w:rFonts w:ascii="Swis721 Cn BT" w:hAnsi="Swis721 Cn BT" w:cs="Arial"/>
          <w:color w:val="auto"/>
          <w:sz w:val="22"/>
          <w:szCs w:val="22"/>
        </w:rPr>
        <w:t xml:space="preserve"> servituudiala</w:t>
      </w:r>
      <w:r>
        <w:rPr>
          <w:rFonts w:ascii="Swis721 Cn BT" w:hAnsi="Swis721 Cn BT" w:cs="Arial"/>
          <w:color w:val="auto"/>
          <w:sz w:val="22"/>
          <w:szCs w:val="22"/>
        </w:rPr>
        <w:t>d</w:t>
      </w:r>
      <w:r w:rsidRPr="006A45BF">
        <w:rPr>
          <w:rFonts w:ascii="Swis721 Cn BT" w:hAnsi="Swis721 Cn BT" w:cs="Arial"/>
          <w:color w:val="auto"/>
          <w:sz w:val="22"/>
          <w:szCs w:val="22"/>
        </w:rPr>
        <w:t>.</w:t>
      </w:r>
      <w:r>
        <w:rPr>
          <w:rFonts w:ascii="Swis721 Cn BT" w:hAnsi="Swis721 Cn BT" w:cs="Arial"/>
          <w:color w:val="auto"/>
          <w:sz w:val="22"/>
          <w:szCs w:val="22"/>
        </w:rPr>
        <w:t xml:space="preserve"> </w:t>
      </w:r>
      <w:r w:rsidR="006A45BF" w:rsidRPr="006A45BF">
        <w:rPr>
          <w:rFonts w:ascii="Swis721 Cn BT" w:hAnsi="Swis721 Cn BT" w:cs="Arial"/>
          <w:color w:val="auto"/>
          <w:sz w:val="22"/>
          <w:szCs w:val="22"/>
        </w:rPr>
        <w:t>Kastmisvee saamiseks võib rajada/säilitada iga kinnistu kohta ühe salvkaevu.</w:t>
      </w:r>
    </w:p>
    <w:p w14:paraId="1B01DEC5" w14:textId="77777777" w:rsidR="00AA1E40" w:rsidRDefault="00AA1E40" w:rsidP="00C352D7">
      <w:pPr>
        <w:spacing w:line="240" w:lineRule="auto"/>
        <w:rPr>
          <w:rFonts w:ascii="Swis721 Cn BT" w:hAnsi="Swis721 Cn BT"/>
          <w:b/>
          <w:bCs/>
          <w:color w:val="auto"/>
          <w:sz w:val="22"/>
          <w:szCs w:val="22"/>
        </w:rPr>
      </w:pPr>
    </w:p>
    <w:p w14:paraId="3D9DD9BD" w14:textId="437A6F72" w:rsidR="00C352D7" w:rsidRPr="006A45BF" w:rsidRDefault="00C352D7" w:rsidP="00C352D7">
      <w:pPr>
        <w:spacing w:line="240" w:lineRule="auto"/>
        <w:rPr>
          <w:rFonts w:ascii="Swis721 Cn BT" w:hAnsi="Swis721 Cn BT"/>
          <w:b/>
          <w:bCs/>
          <w:color w:val="auto"/>
          <w:sz w:val="22"/>
          <w:szCs w:val="22"/>
        </w:rPr>
      </w:pPr>
      <w:r w:rsidRPr="006A45BF">
        <w:rPr>
          <w:rFonts w:ascii="Swis721 Cn BT" w:hAnsi="Swis721 Cn BT"/>
          <w:b/>
          <w:bCs/>
          <w:color w:val="auto"/>
          <w:sz w:val="22"/>
          <w:szCs w:val="22"/>
        </w:rPr>
        <w:t>Sademeevarustus</w:t>
      </w:r>
    </w:p>
    <w:p w14:paraId="32D8ABB7" w14:textId="102EB964" w:rsidR="000B1F5B" w:rsidRPr="000B1F5B" w:rsidRDefault="005F39ED" w:rsidP="00340E79">
      <w:pPr>
        <w:overflowPunct/>
        <w:spacing w:before="0" w:after="0" w:line="240" w:lineRule="auto"/>
        <w:rPr>
          <w:rFonts w:ascii="Swis721 Cn BT" w:hAnsi="Swis721 Cn BT"/>
          <w:sz w:val="22"/>
          <w:szCs w:val="22"/>
        </w:rPr>
      </w:pPr>
      <w:r w:rsidRPr="000B1F5B">
        <w:rPr>
          <w:rFonts w:ascii="Swis721 Cn BT" w:hAnsi="Swis721 Cn BT"/>
          <w:sz w:val="22"/>
          <w:szCs w:val="22"/>
        </w:rPr>
        <w:t xml:space="preserve">Piirkonnas puudub ühissademevee kanalisatsioon. </w:t>
      </w:r>
      <w:r w:rsidR="00C352D7" w:rsidRPr="000B1F5B">
        <w:rPr>
          <w:rFonts w:ascii="Swis721 Cn BT" w:hAnsi="Swis721 Cn BT"/>
          <w:sz w:val="22"/>
          <w:szCs w:val="22"/>
        </w:rPr>
        <w:t>Detailplaneeringuala sademeveelahendus on ette nähtud immutada oma krundil</w:t>
      </w:r>
      <w:r w:rsidR="006A45BF" w:rsidRPr="000B1F5B">
        <w:rPr>
          <w:rFonts w:ascii="Swis721 Cn BT" w:hAnsi="Swis721 Cn BT"/>
          <w:sz w:val="22"/>
          <w:szCs w:val="22"/>
        </w:rPr>
        <w:t xml:space="preserve"> või juhtida olemasolevatesse kraavidesse</w:t>
      </w:r>
      <w:r w:rsidR="00C352D7" w:rsidRPr="000B1F5B">
        <w:rPr>
          <w:rFonts w:ascii="Swis721 Cn BT" w:hAnsi="Swis721 Cn BT"/>
          <w:sz w:val="22"/>
          <w:szCs w:val="22"/>
        </w:rPr>
        <w:t>.</w:t>
      </w:r>
      <w:r w:rsidR="006A45BF" w:rsidRPr="000B1F5B">
        <w:rPr>
          <w:rFonts w:ascii="Swis721 Cn BT" w:hAnsi="Swis721 Cn BT"/>
          <w:sz w:val="22"/>
          <w:szCs w:val="22"/>
        </w:rPr>
        <w:t xml:space="preserve"> Kõik olemasolevad kraavid tuleb säilitada</w:t>
      </w:r>
      <w:r w:rsidR="00C1404B">
        <w:rPr>
          <w:rFonts w:ascii="Swis721 Cn BT" w:hAnsi="Swis721 Cn BT"/>
          <w:sz w:val="22"/>
          <w:szCs w:val="22"/>
        </w:rPr>
        <w:t xml:space="preserve"> </w:t>
      </w:r>
      <w:r w:rsidR="00C1404B" w:rsidRPr="00C1404B">
        <w:rPr>
          <w:rFonts w:ascii="Swis721 Cn BT" w:hAnsi="Swis721 Cn BT"/>
          <w:color w:val="FF0000"/>
          <w:sz w:val="22"/>
          <w:szCs w:val="22"/>
        </w:rPr>
        <w:t>ja rekonstrueerida</w:t>
      </w:r>
      <w:r w:rsidR="000B1F5B" w:rsidRPr="000B1F5B">
        <w:rPr>
          <w:rFonts w:ascii="Swis721 Cn BT" w:hAnsi="Swis721 Cn BT"/>
          <w:sz w:val="22"/>
          <w:szCs w:val="22"/>
        </w:rPr>
        <w:t xml:space="preserve">. </w:t>
      </w:r>
      <w:r w:rsidR="00C1404B">
        <w:rPr>
          <w:rFonts w:ascii="Swis721 Cn BT" w:hAnsi="Swis721 Cn BT"/>
          <w:sz w:val="22"/>
          <w:szCs w:val="22"/>
        </w:rPr>
        <w:t>Lisaks on e</w:t>
      </w:r>
      <w:r w:rsidR="000B1F5B" w:rsidRPr="000B1F5B">
        <w:rPr>
          <w:rFonts w:ascii="Swis721 Cn BT" w:hAnsi="Swis721 Cn BT"/>
          <w:sz w:val="22"/>
          <w:szCs w:val="22"/>
        </w:rPr>
        <w:t>tte nähtud servituudialad sademevee immutamiseks (tulevikus võivad olla ka kraavid). Laiematel teedel näha ette võimalus teha nn taskud sademevee immutamiseks (täpsustada projekteerimise faasis).</w:t>
      </w:r>
    </w:p>
    <w:p w14:paraId="63843729" w14:textId="77777777" w:rsidR="00C1404B" w:rsidRDefault="00C1404B" w:rsidP="00C1404B">
      <w:pPr>
        <w:overflowPunct/>
        <w:spacing w:before="0" w:after="0" w:line="240" w:lineRule="auto"/>
        <w:rPr>
          <w:rFonts w:ascii="Swis721 Cn BT" w:hAnsi="Swis721 Cn BT"/>
          <w:color w:val="FF0000"/>
          <w:sz w:val="22"/>
          <w:szCs w:val="22"/>
        </w:rPr>
      </w:pPr>
    </w:p>
    <w:p w14:paraId="0460E6CD" w14:textId="6AA4D068" w:rsidR="00C1404B" w:rsidRDefault="00C1404B" w:rsidP="00C1404B">
      <w:pPr>
        <w:overflowPunct/>
        <w:spacing w:before="0" w:after="0" w:line="240" w:lineRule="auto"/>
        <w:rPr>
          <w:rFonts w:ascii="Swis721 Cn BT" w:hAnsi="Swis721 Cn BT"/>
          <w:color w:val="FF0000"/>
          <w:sz w:val="22"/>
          <w:szCs w:val="22"/>
        </w:rPr>
      </w:pPr>
      <w:r w:rsidRPr="00C1404B">
        <w:rPr>
          <w:rFonts w:ascii="Swis721 Cn BT" w:hAnsi="Swis721 Cn BT"/>
          <w:color w:val="FF0000"/>
          <w:sz w:val="22"/>
          <w:szCs w:val="22"/>
        </w:rPr>
        <w:t xml:space="preserve">Pos L1 teemaa koridoridesse jäävad </w:t>
      </w:r>
      <w:r>
        <w:rPr>
          <w:rFonts w:ascii="Swis721 Cn BT" w:hAnsi="Swis721 Cn BT"/>
          <w:color w:val="FF0000"/>
          <w:sz w:val="22"/>
          <w:szCs w:val="22"/>
        </w:rPr>
        <w:t>olemasolevad</w:t>
      </w:r>
      <w:r w:rsidRPr="00C1404B">
        <w:rPr>
          <w:rFonts w:ascii="Swis721 Cn BT" w:hAnsi="Swis721 Cn BT"/>
          <w:color w:val="FF0000"/>
          <w:sz w:val="22"/>
          <w:szCs w:val="22"/>
        </w:rPr>
        <w:t xml:space="preserve"> riigimaanteega ühenduses </w:t>
      </w:r>
      <w:r>
        <w:rPr>
          <w:rFonts w:ascii="Swis721 Cn BT" w:hAnsi="Swis721 Cn BT"/>
          <w:color w:val="FF0000"/>
          <w:sz w:val="22"/>
          <w:szCs w:val="22"/>
        </w:rPr>
        <w:t xml:space="preserve">olemasolevad </w:t>
      </w:r>
      <w:r w:rsidRPr="00C1404B">
        <w:rPr>
          <w:rFonts w:ascii="Swis721 Cn BT" w:hAnsi="Swis721 Cn BT"/>
          <w:color w:val="FF0000"/>
          <w:sz w:val="22"/>
          <w:szCs w:val="22"/>
        </w:rPr>
        <w:t>kraavid</w:t>
      </w:r>
      <w:r>
        <w:rPr>
          <w:rFonts w:ascii="Swis721 Cn BT" w:hAnsi="Swis721 Cn BT"/>
          <w:color w:val="FF0000"/>
          <w:sz w:val="22"/>
          <w:szCs w:val="22"/>
        </w:rPr>
        <w:t>. Ü</w:t>
      </w:r>
      <w:r w:rsidRPr="00C1404B">
        <w:rPr>
          <w:rFonts w:ascii="Swis721 Cn BT" w:hAnsi="Swis721 Cn BT"/>
          <w:color w:val="FF0000"/>
          <w:sz w:val="22"/>
          <w:szCs w:val="22"/>
        </w:rPr>
        <w:t xml:space="preserve">ldjuhul </w:t>
      </w:r>
      <w:r>
        <w:rPr>
          <w:rFonts w:ascii="Swis721 Cn BT" w:hAnsi="Swis721 Cn BT"/>
          <w:color w:val="FF0000"/>
          <w:sz w:val="22"/>
          <w:szCs w:val="22"/>
        </w:rPr>
        <w:t xml:space="preserve">ei tohi sademevett </w:t>
      </w:r>
      <w:r w:rsidRPr="00C1404B">
        <w:rPr>
          <w:rFonts w:ascii="Swis721 Cn BT" w:hAnsi="Swis721 Cn BT"/>
          <w:color w:val="FF0000"/>
          <w:sz w:val="22"/>
          <w:szCs w:val="22"/>
        </w:rPr>
        <w:t xml:space="preserve">juhtida riigitee alusele maaüksusele, sh riigitee koosseisu kuuluvatesse teekraavidesse. </w:t>
      </w:r>
    </w:p>
    <w:p w14:paraId="000C3BB4" w14:textId="6DDAC2FC" w:rsidR="00C1404B" w:rsidRDefault="00C1404B" w:rsidP="00C1404B">
      <w:pPr>
        <w:overflowPunct/>
        <w:spacing w:before="0" w:after="0" w:line="240" w:lineRule="auto"/>
        <w:rPr>
          <w:rFonts w:ascii="Swis721 Cn BT" w:hAnsi="Swis721 Cn BT"/>
          <w:color w:val="FF0000"/>
          <w:sz w:val="22"/>
          <w:szCs w:val="22"/>
        </w:rPr>
      </w:pPr>
      <w:r>
        <w:rPr>
          <w:rFonts w:ascii="Swis721 Cn BT" w:hAnsi="Swis721 Cn BT"/>
          <w:color w:val="FF0000"/>
          <w:sz w:val="22"/>
          <w:szCs w:val="22"/>
        </w:rPr>
        <w:t>Vältimaks olemasolevate kinnistute halvendamist sademevee liigvee osas, siis pos nr L1 paiknevate olemasolevate kraavide osas on lubatud säilitada olemasolev ühendus.</w:t>
      </w:r>
    </w:p>
    <w:p w14:paraId="40BDE5C9" w14:textId="27FCA037" w:rsidR="00C1404B" w:rsidRPr="00C1404B" w:rsidRDefault="00C1404B" w:rsidP="00C1404B">
      <w:pPr>
        <w:overflowPunct/>
        <w:spacing w:before="0" w:after="0" w:line="240" w:lineRule="auto"/>
        <w:rPr>
          <w:rFonts w:ascii="Swis721 Cn BT" w:hAnsi="Swis721 Cn BT"/>
          <w:color w:val="FF0000"/>
          <w:sz w:val="22"/>
          <w:szCs w:val="22"/>
        </w:rPr>
      </w:pPr>
      <w:r>
        <w:rPr>
          <w:rFonts w:ascii="Swis721 Cn BT" w:hAnsi="Swis721 Cn BT"/>
          <w:color w:val="FF0000"/>
          <w:sz w:val="22"/>
          <w:szCs w:val="22"/>
        </w:rPr>
        <w:t>T</w:t>
      </w:r>
      <w:r w:rsidRPr="00C1404B">
        <w:rPr>
          <w:rFonts w:ascii="Swis721 Cn BT" w:hAnsi="Swis721 Cn BT"/>
          <w:color w:val="FF0000"/>
          <w:sz w:val="22"/>
          <w:szCs w:val="22"/>
        </w:rPr>
        <w:t>ruupide, kraavide läbilaskevõime ja muldkeha niiskusrežiim ja lahendada kuni eelvooluni</w:t>
      </w:r>
      <w:r>
        <w:rPr>
          <w:rFonts w:ascii="Swis721 Cn BT" w:hAnsi="Swis721 Cn BT"/>
          <w:color w:val="FF0000"/>
          <w:sz w:val="22"/>
          <w:szCs w:val="22"/>
        </w:rPr>
        <w:t xml:space="preserve"> </w:t>
      </w:r>
      <w:r w:rsidRPr="00C1404B">
        <w:rPr>
          <w:rFonts w:ascii="Swis721 Cn BT" w:hAnsi="Swis721 Cn BT"/>
          <w:color w:val="FF0000"/>
          <w:sz w:val="22"/>
          <w:szCs w:val="22"/>
        </w:rPr>
        <w:t>teeprojekteerimise faasis</w:t>
      </w:r>
      <w:r>
        <w:rPr>
          <w:rFonts w:ascii="Swis721 Cn BT" w:hAnsi="Swis721 Cn BT"/>
          <w:color w:val="FF0000"/>
          <w:sz w:val="22"/>
          <w:szCs w:val="22"/>
        </w:rPr>
        <w:t>.</w:t>
      </w:r>
      <w:r w:rsidR="00E97CC3">
        <w:rPr>
          <w:rFonts w:ascii="Swis721 Cn BT" w:hAnsi="Swis721 Cn BT"/>
          <w:color w:val="FF0000"/>
          <w:sz w:val="22"/>
          <w:szCs w:val="22"/>
        </w:rPr>
        <w:t xml:space="preserve"> Arvestada, et </w:t>
      </w:r>
      <w:r w:rsidR="00E97CC3" w:rsidRPr="00E97CC3">
        <w:rPr>
          <w:rFonts w:ascii="Swis721 Cn BT" w:hAnsi="Swis721 Cn BT"/>
          <w:color w:val="FF0000"/>
          <w:sz w:val="22"/>
          <w:szCs w:val="22"/>
        </w:rPr>
        <w:t>riigitee äärse</w:t>
      </w:r>
      <w:r w:rsidR="005E6AEB">
        <w:rPr>
          <w:rFonts w:ascii="Swis721 Cn BT" w:hAnsi="Swis721 Cn BT"/>
          <w:color w:val="FF0000"/>
          <w:sz w:val="22"/>
          <w:szCs w:val="22"/>
        </w:rPr>
        <w:t>tesse</w:t>
      </w:r>
      <w:r w:rsidR="00E97CC3" w:rsidRPr="00E97CC3">
        <w:rPr>
          <w:rFonts w:ascii="Swis721 Cn BT" w:hAnsi="Swis721 Cn BT"/>
          <w:color w:val="FF0000"/>
          <w:sz w:val="22"/>
          <w:szCs w:val="22"/>
        </w:rPr>
        <w:t xml:space="preserve"> kraavid</w:t>
      </w:r>
      <w:r w:rsidR="00E97CC3">
        <w:rPr>
          <w:rFonts w:ascii="Swis721 Cn BT" w:hAnsi="Swis721 Cn BT"/>
          <w:color w:val="FF0000"/>
          <w:sz w:val="22"/>
          <w:szCs w:val="22"/>
        </w:rPr>
        <w:t>esse vee juhtimine peab tagama</w:t>
      </w:r>
      <w:r w:rsidR="00E97CC3" w:rsidRPr="00E97CC3">
        <w:rPr>
          <w:rFonts w:ascii="Swis721 Cn BT" w:hAnsi="Swis721 Cn BT"/>
          <w:color w:val="FF0000"/>
          <w:sz w:val="22"/>
          <w:szCs w:val="22"/>
        </w:rPr>
        <w:t xml:space="preserve"> riigitee muldkeha kuivana.</w:t>
      </w:r>
    </w:p>
    <w:p w14:paraId="0EE55F9E" w14:textId="77777777" w:rsidR="000B1F5B" w:rsidRPr="000B1F5B" w:rsidRDefault="000B1F5B" w:rsidP="00340E79">
      <w:pPr>
        <w:overflowPunct/>
        <w:spacing w:before="0" w:after="0" w:line="240" w:lineRule="auto"/>
        <w:rPr>
          <w:rFonts w:ascii="Swis721 Cn BT" w:hAnsi="Swis721 Cn BT"/>
          <w:sz w:val="22"/>
          <w:szCs w:val="22"/>
        </w:rPr>
      </w:pPr>
    </w:p>
    <w:p w14:paraId="65AA3384" w14:textId="69EEF2CC" w:rsidR="005F39ED" w:rsidRPr="006A45BF" w:rsidRDefault="005F39ED" w:rsidP="00340E79">
      <w:pPr>
        <w:overflowPunct/>
        <w:spacing w:before="0" w:after="0" w:line="240" w:lineRule="auto"/>
        <w:rPr>
          <w:rFonts w:ascii="Swis721 Cn BT" w:hAnsi="Swis721 Cn BT"/>
          <w:sz w:val="22"/>
          <w:szCs w:val="22"/>
        </w:rPr>
      </w:pPr>
      <w:r w:rsidRPr="000B1F5B">
        <w:rPr>
          <w:rFonts w:ascii="Swis721 Cn BT" w:hAnsi="Swis721 Cn BT"/>
          <w:sz w:val="22"/>
          <w:szCs w:val="22"/>
        </w:rPr>
        <w:t>Vältida sademevee valgumist naaberkinnistutele.</w:t>
      </w:r>
      <w:r w:rsidR="00B23856" w:rsidRPr="000B1F5B">
        <w:rPr>
          <w:rFonts w:ascii="Swis721 Cn BT" w:hAnsi="Swis721 Cn BT"/>
          <w:sz w:val="22"/>
          <w:szCs w:val="22"/>
        </w:rPr>
        <w:t xml:space="preserve"> Keela</w:t>
      </w:r>
      <w:r w:rsidR="00D44452" w:rsidRPr="000B1F5B">
        <w:rPr>
          <w:rFonts w:ascii="Swis721 Cn BT" w:hAnsi="Swis721 Cn BT"/>
          <w:sz w:val="22"/>
          <w:szCs w:val="22"/>
        </w:rPr>
        <w:t>t</w:t>
      </w:r>
      <w:r w:rsidR="00C3642F" w:rsidRPr="000B1F5B">
        <w:rPr>
          <w:rFonts w:ascii="Swis721 Cn BT" w:hAnsi="Swis721 Cn BT"/>
          <w:sz w:val="22"/>
          <w:szCs w:val="22"/>
        </w:rPr>
        <w:t>ud</w:t>
      </w:r>
      <w:r w:rsidR="00B23856" w:rsidRPr="000B1F5B">
        <w:rPr>
          <w:rFonts w:ascii="Swis721 Cn BT" w:hAnsi="Swis721 Cn BT"/>
          <w:sz w:val="22"/>
          <w:szCs w:val="22"/>
        </w:rPr>
        <w:t xml:space="preserve"> on maaüksustel vertikaalplaneeringu korras pinnase tõstmine tagamaks teelt tuleva sade</w:t>
      </w:r>
      <w:r w:rsidR="00346851" w:rsidRPr="000B1F5B">
        <w:rPr>
          <w:rFonts w:ascii="Swis721 Cn BT" w:hAnsi="Swis721 Cn BT"/>
          <w:sz w:val="22"/>
          <w:szCs w:val="22"/>
        </w:rPr>
        <w:t>me</w:t>
      </w:r>
      <w:r w:rsidR="00B23856" w:rsidRPr="000B1F5B">
        <w:rPr>
          <w:rFonts w:ascii="Swis721 Cn BT" w:hAnsi="Swis721 Cn BT"/>
          <w:sz w:val="22"/>
          <w:szCs w:val="22"/>
        </w:rPr>
        <w:t>vee immutamise võimalust tee kõrval asuvatel kinnistutel.</w:t>
      </w:r>
    </w:p>
    <w:p w14:paraId="13032220" w14:textId="77777777" w:rsidR="005E6FFD" w:rsidRPr="00FF6B02" w:rsidRDefault="005E6FFD" w:rsidP="00B23856">
      <w:pPr>
        <w:overflowPunct/>
        <w:spacing w:before="0" w:after="0" w:line="240" w:lineRule="auto"/>
        <w:rPr>
          <w:rFonts w:ascii="Swis721 Cn BT" w:hAnsi="Swis721 Cn BT"/>
          <w:sz w:val="22"/>
          <w:szCs w:val="22"/>
          <w:highlight w:val="yellow"/>
        </w:rPr>
      </w:pPr>
    </w:p>
    <w:p w14:paraId="60DADCC1" w14:textId="289AE164" w:rsidR="0079484F" w:rsidRPr="0070373D" w:rsidRDefault="00E474B2" w:rsidP="00E474B2">
      <w:pPr>
        <w:spacing w:line="240" w:lineRule="auto"/>
        <w:rPr>
          <w:rFonts w:ascii="Swis721 Cn BT" w:hAnsi="Swis721 Cn BT" w:cs="Arial"/>
          <w:b/>
          <w:bCs/>
          <w:color w:val="auto"/>
          <w:sz w:val="22"/>
          <w:szCs w:val="22"/>
        </w:rPr>
      </w:pPr>
      <w:r w:rsidRPr="0070373D">
        <w:rPr>
          <w:rFonts w:ascii="Swis721 Cn BT" w:hAnsi="Swis721 Cn BT" w:cs="Arial"/>
          <w:b/>
          <w:bCs/>
          <w:color w:val="auto"/>
          <w:sz w:val="22"/>
          <w:szCs w:val="22"/>
        </w:rPr>
        <w:t>Tuletõrjevee varustus</w:t>
      </w:r>
    </w:p>
    <w:p w14:paraId="4DBE0593" w14:textId="03BF5CD2" w:rsidR="00E84192" w:rsidRPr="0070373D" w:rsidRDefault="00E84192" w:rsidP="0079484F">
      <w:pPr>
        <w:spacing w:line="240" w:lineRule="auto"/>
        <w:rPr>
          <w:rFonts w:ascii="Swis721 Cn BT" w:hAnsi="Swis721 Cn BT" w:cs="Arial"/>
          <w:sz w:val="22"/>
          <w:szCs w:val="22"/>
        </w:rPr>
      </w:pPr>
      <w:r w:rsidRPr="0070373D">
        <w:rPr>
          <w:rFonts w:ascii="Swis721 Cn BT" w:hAnsi="Swis721 Cn BT" w:cs="Arial"/>
          <w:sz w:val="22"/>
          <w:szCs w:val="22"/>
        </w:rPr>
        <w:t xml:space="preserve">Väline tulekustutusvee lahendus lähipiirkonnas puudub. Tuletõrjeveevarustuse planeerimisel on arvestatud „EVS 812-6:2012+A1:2013 Ehitiste tuleohutus Osa 6: Ehitiste tuleohutus: Tuletõrje veevarustus p 5.3“. Tulekustutuslahendus on ette nähtud kogumismahutite baasil. Tuletõrjevee tagamiseks on ette nähtud „kuiv hüdrandid“ veevõtu kaevuga. </w:t>
      </w:r>
      <w:r w:rsidRPr="0070373D">
        <w:rPr>
          <w:rFonts w:ascii="Swis721 Cn BT" w:hAnsi="Swis721 Cn BT" w:cs="Arial"/>
          <w:sz w:val="22"/>
          <w:szCs w:val="22"/>
        </w:rPr>
        <w:lastRenderedPageBreak/>
        <w:t xml:space="preserve">Kuivhüdrant peab vastama EVS 812-6:2012+A1:2013 nõuetele. Juurdepääs hüdrandile peab olema nõuetekohane (juurdepääsu tee laius). </w:t>
      </w:r>
    </w:p>
    <w:p w14:paraId="4FB4B1C5" w14:textId="62C49C64" w:rsidR="00776457" w:rsidRPr="0070373D" w:rsidRDefault="00776457" w:rsidP="00776457">
      <w:pPr>
        <w:spacing w:line="240" w:lineRule="auto"/>
        <w:rPr>
          <w:rFonts w:ascii="Swis721 Cn BT" w:hAnsi="Swis721 Cn BT" w:cs="Arial"/>
          <w:color w:val="auto"/>
          <w:sz w:val="22"/>
          <w:szCs w:val="22"/>
        </w:rPr>
      </w:pPr>
      <w:r w:rsidRPr="0070373D">
        <w:rPr>
          <w:rFonts w:ascii="Swis721 Cn BT" w:hAnsi="Swis721 Cn BT" w:cs="Arial"/>
          <w:color w:val="auto"/>
          <w:sz w:val="22"/>
          <w:szCs w:val="22"/>
        </w:rPr>
        <w:t>Vastavalt siseministri 18.02.2021 määruse nr 10 „Veevõtukoha rajamise, katsetamise, kasutamise, korrashoiu, tähistamise ja teabevahetuse nõuded, tingimused ning kord“ § 6 lg 3 kohaselt peab veevõtukoht paiknema ehitise sissepääsust ja tuleohutuspaigaldiste päästemeeskonna toitesisenditest kuni 200 meetri kaugusel.</w:t>
      </w:r>
    </w:p>
    <w:p w14:paraId="386059A4" w14:textId="4FFAAFFE" w:rsidR="00776457" w:rsidRPr="0070373D" w:rsidRDefault="00776457" w:rsidP="00776457">
      <w:pPr>
        <w:spacing w:line="240" w:lineRule="auto"/>
        <w:rPr>
          <w:rFonts w:ascii="Swis721 Cn BT" w:hAnsi="Swis721 Cn BT" w:cs="Arial"/>
          <w:color w:val="auto"/>
          <w:sz w:val="22"/>
          <w:szCs w:val="22"/>
        </w:rPr>
      </w:pPr>
      <w:r w:rsidRPr="0070373D">
        <w:rPr>
          <w:rFonts w:ascii="Swis721 Cn BT" w:hAnsi="Swis721 Cn BT" w:cs="Arial"/>
          <w:color w:val="auto"/>
          <w:sz w:val="22"/>
          <w:szCs w:val="22"/>
        </w:rPr>
        <w:t>Tuletõrje veevõtuks nähakse planeeringualale ette maa-alus</w:t>
      </w:r>
      <w:r w:rsidR="008069F9" w:rsidRPr="0070373D">
        <w:rPr>
          <w:rFonts w:ascii="Swis721 Cn BT" w:hAnsi="Swis721 Cn BT" w:cs="Arial"/>
          <w:color w:val="auto"/>
          <w:sz w:val="22"/>
          <w:szCs w:val="22"/>
        </w:rPr>
        <w:t>ed</w:t>
      </w:r>
      <w:r w:rsidRPr="0070373D">
        <w:rPr>
          <w:rFonts w:ascii="Swis721 Cn BT" w:hAnsi="Swis721 Cn BT" w:cs="Arial"/>
          <w:color w:val="auto"/>
          <w:sz w:val="22"/>
          <w:szCs w:val="22"/>
        </w:rPr>
        <w:t xml:space="preserve"> mahuti</w:t>
      </w:r>
      <w:r w:rsidR="008069F9" w:rsidRPr="0070373D">
        <w:rPr>
          <w:rFonts w:ascii="Swis721 Cn BT" w:hAnsi="Swis721 Cn BT" w:cs="Arial"/>
          <w:color w:val="auto"/>
          <w:sz w:val="22"/>
          <w:szCs w:val="22"/>
        </w:rPr>
        <w:t>d</w:t>
      </w:r>
      <w:r w:rsidRPr="0070373D">
        <w:rPr>
          <w:rFonts w:ascii="Swis721 Cn BT" w:hAnsi="Swis721 Cn BT" w:cs="Arial"/>
          <w:color w:val="auto"/>
          <w:sz w:val="22"/>
          <w:szCs w:val="22"/>
        </w:rPr>
        <w:t>. Mahutite teenindusraadius on 200 m. Tuletõrje</w:t>
      </w:r>
      <w:r w:rsidR="007413E5" w:rsidRPr="0070373D">
        <w:rPr>
          <w:rFonts w:ascii="Swis721 Cn BT" w:hAnsi="Swis721 Cn BT" w:cs="Arial"/>
          <w:color w:val="auto"/>
          <w:sz w:val="22"/>
          <w:szCs w:val="22"/>
        </w:rPr>
        <w:t xml:space="preserve"> </w:t>
      </w:r>
      <w:r w:rsidRPr="0070373D">
        <w:rPr>
          <w:rFonts w:ascii="Swis721 Cn BT" w:hAnsi="Swis721 Cn BT" w:cs="Arial"/>
          <w:color w:val="auto"/>
          <w:sz w:val="22"/>
          <w:szCs w:val="22"/>
        </w:rPr>
        <w:t>veevõtukohale peab olema tagatud ligipääs ja kasutamise võimalus. Vajalik vee vooluhulk</w:t>
      </w:r>
      <w:r w:rsidR="007413E5" w:rsidRPr="0070373D">
        <w:rPr>
          <w:rFonts w:ascii="Swis721 Cn BT" w:hAnsi="Swis721 Cn BT" w:cs="Arial"/>
          <w:color w:val="auto"/>
          <w:sz w:val="22"/>
          <w:szCs w:val="22"/>
        </w:rPr>
        <w:t xml:space="preserve"> </w:t>
      </w:r>
      <w:r w:rsidRPr="0070373D">
        <w:rPr>
          <w:rFonts w:ascii="Swis721 Cn BT" w:hAnsi="Swis721 Cn BT" w:cs="Arial"/>
          <w:color w:val="auto"/>
          <w:sz w:val="22"/>
          <w:szCs w:val="22"/>
        </w:rPr>
        <w:t>10 l/s 3 tundi. Tuletõrjevee tagamiseks on ette nähtud kuivhüdrant veevõtu kaevuga. Mahuti veega täitmine toimub paakauto kohale veoga.</w:t>
      </w:r>
    </w:p>
    <w:p w14:paraId="715AD0F5" w14:textId="5460A957" w:rsidR="00D2463D" w:rsidRPr="00453465" w:rsidRDefault="008A5606" w:rsidP="00E474B2">
      <w:pPr>
        <w:spacing w:line="240" w:lineRule="auto"/>
        <w:rPr>
          <w:rFonts w:ascii="Swis721 Cn BT" w:hAnsi="Swis721 Cn BT" w:cs="Arial"/>
          <w:sz w:val="22"/>
          <w:szCs w:val="22"/>
        </w:rPr>
      </w:pPr>
      <w:r w:rsidRPr="0070373D">
        <w:rPr>
          <w:rFonts w:ascii="Swis721 Cn BT" w:hAnsi="Swis721 Cn BT" w:cs="Arial"/>
          <w:sz w:val="22"/>
          <w:szCs w:val="22"/>
        </w:rPr>
        <w:t>Abih</w:t>
      </w:r>
      <w:r w:rsidR="004025BF" w:rsidRPr="0070373D">
        <w:rPr>
          <w:rFonts w:ascii="Swis721 Cn BT" w:hAnsi="Swis721 Cn BT" w:cs="Arial"/>
          <w:sz w:val="22"/>
          <w:szCs w:val="22"/>
        </w:rPr>
        <w:t>oone ja kasvuhoone</w:t>
      </w:r>
      <w:r w:rsidR="0079484F" w:rsidRPr="0070373D">
        <w:rPr>
          <w:rFonts w:ascii="Swis721 Cn BT" w:hAnsi="Swis721 Cn BT" w:cs="Arial"/>
          <w:sz w:val="22"/>
          <w:szCs w:val="22"/>
        </w:rPr>
        <w:t xml:space="preserve"> kavandamisel tuleb arvestada </w:t>
      </w:r>
      <w:r w:rsidR="00582893" w:rsidRPr="0070373D">
        <w:rPr>
          <w:rFonts w:ascii="Swis721 Cn BT" w:hAnsi="Swis721 Cn BT" w:cs="Arial"/>
          <w:sz w:val="22"/>
          <w:szCs w:val="22"/>
        </w:rPr>
        <w:t xml:space="preserve">30.03.2017 määrusega nr 17 </w:t>
      </w:r>
      <w:r w:rsidR="0079484F" w:rsidRPr="0070373D">
        <w:rPr>
          <w:rFonts w:ascii="Swis721 Cn BT" w:hAnsi="Swis721 Cn BT" w:cs="Arial"/>
          <w:sz w:val="22"/>
          <w:szCs w:val="22"/>
        </w:rPr>
        <w:t>„Ehitistele esitatavad tuleohutusnõuded ja nõuded tuletõrje veevarustusega</w:t>
      </w:r>
      <w:r w:rsidR="00582893" w:rsidRPr="0070373D">
        <w:rPr>
          <w:rFonts w:ascii="Swis721 Cn BT" w:hAnsi="Swis721 Cn BT" w:cs="Arial"/>
          <w:sz w:val="22"/>
          <w:szCs w:val="22"/>
        </w:rPr>
        <w:t>“</w:t>
      </w:r>
      <w:r w:rsidR="0079484F" w:rsidRPr="0070373D">
        <w:rPr>
          <w:rFonts w:ascii="Swis721 Cn BT" w:hAnsi="Swis721 Cn BT" w:cs="Arial"/>
          <w:sz w:val="22"/>
          <w:szCs w:val="22"/>
        </w:rPr>
        <w:t xml:space="preserve">. Vastavalt määrusele ei tohi tule levik ühelt ehitiselt teisele ohustada inimeste turvalisust ega põhjustada olulist majanduslikku või ühiskondlikku kahju. Selle täitmiseks peab </w:t>
      </w:r>
      <w:r w:rsidRPr="0070373D">
        <w:rPr>
          <w:rFonts w:ascii="Swis721 Cn BT" w:hAnsi="Swis721 Cn BT" w:cs="Arial"/>
          <w:sz w:val="22"/>
          <w:szCs w:val="22"/>
        </w:rPr>
        <w:t>abi</w:t>
      </w:r>
      <w:r w:rsidR="0079484F" w:rsidRPr="0070373D">
        <w:rPr>
          <w:rFonts w:ascii="Swis721 Cn BT" w:hAnsi="Swis721 Cn BT" w:cs="Arial"/>
          <w:sz w:val="22"/>
          <w:szCs w:val="22"/>
        </w:rPr>
        <w:t xml:space="preserve">hoonete vaheline kuja olema </w:t>
      </w:r>
      <w:r w:rsidR="00FA6FFE" w:rsidRPr="0070373D">
        <w:rPr>
          <w:rFonts w:ascii="Swis721 Cn BT" w:hAnsi="Swis721 Cn BT" w:cs="Arial"/>
          <w:sz w:val="22"/>
          <w:szCs w:val="22"/>
        </w:rPr>
        <w:t xml:space="preserve">vähemalt </w:t>
      </w:r>
      <w:r w:rsidR="0079484F" w:rsidRPr="0070373D">
        <w:rPr>
          <w:rFonts w:ascii="Swis721 Cn BT" w:hAnsi="Swis721 Cn BT" w:cs="Arial"/>
          <w:sz w:val="22"/>
          <w:szCs w:val="22"/>
        </w:rPr>
        <w:t>8 meetrit. Kui kuja on väiksem tuleb tule leviku piiramine tagada ehituslike või muude abinõudega. Ettenähtud ehitiste vähimaks tuleohutusklassiks on TP3.</w:t>
      </w:r>
    </w:p>
    <w:p w14:paraId="7D6B5FE5" w14:textId="77777777" w:rsidR="00453465" w:rsidRDefault="00453465" w:rsidP="00E474B2">
      <w:pPr>
        <w:spacing w:line="240" w:lineRule="auto"/>
        <w:rPr>
          <w:rFonts w:ascii="Swis721 Cn BT" w:hAnsi="Swis721 Cn BT" w:cs="Arial"/>
          <w:b/>
          <w:bCs/>
          <w:sz w:val="22"/>
          <w:szCs w:val="22"/>
        </w:rPr>
      </w:pPr>
    </w:p>
    <w:p w14:paraId="617C59D9" w14:textId="1B4D3EB5" w:rsidR="008E5499" w:rsidRPr="0079667D" w:rsidRDefault="008E5499" w:rsidP="00E474B2">
      <w:pPr>
        <w:spacing w:line="240" w:lineRule="auto"/>
        <w:rPr>
          <w:rFonts w:ascii="Swis721 Cn BT" w:hAnsi="Swis721 Cn BT" w:cs="Arial"/>
          <w:b/>
          <w:bCs/>
          <w:sz w:val="22"/>
          <w:szCs w:val="22"/>
        </w:rPr>
      </w:pPr>
      <w:r w:rsidRPr="0079667D">
        <w:rPr>
          <w:rFonts w:ascii="Swis721 Cn BT" w:hAnsi="Swis721 Cn BT" w:cs="Arial"/>
          <w:b/>
          <w:bCs/>
          <w:sz w:val="22"/>
          <w:szCs w:val="22"/>
        </w:rPr>
        <w:t>Elektrivarustus</w:t>
      </w:r>
    </w:p>
    <w:p w14:paraId="0D00015D" w14:textId="1B4AD299" w:rsidR="005B1138" w:rsidRDefault="00FF6B02" w:rsidP="005B1138">
      <w:pPr>
        <w:spacing w:line="240" w:lineRule="auto"/>
        <w:contextualSpacing/>
        <w:rPr>
          <w:rFonts w:ascii="Swis721 Cn BT" w:hAnsi="Swis721 Cn BT" w:cs="Arial"/>
          <w:sz w:val="22"/>
          <w:szCs w:val="22"/>
        </w:rPr>
      </w:pPr>
      <w:r w:rsidRPr="005B1138">
        <w:rPr>
          <w:rFonts w:ascii="Swis721 Cn BT" w:hAnsi="Swis721 Cn BT" w:cs="Arial"/>
          <w:sz w:val="22"/>
          <w:szCs w:val="22"/>
        </w:rPr>
        <w:t xml:space="preserve">Elektrivarustuse planeerimise aluseks on Elektrilevi OÜ poolt </w:t>
      </w:r>
      <w:r w:rsidR="005B1138">
        <w:rPr>
          <w:rFonts w:ascii="Swis721 Cn BT" w:hAnsi="Swis721 Cn BT" w:cs="Arial"/>
          <w:sz w:val="22"/>
          <w:szCs w:val="22"/>
        </w:rPr>
        <w:t xml:space="preserve">25.11.2022 </w:t>
      </w:r>
      <w:r w:rsidRPr="005B1138">
        <w:rPr>
          <w:rFonts w:ascii="Swis721 Cn BT" w:hAnsi="Swis721 Cn BT" w:cs="Arial"/>
          <w:sz w:val="22"/>
          <w:szCs w:val="22"/>
        </w:rPr>
        <w:t>edastatud tehnilised tingimused nr 433028.</w:t>
      </w:r>
      <w:r w:rsidR="005B1138">
        <w:rPr>
          <w:rFonts w:ascii="Swis721 Cn BT" w:hAnsi="Swis721 Cn BT" w:cs="Arial"/>
          <w:sz w:val="22"/>
          <w:szCs w:val="22"/>
        </w:rPr>
        <w:t xml:space="preserve"> </w:t>
      </w:r>
    </w:p>
    <w:p w14:paraId="377F9D4C" w14:textId="6A178566" w:rsidR="005B1138" w:rsidRPr="00E83888" w:rsidRDefault="005B1138" w:rsidP="00E83888">
      <w:pPr>
        <w:overflowPunct/>
        <w:spacing w:before="240" w:after="0" w:line="240" w:lineRule="atLeast"/>
        <w:rPr>
          <w:rFonts w:ascii="Swis721 Cn BT" w:hAnsi="Swis721 Cn BT" w:cs="Arial"/>
          <w:sz w:val="22"/>
          <w:szCs w:val="22"/>
        </w:rPr>
      </w:pPr>
      <w:r w:rsidRPr="005B1138">
        <w:rPr>
          <w:rFonts w:ascii="Swis721 Cn BT" w:hAnsi="Swis721 Cn BT" w:cs="Arial"/>
          <w:sz w:val="22"/>
          <w:szCs w:val="22"/>
        </w:rPr>
        <w:t>Detailplaneeringu</w:t>
      </w:r>
      <w:r>
        <w:rPr>
          <w:rFonts w:ascii="Swis721 Cn BT" w:hAnsi="Swis721 Cn BT" w:cs="Arial"/>
          <w:sz w:val="22"/>
          <w:szCs w:val="22"/>
        </w:rPr>
        <w:t>s on ette nähtud</w:t>
      </w:r>
      <w:r w:rsidRPr="005B1138">
        <w:rPr>
          <w:rFonts w:ascii="Swis721 Cn BT" w:hAnsi="Swis721 Cn BT" w:cs="Arial"/>
          <w:sz w:val="22"/>
          <w:szCs w:val="22"/>
        </w:rPr>
        <w:t xml:space="preserve"> kohad uutele komplektalajaamadele. </w:t>
      </w:r>
      <w:r w:rsidR="00E83888">
        <w:rPr>
          <w:rFonts w:ascii="Swis721 Cn BT" w:hAnsi="Swis721 Cn BT" w:cs="Arial"/>
          <w:sz w:val="22"/>
          <w:szCs w:val="22"/>
        </w:rPr>
        <w:t xml:space="preserve">Alajaamadele eraldi krunte ei </w:t>
      </w:r>
      <w:r w:rsidR="0025762D">
        <w:rPr>
          <w:rFonts w:ascii="Swis721 Cn BT" w:hAnsi="Swis721 Cn BT" w:cs="Arial"/>
          <w:sz w:val="22"/>
          <w:szCs w:val="22"/>
        </w:rPr>
        <w:t>moodustata,</w:t>
      </w:r>
      <w:r w:rsidR="00E83888">
        <w:rPr>
          <w:rFonts w:ascii="Swis721 Cn BT" w:hAnsi="Swis721 Cn BT" w:cs="Arial"/>
          <w:sz w:val="22"/>
          <w:szCs w:val="22"/>
        </w:rPr>
        <w:t xml:space="preserve"> va arvatud pos nr L18. Pos nr L18 planeeritud alajaam on võimalik liita eraomandis Luige tee teemaa (kü </w:t>
      </w:r>
      <w:r w:rsidR="00E83888" w:rsidRPr="00E83888">
        <w:rPr>
          <w:rFonts w:ascii="Swis721 Cn BT" w:hAnsi="Swis721 Cn BT" w:cs="Arial"/>
          <w:sz w:val="22"/>
          <w:szCs w:val="22"/>
        </w:rPr>
        <w:br/>
        <w:t xml:space="preserve">24501:001:1932) </w:t>
      </w:r>
      <w:r w:rsidR="00E83888">
        <w:rPr>
          <w:rFonts w:ascii="Swis721 Cn BT" w:hAnsi="Swis721 Cn BT" w:cs="Arial"/>
          <w:sz w:val="22"/>
          <w:szCs w:val="22"/>
        </w:rPr>
        <w:t xml:space="preserve">kinnistuga. </w:t>
      </w:r>
      <w:r>
        <w:rPr>
          <w:rFonts w:ascii="Swis721 Cn BT" w:hAnsi="Swis721 Cn BT" w:cs="Arial"/>
          <w:sz w:val="22"/>
          <w:szCs w:val="22"/>
        </w:rPr>
        <w:t>Planeeritud alajaamadele tuleb tagada võrgu valdaja kasuks</w:t>
      </w:r>
      <w:r w:rsidRPr="005B1138">
        <w:rPr>
          <w:rFonts w:ascii="Swis721 Cn BT" w:hAnsi="Swis721 Cn BT" w:cs="Arial"/>
          <w:sz w:val="22"/>
          <w:szCs w:val="22"/>
        </w:rPr>
        <w:t xml:space="preserve"> ööpäevaringne vaba juurdepääs. </w:t>
      </w:r>
    </w:p>
    <w:p w14:paraId="38834D1C" w14:textId="77777777" w:rsidR="00B54CA2" w:rsidRDefault="00B54CA2" w:rsidP="005B1138">
      <w:pPr>
        <w:spacing w:line="240" w:lineRule="auto"/>
        <w:contextualSpacing/>
        <w:rPr>
          <w:rFonts w:ascii="Swis721 Cn BT" w:hAnsi="Swis721 Cn BT" w:cs="Arial"/>
          <w:sz w:val="22"/>
          <w:szCs w:val="22"/>
        </w:rPr>
      </w:pPr>
    </w:p>
    <w:p w14:paraId="6C979067" w14:textId="21C13E56" w:rsidR="005B1138" w:rsidRDefault="005B1138" w:rsidP="005B1138">
      <w:pPr>
        <w:spacing w:line="240" w:lineRule="auto"/>
        <w:contextualSpacing/>
        <w:rPr>
          <w:rFonts w:ascii="Swis721 Cn BT" w:hAnsi="Swis721 Cn BT" w:cs="Arial"/>
          <w:sz w:val="22"/>
          <w:szCs w:val="22"/>
        </w:rPr>
      </w:pPr>
      <w:r w:rsidRPr="005B1138">
        <w:rPr>
          <w:rFonts w:ascii="Swis721 Cn BT" w:hAnsi="Swis721 Cn BT" w:cs="Arial"/>
          <w:sz w:val="22"/>
          <w:szCs w:val="22"/>
        </w:rPr>
        <w:t xml:space="preserve">Uute alajaamade toide </w:t>
      </w:r>
      <w:r>
        <w:rPr>
          <w:rFonts w:ascii="Swis721 Cn BT" w:hAnsi="Swis721 Cn BT" w:cs="Arial"/>
          <w:sz w:val="22"/>
          <w:szCs w:val="22"/>
        </w:rPr>
        <w:t>on ette nähtud</w:t>
      </w:r>
      <w:r w:rsidRPr="005B1138">
        <w:rPr>
          <w:rFonts w:ascii="Swis721 Cn BT" w:hAnsi="Swis721 Cn BT" w:cs="Arial"/>
          <w:sz w:val="22"/>
          <w:szCs w:val="22"/>
        </w:rPr>
        <w:t xml:space="preserve"> 10 kV maakaabelliiniga alates</w:t>
      </w:r>
      <w:r>
        <w:rPr>
          <w:rFonts w:ascii="Swis721 Cn BT" w:hAnsi="Swis721 Cn BT" w:cs="Arial"/>
          <w:sz w:val="22"/>
          <w:szCs w:val="22"/>
        </w:rPr>
        <w:t xml:space="preserve"> </w:t>
      </w:r>
      <w:r w:rsidRPr="005B1138">
        <w:rPr>
          <w:rFonts w:ascii="Swis721 Cn BT" w:hAnsi="Swis721 Cn BT" w:cs="Arial"/>
          <w:sz w:val="22"/>
          <w:szCs w:val="22"/>
        </w:rPr>
        <w:t xml:space="preserve">alajaamast </w:t>
      </w:r>
      <w:r w:rsidR="00557C47">
        <w:rPr>
          <w:rFonts w:ascii="Swis721 Cn BT" w:hAnsi="Swis721 Cn BT" w:cs="Arial"/>
          <w:sz w:val="22"/>
          <w:szCs w:val="22"/>
        </w:rPr>
        <w:t xml:space="preserve">nr </w:t>
      </w:r>
      <w:r w:rsidRPr="005B1138">
        <w:rPr>
          <w:rFonts w:ascii="Swis721 Cn BT" w:hAnsi="Swis721 Cn BT" w:cs="Arial"/>
          <w:sz w:val="22"/>
          <w:szCs w:val="22"/>
        </w:rPr>
        <w:t xml:space="preserve">1149 (asub Ringi tn 6 kinnistul). Keskpinge maakaabelliin hakkab kulgema alajaamast </w:t>
      </w:r>
      <w:r w:rsidR="00557C47">
        <w:rPr>
          <w:rFonts w:ascii="Swis721 Cn BT" w:hAnsi="Swis721 Cn BT" w:cs="Arial"/>
          <w:sz w:val="22"/>
          <w:szCs w:val="22"/>
        </w:rPr>
        <w:t xml:space="preserve">nr </w:t>
      </w:r>
      <w:r w:rsidRPr="005B1138">
        <w:rPr>
          <w:rFonts w:ascii="Swis721 Cn BT" w:hAnsi="Swis721 Cn BT" w:cs="Arial"/>
          <w:sz w:val="22"/>
          <w:szCs w:val="22"/>
        </w:rPr>
        <w:t>1149 läbi</w:t>
      </w:r>
      <w:r>
        <w:rPr>
          <w:rFonts w:ascii="Swis721 Cn BT" w:hAnsi="Swis721 Cn BT" w:cs="Arial"/>
          <w:sz w:val="22"/>
          <w:szCs w:val="22"/>
        </w:rPr>
        <w:t xml:space="preserve"> </w:t>
      </w:r>
      <w:r w:rsidRPr="005B1138">
        <w:rPr>
          <w:rFonts w:ascii="Swis721 Cn BT" w:hAnsi="Swis721 Cn BT" w:cs="Arial"/>
          <w:sz w:val="22"/>
          <w:szCs w:val="22"/>
        </w:rPr>
        <w:t xml:space="preserve">detailplaneeringualale rajatavate alajaamade kuni alajaamani </w:t>
      </w:r>
      <w:r w:rsidR="00557C47">
        <w:rPr>
          <w:rFonts w:ascii="Swis721 Cn BT" w:hAnsi="Swis721 Cn BT" w:cs="Arial"/>
          <w:sz w:val="22"/>
          <w:szCs w:val="22"/>
        </w:rPr>
        <w:t xml:space="preserve">nr </w:t>
      </w:r>
      <w:r w:rsidRPr="005B1138">
        <w:rPr>
          <w:rFonts w:ascii="Swis721 Cn BT" w:hAnsi="Swis721 Cn BT" w:cs="Arial"/>
          <w:sz w:val="22"/>
          <w:szCs w:val="22"/>
        </w:rPr>
        <w:t>9566 (asub Nahkru tee 28 kinnistu kõrval,</w:t>
      </w:r>
      <w:r>
        <w:rPr>
          <w:rFonts w:ascii="Swis721 Cn BT" w:hAnsi="Swis721 Cn BT" w:cs="Arial"/>
          <w:sz w:val="22"/>
          <w:szCs w:val="22"/>
        </w:rPr>
        <w:t xml:space="preserve"> </w:t>
      </w:r>
      <w:r w:rsidRPr="005B1138">
        <w:rPr>
          <w:rFonts w:ascii="Swis721 Cn BT" w:hAnsi="Swis721 Cn BT" w:cs="Arial"/>
          <w:sz w:val="22"/>
          <w:szCs w:val="22"/>
        </w:rPr>
        <w:t>teemaal).</w:t>
      </w:r>
    </w:p>
    <w:p w14:paraId="0DC0E4AB" w14:textId="77777777" w:rsidR="00B54CA2" w:rsidRDefault="00B54CA2" w:rsidP="005B1138">
      <w:pPr>
        <w:spacing w:line="240" w:lineRule="auto"/>
        <w:contextualSpacing/>
        <w:rPr>
          <w:rFonts w:ascii="Swis721 Cn BT" w:hAnsi="Swis721 Cn BT" w:cs="Arial"/>
          <w:sz w:val="22"/>
          <w:szCs w:val="22"/>
        </w:rPr>
      </w:pPr>
    </w:p>
    <w:p w14:paraId="1D60998B" w14:textId="77B8FACE" w:rsidR="00B54CA2" w:rsidRPr="005B1138" w:rsidRDefault="00B54CA2" w:rsidP="00B54CA2">
      <w:pPr>
        <w:spacing w:line="240" w:lineRule="auto"/>
        <w:contextualSpacing/>
        <w:rPr>
          <w:rFonts w:ascii="Swis721 Cn BT" w:hAnsi="Swis721 Cn BT" w:cs="Arial"/>
          <w:sz w:val="22"/>
          <w:szCs w:val="22"/>
        </w:rPr>
      </w:pPr>
      <w:r>
        <w:rPr>
          <w:rFonts w:ascii="Swis721 Cn BT" w:hAnsi="Swis721 Cn BT" w:cs="Arial"/>
          <w:sz w:val="22"/>
          <w:szCs w:val="22"/>
        </w:rPr>
        <w:t>E</w:t>
      </w:r>
      <w:r w:rsidRPr="00B54CA2">
        <w:rPr>
          <w:rFonts w:ascii="Swis721 Cn BT" w:hAnsi="Swis721 Cn BT" w:cs="Arial"/>
          <w:sz w:val="22"/>
          <w:szCs w:val="22"/>
        </w:rPr>
        <w:t>lektrivarustuse</w:t>
      </w:r>
      <w:r>
        <w:rPr>
          <w:rFonts w:ascii="Swis721 Cn BT" w:hAnsi="Swis721 Cn BT" w:cs="Arial"/>
          <w:sz w:val="22"/>
          <w:szCs w:val="22"/>
        </w:rPr>
        <w:t>te tagamiseks</w:t>
      </w:r>
      <w:r w:rsidRPr="00B54CA2">
        <w:rPr>
          <w:rFonts w:ascii="Swis721 Cn BT" w:hAnsi="Swis721 Cn BT" w:cs="Arial"/>
          <w:sz w:val="22"/>
          <w:szCs w:val="22"/>
        </w:rPr>
        <w:t xml:space="preserve"> on planeeritud kinnistute piiridele 0,4 kV liitumiskilbid ja jaotuskilbid. </w:t>
      </w:r>
      <w:r w:rsidRPr="005B1138">
        <w:rPr>
          <w:rFonts w:ascii="Swis721 Cn BT" w:hAnsi="Swis721 Cn BT" w:cs="Arial"/>
          <w:sz w:val="22"/>
          <w:szCs w:val="22"/>
        </w:rPr>
        <w:t>Liitumiskilbid peavad olema alati vabalt teenindatavad.</w:t>
      </w:r>
    </w:p>
    <w:p w14:paraId="5C779D91" w14:textId="0AF74731" w:rsidR="00B54CA2" w:rsidRPr="00B54CA2" w:rsidRDefault="00B54CA2" w:rsidP="00B54CA2">
      <w:pPr>
        <w:spacing w:line="240" w:lineRule="auto"/>
        <w:contextualSpacing/>
        <w:rPr>
          <w:rFonts w:ascii="Swis721 Cn BT" w:hAnsi="Swis721 Cn BT" w:cs="Arial"/>
          <w:sz w:val="22"/>
          <w:szCs w:val="22"/>
        </w:rPr>
      </w:pPr>
      <w:r w:rsidRPr="005B1138">
        <w:rPr>
          <w:rFonts w:ascii="Swis721 Cn BT" w:hAnsi="Swis721 Cn BT" w:cs="Arial"/>
          <w:sz w:val="22"/>
          <w:szCs w:val="22"/>
        </w:rPr>
        <w:t xml:space="preserve">Elektritoide </w:t>
      </w:r>
      <w:r w:rsidRPr="00B54CA2">
        <w:rPr>
          <w:rFonts w:ascii="Swis721 Cn BT" w:hAnsi="Swis721 Cn BT" w:cs="Arial"/>
          <w:sz w:val="22"/>
          <w:szCs w:val="22"/>
        </w:rPr>
        <w:t>liitumiskilbist objektini on ette nähtud 0,4 kV maakaabliga. Alajaamade ühendus 10kV ja 0,4 kV. Ette on nähtud maakaablite koridor. Elektrilevi OÜ tehnorajatiste maakasutusõigus on planeeritud servituudialana.</w:t>
      </w:r>
    </w:p>
    <w:p w14:paraId="75F977B8" w14:textId="77777777" w:rsidR="00B54CA2" w:rsidRDefault="00B54CA2" w:rsidP="005B1138">
      <w:pPr>
        <w:spacing w:line="240" w:lineRule="auto"/>
        <w:contextualSpacing/>
        <w:rPr>
          <w:rFonts w:ascii="Swis721 Cn BT" w:hAnsi="Swis721 Cn BT" w:cs="Arial"/>
          <w:sz w:val="22"/>
          <w:szCs w:val="22"/>
        </w:rPr>
      </w:pPr>
    </w:p>
    <w:p w14:paraId="1C27D3AC" w14:textId="77777777" w:rsidR="00453465" w:rsidRDefault="00453465" w:rsidP="005B1138">
      <w:pPr>
        <w:spacing w:line="240" w:lineRule="auto"/>
        <w:contextualSpacing/>
        <w:rPr>
          <w:rFonts w:ascii="Swis721 Cn BT" w:hAnsi="Swis721 Cn BT" w:cs="Arial"/>
          <w:sz w:val="22"/>
          <w:szCs w:val="22"/>
        </w:rPr>
      </w:pPr>
    </w:p>
    <w:p w14:paraId="1F387781" w14:textId="77777777" w:rsidR="00453465" w:rsidRPr="00B54CA2" w:rsidRDefault="00453465" w:rsidP="005B1138">
      <w:pPr>
        <w:spacing w:line="240" w:lineRule="auto"/>
        <w:contextualSpacing/>
        <w:rPr>
          <w:rFonts w:ascii="Swis721 Cn BT" w:hAnsi="Swis721 Cn BT" w:cs="Arial"/>
          <w:sz w:val="22"/>
          <w:szCs w:val="22"/>
        </w:rPr>
      </w:pPr>
    </w:p>
    <w:p w14:paraId="44392C6C" w14:textId="11D6BC10" w:rsidR="005B1138" w:rsidRPr="005B1138" w:rsidRDefault="005B1138" w:rsidP="005B1138">
      <w:pPr>
        <w:spacing w:line="240" w:lineRule="auto"/>
        <w:contextualSpacing/>
        <w:rPr>
          <w:rFonts w:ascii="Swis721 Cn BT" w:hAnsi="Swis721 Cn BT" w:cs="Arial"/>
          <w:sz w:val="22"/>
          <w:szCs w:val="22"/>
        </w:rPr>
      </w:pPr>
      <w:r>
        <w:rPr>
          <w:rFonts w:ascii="Swis721 Cn BT" w:hAnsi="Swis721 Cn BT" w:cs="Arial"/>
          <w:sz w:val="22"/>
          <w:szCs w:val="22"/>
        </w:rPr>
        <w:t>Nõuded edasiseks projekteerimiseks:</w:t>
      </w:r>
    </w:p>
    <w:p w14:paraId="7895980B" w14:textId="77777777" w:rsidR="00B54CA2" w:rsidRDefault="005B1138" w:rsidP="005B1138">
      <w:pPr>
        <w:pStyle w:val="ListParagraph"/>
        <w:numPr>
          <w:ilvl w:val="0"/>
          <w:numId w:val="25"/>
        </w:numPr>
        <w:spacing w:line="240" w:lineRule="auto"/>
        <w:contextualSpacing/>
        <w:rPr>
          <w:rFonts w:ascii="Swis721 Cn BT" w:hAnsi="Swis721 Cn BT" w:cs="Arial"/>
          <w:sz w:val="22"/>
          <w:szCs w:val="22"/>
          <w:lang w:val="et-EE"/>
        </w:rPr>
      </w:pPr>
      <w:r w:rsidRPr="005B1138">
        <w:rPr>
          <w:rFonts w:ascii="Swis721 Cn BT" w:hAnsi="Swis721 Cn BT" w:cs="Arial"/>
          <w:sz w:val="22"/>
          <w:szCs w:val="22"/>
          <w:lang w:val="et-EE"/>
        </w:rPr>
        <w:t>Uutes planeeritud alajaamadest näha ette uutele objektidele välja eraldi fiidrite ringtoiteliinidena 0,4</w:t>
      </w:r>
      <w:r>
        <w:rPr>
          <w:rFonts w:ascii="Swis721 Cn BT" w:hAnsi="Swis721 Cn BT" w:cs="Arial"/>
          <w:sz w:val="22"/>
          <w:szCs w:val="22"/>
          <w:lang w:val="et-EE"/>
        </w:rPr>
        <w:t xml:space="preserve"> </w:t>
      </w:r>
      <w:r w:rsidRPr="005B1138">
        <w:rPr>
          <w:rFonts w:ascii="Swis721 Cn BT" w:hAnsi="Swis721 Cn BT" w:cs="Arial"/>
          <w:sz w:val="22"/>
          <w:szCs w:val="22"/>
          <w:lang w:val="et-EE"/>
        </w:rPr>
        <w:t xml:space="preserve">kV maakaabelliinid. </w:t>
      </w:r>
    </w:p>
    <w:p w14:paraId="259EA514" w14:textId="1AA718F7" w:rsidR="005B1138" w:rsidRPr="00AE02F0" w:rsidRDefault="005B1138" w:rsidP="005B1138">
      <w:pPr>
        <w:pStyle w:val="ListParagraph"/>
        <w:numPr>
          <w:ilvl w:val="0"/>
          <w:numId w:val="25"/>
        </w:numPr>
        <w:spacing w:line="240" w:lineRule="auto"/>
        <w:contextualSpacing/>
        <w:rPr>
          <w:rFonts w:ascii="Swis721 Cn BT" w:hAnsi="Swis721 Cn BT" w:cs="Arial"/>
          <w:sz w:val="22"/>
          <w:szCs w:val="22"/>
          <w:lang w:val="nb-NO"/>
        </w:rPr>
      </w:pPr>
      <w:r w:rsidRPr="00AE02F0">
        <w:rPr>
          <w:rFonts w:ascii="Swis721 Cn BT" w:hAnsi="Swis721 Cn BT" w:cs="Arial"/>
          <w:sz w:val="22"/>
          <w:szCs w:val="22"/>
          <w:lang w:val="nb-NO"/>
        </w:rPr>
        <w:t>Elektrivõrgu väljaehitamine toimub vastavalt Elektrilevi OÜ liitumistingimustele. Planeeringu käigus olemasoleva elektrivõrgu ümberehitus toimub kliendi kulul, mille kohta tuleb esitada</w:t>
      </w:r>
      <w:r w:rsidR="00AE02F0">
        <w:rPr>
          <w:rFonts w:ascii="Swis721 Cn BT" w:hAnsi="Swis721 Cn BT" w:cs="Arial"/>
          <w:sz w:val="22"/>
          <w:szCs w:val="22"/>
          <w:lang w:val="nb-NO"/>
        </w:rPr>
        <w:t xml:space="preserve"> </w:t>
      </w:r>
      <w:r w:rsidRPr="00AE02F0">
        <w:rPr>
          <w:rFonts w:ascii="Swis721 Cn BT" w:hAnsi="Swis721 Cn BT" w:cs="Arial"/>
          <w:sz w:val="22"/>
          <w:szCs w:val="22"/>
          <w:lang w:val="nb-NO"/>
        </w:rPr>
        <w:t>Elektrilevi OÜ-le kirjalik taotlus.</w:t>
      </w:r>
    </w:p>
    <w:p w14:paraId="01E5784B" w14:textId="5E5247E1" w:rsidR="00FF6B02" w:rsidRPr="00EE56B7" w:rsidRDefault="005B1138" w:rsidP="00AE02F0">
      <w:pPr>
        <w:pStyle w:val="ListParagraph"/>
        <w:numPr>
          <w:ilvl w:val="0"/>
          <w:numId w:val="25"/>
        </w:numPr>
        <w:spacing w:line="240" w:lineRule="auto"/>
        <w:contextualSpacing/>
        <w:rPr>
          <w:rFonts w:ascii="Swis721 Cn BT" w:hAnsi="Swis721 Cn BT" w:cs="Arial"/>
          <w:sz w:val="22"/>
          <w:szCs w:val="22"/>
          <w:lang w:val="nb-NO"/>
        </w:rPr>
      </w:pPr>
      <w:r w:rsidRPr="00AE02F0">
        <w:rPr>
          <w:rFonts w:ascii="Swis721 Cn BT" w:hAnsi="Swis721 Cn BT" w:cs="Arial"/>
          <w:sz w:val="22"/>
          <w:szCs w:val="22"/>
          <w:lang w:val="nb-NO"/>
        </w:rPr>
        <w:t>Kehtestatud detailplaneeringu olemasolul elektrienergia saamiseks tuleb esitada liitumistaotlus, sõlmida</w:t>
      </w:r>
      <w:r w:rsidR="00AE02F0">
        <w:rPr>
          <w:rFonts w:ascii="Swis721 Cn BT" w:hAnsi="Swis721 Cn BT" w:cs="Arial"/>
          <w:sz w:val="22"/>
          <w:szCs w:val="22"/>
          <w:lang w:val="nb-NO"/>
        </w:rPr>
        <w:t xml:space="preserve"> </w:t>
      </w:r>
      <w:r w:rsidRPr="00AE02F0">
        <w:rPr>
          <w:rFonts w:ascii="Swis721 Cn BT" w:hAnsi="Swis721 Cn BT" w:cs="Arial"/>
          <w:sz w:val="22"/>
          <w:szCs w:val="22"/>
          <w:lang w:val="nb-NO"/>
        </w:rPr>
        <w:t xml:space="preserve">liitumisleping ja tasuda liitumistasu. </w:t>
      </w:r>
      <w:r w:rsidRPr="00EE56B7">
        <w:rPr>
          <w:rFonts w:ascii="Swis721 Cn BT" w:hAnsi="Swis721 Cn BT" w:cs="Arial"/>
          <w:sz w:val="22"/>
          <w:szCs w:val="22"/>
          <w:lang w:val="nb-NO"/>
        </w:rPr>
        <w:t>Lepingu sõlmimiseks pöörduda Elektrilevi OÜ poole. Liitumislepingu</w:t>
      </w:r>
      <w:r w:rsidR="00AE02F0" w:rsidRPr="00EE56B7">
        <w:rPr>
          <w:rFonts w:ascii="Swis721 Cn BT" w:hAnsi="Swis721 Cn BT" w:cs="Arial"/>
          <w:sz w:val="22"/>
          <w:szCs w:val="22"/>
          <w:lang w:val="nb-NO"/>
        </w:rPr>
        <w:t xml:space="preserve"> </w:t>
      </w:r>
      <w:r w:rsidRPr="00EE56B7">
        <w:rPr>
          <w:rFonts w:ascii="Swis721 Cn BT" w:hAnsi="Swis721 Cn BT" w:cs="Arial"/>
          <w:sz w:val="22"/>
          <w:szCs w:val="22"/>
          <w:lang w:val="nb-NO"/>
        </w:rPr>
        <w:t>sõlmimiseks tuleb Elektrilevi OÜ-le esitada moodustatud kinnistute aadressid.</w:t>
      </w:r>
    </w:p>
    <w:p w14:paraId="3ABDFECA" w14:textId="77777777" w:rsidR="0054777D" w:rsidRPr="001657CA" w:rsidRDefault="0054777D" w:rsidP="001C1EF0">
      <w:pPr>
        <w:pStyle w:val="Heading3"/>
        <w:spacing w:line="240" w:lineRule="auto"/>
        <w:rPr>
          <w:rFonts w:ascii="Swis721 Cn BT" w:hAnsi="Swis721 Cn BT"/>
          <w:sz w:val="22"/>
          <w:szCs w:val="22"/>
        </w:rPr>
      </w:pPr>
      <w:bookmarkStart w:id="32" w:name="_Toc516207814"/>
      <w:bookmarkStart w:id="33" w:name="_Toc132290285"/>
      <w:r w:rsidRPr="001657CA">
        <w:rPr>
          <w:rFonts w:ascii="Swis721 Cn BT" w:hAnsi="Swis721 Cn BT"/>
          <w:sz w:val="22"/>
          <w:szCs w:val="22"/>
        </w:rPr>
        <w:lastRenderedPageBreak/>
        <w:t>Keskkonnakaitse</w:t>
      </w:r>
      <w:bookmarkEnd w:id="32"/>
      <w:bookmarkEnd w:id="33"/>
    </w:p>
    <w:p w14:paraId="55F44B9A" w14:textId="1C123022" w:rsidR="004640DA" w:rsidRPr="001657CA" w:rsidRDefault="0054777D" w:rsidP="001C1EF0">
      <w:pPr>
        <w:spacing w:after="240" w:line="240" w:lineRule="auto"/>
        <w:rPr>
          <w:rFonts w:ascii="Swis721 Cn BT" w:hAnsi="Swis721 Cn BT" w:cs="Arial"/>
          <w:color w:val="auto"/>
          <w:sz w:val="22"/>
          <w:szCs w:val="22"/>
        </w:rPr>
      </w:pPr>
      <w:r w:rsidRPr="001657CA">
        <w:rPr>
          <w:rFonts w:ascii="Swis721 Cn BT" w:hAnsi="Swis721 Cn BT" w:cs="Arial"/>
          <w:sz w:val="22"/>
          <w:szCs w:val="22"/>
        </w:rPr>
        <w:t xml:space="preserve">Detailplaneeringuga ei </w:t>
      </w:r>
      <w:r w:rsidRPr="001657CA">
        <w:rPr>
          <w:rFonts w:ascii="Swis721 Cn BT" w:hAnsi="Swis721 Cn BT" w:cs="Arial"/>
          <w:color w:val="auto"/>
          <w:sz w:val="22"/>
          <w:szCs w:val="22"/>
        </w:rPr>
        <w:t xml:space="preserve">kavandata objekte, millest tingitult tuleks koostada keskkonnamõju hindamine. Kavandatud tegevus ei oma negatiivset mõju keskkonnale. Vastavalt </w:t>
      </w:r>
      <w:r w:rsidR="004640DA" w:rsidRPr="001657CA">
        <w:rPr>
          <w:rFonts w:ascii="Swis721 Cn BT" w:hAnsi="Swis721 Cn BT" w:cs="Arial"/>
          <w:color w:val="auto"/>
          <w:sz w:val="22"/>
          <w:szCs w:val="22"/>
        </w:rPr>
        <w:t xml:space="preserve">Jõelähtme </w:t>
      </w:r>
      <w:r w:rsidR="00FA1F59" w:rsidRPr="001657CA">
        <w:rPr>
          <w:rFonts w:ascii="Swis721 Cn BT" w:hAnsi="Swis721 Cn BT" w:cs="Arial"/>
          <w:color w:val="auto"/>
          <w:sz w:val="22"/>
          <w:szCs w:val="22"/>
        </w:rPr>
        <w:t>V</w:t>
      </w:r>
      <w:r w:rsidR="00357270" w:rsidRPr="001657CA">
        <w:rPr>
          <w:rFonts w:ascii="Swis721 Cn BT" w:hAnsi="Swis721 Cn BT" w:cs="Arial"/>
          <w:color w:val="auto"/>
          <w:sz w:val="22"/>
          <w:szCs w:val="22"/>
        </w:rPr>
        <w:t xml:space="preserve">allavalitsuse </w:t>
      </w:r>
      <w:r w:rsidR="001657CA" w:rsidRPr="001657CA">
        <w:rPr>
          <w:rFonts w:ascii="Swis721 Cn BT" w:hAnsi="Swis721 Cn BT" w:cs="Arial"/>
          <w:color w:val="auto"/>
          <w:sz w:val="22"/>
          <w:szCs w:val="22"/>
        </w:rPr>
        <w:t>14.10.2021</w:t>
      </w:r>
      <w:r w:rsidRPr="001657CA">
        <w:rPr>
          <w:rFonts w:ascii="Swis721 Cn BT" w:hAnsi="Swis721 Cn BT" w:cs="Arial"/>
          <w:color w:val="auto"/>
          <w:sz w:val="22"/>
          <w:szCs w:val="22"/>
        </w:rPr>
        <w:t xml:space="preserve"> </w:t>
      </w:r>
      <w:r w:rsidR="005251C8" w:rsidRPr="001657CA">
        <w:rPr>
          <w:rFonts w:ascii="Swis721 Cn BT" w:hAnsi="Swis721 Cn BT" w:cs="Arial"/>
          <w:color w:val="auto"/>
          <w:sz w:val="22"/>
          <w:szCs w:val="22"/>
        </w:rPr>
        <w:t>aasta</w:t>
      </w:r>
      <w:r w:rsidR="00FA6FFE" w:rsidRPr="001657CA">
        <w:rPr>
          <w:rFonts w:ascii="Swis721 Cn BT" w:hAnsi="Swis721 Cn BT" w:cs="Arial"/>
          <w:color w:val="auto"/>
          <w:sz w:val="22"/>
          <w:szCs w:val="22"/>
        </w:rPr>
        <w:t xml:space="preserve"> </w:t>
      </w:r>
      <w:r w:rsidR="00F1191D" w:rsidRPr="001657CA">
        <w:rPr>
          <w:rFonts w:ascii="Swis721 Cn BT" w:hAnsi="Swis721 Cn BT" w:cs="Arial"/>
          <w:color w:val="auto"/>
          <w:sz w:val="22"/>
          <w:szCs w:val="22"/>
        </w:rPr>
        <w:t xml:space="preserve">detailplaneeringu </w:t>
      </w:r>
      <w:r w:rsidRPr="001657CA">
        <w:rPr>
          <w:rFonts w:ascii="Swis721 Cn BT" w:hAnsi="Swis721 Cn BT" w:cs="Arial"/>
          <w:color w:val="auto"/>
          <w:sz w:val="22"/>
          <w:szCs w:val="22"/>
        </w:rPr>
        <w:t xml:space="preserve">algatamise korraldusele nr </w:t>
      </w:r>
      <w:r w:rsidR="001657CA" w:rsidRPr="001657CA">
        <w:rPr>
          <w:rFonts w:ascii="Swis721 Cn BT" w:hAnsi="Swis721 Cn BT" w:cs="Arial"/>
          <w:color w:val="auto"/>
          <w:sz w:val="22"/>
          <w:szCs w:val="22"/>
        </w:rPr>
        <w:t>936</w:t>
      </w:r>
      <w:r w:rsidRPr="001657CA">
        <w:rPr>
          <w:rFonts w:ascii="Swis721 Cn BT" w:hAnsi="Swis721 Cn BT" w:cs="Arial"/>
          <w:color w:val="auto"/>
          <w:sz w:val="22"/>
          <w:szCs w:val="22"/>
        </w:rPr>
        <w:t xml:space="preserve"> ei algatata keskkonnamõju strateeglist hindamist. </w:t>
      </w:r>
    </w:p>
    <w:p w14:paraId="60542C16" w14:textId="6B8D3744" w:rsidR="003F66A2" w:rsidRDefault="00C970EF" w:rsidP="001C1EF0">
      <w:pPr>
        <w:pStyle w:val="Heading3"/>
        <w:spacing w:line="240" w:lineRule="auto"/>
        <w:rPr>
          <w:rFonts w:ascii="Swis721 Cn BT" w:hAnsi="Swis721 Cn BT"/>
          <w:sz w:val="22"/>
          <w:szCs w:val="22"/>
        </w:rPr>
      </w:pPr>
      <w:bookmarkStart w:id="34" w:name="_Toc132290286"/>
      <w:r w:rsidRPr="001657CA">
        <w:rPr>
          <w:rFonts w:ascii="Swis721 Cn BT" w:hAnsi="Swis721 Cn BT"/>
          <w:sz w:val="22"/>
          <w:szCs w:val="22"/>
        </w:rPr>
        <w:t>Keskkonnakaitsealased nõuded</w:t>
      </w:r>
      <w:bookmarkEnd w:id="34"/>
    </w:p>
    <w:p w14:paraId="238E1EB8" w14:textId="5984A516" w:rsidR="00FA4F0E" w:rsidRPr="00451AF9" w:rsidRDefault="00FA4F0E" w:rsidP="00FA4F0E">
      <w:pPr>
        <w:spacing w:line="240" w:lineRule="auto"/>
        <w:rPr>
          <w:rFonts w:ascii="Swis721 Cn BT" w:hAnsi="Swis721 Cn BT" w:cs="Arial"/>
          <w:color w:val="auto"/>
          <w:sz w:val="22"/>
          <w:szCs w:val="22"/>
        </w:rPr>
      </w:pPr>
      <w:r w:rsidRPr="00451AF9">
        <w:rPr>
          <w:rFonts w:ascii="Swis721 Cn BT" w:hAnsi="Swis721 Cn BT" w:cs="Arial"/>
          <w:color w:val="auto"/>
          <w:sz w:val="22"/>
          <w:szCs w:val="22"/>
        </w:rPr>
        <w:t xml:space="preserve">Planeeringus </w:t>
      </w:r>
      <w:r w:rsidR="00DF27AC" w:rsidRPr="00451AF9">
        <w:rPr>
          <w:rFonts w:ascii="Swis721 Cn BT" w:hAnsi="Swis721 Cn BT" w:cs="Arial"/>
          <w:color w:val="auto"/>
          <w:sz w:val="22"/>
          <w:szCs w:val="22"/>
        </w:rPr>
        <w:t xml:space="preserve">on </w:t>
      </w:r>
      <w:r w:rsidRPr="00451AF9">
        <w:rPr>
          <w:rFonts w:ascii="Swis721 Cn BT" w:hAnsi="Swis721 Cn BT" w:cs="Arial"/>
          <w:color w:val="auto"/>
          <w:sz w:val="22"/>
          <w:szCs w:val="22"/>
        </w:rPr>
        <w:t>kavandatud vee-</w:t>
      </w:r>
      <w:r w:rsidR="00DF27AC" w:rsidRPr="00451AF9">
        <w:rPr>
          <w:rFonts w:ascii="Swis721 Cn BT" w:hAnsi="Swis721 Cn BT" w:cs="Arial"/>
          <w:color w:val="auto"/>
          <w:sz w:val="22"/>
          <w:szCs w:val="22"/>
        </w:rPr>
        <w:t xml:space="preserve"> </w:t>
      </w:r>
      <w:r w:rsidRPr="00451AF9">
        <w:rPr>
          <w:rFonts w:ascii="Swis721 Cn BT" w:hAnsi="Swis721 Cn BT" w:cs="Arial"/>
          <w:color w:val="auto"/>
          <w:sz w:val="22"/>
          <w:szCs w:val="22"/>
        </w:rPr>
        <w:t>ja kanalisatsioonitrasside ning sademevee immutamise servituudi</w:t>
      </w:r>
      <w:r w:rsidR="00DF27AC" w:rsidRPr="00451AF9">
        <w:rPr>
          <w:rFonts w:ascii="Swis721 Cn BT" w:hAnsi="Swis721 Cn BT" w:cs="Arial"/>
          <w:color w:val="auto"/>
          <w:sz w:val="22"/>
          <w:szCs w:val="22"/>
        </w:rPr>
        <w:t>/sundvalduse</w:t>
      </w:r>
      <w:r w:rsidRPr="00451AF9">
        <w:rPr>
          <w:rFonts w:ascii="Swis721 Cn BT" w:hAnsi="Swis721 Cn BT" w:cs="Arial"/>
          <w:color w:val="auto"/>
          <w:sz w:val="22"/>
          <w:szCs w:val="22"/>
        </w:rPr>
        <w:t xml:space="preserve"> alad. Servituudi/sundvalduse alasse jääv kõrghljastuse likvideerimise vajaduse ulatus täpsu</w:t>
      </w:r>
      <w:r w:rsidR="00451AF9">
        <w:rPr>
          <w:rFonts w:ascii="Swis721 Cn BT" w:hAnsi="Swis721 Cn BT" w:cs="Arial"/>
          <w:color w:val="auto"/>
          <w:sz w:val="22"/>
          <w:szCs w:val="22"/>
        </w:rPr>
        <w:t>s</w:t>
      </w:r>
      <w:r w:rsidRPr="00451AF9">
        <w:rPr>
          <w:rFonts w:ascii="Swis721 Cn BT" w:hAnsi="Swis721 Cn BT" w:cs="Arial"/>
          <w:color w:val="auto"/>
          <w:sz w:val="22"/>
          <w:szCs w:val="22"/>
        </w:rPr>
        <w:t>tada ehitusprojektiga.</w:t>
      </w:r>
    </w:p>
    <w:p w14:paraId="499CADFD" w14:textId="77777777" w:rsidR="00FF578F" w:rsidRDefault="00FF578F" w:rsidP="001C1EF0">
      <w:pPr>
        <w:spacing w:line="240" w:lineRule="auto"/>
        <w:rPr>
          <w:rFonts w:ascii="Swis721 Cn BT" w:hAnsi="Swis721 Cn BT"/>
          <w:b/>
          <w:sz w:val="22"/>
          <w:szCs w:val="22"/>
        </w:rPr>
      </w:pPr>
    </w:p>
    <w:p w14:paraId="4E8A8C09" w14:textId="4FECC70A" w:rsidR="00D16AA7" w:rsidRPr="000A2627" w:rsidRDefault="00D16AA7" w:rsidP="001C1EF0">
      <w:pPr>
        <w:spacing w:line="240" w:lineRule="auto"/>
        <w:rPr>
          <w:rFonts w:ascii="Swis721 Cn BT" w:hAnsi="Swis721 Cn BT"/>
          <w:b/>
          <w:sz w:val="22"/>
          <w:szCs w:val="22"/>
        </w:rPr>
      </w:pPr>
      <w:r w:rsidRPr="000A2627">
        <w:rPr>
          <w:rFonts w:ascii="Swis721 Cn BT" w:hAnsi="Swis721 Cn BT"/>
          <w:b/>
          <w:sz w:val="22"/>
          <w:szCs w:val="22"/>
        </w:rPr>
        <w:t>Nõuded jäätmehoolduse korraldamiseks</w:t>
      </w:r>
    </w:p>
    <w:p w14:paraId="1CED007B" w14:textId="4A97331E" w:rsidR="0058324F" w:rsidRPr="00451AF9" w:rsidRDefault="005E6703" w:rsidP="0058324F">
      <w:pPr>
        <w:spacing w:line="240" w:lineRule="auto"/>
        <w:rPr>
          <w:rFonts w:ascii="Swis721 Cn BT" w:hAnsi="Swis721 Cn BT"/>
          <w:color w:val="auto"/>
          <w:sz w:val="22"/>
          <w:szCs w:val="22"/>
        </w:rPr>
      </w:pPr>
      <w:r w:rsidRPr="00451AF9">
        <w:rPr>
          <w:rFonts w:ascii="Swis721 Cn BT" w:hAnsi="Swis721 Cn BT"/>
          <w:color w:val="auto"/>
          <w:sz w:val="22"/>
          <w:szCs w:val="22"/>
        </w:rPr>
        <w:t>Jäätmekäsitlus korraldada vastavalt jäätmeseadusele ja jäätmehoolduseeskirjale (</w:t>
      </w:r>
      <w:r w:rsidR="00D361A6" w:rsidRPr="00451AF9">
        <w:rPr>
          <w:rFonts w:ascii="Swis721 Cn BT" w:hAnsi="Swis721 Cn BT"/>
          <w:color w:val="auto"/>
          <w:sz w:val="22"/>
          <w:szCs w:val="22"/>
        </w:rPr>
        <w:t>Jõelähtme va</w:t>
      </w:r>
      <w:r w:rsidR="00E0078B" w:rsidRPr="00451AF9">
        <w:rPr>
          <w:rFonts w:ascii="Swis721 Cn BT" w:hAnsi="Swis721 Cn BT"/>
          <w:color w:val="auto"/>
          <w:sz w:val="22"/>
          <w:szCs w:val="22"/>
        </w:rPr>
        <w:t xml:space="preserve">lla </w:t>
      </w:r>
      <w:r w:rsidR="000A2627" w:rsidRPr="00451AF9">
        <w:rPr>
          <w:rFonts w:ascii="Swis721 Cn BT" w:hAnsi="Swis721 Cn BT"/>
          <w:color w:val="auto"/>
          <w:sz w:val="22"/>
          <w:szCs w:val="22"/>
        </w:rPr>
        <w:t>17.02.2022</w:t>
      </w:r>
      <w:r w:rsidR="00107083" w:rsidRPr="00451AF9">
        <w:rPr>
          <w:rFonts w:ascii="Swis721 Cn BT" w:hAnsi="Swis721 Cn BT"/>
          <w:color w:val="auto"/>
          <w:sz w:val="22"/>
          <w:szCs w:val="22"/>
        </w:rPr>
        <w:t xml:space="preserve"> määrusele nr 1</w:t>
      </w:r>
      <w:r w:rsidR="000A2627" w:rsidRPr="00451AF9">
        <w:rPr>
          <w:rFonts w:ascii="Swis721 Cn BT" w:hAnsi="Swis721 Cn BT"/>
          <w:color w:val="auto"/>
          <w:sz w:val="22"/>
          <w:szCs w:val="22"/>
        </w:rPr>
        <w:t>2</w:t>
      </w:r>
      <w:r w:rsidR="00107083" w:rsidRPr="00451AF9">
        <w:rPr>
          <w:rFonts w:ascii="Swis721 Cn BT" w:hAnsi="Swis721 Cn BT"/>
          <w:color w:val="auto"/>
          <w:sz w:val="22"/>
          <w:szCs w:val="22"/>
        </w:rPr>
        <w:t xml:space="preserve"> ”Jäätmehoolduseeskiri”</w:t>
      </w:r>
      <w:r w:rsidRPr="00451AF9">
        <w:rPr>
          <w:rFonts w:ascii="Swis721 Cn BT" w:hAnsi="Swis721 Cn BT"/>
          <w:color w:val="auto"/>
          <w:sz w:val="22"/>
          <w:szCs w:val="22"/>
        </w:rPr>
        <w:t>)</w:t>
      </w:r>
      <w:r w:rsidR="00107083" w:rsidRPr="00451AF9">
        <w:rPr>
          <w:rFonts w:ascii="Swis721 Cn BT" w:hAnsi="Swis721 Cn BT"/>
          <w:color w:val="auto"/>
          <w:sz w:val="22"/>
          <w:szCs w:val="22"/>
        </w:rPr>
        <w:t>.</w:t>
      </w:r>
    </w:p>
    <w:p w14:paraId="127002DD" w14:textId="0F95A942" w:rsidR="005E6703" w:rsidRPr="004D69CF" w:rsidRDefault="00451AF9" w:rsidP="00DA0505">
      <w:pPr>
        <w:spacing w:line="240" w:lineRule="auto"/>
        <w:rPr>
          <w:rFonts w:ascii="Swis721 Cn BT" w:hAnsi="Swis721 Cn BT"/>
          <w:color w:val="auto"/>
          <w:sz w:val="22"/>
          <w:szCs w:val="22"/>
        </w:rPr>
      </w:pPr>
      <w:r w:rsidRPr="00451AF9">
        <w:rPr>
          <w:rFonts w:ascii="Swis721 Cn BT" w:hAnsi="Swis721 Cn BT"/>
          <w:color w:val="auto"/>
          <w:sz w:val="22"/>
          <w:szCs w:val="22"/>
        </w:rPr>
        <w:t xml:space="preserve">Vastavalt jäätmeseadusele tuleb jäätmete kogumisel ja hoidmisel jäätmed nende tekkekohas paigutada liikide kaupa eraldi mahutitesse või selleks ettenähtud kohtadesse. </w:t>
      </w:r>
      <w:r w:rsidR="002428CC" w:rsidRPr="00451AF9">
        <w:rPr>
          <w:rFonts w:ascii="Swis721 Cn BT" w:hAnsi="Swis721 Cn BT"/>
          <w:color w:val="auto"/>
          <w:sz w:val="22"/>
          <w:szCs w:val="22"/>
        </w:rPr>
        <w:t xml:space="preserve">Ehitusjäätmed kogutakse kokku ning antakse üle jäätmeluba või jäätmekäitleja registreerimistõendit </w:t>
      </w:r>
      <w:r w:rsidR="002428CC" w:rsidRPr="004D69CF">
        <w:rPr>
          <w:rFonts w:ascii="Swis721 Cn BT" w:hAnsi="Swis721 Cn BT"/>
          <w:color w:val="auto"/>
          <w:sz w:val="22"/>
          <w:szCs w:val="22"/>
        </w:rPr>
        <w:t>omavale isikule(firmale) ja käideldakse vastavalt Jõelähtme valla jäätmekavale ja Jõelähtme valla jäätmehoolduseeskirja nõuetele.</w:t>
      </w:r>
    </w:p>
    <w:p w14:paraId="76598A8C" w14:textId="1DDF5699" w:rsidR="00E22753" w:rsidRPr="00FF6B02" w:rsidRDefault="00E22753" w:rsidP="001C1EF0">
      <w:pPr>
        <w:pStyle w:val="Heading3"/>
        <w:spacing w:line="240" w:lineRule="auto"/>
        <w:rPr>
          <w:rFonts w:ascii="Swis721 Cn BT" w:hAnsi="Swis721 Cn BT"/>
          <w:sz w:val="22"/>
          <w:szCs w:val="22"/>
          <w:lang w:val="nb-NO"/>
        </w:rPr>
      </w:pPr>
      <w:bookmarkStart w:id="35" w:name="_Toc132290287"/>
      <w:r w:rsidRPr="00FF6B02">
        <w:rPr>
          <w:rFonts w:ascii="Swis721 Cn BT" w:hAnsi="Swis721 Cn BT"/>
          <w:sz w:val="22"/>
          <w:szCs w:val="22"/>
          <w:lang w:val="nb-NO"/>
        </w:rPr>
        <w:t>Kuritegevuse riske vähendavad nõuded ja tingimused</w:t>
      </w:r>
      <w:bookmarkEnd w:id="35"/>
    </w:p>
    <w:p w14:paraId="2BCCA287" w14:textId="43545FE4" w:rsidR="00E22753" w:rsidRPr="000E3EBE" w:rsidRDefault="00E22753" w:rsidP="001C1EF0">
      <w:pPr>
        <w:spacing w:line="240" w:lineRule="auto"/>
        <w:rPr>
          <w:rFonts w:ascii="Swis721 Cn BT" w:hAnsi="Swis721 Cn BT"/>
          <w:sz w:val="22"/>
          <w:szCs w:val="22"/>
        </w:rPr>
      </w:pPr>
      <w:r w:rsidRPr="000E3EBE">
        <w:rPr>
          <w:rFonts w:ascii="Swis721 Cn BT" w:hAnsi="Swis721 Cn BT"/>
          <w:sz w:val="22"/>
          <w:szCs w:val="22"/>
        </w:rPr>
        <w:t xml:space="preserve">Planeeritaval maa-alal arvestada vajalike meetmetega kuritegevuse ennetamiseks juhindudes </w:t>
      </w:r>
      <w:r w:rsidR="00EB37D2" w:rsidRPr="000E3EBE">
        <w:rPr>
          <w:rFonts w:ascii="Swis721 Cn BT" w:hAnsi="Swis721 Cn BT"/>
          <w:sz w:val="22"/>
          <w:szCs w:val="22"/>
        </w:rPr>
        <w:t>Eesti standardis</w:t>
      </w:r>
      <w:r w:rsidR="007572BD">
        <w:rPr>
          <w:rFonts w:ascii="Swis721 Cn BT" w:hAnsi="Swis721 Cn BT"/>
          <w:sz w:val="22"/>
          <w:szCs w:val="22"/>
        </w:rPr>
        <w:t>t</w:t>
      </w:r>
      <w:r w:rsidR="00EB37D2" w:rsidRPr="000E3EBE">
        <w:rPr>
          <w:rFonts w:ascii="Swis721 Cn BT" w:hAnsi="Swis721 Cn BT"/>
          <w:sz w:val="22"/>
          <w:szCs w:val="22"/>
        </w:rPr>
        <w:t xml:space="preserve"> </w:t>
      </w:r>
      <w:r w:rsidRPr="000E3EBE">
        <w:rPr>
          <w:rFonts w:ascii="Swis721 Cn BT" w:hAnsi="Swis721 Cn BT"/>
          <w:sz w:val="22"/>
          <w:szCs w:val="22"/>
        </w:rPr>
        <w:t>EVS 809-1:2002 „Kuritegevuse ennetamine. Linnaplaneerimine ja arhitektuur. Osa 1: Linnaplaneerimine“.</w:t>
      </w:r>
    </w:p>
    <w:p w14:paraId="0613DA28" w14:textId="77777777" w:rsidR="00D16AA7" w:rsidRPr="000E3EBE" w:rsidRDefault="00D16AA7" w:rsidP="001C1EF0">
      <w:pPr>
        <w:spacing w:line="240" w:lineRule="auto"/>
        <w:rPr>
          <w:rFonts w:ascii="Swis721 Cn BT" w:hAnsi="Swis721 Cn BT"/>
          <w:sz w:val="22"/>
          <w:szCs w:val="22"/>
        </w:rPr>
      </w:pPr>
      <w:r w:rsidRPr="000E3EBE">
        <w:rPr>
          <w:rFonts w:ascii="Swis721 Cn BT" w:hAnsi="Swis721 Cn BT"/>
          <w:sz w:val="22"/>
          <w:szCs w:val="22"/>
        </w:rPr>
        <w:t>Tagada:</w:t>
      </w:r>
    </w:p>
    <w:p w14:paraId="7B62D47B" w14:textId="75101B27" w:rsidR="00B87EB0" w:rsidRPr="00FF6B02" w:rsidRDefault="00B87EB0" w:rsidP="0066709C">
      <w:pPr>
        <w:pStyle w:val="ListParagraph"/>
        <w:numPr>
          <w:ilvl w:val="0"/>
          <w:numId w:val="4"/>
        </w:numPr>
        <w:spacing w:line="240" w:lineRule="auto"/>
        <w:ind w:left="714" w:hanging="357"/>
        <w:contextualSpacing/>
        <w:rPr>
          <w:rFonts w:ascii="Swis721 Cn BT" w:hAnsi="Swis721 Cn BT"/>
          <w:sz w:val="22"/>
          <w:szCs w:val="22"/>
          <w:lang w:val="nb-NO"/>
        </w:rPr>
      </w:pPr>
      <w:r w:rsidRPr="00FF6B02">
        <w:rPr>
          <w:rFonts w:ascii="Swis721 Cn BT" w:hAnsi="Swis721 Cn BT"/>
          <w:sz w:val="22"/>
          <w:szCs w:val="22"/>
          <w:lang w:val="nb-NO"/>
        </w:rPr>
        <w:t>hea valgustus hoonele, sissepääsudele ja õuealale</w:t>
      </w:r>
      <w:r w:rsidR="008D4D99" w:rsidRPr="00FF6B02">
        <w:rPr>
          <w:rFonts w:ascii="Swis721 Cn BT" w:hAnsi="Swis721 Cn BT"/>
          <w:sz w:val="22"/>
          <w:szCs w:val="22"/>
          <w:lang w:val="nb-NO"/>
        </w:rPr>
        <w:t>;</w:t>
      </w:r>
    </w:p>
    <w:p w14:paraId="65C3547C" w14:textId="6386F467" w:rsidR="00D16AA7" w:rsidRPr="00FF6B02" w:rsidRDefault="00D16AA7" w:rsidP="0066709C">
      <w:pPr>
        <w:pStyle w:val="ListParagraph"/>
        <w:numPr>
          <w:ilvl w:val="0"/>
          <w:numId w:val="4"/>
        </w:numPr>
        <w:spacing w:line="240" w:lineRule="auto"/>
        <w:ind w:left="714" w:hanging="357"/>
        <w:contextualSpacing/>
        <w:rPr>
          <w:rFonts w:ascii="Swis721 Cn BT" w:hAnsi="Swis721 Cn BT"/>
          <w:sz w:val="22"/>
          <w:szCs w:val="22"/>
          <w:lang w:val="nb-NO"/>
        </w:rPr>
      </w:pPr>
      <w:r w:rsidRPr="00FF6B02">
        <w:rPr>
          <w:rFonts w:ascii="Swis721 Cn BT" w:hAnsi="Swis721 Cn BT"/>
          <w:sz w:val="22"/>
          <w:szCs w:val="22"/>
          <w:lang w:val="nb-NO"/>
        </w:rPr>
        <w:t>konkreetsed ja selgelt eristatavad juurdepääsud ja liikumisteed</w:t>
      </w:r>
      <w:r w:rsidR="008D4D99" w:rsidRPr="00FF6B02">
        <w:rPr>
          <w:rFonts w:ascii="Swis721 Cn BT" w:hAnsi="Swis721 Cn BT"/>
          <w:sz w:val="22"/>
          <w:szCs w:val="22"/>
          <w:lang w:val="nb-NO"/>
        </w:rPr>
        <w:t>;</w:t>
      </w:r>
    </w:p>
    <w:p w14:paraId="7D5A9A76" w14:textId="3F5E02A6" w:rsidR="00BB09C8" w:rsidRPr="00FF6B02" w:rsidRDefault="00BB09C8" w:rsidP="0066709C">
      <w:pPr>
        <w:pStyle w:val="ListParagraph"/>
        <w:numPr>
          <w:ilvl w:val="0"/>
          <w:numId w:val="4"/>
        </w:numPr>
        <w:spacing w:line="240" w:lineRule="auto"/>
        <w:ind w:left="714" w:hanging="357"/>
        <w:contextualSpacing/>
        <w:rPr>
          <w:rFonts w:ascii="Swis721 Cn BT" w:hAnsi="Swis721 Cn BT"/>
          <w:sz w:val="22"/>
          <w:szCs w:val="22"/>
          <w:lang w:val="nb-NO"/>
        </w:rPr>
      </w:pPr>
      <w:r w:rsidRPr="00FF6B02">
        <w:rPr>
          <w:rFonts w:ascii="Swis721 Cn BT" w:hAnsi="Swis721 Cn BT"/>
          <w:sz w:val="22"/>
          <w:szCs w:val="22"/>
          <w:lang w:val="nb-NO"/>
        </w:rPr>
        <w:t>süttimatust materjalist prügikonteinerid ja kergestisüttiva prahi kiire koristamine</w:t>
      </w:r>
      <w:r w:rsidR="008D4D99" w:rsidRPr="00FF6B02">
        <w:rPr>
          <w:rFonts w:ascii="Swis721 Cn BT" w:hAnsi="Swis721 Cn BT"/>
          <w:sz w:val="22"/>
          <w:szCs w:val="22"/>
          <w:lang w:val="nb-NO"/>
        </w:rPr>
        <w:t>;</w:t>
      </w:r>
    </w:p>
    <w:p w14:paraId="30768957" w14:textId="437B6D04" w:rsidR="00BB09C8" w:rsidRPr="000E3EBE" w:rsidRDefault="00BB09C8" w:rsidP="0066709C">
      <w:pPr>
        <w:pStyle w:val="ListParagraph"/>
        <w:numPr>
          <w:ilvl w:val="0"/>
          <w:numId w:val="4"/>
        </w:numPr>
        <w:spacing w:line="240" w:lineRule="auto"/>
        <w:ind w:left="714" w:hanging="357"/>
        <w:contextualSpacing/>
        <w:rPr>
          <w:rFonts w:ascii="Swis721 Cn BT" w:hAnsi="Swis721 Cn BT"/>
          <w:sz w:val="22"/>
          <w:szCs w:val="22"/>
        </w:rPr>
      </w:pPr>
      <w:r w:rsidRPr="000E3EBE">
        <w:rPr>
          <w:rFonts w:ascii="Swis721 Cn BT" w:hAnsi="Swis721 Cn BT"/>
          <w:sz w:val="22"/>
          <w:szCs w:val="22"/>
        </w:rPr>
        <w:t>territooriumi korrashoid;</w:t>
      </w:r>
    </w:p>
    <w:p w14:paraId="4D7FCBA1" w14:textId="0E0E203F" w:rsidR="00BB09C8" w:rsidRPr="000E3EBE" w:rsidRDefault="00BB09C8" w:rsidP="0066709C">
      <w:pPr>
        <w:pStyle w:val="ListParagraph"/>
        <w:numPr>
          <w:ilvl w:val="0"/>
          <w:numId w:val="4"/>
        </w:numPr>
        <w:spacing w:line="240" w:lineRule="auto"/>
        <w:ind w:left="714" w:hanging="357"/>
        <w:contextualSpacing/>
        <w:rPr>
          <w:rFonts w:ascii="Swis721 Cn BT" w:hAnsi="Swis721 Cn BT"/>
          <w:sz w:val="22"/>
          <w:szCs w:val="22"/>
        </w:rPr>
      </w:pPr>
      <w:r w:rsidRPr="000E3EBE">
        <w:rPr>
          <w:rFonts w:ascii="Swis721 Cn BT" w:hAnsi="Swis721 Cn BT"/>
          <w:sz w:val="22"/>
          <w:szCs w:val="22"/>
        </w:rPr>
        <w:t>soovitatav on kasutada naabrivalve süsteemi ja sõlmida leping turvafirmaga.</w:t>
      </w:r>
    </w:p>
    <w:p w14:paraId="67DA1FA8" w14:textId="52232D49" w:rsidR="00E22753" w:rsidRPr="00453465" w:rsidRDefault="00453465" w:rsidP="00E63352">
      <w:pPr>
        <w:pStyle w:val="Heading2"/>
        <w:numPr>
          <w:ilvl w:val="1"/>
          <w:numId w:val="2"/>
        </w:numPr>
        <w:spacing w:before="480" w:line="240" w:lineRule="auto"/>
        <w:ind w:left="578" w:hanging="578"/>
        <w:rPr>
          <w:rFonts w:ascii="Swis721 Cn BT" w:hAnsi="Swis721 Cn BT" w:cs="Arial"/>
          <w:sz w:val="22"/>
          <w:szCs w:val="22"/>
          <w:lang w:val="et-EE"/>
        </w:rPr>
      </w:pPr>
      <w:bookmarkStart w:id="36" w:name="_Toc132290288"/>
      <w:r>
        <w:rPr>
          <w:rFonts w:ascii="Swis721 Cn BT" w:hAnsi="Swis721 Cn BT" w:cs="Arial"/>
          <w:sz w:val="22"/>
          <w:szCs w:val="22"/>
          <w:lang w:val="et-EE"/>
        </w:rPr>
        <w:t>PLANEERINGU ELLUVIIMISE TEGEVUSKAVA</w:t>
      </w:r>
      <w:bookmarkEnd w:id="36"/>
    </w:p>
    <w:p w14:paraId="7086072A" w14:textId="365E13D5" w:rsidR="00D16AA7" w:rsidRPr="002F1474" w:rsidRDefault="002219ED" w:rsidP="001C1EF0">
      <w:pPr>
        <w:spacing w:line="240" w:lineRule="auto"/>
        <w:rPr>
          <w:rFonts w:ascii="Swis721 Cn BT" w:hAnsi="Swis721 Cn BT"/>
          <w:sz w:val="22"/>
          <w:szCs w:val="22"/>
        </w:rPr>
      </w:pPr>
      <w:r w:rsidRPr="002F1474">
        <w:rPr>
          <w:rFonts w:ascii="Swis721 Cn BT" w:hAnsi="Swis721 Cn BT"/>
          <w:sz w:val="22"/>
          <w:szCs w:val="22"/>
        </w:rPr>
        <w:t>Detailplaneeringu elluviimisel tuleb teha järgnevad toimingud</w:t>
      </w:r>
      <w:r w:rsidR="00D16AA7" w:rsidRPr="002F1474">
        <w:rPr>
          <w:rFonts w:ascii="Swis721 Cn BT" w:hAnsi="Swis721 Cn BT"/>
          <w:sz w:val="22"/>
          <w:szCs w:val="22"/>
        </w:rPr>
        <w:t>:</w:t>
      </w:r>
    </w:p>
    <w:p w14:paraId="20350DF8" w14:textId="098A592F" w:rsidR="00346E21" w:rsidRPr="002F1474" w:rsidRDefault="00346E21" w:rsidP="0066709C">
      <w:pPr>
        <w:pStyle w:val="ListParagraph"/>
        <w:numPr>
          <w:ilvl w:val="0"/>
          <w:numId w:val="8"/>
        </w:numPr>
        <w:spacing w:line="240" w:lineRule="auto"/>
        <w:ind w:left="714" w:hanging="357"/>
        <w:contextualSpacing/>
        <w:rPr>
          <w:rFonts w:ascii="Swis721 Cn BT" w:hAnsi="Swis721 Cn BT"/>
          <w:sz w:val="22"/>
          <w:szCs w:val="22"/>
          <w:lang w:val="et-EE"/>
        </w:rPr>
      </w:pPr>
      <w:r w:rsidRPr="002F1474">
        <w:rPr>
          <w:rFonts w:ascii="Swis721 Cn BT" w:hAnsi="Swis721 Cn BT"/>
          <w:sz w:val="22"/>
          <w:szCs w:val="22"/>
          <w:lang w:val="et-EE"/>
        </w:rPr>
        <w:t>Katastri</w:t>
      </w:r>
      <w:r w:rsidR="00A360B9" w:rsidRPr="002F1474">
        <w:rPr>
          <w:rFonts w:ascii="Swis721 Cn BT" w:hAnsi="Swis721 Cn BT"/>
          <w:sz w:val="22"/>
          <w:szCs w:val="22"/>
          <w:lang w:val="et-EE"/>
        </w:rPr>
        <w:t>te moodustamine</w:t>
      </w:r>
      <w:r w:rsidR="00BB0064" w:rsidRPr="002F1474">
        <w:rPr>
          <w:rFonts w:ascii="Swis721 Cn BT" w:hAnsi="Swis721 Cn BT"/>
          <w:sz w:val="22"/>
          <w:szCs w:val="22"/>
          <w:lang w:val="et-EE"/>
        </w:rPr>
        <w:t>;</w:t>
      </w:r>
    </w:p>
    <w:p w14:paraId="572C4570" w14:textId="580AE42C" w:rsidR="00A360B9" w:rsidRPr="002F1474" w:rsidRDefault="002219ED" w:rsidP="0066709C">
      <w:pPr>
        <w:pStyle w:val="ListParagraph"/>
        <w:numPr>
          <w:ilvl w:val="0"/>
          <w:numId w:val="8"/>
        </w:numPr>
        <w:spacing w:line="240" w:lineRule="auto"/>
        <w:ind w:left="714" w:hanging="357"/>
        <w:contextualSpacing/>
        <w:rPr>
          <w:rFonts w:ascii="Swis721 Cn BT" w:hAnsi="Swis721 Cn BT"/>
          <w:sz w:val="22"/>
          <w:szCs w:val="22"/>
          <w:lang w:val="et-EE"/>
        </w:rPr>
      </w:pPr>
      <w:r w:rsidRPr="002F1474">
        <w:rPr>
          <w:rFonts w:ascii="Swis721 Cn BT" w:hAnsi="Swis721 Cn BT"/>
          <w:sz w:val="22"/>
          <w:szCs w:val="22"/>
          <w:lang w:val="et-EE"/>
        </w:rPr>
        <w:t>Teede ja tehnovõrkude projekteerimine, vajalike servituu</w:t>
      </w:r>
      <w:r w:rsidR="007572BD">
        <w:rPr>
          <w:rFonts w:ascii="Swis721 Cn BT" w:hAnsi="Swis721 Cn BT"/>
          <w:sz w:val="22"/>
          <w:szCs w:val="22"/>
          <w:lang w:val="et-EE"/>
        </w:rPr>
        <w:t>t</w:t>
      </w:r>
      <w:r w:rsidRPr="002F1474">
        <w:rPr>
          <w:rFonts w:ascii="Swis721 Cn BT" w:hAnsi="Swis721 Cn BT"/>
          <w:sz w:val="22"/>
          <w:szCs w:val="22"/>
          <w:lang w:val="et-EE"/>
        </w:rPr>
        <w:t>ide seadmine ja ehituslubade väljastamine</w:t>
      </w:r>
      <w:r w:rsidR="00D16AA7" w:rsidRPr="002F1474">
        <w:rPr>
          <w:rFonts w:ascii="Swis721 Cn BT" w:hAnsi="Swis721 Cn BT"/>
          <w:sz w:val="22"/>
          <w:szCs w:val="22"/>
          <w:lang w:val="et-EE"/>
        </w:rPr>
        <w:t>;</w:t>
      </w:r>
    </w:p>
    <w:p w14:paraId="767F56E8" w14:textId="30C1EA6D" w:rsidR="00A360B9" w:rsidRPr="002F1474" w:rsidRDefault="00A360B9" w:rsidP="0066709C">
      <w:pPr>
        <w:pStyle w:val="ListParagraph"/>
        <w:numPr>
          <w:ilvl w:val="0"/>
          <w:numId w:val="8"/>
        </w:numPr>
        <w:spacing w:line="240" w:lineRule="auto"/>
        <w:ind w:left="714" w:hanging="357"/>
        <w:contextualSpacing/>
        <w:rPr>
          <w:rFonts w:ascii="Swis721 Cn BT" w:hAnsi="Swis721 Cn BT"/>
          <w:sz w:val="22"/>
          <w:szCs w:val="22"/>
          <w:lang w:val="et-EE"/>
        </w:rPr>
      </w:pPr>
      <w:r w:rsidRPr="002F1474">
        <w:rPr>
          <w:rFonts w:ascii="Swis721 Cn BT" w:hAnsi="Swis721 Cn BT"/>
          <w:sz w:val="22"/>
          <w:szCs w:val="22"/>
          <w:lang w:val="et-EE"/>
        </w:rPr>
        <w:t xml:space="preserve">Ebaseaduslike </w:t>
      </w:r>
      <w:r w:rsidR="008A5606" w:rsidRPr="002F1474">
        <w:rPr>
          <w:rFonts w:ascii="Swis721 Cn BT" w:hAnsi="Swis721 Cn BT"/>
          <w:sz w:val="22"/>
          <w:szCs w:val="22"/>
          <w:lang w:val="et-EE"/>
        </w:rPr>
        <w:t>abi</w:t>
      </w:r>
      <w:r w:rsidRPr="002F1474">
        <w:rPr>
          <w:rFonts w:ascii="Swis721 Cn BT" w:hAnsi="Swis721 Cn BT"/>
          <w:sz w:val="22"/>
          <w:szCs w:val="22"/>
          <w:lang w:val="et-EE"/>
        </w:rPr>
        <w:t>hoonete/rajatiste likvideerimine ja seadustamine</w:t>
      </w:r>
      <w:r w:rsidR="002C7690" w:rsidRPr="002F1474">
        <w:rPr>
          <w:rFonts w:ascii="Swis721 Cn BT" w:hAnsi="Swis721 Cn BT"/>
          <w:sz w:val="22"/>
          <w:szCs w:val="22"/>
          <w:lang w:val="et-EE"/>
        </w:rPr>
        <w:t>, vajadusel</w:t>
      </w:r>
      <w:r w:rsidR="007572BD">
        <w:rPr>
          <w:rFonts w:ascii="Swis721 Cn BT" w:hAnsi="Swis721 Cn BT"/>
          <w:sz w:val="22"/>
          <w:szCs w:val="22"/>
          <w:lang w:val="et-EE"/>
        </w:rPr>
        <w:t xml:space="preserve"> kuni</w:t>
      </w:r>
      <w:r w:rsidR="002C7690" w:rsidRPr="002F1474">
        <w:rPr>
          <w:rFonts w:ascii="Swis721 Cn BT" w:hAnsi="Swis721 Cn BT"/>
          <w:sz w:val="22"/>
          <w:szCs w:val="22"/>
          <w:lang w:val="et-EE"/>
        </w:rPr>
        <w:t xml:space="preserve"> </w:t>
      </w:r>
      <w:r w:rsidRPr="002F1474">
        <w:rPr>
          <w:rFonts w:ascii="Swis721 Cn BT" w:hAnsi="Swis721 Cn BT"/>
          <w:sz w:val="22"/>
          <w:szCs w:val="22"/>
          <w:lang w:val="et-EE"/>
        </w:rPr>
        <w:t>2</w:t>
      </w:r>
      <w:r w:rsidR="007572BD">
        <w:rPr>
          <w:rFonts w:ascii="Swis721 Cn BT" w:hAnsi="Swis721 Cn BT"/>
          <w:sz w:val="22"/>
          <w:szCs w:val="22"/>
          <w:lang w:val="et-EE"/>
        </w:rPr>
        <w:t>.</w:t>
      </w:r>
      <w:r w:rsidRPr="002F1474">
        <w:rPr>
          <w:rFonts w:ascii="Swis721 Cn BT" w:hAnsi="Swis721 Cn BT"/>
          <w:sz w:val="22"/>
          <w:szCs w:val="22"/>
          <w:lang w:val="et-EE"/>
        </w:rPr>
        <w:t xml:space="preserve"> kasvuhoone ja </w:t>
      </w:r>
      <w:r w:rsidR="007572BD">
        <w:rPr>
          <w:rFonts w:ascii="Swis721 Cn BT" w:hAnsi="Swis721 Cn BT"/>
          <w:sz w:val="22"/>
          <w:szCs w:val="22"/>
          <w:lang w:val="et-EE"/>
        </w:rPr>
        <w:t>1.</w:t>
      </w:r>
      <w:r w:rsidRPr="002F1474">
        <w:rPr>
          <w:rFonts w:ascii="Swis721 Cn BT" w:hAnsi="Swis721 Cn BT"/>
          <w:sz w:val="22"/>
          <w:szCs w:val="22"/>
          <w:lang w:val="et-EE"/>
        </w:rPr>
        <w:t xml:space="preserve"> </w:t>
      </w:r>
      <w:r w:rsidR="008A5606" w:rsidRPr="002F1474">
        <w:rPr>
          <w:rFonts w:ascii="Swis721 Cn BT" w:hAnsi="Swis721 Cn BT"/>
          <w:sz w:val="22"/>
          <w:szCs w:val="22"/>
          <w:lang w:val="et-EE"/>
        </w:rPr>
        <w:t>abi</w:t>
      </w:r>
      <w:r w:rsidRPr="002F1474">
        <w:rPr>
          <w:rFonts w:ascii="Swis721 Cn BT" w:hAnsi="Swis721 Cn BT"/>
          <w:sz w:val="22"/>
          <w:szCs w:val="22"/>
          <w:lang w:val="et-EE"/>
        </w:rPr>
        <w:t>hoone rajamine.</w:t>
      </w:r>
    </w:p>
    <w:p w14:paraId="1A80B0EE" w14:textId="5048771F" w:rsidR="00E22753" w:rsidRPr="002F1474" w:rsidRDefault="00E22753" w:rsidP="001C1EF0">
      <w:pPr>
        <w:spacing w:line="240" w:lineRule="auto"/>
        <w:rPr>
          <w:rFonts w:ascii="Swis721 Cn BT" w:hAnsi="Swis721 Cn BT"/>
          <w:sz w:val="22"/>
          <w:szCs w:val="22"/>
        </w:rPr>
      </w:pPr>
      <w:r w:rsidRPr="002F1474">
        <w:rPr>
          <w:rFonts w:ascii="Swis721 Cn BT" w:hAnsi="Swis721 Cn BT"/>
          <w:sz w:val="22"/>
          <w:szCs w:val="22"/>
        </w:rPr>
        <w:t xml:space="preserve">Käesolev detailplaneering </w:t>
      </w:r>
      <w:r w:rsidR="002C7690" w:rsidRPr="002F1474">
        <w:rPr>
          <w:rFonts w:ascii="Swis721 Cn BT" w:hAnsi="Swis721 Cn BT"/>
          <w:sz w:val="22"/>
          <w:szCs w:val="22"/>
        </w:rPr>
        <w:t>on aluseks olemasolevate hoonete/rajatiste seadustamiseks</w:t>
      </w:r>
      <w:r w:rsidR="00B85C73">
        <w:rPr>
          <w:rFonts w:ascii="Swis721 Cn BT" w:hAnsi="Swis721 Cn BT"/>
          <w:sz w:val="22"/>
          <w:szCs w:val="22"/>
        </w:rPr>
        <w:t xml:space="preserve"> ja </w:t>
      </w:r>
      <w:r w:rsidR="00A0342F">
        <w:rPr>
          <w:rFonts w:ascii="Swis721 Cn BT" w:hAnsi="Swis721 Cn BT"/>
          <w:sz w:val="22"/>
          <w:szCs w:val="22"/>
        </w:rPr>
        <w:t>a</w:t>
      </w:r>
      <w:r w:rsidR="00B85C73">
        <w:rPr>
          <w:rFonts w:ascii="Swis721 Cn BT" w:hAnsi="Swis721 Cn BT"/>
          <w:sz w:val="22"/>
          <w:szCs w:val="22"/>
        </w:rPr>
        <w:t>la korrastamiseks</w:t>
      </w:r>
      <w:r w:rsidR="002C7690" w:rsidRPr="002F1474">
        <w:rPr>
          <w:rFonts w:ascii="Swis721 Cn BT" w:hAnsi="Swis721 Cn BT"/>
          <w:sz w:val="22"/>
          <w:szCs w:val="22"/>
        </w:rPr>
        <w:t xml:space="preserve">. Planeeringus </w:t>
      </w:r>
      <w:r w:rsidR="00A360B9" w:rsidRPr="002F1474">
        <w:rPr>
          <w:rFonts w:ascii="Swis721 Cn BT" w:hAnsi="Swis721 Cn BT"/>
          <w:sz w:val="22"/>
          <w:szCs w:val="22"/>
        </w:rPr>
        <w:t>antakse võimalus</w:t>
      </w:r>
      <w:r w:rsidRPr="002F1474">
        <w:rPr>
          <w:rFonts w:ascii="Swis721 Cn BT" w:hAnsi="Swis721 Cn BT"/>
          <w:sz w:val="22"/>
          <w:szCs w:val="22"/>
        </w:rPr>
        <w:t xml:space="preserve"> </w:t>
      </w:r>
      <w:r w:rsidR="00A360B9" w:rsidRPr="002F1474">
        <w:rPr>
          <w:rFonts w:ascii="Swis721 Cn BT" w:hAnsi="Swis721 Cn BT"/>
          <w:sz w:val="22"/>
          <w:szCs w:val="22"/>
        </w:rPr>
        <w:t>2</w:t>
      </w:r>
      <w:r w:rsidR="007572BD">
        <w:rPr>
          <w:rFonts w:ascii="Swis721 Cn BT" w:hAnsi="Swis721 Cn BT"/>
          <w:sz w:val="22"/>
          <w:szCs w:val="22"/>
        </w:rPr>
        <w:t>.</w:t>
      </w:r>
      <w:r w:rsidR="00A360B9" w:rsidRPr="002F1474">
        <w:rPr>
          <w:rFonts w:ascii="Swis721 Cn BT" w:hAnsi="Swis721 Cn BT"/>
          <w:sz w:val="22"/>
          <w:szCs w:val="22"/>
        </w:rPr>
        <w:t xml:space="preserve"> kasvuhoone ja </w:t>
      </w:r>
      <w:r w:rsidR="007572BD">
        <w:rPr>
          <w:rFonts w:ascii="Swis721 Cn BT" w:hAnsi="Swis721 Cn BT"/>
          <w:sz w:val="22"/>
          <w:szCs w:val="22"/>
        </w:rPr>
        <w:t>1.</w:t>
      </w:r>
      <w:r w:rsidR="00A360B9" w:rsidRPr="002F1474">
        <w:rPr>
          <w:rFonts w:ascii="Swis721 Cn BT" w:hAnsi="Swis721 Cn BT"/>
          <w:sz w:val="22"/>
          <w:szCs w:val="22"/>
        </w:rPr>
        <w:t xml:space="preserve"> </w:t>
      </w:r>
      <w:r w:rsidR="008A5606" w:rsidRPr="002F1474">
        <w:rPr>
          <w:rFonts w:ascii="Swis721 Cn BT" w:hAnsi="Swis721 Cn BT"/>
          <w:sz w:val="22"/>
          <w:szCs w:val="22"/>
        </w:rPr>
        <w:t>abi</w:t>
      </w:r>
      <w:r w:rsidR="00A360B9" w:rsidRPr="002F1474">
        <w:rPr>
          <w:rFonts w:ascii="Swis721 Cn BT" w:hAnsi="Swis721 Cn BT"/>
          <w:sz w:val="22"/>
          <w:szCs w:val="22"/>
        </w:rPr>
        <w:t>hoone</w:t>
      </w:r>
      <w:r w:rsidRPr="002F1474">
        <w:rPr>
          <w:rFonts w:ascii="Swis721 Cn BT" w:hAnsi="Swis721 Cn BT"/>
          <w:sz w:val="22"/>
          <w:szCs w:val="22"/>
        </w:rPr>
        <w:t xml:space="preserve"> rajamise</w:t>
      </w:r>
      <w:r w:rsidR="00A360B9" w:rsidRPr="002F1474">
        <w:rPr>
          <w:rFonts w:ascii="Swis721 Cn BT" w:hAnsi="Swis721 Cn BT"/>
          <w:sz w:val="22"/>
          <w:szCs w:val="22"/>
        </w:rPr>
        <w:t xml:space="preserve">ks </w:t>
      </w:r>
      <w:r w:rsidR="00C72ECC">
        <w:rPr>
          <w:rFonts w:ascii="Swis721 Cn BT" w:hAnsi="Swis721 Cn BT"/>
          <w:sz w:val="22"/>
          <w:szCs w:val="22"/>
        </w:rPr>
        <w:t>ning</w:t>
      </w:r>
      <w:r w:rsidRPr="002F1474">
        <w:rPr>
          <w:rFonts w:ascii="Swis721 Cn BT" w:hAnsi="Swis721 Cn BT"/>
          <w:sz w:val="22"/>
          <w:szCs w:val="22"/>
        </w:rPr>
        <w:t xml:space="preserve"> </w:t>
      </w:r>
      <w:r w:rsidR="00A360B9" w:rsidRPr="002F1474">
        <w:rPr>
          <w:rFonts w:ascii="Swis721 Cn BT" w:hAnsi="Swis721 Cn BT"/>
          <w:sz w:val="22"/>
          <w:szCs w:val="22"/>
        </w:rPr>
        <w:t>tehnovõrkude</w:t>
      </w:r>
      <w:r w:rsidRPr="002F1474">
        <w:rPr>
          <w:rFonts w:ascii="Swis721 Cn BT" w:hAnsi="Swis721 Cn BT"/>
          <w:sz w:val="22"/>
          <w:szCs w:val="22"/>
        </w:rPr>
        <w:t xml:space="preserve"> rajamiseks. Planeeritavate ehituskruntidega seotud taristu (parklad, tehnovõrgud kruntide piires) ehita</w:t>
      </w:r>
      <w:r w:rsidR="00921DCC" w:rsidRPr="002F1474">
        <w:rPr>
          <w:rFonts w:ascii="Swis721 Cn BT" w:hAnsi="Swis721 Cn BT"/>
          <w:sz w:val="22"/>
          <w:szCs w:val="22"/>
        </w:rPr>
        <w:t>b</w:t>
      </w:r>
      <w:r w:rsidRPr="002F1474">
        <w:rPr>
          <w:rFonts w:ascii="Swis721 Cn BT" w:hAnsi="Swis721 Cn BT"/>
          <w:sz w:val="22"/>
          <w:szCs w:val="22"/>
        </w:rPr>
        <w:t xml:space="preserve"> välja krun</w:t>
      </w:r>
      <w:r w:rsidR="00921DCC" w:rsidRPr="002F1474">
        <w:rPr>
          <w:rFonts w:ascii="Swis721 Cn BT" w:hAnsi="Swis721 Cn BT"/>
          <w:sz w:val="22"/>
          <w:szCs w:val="22"/>
        </w:rPr>
        <w:t>di</w:t>
      </w:r>
      <w:r w:rsidRPr="002F1474">
        <w:rPr>
          <w:rFonts w:ascii="Swis721 Cn BT" w:hAnsi="Swis721 Cn BT"/>
          <w:sz w:val="22"/>
          <w:szCs w:val="22"/>
        </w:rPr>
        <w:t xml:space="preserve"> omanik. Planeeringu rakendamisest tulenevad võimalikud kahjud kuuluvad hüvitamisele vastavalt asjaõigusseadusele.</w:t>
      </w:r>
    </w:p>
    <w:p w14:paraId="4D70607E" w14:textId="42D80692" w:rsidR="00E22753" w:rsidRPr="002F1474" w:rsidRDefault="00E22753" w:rsidP="001C1EF0">
      <w:pPr>
        <w:spacing w:line="240" w:lineRule="auto"/>
        <w:rPr>
          <w:rFonts w:ascii="Swis721 Cn BT" w:hAnsi="Swis721 Cn BT"/>
          <w:sz w:val="22"/>
          <w:szCs w:val="22"/>
        </w:rPr>
      </w:pPr>
      <w:r w:rsidRPr="002F1474">
        <w:rPr>
          <w:rFonts w:ascii="Swis721 Cn BT" w:hAnsi="Swis721 Cn BT"/>
          <w:sz w:val="22"/>
          <w:szCs w:val="22"/>
        </w:rPr>
        <w:t xml:space="preserve">Planeeringu elluviimisega ei tohi kolmandatele osapooltele põhjustada kahjusid. Selleks tuleb tagada, et püstitatav </w:t>
      </w:r>
      <w:r w:rsidR="008A5606" w:rsidRPr="002F1474">
        <w:rPr>
          <w:rFonts w:ascii="Swis721 Cn BT" w:hAnsi="Swis721 Cn BT"/>
          <w:sz w:val="22"/>
          <w:szCs w:val="22"/>
        </w:rPr>
        <w:t>abi</w:t>
      </w:r>
      <w:r w:rsidRPr="002F1474">
        <w:rPr>
          <w:rFonts w:ascii="Swis721 Cn BT" w:hAnsi="Swis721 Cn BT"/>
          <w:sz w:val="22"/>
          <w:szCs w:val="22"/>
        </w:rPr>
        <w:t xml:space="preserve">hoone ja rajatised ei kahjustaks naaberkinnistute kasutamise võimalusi ei </w:t>
      </w:r>
      <w:r w:rsidR="007667EE" w:rsidRPr="002F1474">
        <w:rPr>
          <w:rFonts w:ascii="Swis721 Cn BT" w:hAnsi="Swis721 Cn BT"/>
          <w:sz w:val="22"/>
          <w:szCs w:val="22"/>
        </w:rPr>
        <w:t>restaureerimise</w:t>
      </w:r>
      <w:r w:rsidRPr="002F1474">
        <w:rPr>
          <w:rFonts w:ascii="Swis721 Cn BT" w:hAnsi="Swis721 Cn BT"/>
          <w:sz w:val="22"/>
          <w:szCs w:val="22"/>
        </w:rPr>
        <w:t xml:space="preserve"> ega kasutamise käigus.</w:t>
      </w:r>
    </w:p>
    <w:p w14:paraId="464C0F84" w14:textId="4588F86E" w:rsidR="00127A3C" w:rsidRPr="00927E92" w:rsidRDefault="00E22753" w:rsidP="001C1EF0">
      <w:pPr>
        <w:spacing w:line="240" w:lineRule="auto"/>
        <w:rPr>
          <w:rFonts w:ascii="Swis721 Cn BT" w:hAnsi="Swis721 Cn BT"/>
          <w:sz w:val="22"/>
          <w:szCs w:val="22"/>
        </w:rPr>
      </w:pPr>
      <w:r w:rsidRPr="002F1474">
        <w:rPr>
          <w:rFonts w:ascii="Swis721 Cn BT" w:hAnsi="Swis721 Cn BT"/>
          <w:sz w:val="22"/>
          <w:szCs w:val="22"/>
        </w:rPr>
        <w:lastRenderedPageBreak/>
        <w:t>Ehitamise või kasutamise käigus tekitatud kahjud hüvitab kinnistu igakordne omanik, kelle poolt kahju põhjustanud tegevus lähtus</w:t>
      </w:r>
      <w:r w:rsidR="00FB3A9D" w:rsidRPr="002F1474">
        <w:rPr>
          <w:rFonts w:ascii="Swis721 Cn BT" w:hAnsi="Swis721 Cn BT"/>
          <w:sz w:val="22"/>
          <w:szCs w:val="22"/>
        </w:rPr>
        <w:t>.</w:t>
      </w:r>
    </w:p>
    <w:sectPr w:rsidR="00127A3C" w:rsidRPr="00927E92" w:rsidSect="00F312CD">
      <w:headerReference w:type="default" r:id="rId8"/>
      <w:footerReference w:type="default" r:id="rId9"/>
      <w:headerReference w:type="first" r:id="rId10"/>
      <w:footerReference w:type="first" r:id="rId11"/>
      <w:pgSz w:w="11906" w:h="16838"/>
      <w:pgMar w:top="1826" w:right="851" w:bottom="1236" w:left="1134" w:header="454" w:footer="527" w:gutter="0"/>
      <w:pgNumType w:start="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B0A7" w14:textId="77777777" w:rsidR="00A70C27" w:rsidRDefault="00A70C27" w:rsidP="00E70843">
      <w:pPr>
        <w:spacing w:before="0" w:after="0" w:line="240" w:lineRule="auto"/>
      </w:pPr>
      <w:r>
        <w:separator/>
      </w:r>
    </w:p>
  </w:endnote>
  <w:endnote w:type="continuationSeparator" w:id="0">
    <w:p w14:paraId="6546E627" w14:textId="77777777" w:rsidR="00A70C27" w:rsidRDefault="00A70C27" w:rsidP="00E708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Cn BT">
    <w:panose1 w:val="020B0506020202030204"/>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ecologotypes0">
    <w:altName w:val="Courier New"/>
    <w:panose1 w:val="00000000000000000000"/>
    <w:charset w:val="00"/>
    <w:family w:val="auto"/>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B624" w14:textId="77777777" w:rsidR="00620360" w:rsidRDefault="00620360" w:rsidP="00635497">
    <w:pPr>
      <w:pStyle w:val="Header"/>
      <w:spacing w:before="0" w:after="0" w:line="240" w:lineRule="auto"/>
      <w:jc w:val="left"/>
      <w:rPr>
        <w:rFonts w:ascii="Swis721 Cn BT" w:hAnsi="Swis721 Cn BT"/>
        <w:sz w:val="16"/>
        <w:lang w:val="nb-NO"/>
      </w:rPr>
    </w:pPr>
  </w:p>
  <w:p w14:paraId="33CAF903" w14:textId="0DB4A5D6" w:rsidR="00DC0963" w:rsidRPr="00635497" w:rsidRDefault="00DC0963" w:rsidP="00635497">
    <w:pPr>
      <w:pStyle w:val="Header"/>
      <w:spacing w:before="0" w:after="0" w:line="240" w:lineRule="auto"/>
      <w:jc w:val="left"/>
      <w:rPr>
        <w:rFonts w:ascii="Swis721 Cn BT" w:hAnsi="Swis721 Cn BT"/>
        <w:sz w:val="16"/>
        <w:lang w:val="nb-NO"/>
      </w:rPr>
    </w:pPr>
    <w:r w:rsidRPr="00B0751B">
      <w:rPr>
        <w:rFonts w:ascii="Swis721 Cn BT" w:hAnsi="Swis721 Cn BT"/>
        <w:sz w:val="16"/>
        <w:lang w:val="nb-NO"/>
      </w:rPr>
      <w:t>TÖÖ NR:             DP-20</w:t>
    </w:r>
    <w:r w:rsidR="00635497">
      <w:rPr>
        <w:rFonts w:ascii="Swis721 Cn BT" w:hAnsi="Swis721 Cn BT"/>
        <w:sz w:val="16"/>
        <w:lang w:val="nb-NO"/>
      </w:rPr>
      <w:t>21</w:t>
    </w:r>
    <w:r w:rsidRPr="00B0751B">
      <w:rPr>
        <w:rFonts w:ascii="Swis721 Cn BT" w:hAnsi="Swis721 Cn BT"/>
        <w:sz w:val="16"/>
        <w:lang w:val="nb-NO"/>
      </w:rPr>
      <w:t>/</w:t>
    </w:r>
    <w:r w:rsidR="00635497">
      <w:rPr>
        <w:rFonts w:ascii="Swis721 Cn BT" w:hAnsi="Swis721 Cn BT"/>
        <w:sz w:val="16"/>
        <w:lang w:val="nb-NO"/>
      </w:rPr>
      <w:t>311</w:t>
    </w:r>
    <w:r w:rsidRPr="00B0751B">
      <w:rPr>
        <w:rFonts w:ascii="Swis721 Cn BT" w:hAnsi="Swis721 Cn BT"/>
        <w:sz w:val="16"/>
        <w:lang w:val="nb-NO"/>
      </w:rPr>
      <w:tab/>
    </w:r>
    <w:r w:rsidRPr="00B0751B">
      <w:rPr>
        <w:rFonts w:ascii="Swis721 Cn BT" w:hAnsi="Swis721 Cn BT"/>
        <w:sz w:val="16"/>
        <w:lang w:val="nb-NO"/>
      </w:rPr>
      <w:tab/>
    </w:r>
    <w:r w:rsidRPr="00B0751B">
      <w:rPr>
        <w:rFonts w:ascii="Swis721 Cn BT" w:hAnsi="Swis721 Cn BT"/>
        <w:sz w:val="16"/>
        <w:lang w:val="nb-NO"/>
      </w:rPr>
      <w:tab/>
      <w:t xml:space="preserve"> SELETUSKIRI</w:t>
    </w:r>
  </w:p>
  <w:p w14:paraId="0CBFC621" w14:textId="141AD383" w:rsidR="00DC0963" w:rsidRPr="00635497" w:rsidRDefault="00DC0963">
    <w:pPr>
      <w:pStyle w:val="Header"/>
      <w:spacing w:before="0" w:after="0" w:line="240" w:lineRule="auto"/>
      <w:jc w:val="left"/>
      <w:rPr>
        <w:rFonts w:ascii="Swis721 Cn BT" w:hAnsi="Swis721 Cn BT"/>
        <w:sz w:val="16"/>
        <w:lang w:val="nb-NO"/>
      </w:rPr>
    </w:pPr>
    <w:r w:rsidRPr="00B0751B">
      <w:rPr>
        <w:rFonts w:ascii="Swis721 Cn BT" w:hAnsi="Swis721 Cn BT"/>
        <w:sz w:val="16"/>
        <w:lang w:val="nb-NO"/>
      </w:rPr>
      <w:t xml:space="preserve">Töö nimetus:      </w:t>
    </w:r>
    <w:bookmarkStart w:id="37" w:name="_Hlk41395105"/>
    <w:r w:rsidR="00635497" w:rsidRPr="00635497">
      <w:rPr>
        <w:rFonts w:ascii="Swis721 Cn BT" w:hAnsi="Swis721 Cn BT"/>
        <w:sz w:val="16"/>
        <w:lang w:val="nb-NO"/>
      </w:rPr>
      <w:t xml:space="preserve">Kallavere küla Ülgase tee ja Kure tee vahel asuvate aiamaade </w:t>
    </w:r>
    <w:r w:rsidR="00BD1EF8" w:rsidRPr="00BD1EF8">
      <w:rPr>
        <w:rFonts w:ascii="Swis721 Cn BT" w:hAnsi="Swis721 Cn BT"/>
        <w:sz w:val="16"/>
        <w:lang w:val="nb-NO"/>
      </w:rPr>
      <w:t>detailplaneering</w:t>
    </w:r>
    <w:r>
      <w:rPr>
        <w:rFonts w:ascii="Swis721 Cn BT" w:hAnsi="Swis721 Cn BT"/>
        <w:sz w:val="16"/>
        <w:lang w:val="nb-NO"/>
      </w:rPr>
      <w:t xml:space="preserve">                                                                                                                                                               </w:t>
    </w:r>
    <w:r w:rsidRPr="00B0751B">
      <w:rPr>
        <w:rFonts w:ascii="Swis721 Cn BT" w:hAnsi="Swis721 Cn BT"/>
        <w:sz w:val="16"/>
        <w:lang w:val="nb-NO"/>
      </w:rPr>
      <w:t xml:space="preserve">                                             </w:t>
    </w:r>
    <w:bookmarkEnd w:id="37"/>
    <w:r w:rsidRPr="00B0751B">
      <w:rPr>
        <w:rFonts w:ascii="Swis721 Cn BT" w:hAnsi="Swis721 Cn BT"/>
        <w:sz w:val="16"/>
        <w:lang w:val="nb-NO"/>
      </w:rPr>
      <w:t xml:space="preserve">Kuupäev:           </w:t>
    </w:r>
    <w:r>
      <w:rPr>
        <w:rFonts w:ascii="Swis721 Cn BT" w:hAnsi="Swis721 Cn BT"/>
        <w:sz w:val="16"/>
        <w:lang w:val="nb-NO"/>
      </w:rPr>
      <w:t xml:space="preserve"> </w:t>
    </w:r>
    <w:r w:rsidRPr="00B0751B">
      <w:rPr>
        <w:rFonts w:ascii="Swis721 Cn BT" w:hAnsi="Swis721 Cn BT"/>
        <w:sz w:val="16"/>
        <w:lang w:val="nb-NO"/>
      </w:rPr>
      <w:fldChar w:fldCharType="begin"/>
    </w:r>
    <w:r w:rsidRPr="00B0751B">
      <w:rPr>
        <w:rFonts w:ascii="Swis721 Cn BT" w:hAnsi="Swis721 Cn BT"/>
        <w:sz w:val="16"/>
        <w:lang w:val="nb-NO"/>
      </w:rPr>
      <w:instrText xml:space="preserve"> TIME \@ "dd.MM.yyyy" </w:instrText>
    </w:r>
    <w:r w:rsidRPr="00B0751B">
      <w:rPr>
        <w:rFonts w:ascii="Swis721 Cn BT" w:hAnsi="Swis721 Cn BT"/>
        <w:sz w:val="16"/>
        <w:lang w:val="nb-NO"/>
      </w:rPr>
      <w:fldChar w:fldCharType="separate"/>
    </w:r>
    <w:r w:rsidR="00781391">
      <w:rPr>
        <w:rFonts w:ascii="Swis721 Cn BT" w:hAnsi="Swis721 Cn BT"/>
        <w:noProof/>
        <w:sz w:val="16"/>
        <w:lang w:val="nb-NO"/>
      </w:rPr>
      <w:t>26.07.2023</w:t>
    </w:r>
    <w:r w:rsidRPr="00B0751B">
      <w:rPr>
        <w:rFonts w:ascii="Swis721 Cn BT" w:hAnsi="Swis721 Cn BT"/>
        <w:sz w:val="16"/>
        <w:lang w:val="nb-NO"/>
      </w:rPr>
      <w:fldChar w:fldCharType="end"/>
    </w:r>
    <w:r w:rsidRPr="00635497">
      <w:rPr>
        <w:rFonts w:ascii="Swis721 Cn BT" w:hAnsi="Swis721 Cn BT"/>
        <w:sz w:val="16"/>
        <w:lang w:val="nb-NO"/>
      </w:rPr>
      <w:tab/>
      <w:t xml:space="preserve">                                              </w:t>
    </w:r>
    <w:r w:rsidRPr="00635497">
      <w:rPr>
        <w:rFonts w:ascii="Swis721 Cn BT" w:hAnsi="Swis721 Cn BT"/>
        <w:sz w:val="16"/>
        <w:lang w:val="nb-NO"/>
      </w:rPr>
      <w:fldChar w:fldCharType="begin"/>
    </w:r>
    <w:r w:rsidRPr="00635497">
      <w:rPr>
        <w:rFonts w:ascii="Swis721 Cn BT" w:hAnsi="Swis721 Cn BT"/>
        <w:sz w:val="16"/>
        <w:lang w:val="nb-NO"/>
      </w:rPr>
      <w:instrText>PAGE</w:instrText>
    </w:r>
    <w:r w:rsidRPr="00635497">
      <w:rPr>
        <w:rFonts w:ascii="Swis721 Cn BT" w:hAnsi="Swis721 Cn BT"/>
        <w:sz w:val="16"/>
        <w:lang w:val="nb-NO"/>
      </w:rPr>
      <w:fldChar w:fldCharType="separate"/>
    </w:r>
    <w:r w:rsidR="00C37424" w:rsidRPr="00635497">
      <w:rPr>
        <w:rFonts w:ascii="Swis721 Cn BT" w:hAnsi="Swis721 Cn BT"/>
        <w:sz w:val="16"/>
        <w:lang w:val="nb-NO"/>
      </w:rPr>
      <w:t>6</w:t>
    </w:r>
    <w:r w:rsidRPr="00635497">
      <w:rPr>
        <w:rFonts w:ascii="Swis721 Cn BT" w:hAnsi="Swis721 Cn BT"/>
        <w:sz w:val="16"/>
        <w:lang w:val="nb-NO"/>
      </w:rPr>
      <w:fldChar w:fldCharType="end"/>
    </w:r>
    <w:r w:rsidRPr="00635497">
      <w:rPr>
        <w:rFonts w:ascii="Swis721 Cn BT" w:hAnsi="Swis721 Cn BT"/>
        <w:sz w:val="16"/>
        <w:lang w:val="nb-NO"/>
      </w:rPr>
      <w:t xml:space="preserve"> </w:t>
    </w:r>
  </w:p>
  <w:p w14:paraId="0B08582A" w14:textId="77777777" w:rsidR="00DC0963" w:rsidRPr="00D15978" w:rsidRDefault="00DC0963">
    <w:pPr>
      <w:rPr>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C3C0" w14:textId="066B4738" w:rsidR="00DC0963" w:rsidRPr="00F312CD" w:rsidRDefault="00F312CD" w:rsidP="00F312CD">
    <w:pPr>
      <w:tabs>
        <w:tab w:val="center" w:pos="4960"/>
        <w:tab w:val="left" w:pos="7890"/>
      </w:tabs>
      <w:jc w:val="left"/>
      <w:rPr>
        <w:rFonts w:ascii="Swis721 Cn BT" w:hAnsi="Swis721 Cn BT"/>
        <w:sz w:val="22"/>
        <w:szCs w:val="22"/>
      </w:rPr>
    </w:pPr>
    <w:r>
      <w:rPr>
        <w:rFonts w:ascii="Swis721 Cn BT" w:hAnsi="Swis721 Cn BT"/>
        <w:sz w:val="22"/>
        <w:szCs w:val="22"/>
      </w:rPr>
      <w:tab/>
    </w:r>
    <w:r w:rsidRPr="00F312CD">
      <w:rPr>
        <w:rFonts w:ascii="Swis721 Cn BT" w:hAnsi="Swis721 Cn BT"/>
        <w:sz w:val="22"/>
        <w:szCs w:val="22"/>
      </w:rPr>
      <w:t>2023</w:t>
    </w:r>
    <w:r>
      <w:rPr>
        <w:rFonts w:ascii="Swis721 Cn BT" w:hAnsi="Swis721 Cn BT"/>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671B" w14:textId="77777777" w:rsidR="00A70C27" w:rsidRDefault="00A70C27" w:rsidP="00E70843">
      <w:pPr>
        <w:spacing w:before="0" w:after="0" w:line="240" w:lineRule="auto"/>
      </w:pPr>
      <w:r>
        <w:separator/>
      </w:r>
    </w:p>
  </w:footnote>
  <w:footnote w:type="continuationSeparator" w:id="0">
    <w:p w14:paraId="7A2CCC60" w14:textId="77777777" w:rsidR="00A70C27" w:rsidRDefault="00A70C27" w:rsidP="00E708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6B92" w14:textId="77777777" w:rsidR="00DC0963" w:rsidRPr="00B0751B" w:rsidRDefault="00DC0963" w:rsidP="00875A52">
    <w:pPr>
      <w:pStyle w:val="Header"/>
      <w:spacing w:before="0" w:after="0" w:line="240" w:lineRule="auto"/>
      <w:rPr>
        <w:rFonts w:ascii="Swis721 Cn BT" w:hAnsi="Swis721 Cn BT"/>
        <w:u w:val="single"/>
      </w:rPr>
    </w:pPr>
    <w:r w:rsidRPr="00B0751B">
      <w:rPr>
        <w:rFonts w:ascii="Swis721 Cn BT" w:hAnsi="Swis721 Cn BT"/>
        <w:noProof/>
        <w:u w:val="single"/>
        <w:lang w:eastAsia="et-EE" w:bidi="ar-SA"/>
      </w:rPr>
      <w:drawing>
        <wp:inline distT="0" distB="0" distL="0" distR="0" wp14:anchorId="3E7B9CE3" wp14:editId="273E8FA0">
          <wp:extent cx="1511300" cy="3422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1511300" cy="342265"/>
                  </a:xfrm>
                  <a:prstGeom prst="rect">
                    <a:avLst/>
                  </a:prstGeom>
                </pic:spPr>
              </pic:pic>
            </a:graphicData>
          </a:graphic>
        </wp:inline>
      </w:drawing>
    </w:r>
    <w:r w:rsidRPr="00B0751B">
      <w:rPr>
        <w:rFonts w:ascii="Swis721 Cn BT" w:hAnsi="Swis721 Cn BT"/>
        <w:u w:val="single"/>
      </w:rPr>
      <w:t xml:space="preserve">   </w:t>
    </w:r>
    <w:r w:rsidRPr="00B0751B">
      <w:rPr>
        <w:rFonts w:ascii="Swis721 Cn BT" w:hAnsi="Swis721 Cn BT"/>
        <w:u w:val="single"/>
      </w:rPr>
      <w:tab/>
      <w:t xml:space="preserve">                               </w:t>
    </w:r>
    <w:r w:rsidRPr="00B0751B">
      <w:rPr>
        <w:rFonts w:ascii="Swis721 Cn BT" w:hAnsi="Swis721 Cn BT"/>
        <w:u w:val="single"/>
      </w:rPr>
      <w:tab/>
    </w:r>
    <w:r>
      <w:rPr>
        <w:rFonts w:ascii="Swis721 Cn BT" w:hAnsi="Swis721 Cn BT"/>
        <w:u w:val="single"/>
      </w:rPr>
      <w:t xml:space="preserve"> </w:t>
    </w:r>
    <w:r w:rsidRPr="00B0751B">
      <w:rPr>
        <w:rFonts w:ascii="Swis721 Cn BT" w:hAnsi="Swis721 Cn BT"/>
        <w:u w:val="single"/>
      </w:rPr>
      <w:t xml:space="preserve">PAEVÄLJA PST 5, 13619  TALLINN </w:t>
    </w:r>
  </w:p>
  <w:p w14:paraId="73CB77EF" w14:textId="77777777" w:rsidR="00DC0963" w:rsidRPr="00B0751B" w:rsidRDefault="00DC0963" w:rsidP="001341DF">
    <w:pPr>
      <w:pStyle w:val="Header"/>
      <w:spacing w:after="0" w:line="240" w:lineRule="auto"/>
      <w:rPr>
        <w:rFonts w:ascii="Swis721 Cn BT" w:hAnsi="Swis721 Cn BT"/>
        <w:sz w:val="16"/>
        <w:lang w:val="nb-NO"/>
      </w:rPr>
    </w:pPr>
    <w:r w:rsidRPr="00B0751B">
      <w:rPr>
        <w:rFonts w:ascii="Swis721 Cn BT" w:hAnsi="Swis721 Cn BT"/>
        <w:sz w:val="16"/>
      </w:rPr>
      <w:t>ConArte OÜ</w:t>
    </w:r>
    <w:r w:rsidRPr="00B0751B">
      <w:rPr>
        <w:rFonts w:ascii="Swis721 Cn BT" w:hAnsi="Swis721 Cn BT"/>
      </w:rPr>
      <w:t xml:space="preserve">  </w:t>
    </w:r>
    <w:r w:rsidRPr="00B0751B">
      <w:rPr>
        <w:rFonts w:ascii="Swis721 Cn BT" w:hAnsi="Swis721 Cn BT"/>
        <w:sz w:val="16"/>
      </w:rPr>
      <w:t>Reg kood</w:t>
    </w:r>
    <w:r w:rsidRPr="00B0751B">
      <w:rPr>
        <w:rFonts w:ascii="Swis721 Cn BT" w:hAnsi="Swis721 Cn BT" w:cs="Arial"/>
        <w:color w:val="000000"/>
        <w:sz w:val="14"/>
        <w:szCs w:val="14"/>
        <w:lang w:val="sv-SE"/>
      </w:rPr>
      <w:t xml:space="preserve"> </w:t>
    </w:r>
    <w:r w:rsidRPr="00B0751B">
      <w:rPr>
        <w:rFonts w:ascii="Swis721 Cn BT" w:hAnsi="Swis721 Cn BT"/>
        <w:sz w:val="16"/>
        <w:lang w:val="nb-NO"/>
      </w:rPr>
      <w:t>11732539</w:t>
    </w:r>
    <w:r w:rsidRPr="00B0751B">
      <w:rPr>
        <w:rFonts w:ascii="Swis721 Cn BT" w:hAnsi="Swis721 Cn BT"/>
        <w:sz w:val="16"/>
        <w:lang w:val="sv-SE"/>
      </w:rPr>
      <w:tab/>
    </w:r>
    <w:r w:rsidRPr="00B0751B">
      <w:rPr>
        <w:rFonts w:ascii="Swis721 Cn BT" w:hAnsi="Swis721 Cn BT"/>
        <w:sz w:val="16"/>
        <w:lang w:val="sv-SE"/>
      </w:rPr>
      <w:tab/>
      <w:t xml:space="preserve">                                                                  </w:t>
    </w:r>
    <w:r w:rsidRPr="00B0751B">
      <w:rPr>
        <w:rFonts w:ascii="Swis721 Cn BT" w:hAnsi="Swis721 Cn BT" w:cs="Arial"/>
        <w:color w:val="000000"/>
        <w:sz w:val="14"/>
        <w:szCs w:val="14"/>
        <w:lang w:val="sv-SE"/>
      </w:rPr>
      <w:t>+</w:t>
    </w:r>
    <w:r w:rsidRPr="00B0751B">
      <w:rPr>
        <w:rFonts w:ascii="Swis721 Cn BT" w:hAnsi="Swis721 Cn BT"/>
        <w:sz w:val="16"/>
        <w:lang w:val="nb-NO"/>
      </w:rPr>
      <w:t xml:space="preserve">372 6651444  </w:t>
    </w:r>
    <w:hyperlink r:id="rId2" w:history="1">
      <w:r w:rsidRPr="00B0751B">
        <w:rPr>
          <w:rStyle w:val="Hyperlink"/>
          <w:rFonts w:ascii="Swis721 Cn BT" w:hAnsi="Swis721 Cn BT"/>
          <w:sz w:val="16"/>
          <w:lang w:val="nb-NO"/>
        </w:rPr>
        <w:t>conarte@conarte.ee</w:t>
      </w:r>
    </w:hyperlink>
  </w:p>
  <w:p w14:paraId="5FC4F8FE" w14:textId="597978B7" w:rsidR="00DC0963" w:rsidRPr="00B0751B" w:rsidRDefault="00DC0963" w:rsidP="001341DF">
    <w:pPr>
      <w:pStyle w:val="Header"/>
      <w:spacing w:before="0" w:after="0" w:line="240" w:lineRule="auto"/>
      <w:rPr>
        <w:rFonts w:ascii="Swis721 Cn BT" w:hAnsi="Swis721 Cn BT" w:cs="Arial"/>
        <w:color w:val="000000"/>
        <w:sz w:val="14"/>
        <w:szCs w:val="14"/>
      </w:rPr>
    </w:pPr>
    <w:r w:rsidRPr="00B0751B">
      <w:rPr>
        <w:rFonts w:ascii="Swis721 Cn BT" w:hAnsi="Swis721 Cn BT"/>
        <w:sz w:val="16"/>
      </w:rPr>
      <w:t xml:space="preserve">                     MTR reg EEP001726 EEP003302 ELK000066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CF8E" w14:textId="77777777" w:rsidR="00F312CD" w:rsidRPr="00B0751B" w:rsidRDefault="00F312CD" w:rsidP="00F312CD">
    <w:pPr>
      <w:pStyle w:val="Header"/>
      <w:spacing w:before="0" w:after="0" w:line="240" w:lineRule="auto"/>
      <w:rPr>
        <w:rFonts w:ascii="Swis721 Cn BT" w:hAnsi="Swis721 Cn BT"/>
        <w:u w:val="single"/>
      </w:rPr>
    </w:pPr>
    <w:r w:rsidRPr="00B0751B">
      <w:rPr>
        <w:rFonts w:ascii="Swis721 Cn BT" w:hAnsi="Swis721 Cn BT"/>
        <w:noProof/>
        <w:u w:val="single"/>
        <w:lang w:eastAsia="et-EE" w:bidi="ar-SA"/>
      </w:rPr>
      <w:drawing>
        <wp:inline distT="0" distB="0" distL="0" distR="0" wp14:anchorId="2E9D0E6C" wp14:editId="5A3F1A80">
          <wp:extent cx="1511300" cy="3422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1511300" cy="342265"/>
                  </a:xfrm>
                  <a:prstGeom prst="rect">
                    <a:avLst/>
                  </a:prstGeom>
                </pic:spPr>
              </pic:pic>
            </a:graphicData>
          </a:graphic>
        </wp:inline>
      </w:drawing>
    </w:r>
    <w:r w:rsidRPr="00B0751B">
      <w:rPr>
        <w:rFonts w:ascii="Swis721 Cn BT" w:hAnsi="Swis721 Cn BT"/>
        <w:u w:val="single"/>
      </w:rPr>
      <w:t xml:space="preserve">   </w:t>
    </w:r>
    <w:r w:rsidRPr="00B0751B">
      <w:rPr>
        <w:rFonts w:ascii="Swis721 Cn BT" w:hAnsi="Swis721 Cn BT"/>
        <w:u w:val="single"/>
      </w:rPr>
      <w:tab/>
      <w:t xml:space="preserve">                               </w:t>
    </w:r>
    <w:r w:rsidRPr="00B0751B">
      <w:rPr>
        <w:rFonts w:ascii="Swis721 Cn BT" w:hAnsi="Swis721 Cn BT"/>
        <w:u w:val="single"/>
      </w:rPr>
      <w:tab/>
    </w:r>
    <w:r>
      <w:rPr>
        <w:rFonts w:ascii="Swis721 Cn BT" w:hAnsi="Swis721 Cn BT"/>
        <w:u w:val="single"/>
      </w:rPr>
      <w:t xml:space="preserve"> </w:t>
    </w:r>
    <w:r w:rsidRPr="00B0751B">
      <w:rPr>
        <w:rFonts w:ascii="Swis721 Cn BT" w:hAnsi="Swis721 Cn BT"/>
        <w:u w:val="single"/>
      </w:rPr>
      <w:t xml:space="preserve">PAEVÄLJA PST 5, 13619  TALLINN </w:t>
    </w:r>
  </w:p>
  <w:p w14:paraId="78A45AB7" w14:textId="77777777" w:rsidR="00F312CD" w:rsidRPr="00B0751B" w:rsidRDefault="00F312CD" w:rsidP="00F312CD">
    <w:pPr>
      <w:pStyle w:val="Header"/>
      <w:spacing w:after="0" w:line="240" w:lineRule="auto"/>
      <w:rPr>
        <w:rFonts w:ascii="Swis721 Cn BT" w:hAnsi="Swis721 Cn BT"/>
        <w:sz w:val="16"/>
        <w:lang w:val="nb-NO"/>
      </w:rPr>
    </w:pPr>
    <w:r w:rsidRPr="00B0751B">
      <w:rPr>
        <w:rFonts w:ascii="Swis721 Cn BT" w:hAnsi="Swis721 Cn BT"/>
        <w:sz w:val="16"/>
      </w:rPr>
      <w:t>ConArte OÜ</w:t>
    </w:r>
    <w:r w:rsidRPr="00B0751B">
      <w:rPr>
        <w:rFonts w:ascii="Swis721 Cn BT" w:hAnsi="Swis721 Cn BT"/>
      </w:rPr>
      <w:t xml:space="preserve">  </w:t>
    </w:r>
    <w:r w:rsidRPr="00B0751B">
      <w:rPr>
        <w:rFonts w:ascii="Swis721 Cn BT" w:hAnsi="Swis721 Cn BT"/>
        <w:sz w:val="16"/>
      </w:rPr>
      <w:t>Reg kood</w:t>
    </w:r>
    <w:r w:rsidRPr="00B0751B">
      <w:rPr>
        <w:rFonts w:ascii="Swis721 Cn BT" w:hAnsi="Swis721 Cn BT" w:cs="Arial"/>
        <w:color w:val="000000"/>
        <w:sz w:val="14"/>
        <w:szCs w:val="14"/>
        <w:lang w:val="sv-SE"/>
      </w:rPr>
      <w:t xml:space="preserve"> </w:t>
    </w:r>
    <w:r w:rsidRPr="00B0751B">
      <w:rPr>
        <w:rFonts w:ascii="Swis721 Cn BT" w:hAnsi="Swis721 Cn BT"/>
        <w:sz w:val="16"/>
        <w:lang w:val="nb-NO"/>
      </w:rPr>
      <w:t>11732539</w:t>
    </w:r>
    <w:r w:rsidRPr="00B0751B">
      <w:rPr>
        <w:rFonts w:ascii="Swis721 Cn BT" w:hAnsi="Swis721 Cn BT"/>
        <w:sz w:val="16"/>
        <w:lang w:val="sv-SE"/>
      </w:rPr>
      <w:tab/>
    </w:r>
    <w:r w:rsidRPr="00B0751B">
      <w:rPr>
        <w:rFonts w:ascii="Swis721 Cn BT" w:hAnsi="Swis721 Cn BT"/>
        <w:sz w:val="16"/>
        <w:lang w:val="sv-SE"/>
      </w:rPr>
      <w:tab/>
      <w:t xml:space="preserve">                                                                  </w:t>
    </w:r>
    <w:r w:rsidRPr="00B0751B">
      <w:rPr>
        <w:rFonts w:ascii="Swis721 Cn BT" w:hAnsi="Swis721 Cn BT" w:cs="Arial"/>
        <w:color w:val="000000"/>
        <w:sz w:val="14"/>
        <w:szCs w:val="14"/>
        <w:lang w:val="sv-SE"/>
      </w:rPr>
      <w:t>+</w:t>
    </w:r>
    <w:r w:rsidRPr="00B0751B">
      <w:rPr>
        <w:rFonts w:ascii="Swis721 Cn BT" w:hAnsi="Swis721 Cn BT"/>
        <w:sz w:val="16"/>
        <w:lang w:val="nb-NO"/>
      </w:rPr>
      <w:t xml:space="preserve">372 6651444  </w:t>
    </w:r>
    <w:hyperlink r:id="rId2" w:history="1">
      <w:r w:rsidRPr="00B0751B">
        <w:rPr>
          <w:rStyle w:val="Hyperlink"/>
          <w:rFonts w:ascii="Swis721 Cn BT" w:hAnsi="Swis721 Cn BT"/>
          <w:sz w:val="16"/>
          <w:lang w:val="nb-NO"/>
        </w:rPr>
        <w:t>conarte@conarte.ee</w:t>
      </w:r>
    </w:hyperlink>
  </w:p>
  <w:p w14:paraId="158F84A1" w14:textId="147F62EA" w:rsidR="00DC0963" w:rsidRPr="00F312CD" w:rsidRDefault="00F312CD" w:rsidP="00F312CD">
    <w:pPr>
      <w:pStyle w:val="Header"/>
      <w:spacing w:before="0" w:after="0" w:line="240" w:lineRule="auto"/>
      <w:rPr>
        <w:rFonts w:ascii="Swis721 Cn BT" w:hAnsi="Swis721 Cn BT" w:cs="Arial"/>
        <w:color w:val="000000"/>
        <w:sz w:val="14"/>
        <w:szCs w:val="14"/>
      </w:rPr>
    </w:pPr>
    <w:r w:rsidRPr="00B0751B">
      <w:rPr>
        <w:rFonts w:ascii="Swis721 Cn BT" w:hAnsi="Swis721 Cn BT"/>
        <w:sz w:val="16"/>
      </w:rPr>
      <w:t xml:space="preserve">                     MTR reg EEP001726 EEP003302 ELK000066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3C8C03"/>
    <w:multiLevelType w:val="hybridMultilevel"/>
    <w:tmpl w:val="00C9A5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EF086F"/>
    <w:multiLevelType w:val="hybridMultilevel"/>
    <w:tmpl w:val="67163AE2"/>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E013135"/>
    <w:multiLevelType w:val="hybridMultilevel"/>
    <w:tmpl w:val="315CE7FC"/>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2AD84E4E"/>
    <w:multiLevelType w:val="hybridMultilevel"/>
    <w:tmpl w:val="F2ECEB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E159DA"/>
    <w:multiLevelType w:val="multilevel"/>
    <w:tmpl w:val="7958A488"/>
    <w:lvl w:ilvl="0">
      <w:start w:val="4"/>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926F86"/>
    <w:multiLevelType w:val="hybridMultilevel"/>
    <w:tmpl w:val="DAE419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9640099"/>
    <w:multiLevelType w:val="hybridMultilevel"/>
    <w:tmpl w:val="37E496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9B3401"/>
    <w:multiLevelType w:val="hybridMultilevel"/>
    <w:tmpl w:val="596E39DE"/>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 w15:restartNumberingAfterBreak="0">
    <w:nsid w:val="3F84760A"/>
    <w:multiLevelType w:val="hybridMultilevel"/>
    <w:tmpl w:val="83FA9DB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9" w15:restartNumberingAfterBreak="0">
    <w:nsid w:val="40246C27"/>
    <w:multiLevelType w:val="hybridMultilevel"/>
    <w:tmpl w:val="AA8E7DB2"/>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17C7151"/>
    <w:multiLevelType w:val="hybridMultilevel"/>
    <w:tmpl w:val="197AA672"/>
    <w:lvl w:ilvl="0" w:tplc="18F838AC">
      <w:start w:val="1"/>
      <w:numFmt w:val="bullet"/>
      <w:lvlText w:val=""/>
      <w:lvlJc w:val="left"/>
      <w:pPr>
        <w:ind w:left="720" w:hanging="360"/>
      </w:pPr>
      <w:rPr>
        <w:rFonts w:ascii="Symbol" w:hAnsi="Symbol" w:hint="default"/>
      </w:rPr>
    </w:lvl>
    <w:lvl w:ilvl="1" w:tplc="18F838AC">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38F75B3"/>
    <w:multiLevelType w:val="hybridMultilevel"/>
    <w:tmpl w:val="55C6F45A"/>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8B17F06"/>
    <w:multiLevelType w:val="hybridMultilevel"/>
    <w:tmpl w:val="9A2051B6"/>
    <w:lvl w:ilvl="0" w:tplc="FFFFFFF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C977069"/>
    <w:multiLevelType w:val="hybridMultilevel"/>
    <w:tmpl w:val="5F387C76"/>
    <w:lvl w:ilvl="0" w:tplc="5F887F04">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4" w15:restartNumberingAfterBreak="0">
    <w:nsid w:val="4E4B538C"/>
    <w:multiLevelType w:val="hybridMultilevel"/>
    <w:tmpl w:val="6EF62EF2"/>
    <w:lvl w:ilvl="0" w:tplc="5ABE7F84">
      <w:start w:val="1"/>
      <w:numFmt w:val="decimal"/>
      <w:lvlText w:val="%1."/>
      <w:lvlJc w:val="left"/>
      <w:pPr>
        <w:ind w:left="720" w:hanging="360"/>
      </w:pPr>
      <w:rPr>
        <w:rFonts w:hint="default"/>
        <w:color w:val="00000A"/>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6250F89"/>
    <w:multiLevelType w:val="hybridMultilevel"/>
    <w:tmpl w:val="9BAA6092"/>
    <w:lvl w:ilvl="0" w:tplc="04250001">
      <w:start w:val="2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7D37594"/>
    <w:multiLevelType w:val="hybridMultilevel"/>
    <w:tmpl w:val="1A0A39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4641701"/>
    <w:multiLevelType w:val="multilevel"/>
    <w:tmpl w:val="EFAC5B58"/>
    <w:lvl w:ilvl="0">
      <w:start w:val="1"/>
      <w:numFmt w:val="upperRoman"/>
      <w:lvlText w:val="%1"/>
      <w:lvlJc w:val="left"/>
      <w:pPr>
        <w:tabs>
          <w:tab w:val="num" w:pos="720"/>
        </w:tabs>
        <w:ind w:left="397" w:hanging="397"/>
      </w:pPr>
      <w:rPr>
        <w:rFonts w:cs="Times New Roman"/>
      </w:rPr>
    </w:lvl>
    <w:lvl w:ilvl="1">
      <w:start w:val="1"/>
      <w:numFmt w:val="decimal"/>
      <w:lvlText w:val="%2"/>
      <w:lvlJc w:val="left"/>
      <w:pPr>
        <w:tabs>
          <w:tab w:val="num" w:pos="576"/>
        </w:tabs>
        <w:ind w:left="576" w:hanging="576"/>
      </w:pPr>
      <w:rPr>
        <w:rFonts w:cs="Times New Roman"/>
      </w:rPr>
    </w:lvl>
    <w:lvl w:ilvl="2">
      <w:start w:val="1"/>
      <w:numFmt w:val="decimal"/>
      <w:pStyle w:val="Heading3"/>
      <w:lvlText w:val="%2.%3"/>
      <w:lvlJc w:val="left"/>
      <w:pPr>
        <w:tabs>
          <w:tab w:val="num" w:pos="720"/>
        </w:tabs>
        <w:ind w:left="720" w:hanging="720"/>
      </w:pPr>
      <w:rPr>
        <w:rFonts w:cs="Times New Roman"/>
      </w:rPr>
    </w:lvl>
    <w:lvl w:ilvl="3">
      <w:start w:val="1"/>
      <w:numFmt w:val="decimal"/>
      <w:lvlText w:val="%2.%3.%4"/>
      <w:lvlJc w:val="left"/>
      <w:pPr>
        <w:tabs>
          <w:tab w:val="num" w:pos="864"/>
        </w:tabs>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decimal"/>
      <w:lvlText w:val="%1.%2.%3.%4.%6"/>
      <w:lvlJc w:val="left"/>
      <w:pPr>
        <w:tabs>
          <w:tab w:val="num" w:pos="1152"/>
        </w:tabs>
        <w:ind w:left="1152" w:hanging="1152"/>
      </w:pPr>
      <w:rPr>
        <w:rFonts w:cs="Times New Roman"/>
      </w:rPr>
    </w:lvl>
    <w:lvl w:ilvl="6">
      <w:start w:val="1"/>
      <w:numFmt w:val="decimal"/>
      <w:lvlText w:val="%1.%2.%3.%4.%6.%7"/>
      <w:lvlJc w:val="left"/>
      <w:pPr>
        <w:tabs>
          <w:tab w:val="num" w:pos="1296"/>
        </w:tabs>
        <w:ind w:left="1296" w:hanging="1296"/>
      </w:pPr>
      <w:rPr>
        <w:rFonts w:cs="Times New Roman"/>
      </w:rPr>
    </w:lvl>
    <w:lvl w:ilvl="7">
      <w:start w:val="1"/>
      <w:numFmt w:val="decimal"/>
      <w:lvlText w:val="%1.%2.%3.%4.%6.%7.%8"/>
      <w:lvlJc w:val="left"/>
      <w:pPr>
        <w:tabs>
          <w:tab w:val="num" w:pos="1440"/>
        </w:tabs>
        <w:ind w:left="1440" w:hanging="1440"/>
      </w:pPr>
      <w:rPr>
        <w:rFonts w:cs="Times New Roman"/>
      </w:rPr>
    </w:lvl>
    <w:lvl w:ilvl="8">
      <w:start w:val="1"/>
      <w:numFmt w:val="decimal"/>
      <w:lvlText w:val="%1.%2.%3.%4.%6.%7.%8.%9"/>
      <w:lvlJc w:val="left"/>
      <w:pPr>
        <w:tabs>
          <w:tab w:val="num" w:pos="1584"/>
        </w:tabs>
        <w:ind w:left="1584" w:hanging="1584"/>
      </w:pPr>
      <w:rPr>
        <w:rFonts w:cs="Times New Roman"/>
      </w:rPr>
    </w:lvl>
  </w:abstractNum>
  <w:abstractNum w:abstractNumId="18" w15:restartNumberingAfterBreak="0">
    <w:nsid w:val="665A4501"/>
    <w:multiLevelType w:val="multilevel"/>
    <w:tmpl w:val="E9CCE1F4"/>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1002" w:hanging="576"/>
      </w:pPr>
      <w:rPr>
        <w:rFonts w:cs="Times New Roman"/>
      </w:rPr>
    </w:lvl>
    <w:lvl w:ilvl="2">
      <w:start w:val="1"/>
      <w:numFmt w:val="decimal"/>
      <w:lvlText w:val="%2.%3"/>
      <w:lvlJc w:val="left"/>
      <w:pPr>
        <w:tabs>
          <w:tab w:val="num" w:pos="1713"/>
        </w:tabs>
        <w:ind w:left="1713"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i w:val="0"/>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9" w15:restartNumberingAfterBreak="0">
    <w:nsid w:val="79E05FF9"/>
    <w:multiLevelType w:val="hybridMultilevel"/>
    <w:tmpl w:val="E432E790"/>
    <w:lvl w:ilvl="0" w:tplc="C3F64448">
      <w:start w:val="1"/>
      <w:numFmt w:val="decimal"/>
      <w:lvlText w:val="(%1)"/>
      <w:lvlJc w:val="left"/>
      <w:pPr>
        <w:ind w:left="855" w:hanging="435"/>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20" w15:restartNumberingAfterBreak="0">
    <w:nsid w:val="7A8A6483"/>
    <w:multiLevelType w:val="hybridMultilevel"/>
    <w:tmpl w:val="E716BD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D20194D"/>
    <w:multiLevelType w:val="hybridMultilevel"/>
    <w:tmpl w:val="DC46FA4A"/>
    <w:lvl w:ilvl="0" w:tplc="3B1C009C">
      <w:numFmt w:val="bullet"/>
      <w:lvlText w:val="-"/>
      <w:lvlJc w:val="left"/>
      <w:pPr>
        <w:ind w:left="720" w:hanging="360"/>
      </w:pPr>
      <w:rPr>
        <w:rFonts w:ascii="Swis721 Cn BT" w:eastAsia="SimSun" w:hAnsi="Swis721 Cn BT"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EC34155"/>
    <w:multiLevelType w:val="hybridMultilevel"/>
    <w:tmpl w:val="4D2E4DAA"/>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94637403">
    <w:abstractNumId w:val="18"/>
  </w:num>
  <w:num w:numId="2" w16cid:durableId="1635208417">
    <w:abstractNumId w:val="17"/>
  </w:num>
  <w:num w:numId="3" w16cid:durableId="1865247979">
    <w:abstractNumId w:val="8"/>
  </w:num>
  <w:num w:numId="4" w16cid:durableId="352610982">
    <w:abstractNumId w:val="5"/>
  </w:num>
  <w:num w:numId="5" w16cid:durableId="110979144">
    <w:abstractNumId w:val="20"/>
  </w:num>
  <w:num w:numId="6" w16cid:durableId="552234024">
    <w:abstractNumId w:val="14"/>
  </w:num>
  <w:num w:numId="7" w16cid:durableId="1253052638">
    <w:abstractNumId w:val="6"/>
  </w:num>
  <w:num w:numId="8" w16cid:durableId="1040713984">
    <w:abstractNumId w:val="16"/>
  </w:num>
  <w:num w:numId="9" w16cid:durableId="766386982">
    <w:abstractNumId w:val="12"/>
  </w:num>
  <w:num w:numId="10" w16cid:durableId="391119544">
    <w:abstractNumId w:val="18"/>
  </w:num>
  <w:num w:numId="11" w16cid:durableId="1874611176">
    <w:abstractNumId w:val="18"/>
  </w:num>
  <w:num w:numId="12" w16cid:durableId="752508709">
    <w:abstractNumId w:val="4"/>
  </w:num>
  <w:num w:numId="13" w16cid:durableId="709500621">
    <w:abstractNumId w:val="19"/>
  </w:num>
  <w:num w:numId="14" w16cid:durableId="866528597">
    <w:abstractNumId w:val="22"/>
  </w:num>
  <w:num w:numId="15" w16cid:durableId="2071993769">
    <w:abstractNumId w:val="1"/>
  </w:num>
  <w:num w:numId="16" w16cid:durableId="1613825117">
    <w:abstractNumId w:val="11"/>
  </w:num>
  <w:num w:numId="17" w16cid:durableId="1829054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5176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2805411">
    <w:abstractNumId w:val="15"/>
  </w:num>
  <w:num w:numId="20" w16cid:durableId="684862494">
    <w:abstractNumId w:val="2"/>
  </w:num>
  <w:num w:numId="21" w16cid:durableId="888079700">
    <w:abstractNumId w:val="9"/>
  </w:num>
  <w:num w:numId="22" w16cid:durableId="952515497">
    <w:abstractNumId w:val="13"/>
  </w:num>
  <w:num w:numId="23" w16cid:durableId="2034377059">
    <w:abstractNumId w:val="10"/>
  </w:num>
  <w:num w:numId="24" w16cid:durableId="1135753970">
    <w:abstractNumId w:val="0"/>
  </w:num>
  <w:num w:numId="25" w16cid:durableId="1698038737">
    <w:abstractNumId w:val="21"/>
  </w:num>
  <w:num w:numId="26" w16cid:durableId="1582367089">
    <w:abstractNumId w:val="3"/>
  </w:num>
  <w:num w:numId="27" w16cid:durableId="7335452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9"/>
  <w:hyphenationZone w:val="425"/>
  <w:drawingGridHorizontalSpacing w:val="108"/>
  <w:displayHorizontalDrawingGridEvery w:val="2"/>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43"/>
    <w:rsid w:val="0000008A"/>
    <w:rsid w:val="00001E82"/>
    <w:rsid w:val="0000205A"/>
    <w:rsid w:val="00002666"/>
    <w:rsid w:val="0000283A"/>
    <w:rsid w:val="00002910"/>
    <w:rsid w:val="00004BCC"/>
    <w:rsid w:val="00005C50"/>
    <w:rsid w:val="000061B8"/>
    <w:rsid w:val="000065DA"/>
    <w:rsid w:val="00006D5C"/>
    <w:rsid w:val="00007916"/>
    <w:rsid w:val="000149F3"/>
    <w:rsid w:val="00016415"/>
    <w:rsid w:val="00016E5E"/>
    <w:rsid w:val="00016F15"/>
    <w:rsid w:val="000209DF"/>
    <w:rsid w:val="00020B27"/>
    <w:rsid w:val="00021290"/>
    <w:rsid w:val="00021870"/>
    <w:rsid w:val="00021B1A"/>
    <w:rsid w:val="00022266"/>
    <w:rsid w:val="00022447"/>
    <w:rsid w:val="00022549"/>
    <w:rsid w:val="00023B60"/>
    <w:rsid w:val="00026D0C"/>
    <w:rsid w:val="0002729E"/>
    <w:rsid w:val="00027D2B"/>
    <w:rsid w:val="00031A2A"/>
    <w:rsid w:val="00032507"/>
    <w:rsid w:val="00032ABF"/>
    <w:rsid w:val="00032D65"/>
    <w:rsid w:val="00033C2C"/>
    <w:rsid w:val="00034DE4"/>
    <w:rsid w:val="0003628C"/>
    <w:rsid w:val="00036362"/>
    <w:rsid w:val="0003705E"/>
    <w:rsid w:val="000371DD"/>
    <w:rsid w:val="00037FBB"/>
    <w:rsid w:val="00040B25"/>
    <w:rsid w:val="0004148C"/>
    <w:rsid w:val="00041508"/>
    <w:rsid w:val="00041A1D"/>
    <w:rsid w:val="00041D92"/>
    <w:rsid w:val="00042385"/>
    <w:rsid w:val="00042E58"/>
    <w:rsid w:val="00044773"/>
    <w:rsid w:val="000450F2"/>
    <w:rsid w:val="00045455"/>
    <w:rsid w:val="00047849"/>
    <w:rsid w:val="00047F07"/>
    <w:rsid w:val="00050FD6"/>
    <w:rsid w:val="00051144"/>
    <w:rsid w:val="0005146D"/>
    <w:rsid w:val="000515F4"/>
    <w:rsid w:val="0005175A"/>
    <w:rsid w:val="00051F5F"/>
    <w:rsid w:val="00052862"/>
    <w:rsid w:val="00052D7A"/>
    <w:rsid w:val="0005458E"/>
    <w:rsid w:val="00056A79"/>
    <w:rsid w:val="00056C77"/>
    <w:rsid w:val="0006106D"/>
    <w:rsid w:val="00061588"/>
    <w:rsid w:val="00062870"/>
    <w:rsid w:val="00062C74"/>
    <w:rsid w:val="000644F5"/>
    <w:rsid w:val="000650D0"/>
    <w:rsid w:val="000656D9"/>
    <w:rsid w:val="000664EE"/>
    <w:rsid w:val="000675AA"/>
    <w:rsid w:val="0006799D"/>
    <w:rsid w:val="000706F6"/>
    <w:rsid w:val="000716D6"/>
    <w:rsid w:val="00071918"/>
    <w:rsid w:val="00072143"/>
    <w:rsid w:val="00072970"/>
    <w:rsid w:val="00072B11"/>
    <w:rsid w:val="00073E2F"/>
    <w:rsid w:val="00075E54"/>
    <w:rsid w:val="0007604E"/>
    <w:rsid w:val="0007770D"/>
    <w:rsid w:val="000813BA"/>
    <w:rsid w:val="00082270"/>
    <w:rsid w:val="000850C2"/>
    <w:rsid w:val="00087E26"/>
    <w:rsid w:val="00092AC0"/>
    <w:rsid w:val="000939F2"/>
    <w:rsid w:val="00093FC3"/>
    <w:rsid w:val="0009451F"/>
    <w:rsid w:val="000960E5"/>
    <w:rsid w:val="0009628B"/>
    <w:rsid w:val="0009791A"/>
    <w:rsid w:val="00097D06"/>
    <w:rsid w:val="000A00F6"/>
    <w:rsid w:val="000A064F"/>
    <w:rsid w:val="000A0CA9"/>
    <w:rsid w:val="000A131E"/>
    <w:rsid w:val="000A1434"/>
    <w:rsid w:val="000A2627"/>
    <w:rsid w:val="000A3CCE"/>
    <w:rsid w:val="000A620A"/>
    <w:rsid w:val="000A6A94"/>
    <w:rsid w:val="000A7B7F"/>
    <w:rsid w:val="000B0F18"/>
    <w:rsid w:val="000B1980"/>
    <w:rsid w:val="000B198B"/>
    <w:rsid w:val="000B1F5B"/>
    <w:rsid w:val="000B364A"/>
    <w:rsid w:val="000B3ED5"/>
    <w:rsid w:val="000B4719"/>
    <w:rsid w:val="000B5E32"/>
    <w:rsid w:val="000B6173"/>
    <w:rsid w:val="000B65EE"/>
    <w:rsid w:val="000B7110"/>
    <w:rsid w:val="000B7E4E"/>
    <w:rsid w:val="000C0652"/>
    <w:rsid w:val="000C3928"/>
    <w:rsid w:val="000C4C65"/>
    <w:rsid w:val="000C60A8"/>
    <w:rsid w:val="000C77D8"/>
    <w:rsid w:val="000C7CB4"/>
    <w:rsid w:val="000D04B7"/>
    <w:rsid w:val="000D12DE"/>
    <w:rsid w:val="000D4455"/>
    <w:rsid w:val="000D4E29"/>
    <w:rsid w:val="000D79C5"/>
    <w:rsid w:val="000D7B4A"/>
    <w:rsid w:val="000E010F"/>
    <w:rsid w:val="000E23E3"/>
    <w:rsid w:val="000E318D"/>
    <w:rsid w:val="000E32DD"/>
    <w:rsid w:val="000E3346"/>
    <w:rsid w:val="000E3EBE"/>
    <w:rsid w:val="000E600A"/>
    <w:rsid w:val="000F2FD8"/>
    <w:rsid w:val="000F32A7"/>
    <w:rsid w:val="000F3CB7"/>
    <w:rsid w:val="000F4E6C"/>
    <w:rsid w:val="000F7BD9"/>
    <w:rsid w:val="000F7F06"/>
    <w:rsid w:val="001004A8"/>
    <w:rsid w:val="0010161D"/>
    <w:rsid w:val="001036B3"/>
    <w:rsid w:val="001038C0"/>
    <w:rsid w:val="00104EE4"/>
    <w:rsid w:val="0010619C"/>
    <w:rsid w:val="0010654C"/>
    <w:rsid w:val="00107083"/>
    <w:rsid w:val="0010727C"/>
    <w:rsid w:val="0010742B"/>
    <w:rsid w:val="00107D3D"/>
    <w:rsid w:val="0011001F"/>
    <w:rsid w:val="00110789"/>
    <w:rsid w:val="00110B1C"/>
    <w:rsid w:val="00110CCE"/>
    <w:rsid w:val="00113488"/>
    <w:rsid w:val="00114958"/>
    <w:rsid w:val="00115CFD"/>
    <w:rsid w:val="001162AB"/>
    <w:rsid w:val="001207FD"/>
    <w:rsid w:val="00122257"/>
    <w:rsid w:val="001230EE"/>
    <w:rsid w:val="001246A3"/>
    <w:rsid w:val="00124B92"/>
    <w:rsid w:val="00124E17"/>
    <w:rsid w:val="00125F44"/>
    <w:rsid w:val="00126A4D"/>
    <w:rsid w:val="00127769"/>
    <w:rsid w:val="00127A3C"/>
    <w:rsid w:val="00127CB5"/>
    <w:rsid w:val="001334AB"/>
    <w:rsid w:val="00133BE6"/>
    <w:rsid w:val="00133E3F"/>
    <w:rsid w:val="001341DF"/>
    <w:rsid w:val="001344DB"/>
    <w:rsid w:val="001345AB"/>
    <w:rsid w:val="00134B1C"/>
    <w:rsid w:val="00134C63"/>
    <w:rsid w:val="0013539A"/>
    <w:rsid w:val="00135F2F"/>
    <w:rsid w:val="00136172"/>
    <w:rsid w:val="00136CC9"/>
    <w:rsid w:val="00140B0F"/>
    <w:rsid w:val="00141ACF"/>
    <w:rsid w:val="0014235B"/>
    <w:rsid w:val="00142709"/>
    <w:rsid w:val="001468A1"/>
    <w:rsid w:val="0014717D"/>
    <w:rsid w:val="00147182"/>
    <w:rsid w:val="0015047F"/>
    <w:rsid w:val="00150A5E"/>
    <w:rsid w:val="00151206"/>
    <w:rsid w:val="00151B7A"/>
    <w:rsid w:val="00152FAD"/>
    <w:rsid w:val="00153162"/>
    <w:rsid w:val="00156674"/>
    <w:rsid w:val="00156DB6"/>
    <w:rsid w:val="00160026"/>
    <w:rsid w:val="00161491"/>
    <w:rsid w:val="001635B4"/>
    <w:rsid w:val="001636B3"/>
    <w:rsid w:val="00164DAE"/>
    <w:rsid w:val="001654DD"/>
    <w:rsid w:val="001657CA"/>
    <w:rsid w:val="001662AC"/>
    <w:rsid w:val="00167329"/>
    <w:rsid w:val="0017038B"/>
    <w:rsid w:val="00171406"/>
    <w:rsid w:val="0017217F"/>
    <w:rsid w:val="001726F5"/>
    <w:rsid w:val="00173538"/>
    <w:rsid w:val="0017408A"/>
    <w:rsid w:val="001743A0"/>
    <w:rsid w:val="00177E8B"/>
    <w:rsid w:val="00182B01"/>
    <w:rsid w:val="001866A9"/>
    <w:rsid w:val="00187268"/>
    <w:rsid w:val="00187EB3"/>
    <w:rsid w:val="00187F79"/>
    <w:rsid w:val="00190663"/>
    <w:rsid w:val="00190925"/>
    <w:rsid w:val="00191C5E"/>
    <w:rsid w:val="00192E05"/>
    <w:rsid w:val="0019361E"/>
    <w:rsid w:val="00193C4C"/>
    <w:rsid w:val="001953D5"/>
    <w:rsid w:val="0019770D"/>
    <w:rsid w:val="00197E2A"/>
    <w:rsid w:val="001A0F5E"/>
    <w:rsid w:val="001A1580"/>
    <w:rsid w:val="001A4CFA"/>
    <w:rsid w:val="001A581B"/>
    <w:rsid w:val="001A59FB"/>
    <w:rsid w:val="001A72C6"/>
    <w:rsid w:val="001A74D3"/>
    <w:rsid w:val="001B0870"/>
    <w:rsid w:val="001B20AA"/>
    <w:rsid w:val="001B2776"/>
    <w:rsid w:val="001B285A"/>
    <w:rsid w:val="001B2EE4"/>
    <w:rsid w:val="001B32EA"/>
    <w:rsid w:val="001B336D"/>
    <w:rsid w:val="001B4398"/>
    <w:rsid w:val="001B4BA4"/>
    <w:rsid w:val="001B50A5"/>
    <w:rsid w:val="001B6076"/>
    <w:rsid w:val="001B7B65"/>
    <w:rsid w:val="001B7B76"/>
    <w:rsid w:val="001C0F1D"/>
    <w:rsid w:val="001C1EF0"/>
    <w:rsid w:val="001C212B"/>
    <w:rsid w:val="001D0813"/>
    <w:rsid w:val="001D2D9A"/>
    <w:rsid w:val="001D3F6E"/>
    <w:rsid w:val="001D417D"/>
    <w:rsid w:val="001D4A7A"/>
    <w:rsid w:val="001D4D3E"/>
    <w:rsid w:val="001D51C7"/>
    <w:rsid w:val="001D6560"/>
    <w:rsid w:val="001D72C1"/>
    <w:rsid w:val="001D7DD3"/>
    <w:rsid w:val="001E172F"/>
    <w:rsid w:val="001E1974"/>
    <w:rsid w:val="001E1C22"/>
    <w:rsid w:val="001E250E"/>
    <w:rsid w:val="001E5D6B"/>
    <w:rsid w:val="001E5EB3"/>
    <w:rsid w:val="001E5F3D"/>
    <w:rsid w:val="001E6980"/>
    <w:rsid w:val="001E7B4C"/>
    <w:rsid w:val="001F033B"/>
    <w:rsid w:val="001F49AC"/>
    <w:rsid w:val="001F5D55"/>
    <w:rsid w:val="00200123"/>
    <w:rsid w:val="00201142"/>
    <w:rsid w:val="002024E3"/>
    <w:rsid w:val="00202F87"/>
    <w:rsid w:val="002048C0"/>
    <w:rsid w:val="00206BCE"/>
    <w:rsid w:val="00206F2E"/>
    <w:rsid w:val="00207503"/>
    <w:rsid w:val="00207995"/>
    <w:rsid w:val="00211823"/>
    <w:rsid w:val="00214B22"/>
    <w:rsid w:val="00216728"/>
    <w:rsid w:val="00217354"/>
    <w:rsid w:val="00217CAA"/>
    <w:rsid w:val="00217FD7"/>
    <w:rsid w:val="00220440"/>
    <w:rsid w:val="002206B9"/>
    <w:rsid w:val="00220B4D"/>
    <w:rsid w:val="00221416"/>
    <w:rsid w:val="002219ED"/>
    <w:rsid w:val="00222340"/>
    <w:rsid w:val="002243B7"/>
    <w:rsid w:val="00224974"/>
    <w:rsid w:val="002275A0"/>
    <w:rsid w:val="00230474"/>
    <w:rsid w:val="00230ABC"/>
    <w:rsid w:val="00234A57"/>
    <w:rsid w:val="002373EE"/>
    <w:rsid w:val="00237816"/>
    <w:rsid w:val="00240218"/>
    <w:rsid w:val="0024063E"/>
    <w:rsid w:val="002406CD"/>
    <w:rsid w:val="00240D20"/>
    <w:rsid w:val="00240FBE"/>
    <w:rsid w:val="002428CC"/>
    <w:rsid w:val="00242E12"/>
    <w:rsid w:val="00243F2A"/>
    <w:rsid w:val="00244521"/>
    <w:rsid w:val="00244932"/>
    <w:rsid w:val="0024655F"/>
    <w:rsid w:val="00247102"/>
    <w:rsid w:val="00247668"/>
    <w:rsid w:val="0025323A"/>
    <w:rsid w:val="00253681"/>
    <w:rsid w:val="002562A6"/>
    <w:rsid w:val="0025638A"/>
    <w:rsid w:val="0025762D"/>
    <w:rsid w:val="00257680"/>
    <w:rsid w:val="002606ED"/>
    <w:rsid w:val="0026138D"/>
    <w:rsid w:val="002622EC"/>
    <w:rsid w:val="002633FF"/>
    <w:rsid w:val="00267F62"/>
    <w:rsid w:val="00273B90"/>
    <w:rsid w:val="00274647"/>
    <w:rsid w:val="00274E86"/>
    <w:rsid w:val="002755F8"/>
    <w:rsid w:val="00277F8B"/>
    <w:rsid w:val="0028083D"/>
    <w:rsid w:val="00280B6E"/>
    <w:rsid w:val="00280D7B"/>
    <w:rsid w:val="0028102F"/>
    <w:rsid w:val="00281DDA"/>
    <w:rsid w:val="00283C34"/>
    <w:rsid w:val="00284974"/>
    <w:rsid w:val="0028658F"/>
    <w:rsid w:val="00290B64"/>
    <w:rsid w:val="00292EBE"/>
    <w:rsid w:val="00292F73"/>
    <w:rsid w:val="0029300C"/>
    <w:rsid w:val="00293DAC"/>
    <w:rsid w:val="002944F6"/>
    <w:rsid w:val="0029495C"/>
    <w:rsid w:val="002950E4"/>
    <w:rsid w:val="002A10A6"/>
    <w:rsid w:val="002A4358"/>
    <w:rsid w:val="002B1089"/>
    <w:rsid w:val="002B115D"/>
    <w:rsid w:val="002B30B0"/>
    <w:rsid w:val="002B4B86"/>
    <w:rsid w:val="002B5787"/>
    <w:rsid w:val="002B5C62"/>
    <w:rsid w:val="002B6CE5"/>
    <w:rsid w:val="002C0294"/>
    <w:rsid w:val="002C0724"/>
    <w:rsid w:val="002C1275"/>
    <w:rsid w:val="002C2961"/>
    <w:rsid w:val="002C2E95"/>
    <w:rsid w:val="002C3D54"/>
    <w:rsid w:val="002C4A05"/>
    <w:rsid w:val="002C665E"/>
    <w:rsid w:val="002C7690"/>
    <w:rsid w:val="002C7ABE"/>
    <w:rsid w:val="002D1337"/>
    <w:rsid w:val="002D36D0"/>
    <w:rsid w:val="002D4AFA"/>
    <w:rsid w:val="002D4DA8"/>
    <w:rsid w:val="002D67E3"/>
    <w:rsid w:val="002D7A76"/>
    <w:rsid w:val="002D7AC4"/>
    <w:rsid w:val="002E1A5C"/>
    <w:rsid w:val="002E1B84"/>
    <w:rsid w:val="002E1B92"/>
    <w:rsid w:val="002E2352"/>
    <w:rsid w:val="002E25DC"/>
    <w:rsid w:val="002E270A"/>
    <w:rsid w:val="002E2982"/>
    <w:rsid w:val="002E32E2"/>
    <w:rsid w:val="002E42E2"/>
    <w:rsid w:val="002E506E"/>
    <w:rsid w:val="002E5292"/>
    <w:rsid w:val="002E6996"/>
    <w:rsid w:val="002E6D45"/>
    <w:rsid w:val="002E7FBA"/>
    <w:rsid w:val="002F1474"/>
    <w:rsid w:val="002F2C91"/>
    <w:rsid w:val="002F4217"/>
    <w:rsid w:val="002F58AB"/>
    <w:rsid w:val="002F671C"/>
    <w:rsid w:val="002F7D22"/>
    <w:rsid w:val="002F7EAE"/>
    <w:rsid w:val="00300121"/>
    <w:rsid w:val="003014C2"/>
    <w:rsid w:val="00301CB8"/>
    <w:rsid w:val="00304C2B"/>
    <w:rsid w:val="00305784"/>
    <w:rsid w:val="003065F1"/>
    <w:rsid w:val="00306DC2"/>
    <w:rsid w:val="00310AA2"/>
    <w:rsid w:val="00311520"/>
    <w:rsid w:val="00312CF5"/>
    <w:rsid w:val="00312FCC"/>
    <w:rsid w:val="00313667"/>
    <w:rsid w:val="003137E3"/>
    <w:rsid w:val="0031474E"/>
    <w:rsid w:val="003149AC"/>
    <w:rsid w:val="003150CA"/>
    <w:rsid w:val="00317FFE"/>
    <w:rsid w:val="00320E66"/>
    <w:rsid w:val="00324F94"/>
    <w:rsid w:val="00325283"/>
    <w:rsid w:val="0032598D"/>
    <w:rsid w:val="00325ACF"/>
    <w:rsid w:val="00325FD8"/>
    <w:rsid w:val="003279BC"/>
    <w:rsid w:val="0033022C"/>
    <w:rsid w:val="00331B5D"/>
    <w:rsid w:val="00332718"/>
    <w:rsid w:val="00332EE4"/>
    <w:rsid w:val="0033352A"/>
    <w:rsid w:val="00335365"/>
    <w:rsid w:val="00337694"/>
    <w:rsid w:val="00340471"/>
    <w:rsid w:val="00340E79"/>
    <w:rsid w:val="003411F7"/>
    <w:rsid w:val="00341A82"/>
    <w:rsid w:val="00341F81"/>
    <w:rsid w:val="00343859"/>
    <w:rsid w:val="003445AB"/>
    <w:rsid w:val="003453C3"/>
    <w:rsid w:val="00346835"/>
    <w:rsid w:val="00346851"/>
    <w:rsid w:val="00346E21"/>
    <w:rsid w:val="00351F7B"/>
    <w:rsid w:val="00353B59"/>
    <w:rsid w:val="00353EEB"/>
    <w:rsid w:val="003555D5"/>
    <w:rsid w:val="00357270"/>
    <w:rsid w:val="00357A43"/>
    <w:rsid w:val="00357B8A"/>
    <w:rsid w:val="003600C8"/>
    <w:rsid w:val="0036033B"/>
    <w:rsid w:val="0036096E"/>
    <w:rsid w:val="00360D3E"/>
    <w:rsid w:val="00360F2F"/>
    <w:rsid w:val="003661B0"/>
    <w:rsid w:val="003674CE"/>
    <w:rsid w:val="00370F63"/>
    <w:rsid w:val="00371E3C"/>
    <w:rsid w:val="003727BA"/>
    <w:rsid w:val="00373249"/>
    <w:rsid w:val="003734AF"/>
    <w:rsid w:val="00373905"/>
    <w:rsid w:val="003748A6"/>
    <w:rsid w:val="0037754A"/>
    <w:rsid w:val="003802B9"/>
    <w:rsid w:val="00381811"/>
    <w:rsid w:val="00381D6D"/>
    <w:rsid w:val="00381E3F"/>
    <w:rsid w:val="003824EF"/>
    <w:rsid w:val="003834FF"/>
    <w:rsid w:val="00383CBF"/>
    <w:rsid w:val="00385372"/>
    <w:rsid w:val="003856A5"/>
    <w:rsid w:val="00385925"/>
    <w:rsid w:val="00385F50"/>
    <w:rsid w:val="00386E2B"/>
    <w:rsid w:val="003916BF"/>
    <w:rsid w:val="00392927"/>
    <w:rsid w:val="00392D3D"/>
    <w:rsid w:val="00393E1F"/>
    <w:rsid w:val="00394E14"/>
    <w:rsid w:val="00395032"/>
    <w:rsid w:val="00396130"/>
    <w:rsid w:val="003A317C"/>
    <w:rsid w:val="003A502F"/>
    <w:rsid w:val="003A5540"/>
    <w:rsid w:val="003A570A"/>
    <w:rsid w:val="003A6A1A"/>
    <w:rsid w:val="003B1FED"/>
    <w:rsid w:val="003B32C0"/>
    <w:rsid w:val="003B4792"/>
    <w:rsid w:val="003B60B8"/>
    <w:rsid w:val="003B6121"/>
    <w:rsid w:val="003B7335"/>
    <w:rsid w:val="003B74A9"/>
    <w:rsid w:val="003C020A"/>
    <w:rsid w:val="003C04C0"/>
    <w:rsid w:val="003C078A"/>
    <w:rsid w:val="003C091D"/>
    <w:rsid w:val="003C3CF8"/>
    <w:rsid w:val="003C3D67"/>
    <w:rsid w:val="003C410A"/>
    <w:rsid w:val="003C5FDD"/>
    <w:rsid w:val="003C7331"/>
    <w:rsid w:val="003C7EC3"/>
    <w:rsid w:val="003D05C6"/>
    <w:rsid w:val="003D1C8D"/>
    <w:rsid w:val="003D3E0D"/>
    <w:rsid w:val="003D45F5"/>
    <w:rsid w:val="003D506C"/>
    <w:rsid w:val="003D61DB"/>
    <w:rsid w:val="003D69B5"/>
    <w:rsid w:val="003E042A"/>
    <w:rsid w:val="003E2195"/>
    <w:rsid w:val="003E28D3"/>
    <w:rsid w:val="003E41EC"/>
    <w:rsid w:val="003E5969"/>
    <w:rsid w:val="003E6B77"/>
    <w:rsid w:val="003F0E3A"/>
    <w:rsid w:val="003F20EA"/>
    <w:rsid w:val="003F24CF"/>
    <w:rsid w:val="003F332E"/>
    <w:rsid w:val="003F4727"/>
    <w:rsid w:val="003F548F"/>
    <w:rsid w:val="003F66A2"/>
    <w:rsid w:val="003F6ECA"/>
    <w:rsid w:val="00400CD1"/>
    <w:rsid w:val="0040131B"/>
    <w:rsid w:val="004025BF"/>
    <w:rsid w:val="00402A20"/>
    <w:rsid w:val="004030BE"/>
    <w:rsid w:val="004034D5"/>
    <w:rsid w:val="00403899"/>
    <w:rsid w:val="00404AAD"/>
    <w:rsid w:val="00405E44"/>
    <w:rsid w:val="0040619C"/>
    <w:rsid w:val="00407F5E"/>
    <w:rsid w:val="00412678"/>
    <w:rsid w:val="00412A99"/>
    <w:rsid w:val="00412D63"/>
    <w:rsid w:val="00413F7D"/>
    <w:rsid w:val="0041401A"/>
    <w:rsid w:val="00414BE1"/>
    <w:rsid w:val="00414E07"/>
    <w:rsid w:val="00415DE2"/>
    <w:rsid w:val="00415E6F"/>
    <w:rsid w:val="0041646D"/>
    <w:rsid w:val="00416B51"/>
    <w:rsid w:val="004177F4"/>
    <w:rsid w:val="00420F4C"/>
    <w:rsid w:val="0042190E"/>
    <w:rsid w:val="00422FEA"/>
    <w:rsid w:val="00423541"/>
    <w:rsid w:val="00424526"/>
    <w:rsid w:val="004248F5"/>
    <w:rsid w:val="0042764A"/>
    <w:rsid w:val="00430AF3"/>
    <w:rsid w:val="00432685"/>
    <w:rsid w:val="00433092"/>
    <w:rsid w:val="00433CDC"/>
    <w:rsid w:val="00436E91"/>
    <w:rsid w:val="00440215"/>
    <w:rsid w:val="004405D9"/>
    <w:rsid w:val="00441E02"/>
    <w:rsid w:val="00442301"/>
    <w:rsid w:val="00443C47"/>
    <w:rsid w:val="004445BC"/>
    <w:rsid w:val="00444C12"/>
    <w:rsid w:val="00444FCD"/>
    <w:rsid w:val="00445338"/>
    <w:rsid w:val="00446E11"/>
    <w:rsid w:val="0045083A"/>
    <w:rsid w:val="00450DE9"/>
    <w:rsid w:val="00451AF9"/>
    <w:rsid w:val="004526AE"/>
    <w:rsid w:val="00452AFB"/>
    <w:rsid w:val="00453465"/>
    <w:rsid w:val="0045561E"/>
    <w:rsid w:val="00455FF5"/>
    <w:rsid w:val="00456B72"/>
    <w:rsid w:val="00460681"/>
    <w:rsid w:val="004606CD"/>
    <w:rsid w:val="00460FA1"/>
    <w:rsid w:val="00462334"/>
    <w:rsid w:val="0046306A"/>
    <w:rsid w:val="004640DA"/>
    <w:rsid w:val="00464483"/>
    <w:rsid w:val="00467099"/>
    <w:rsid w:val="004670E0"/>
    <w:rsid w:val="004678B5"/>
    <w:rsid w:val="0047148A"/>
    <w:rsid w:val="0047200E"/>
    <w:rsid w:val="00472884"/>
    <w:rsid w:val="0047341B"/>
    <w:rsid w:val="004735EE"/>
    <w:rsid w:val="0047384A"/>
    <w:rsid w:val="004739F6"/>
    <w:rsid w:val="00474C62"/>
    <w:rsid w:val="0047764D"/>
    <w:rsid w:val="0047778A"/>
    <w:rsid w:val="00480037"/>
    <w:rsid w:val="004804C5"/>
    <w:rsid w:val="00483944"/>
    <w:rsid w:val="00483C3D"/>
    <w:rsid w:val="004847E5"/>
    <w:rsid w:val="00484FAB"/>
    <w:rsid w:val="00485476"/>
    <w:rsid w:val="0048581B"/>
    <w:rsid w:val="004858B2"/>
    <w:rsid w:val="0048762C"/>
    <w:rsid w:val="004901E6"/>
    <w:rsid w:val="00492647"/>
    <w:rsid w:val="00492836"/>
    <w:rsid w:val="00492D85"/>
    <w:rsid w:val="0049326C"/>
    <w:rsid w:val="004945D7"/>
    <w:rsid w:val="00494E64"/>
    <w:rsid w:val="004A031D"/>
    <w:rsid w:val="004A0FB3"/>
    <w:rsid w:val="004A1488"/>
    <w:rsid w:val="004A1BDC"/>
    <w:rsid w:val="004A25D8"/>
    <w:rsid w:val="004A2A2B"/>
    <w:rsid w:val="004A2A72"/>
    <w:rsid w:val="004A33D9"/>
    <w:rsid w:val="004A3659"/>
    <w:rsid w:val="004A39EE"/>
    <w:rsid w:val="004A3B0E"/>
    <w:rsid w:val="004A5077"/>
    <w:rsid w:val="004A5735"/>
    <w:rsid w:val="004A5E89"/>
    <w:rsid w:val="004A714A"/>
    <w:rsid w:val="004B0FA2"/>
    <w:rsid w:val="004B23AC"/>
    <w:rsid w:val="004B33C6"/>
    <w:rsid w:val="004B42E1"/>
    <w:rsid w:val="004B4810"/>
    <w:rsid w:val="004B706F"/>
    <w:rsid w:val="004B72B4"/>
    <w:rsid w:val="004B75D7"/>
    <w:rsid w:val="004C00DE"/>
    <w:rsid w:val="004C016C"/>
    <w:rsid w:val="004C0A98"/>
    <w:rsid w:val="004C21E1"/>
    <w:rsid w:val="004C2289"/>
    <w:rsid w:val="004C26FF"/>
    <w:rsid w:val="004C4319"/>
    <w:rsid w:val="004C6125"/>
    <w:rsid w:val="004D097A"/>
    <w:rsid w:val="004D105F"/>
    <w:rsid w:val="004D357A"/>
    <w:rsid w:val="004D434C"/>
    <w:rsid w:val="004D43AA"/>
    <w:rsid w:val="004D4AE7"/>
    <w:rsid w:val="004D4D14"/>
    <w:rsid w:val="004D4D54"/>
    <w:rsid w:val="004D69CF"/>
    <w:rsid w:val="004D6C98"/>
    <w:rsid w:val="004D7A85"/>
    <w:rsid w:val="004E20B6"/>
    <w:rsid w:val="004E2CB9"/>
    <w:rsid w:val="004E3907"/>
    <w:rsid w:val="004E3CC8"/>
    <w:rsid w:val="004E5B17"/>
    <w:rsid w:val="004E6F56"/>
    <w:rsid w:val="004F0E59"/>
    <w:rsid w:val="004F478B"/>
    <w:rsid w:val="004F4CCB"/>
    <w:rsid w:val="004F51ED"/>
    <w:rsid w:val="004F5631"/>
    <w:rsid w:val="004F6F12"/>
    <w:rsid w:val="004F7CA5"/>
    <w:rsid w:val="00505932"/>
    <w:rsid w:val="00505BA1"/>
    <w:rsid w:val="00507081"/>
    <w:rsid w:val="00510FAA"/>
    <w:rsid w:val="00511392"/>
    <w:rsid w:val="00511690"/>
    <w:rsid w:val="00511A86"/>
    <w:rsid w:val="00512E63"/>
    <w:rsid w:val="005141FB"/>
    <w:rsid w:val="00514299"/>
    <w:rsid w:val="005148B6"/>
    <w:rsid w:val="00515148"/>
    <w:rsid w:val="00515196"/>
    <w:rsid w:val="00516C4D"/>
    <w:rsid w:val="00516DB4"/>
    <w:rsid w:val="00517E84"/>
    <w:rsid w:val="005214CD"/>
    <w:rsid w:val="005220A0"/>
    <w:rsid w:val="00523180"/>
    <w:rsid w:val="00523780"/>
    <w:rsid w:val="00524E38"/>
    <w:rsid w:val="005251C8"/>
    <w:rsid w:val="00530EAE"/>
    <w:rsid w:val="005314DA"/>
    <w:rsid w:val="00531C97"/>
    <w:rsid w:val="005343CE"/>
    <w:rsid w:val="0053491B"/>
    <w:rsid w:val="005352D6"/>
    <w:rsid w:val="00535885"/>
    <w:rsid w:val="0053605F"/>
    <w:rsid w:val="005367B1"/>
    <w:rsid w:val="005367E9"/>
    <w:rsid w:val="0053745E"/>
    <w:rsid w:val="005438BC"/>
    <w:rsid w:val="005440BA"/>
    <w:rsid w:val="0054423B"/>
    <w:rsid w:val="005442D2"/>
    <w:rsid w:val="0054459B"/>
    <w:rsid w:val="00545073"/>
    <w:rsid w:val="00546B4D"/>
    <w:rsid w:val="00546CB5"/>
    <w:rsid w:val="00546E9F"/>
    <w:rsid w:val="0054777D"/>
    <w:rsid w:val="00550A5B"/>
    <w:rsid w:val="005513AE"/>
    <w:rsid w:val="00551942"/>
    <w:rsid w:val="00552B12"/>
    <w:rsid w:val="00554B43"/>
    <w:rsid w:val="00554E8B"/>
    <w:rsid w:val="005552F1"/>
    <w:rsid w:val="00555961"/>
    <w:rsid w:val="00556161"/>
    <w:rsid w:val="00557158"/>
    <w:rsid w:val="00557383"/>
    <w:rsid w:val="00557AF9"/>
    <w:rsid w:val="00557C47"/>
    <w:rsid w:val="005624BA"/>
    <w:rsid w:val="00565E78"/>
    <w:rsid w:val="005673C3"/>
    <w:rsid w:val="005702FB"/>
    <w:rsid w:val="00570417"/>
    <w:rsid w:val="00572D11"/>
    <w:rsid w:val="00573579"/>
    <w:rsid w:val="00573A40"/>
    <w:rsid w:val="005753B4"/>
    <w:rsid w:val="00575BFF"/>
    <w:rsid w:val="00575C0D"/>
    <w:rsid w:val="00576B4E"/>
    <w:rsid w:val="0057711B"/>
    <w:rsid w:val="005812E6"/>
    <w:rsid w:val="00582893"/>
    <w:rsid w:val="0058324F"/>
    <w:rsid w:val="005832B9"/>
    <w:rsid w:val="00583515"/>
    <w:rsid w:val="0058515A"/>
    <w:rsid w:val="005859FC"/>
    <w:rsid w:val="00586FD2"/>
    <w:rsid w:val="00587890"/>
    <w:rsid w:val="005912A1"/>
    <w:rsid w:val="005924BB"/>
    <w:rsid w:val="005942DD"/>
    <w:rsid w:val="00594B23"/>
    <w:rsid w:val="0059549D"/>
    <w:rsid w:val="00596A59"/>
    <w:rsid w:val="005A066B"/>
    <w:rsid w:val="005A0AAF"/>
    <w:rsid w:val="005A170A"/>
    <w:rsid w:val="005A2EC2"/>
    <w:rsid w:val="005A547A"/>
    <w:rsid w:val="005A57AD"/>
    <w:rsid w:val="005A60FC"/>
    <w:rsid w:val="005B1138"/>
    <w:rsid w:val="005B155E"/>
    <w:rsid w:val="005B2C00"/>
    <w:rsid w:val="005B3E9C"/>
    <w:rsid w:val="005B4B14"/>
    <w:rsid w:val="005B56A6"/>
    <w:rsid w:val="005B57C9"/>
    <w:rsid w:val="005B5C55"/>
    <w:rsid w:val="005B62B4"/>
    <w:rsid w:val="005C2489"/>
    <w:rsid w:val="005C2734"/>
    <w:rsid w:val="005C2AA7"/>
    <w:rsid w:val="005C2F1E"/>
    <w:rsid w:val="005C2FB9"/>
    <w:rsid w:val="005C397A"/>
    <w:rsid w:val="005C5093"/>
    <w:rsid w:val="005C67F0"/>
    <w:rsid w:val="005D0B1F"/>
    <w:rsid w:val="005D0E18"/>
    <w:rsid w:val="005D19B8"/>
    <w:rsid w:val="005D1B3D"/>
    <w:rsid w:val="005D2097"/>
    <w:rsid w:val="005D4181"/>
    <w:rsid w:val="005D4ABA"/>
    <w:rsid w:val="005D4B4B"/>
    <w:rsid w:val="005D58F6"/>
    <w:rsid w:val="005D6F1D"/>
    <w:rsid w:val="005D70EC"/>
    <w:rsid w:val="005D776D"/>
    <w:rsid w:val="005E0529"/>
    <w:rsid w:val="005E61F6"/>
    <w:rsid w:val="005E6703"/>
    <w:rsid w:val="005E671A"/>
    <w:rsid w:val="005E6AEB"/>
    <w:rsid w:val="005E6FFD"/>
    <w:rsid w:val="005F06B1"/>
    <w:rsid w:val="005F0CA0"/>
    <w:rsid w:val="005F1688"/>
    <w:rsid w:val="005F276C"/>
    <w:rsid w:val="005F2D84"/>
    <w:rsid w:val="005F2FD7"/>
    <w:rsid w:val="005F38D3"/>
    <w:rsid w:val="005F39ED"/>
    <w:rsid w:val="005F4786"/>
    <w:rsid w:val="005F5B8B"/>
    <w:rsid w:val="005F715E"/>
    <w:rsid w:val="005F787A"/>
    <w:rsid w:val="006007A8"/>
    <w:rsid w:val="006053DD"/>
    <w:rsid w:val="0060589A"/>
    <w:rsid w:val="00605BD2"/>
    <w:rsid w:val="006064D9"/>
    <w:rsid w:val="006100D2"/>
    <w:rsid w:val="00611E74"/>
    <w:rsid w:val="0061248B"/>
    <w:rsid w:val="00613ADF"/>
    <w:rsid w:val="00613D0F"/>
    <w:rsid w:val="006160CD"/>
    <w:rsid w:val="00616D40"/>
    <w:rsid w:val="00617BD9"/>
    <w:rsid w:val="00620360"/>
    <w:rsid w:val="00620B35"/>
    <w:rsid w:val="00620DDC"/>
    <w:rsid w:val="00621129"/>
    <w:rsid w:val="00622742"/>
    <w:rsid w:val="00623AFB"/>
    <w:rsid w:val="0062415F"/>
    <w:rsid w:val="0062529F"/>
    <w:rsid w:val="00625C83"/>
    <w:rsid w:val="006306F5"/>
    <w:rsid w:val="0063074E"/>
    <w:rsid w:val="006310C9"/>
    <w:rsid w:val="00631896"/>
    <w:rsid w:val="00631BB7"/>
    <w:rsid w:val="006322AD"/>
    <w:rsid w:val="0063233C"/>
    <w:rsid w:val="00634CE0"/>
    <w:rsid w:val="00634F91"/>
    <w:rsid w:val="00635497"/>
    <w:rsid w:val="006355D2"/>
    <w:rsid w:val="0063779A"/>
    <w:rsid w:val="00640990"/>
    <w:rsid w:val="00640E58"/>
    <w:rsid w:val="00641191"/>
    <w:rsid w:val="00641B51"/>
    <w:rsid w:val="00642481"/>
    <w:rsid w:val="0064248A"/>
    <w:rsid w:val="00642D1B"/>
    <w:rsid w:val="00643CC2"/>
    <w:rsid w:val="00643DA3"/>
    <w:rsid w:val="00644938"/>
    <w:rsid w:val="00645ECD"/>
    <w:rsid w:val="0064620D"/>
    <w:rsid w:val="00647194"/>
    <w:rsid w:val="006504F2"/>
    <w:rsid w:val="0065126C"/>
    <w:rsid w:val="00651767"/>
    <w:rsid w:val="00651BE8"/>
    <w:rsid w:val="006523CB"/>
    <w:rsid w:val="0065274C"/>
    <w:rsid w:val="00653B16"/>
    <w:rsid w:val="0065542D"/>
    <w:rsid w:val="0065709D"/>
    <w:rsid w:val="00660479"/>
    <w:rsid w:val="006612CC"/>
    <w:rsid w:val="00661722"/>
    <w:rsid w:val="006624E9"/>
    <w:rsid w:val="00662609"/>
    <w:rsid w:val="00662876"/>
    <w:rsid w:val="0066295F"/>
    <w:rsid w:val="00662AA7"/>
    <w:rsid w:val="0066367B"/>
    <w:rsid w:val="006637D2"/>
    <w:rsid w:val="00663D85"/>
    <w:rsid w:val="006644C9"/>
    <w:rsid w:val="00664A5F"/>
    <w:rsid w:val="00665BF6"/>
    <w:rsid w:val="00666406"/>
    <w:rsid w:val="0066652C"/>
    <w:rsid w:val="0066709C"/>
    <w:rsid w:val="0067062C"/>
    <w:rsid w:val="006707A8"/>
    <w:rsid w:val="006732C2"/>
    <w:rsid w:val="00673876"/>
    <w:rsid w:val="00673BAE"/>
    <w:rsid w:val="00676972"/>
    <w:rsid w:val="00680610"/>
    <w:rsid w:val="00683009"/>
    <w:rsid w:val="00683032"/>
    <w:rsid w:val="00683227"/>
    <w:rsid w:val="00683414"/>
    <w:rsid w:val="00684F96"/>
    <w:rsid w:val="006859B1"/>
    <w:rsid w:val="00685B10"/>
    <w:rsid w:val="006879F4"/>
    <w:rsid w:val="00690D9E"/>
    <w:rsid w:val="006923D9"/>
    <w:rsid w:val="00692CA6"/>
    <w:rsid w:val="006944E9"/>
    <w:rsid w:val="00695604"/>
    <w:rsid w:val="00695916"/>
    <w:rsid w:val="006974B5"/>
    <w:rsid w:val="006976A7"/>
    <w:rsid w:val="006978E2"/>
    <w:rsid w:val="006A037D"/>
    <w:rsid w:val="006A0E81"/>
    <w:rsid w:val="006A1271"/>
    <w:rsid w:val="006A1694"/>
    <w:rsid w:val="006A17F1"/>
    <w:rsid w:val="006A45BF"/>
    <w:rsid w:val="006A477D"/>
    <w:rsid w:val="006A4B9D"/>
    <w:rsid w:val="006A54D1"/>
    <w:rsid w:val="006A6B3F"/>
    <w:rsid w:val="006A6CEF"/>
    <w:rsid w:val="006A6EC4"/>
    <w:rsid w:val="006A77E4"/>
    <w:rsid w:val="006B08F2"/>
    <w:rsid w:val="006B1437"/>
    <w:rsid w:val="006B29D4"/>
    <w:rsid w:val="006B5E84"/>
    <w:rsid w:val="006B6006"/>
    <w:rsid w:val="006B72F3"/>
    <w:rsid w:val="006C05E8"/>
    <w:rsid w:val="006C080E"/>
    <w:rsid w:val="006C12DE"/>
    <w:rsid w:val="006C168E"/>
    <w:rsid w:val="006C1B20"/>
    <w:rsid w:val="006C24CF"/>
    <w:rsid w:val="006C2F48"/>
    <w:rsid w:val="006C3B8E"/>
    <w:rsid w:val="006C3FDC"/>
    <w:rsid w:val="006C4D5D"/>
    <w:rsid w:val="006C6E8E"/>
    <w:rsid w:val="006C7128"/>
    <w:rsid w:val="006C7405"/>
    <w:rsid w:val="006D1362"/>
    <w:rsid w:val="006D349F"/>
    <w:rsid w:val="006D3733"/>
    <w:rsid w:val="006D4173"/>
    <w:rsid w:val="006D45FD"/>
    <w:rsid w:val="006D591A"/>
    <w:rsid w:val="006D5DC5"/>
    <w:rsid w:val="006D62D9"/>
    <w:rsid w:val="006D7076"/>
    <w:rsid w:val="006D7F88"/>
    <w:rsid w:val="006E11A3"/>
    <w:rsid w:val="006E242C"/>
    <w:rsid w:val="006E24A3"/>
    <w:rsid w:val="006E427E"/>
    <w:rsid w:val="006E60DA"/>
    <w:rsid w:val="006E6D83"/>
    <w:rsid w:val="006F16A4"/>
    <w:rsid w:val="006F2157"/>
    <w:rsid w:val="006F2B76"/>
    <w:rsid w:val="006F3655"/>
    <w:rsid w:val="006F660E"/>
    <w:rsid w:val="006F6C59"/>
    <w:rsid w:val="007005FD"/>
    <w:rsid w:val="0070086C"/>
    <w:rsid w:val="00701214"/>
    <w:rsid w:val="007013CD"/>
    <w:rsid w:val="0070158B"/>
    <w:rsid w:val="00702506"/>
    <w:rsid w:val="0070373D"/>
    <w:rsid w:val="0070500F"/>
    <w:rsid w:val="0070527C"/>
    <w:rsid w:val="007061C5"/>
    <w:rsid w:val="00706C0E"/>
    <w:rsid w:val="007074C1"/>
    <w:rsid w:val="0070753B"/>
    <w:rsid w:val="0071008B"/>
    <w:rsid w:val="00712363"/>
    <w:rsid w:val="00712981"/>
    <w:rsid w:val="00713B03"/>
    <w:rsid w:val="0071432D"/>
    <w:rsid w:val="007148B5"/>
    <w:rsid w:val="00714972"/>
    <w:rsid w:val="007158FE"/>
    <w:rsid w:val="00715ABD"/>
    <w:rsid w:val="00715D2A"/>
    <w:rsid w:val="00715ED9"/>
    <w:rsid w:val="00717A2E"/>
    <w:rsid w:val="00722A47"/>
    <w:rsid w:val="007233F2"/>
    <w:rsid w:val="00725491"/>
    <w:rsid w:val="00725D67"/>
    <w:rsid w:val="00725DA2"/>
    <w:rsid w:val="00727DD5"/>
    <w:rsid w:val="0073098B"/>
    <w:rsid w:val="0073150F"/>
    <w:rsid w:val="00732A05"/>
    <w:rsid w:val="00732CDC"/>
    <w:rsid w:val="00732D36"/>
    <w:rsid w:val="0073479C"/>
    <w:rsid w:val="007351A2"/>
    <w:rsid w:val="00735925"/>
    <w:rsid w:val="007359F5"/>
    <w:rsid w:val="00737A76"/>
    <w:rsid w:val="00737E22"/>
    <w:rsid w:val="00740F77"/>
    <w:rsid w:val="007413E5"/>
    <w:rsid w:val="00743B19"/>
    <w:rsid w:val="00746B68"/>
    <w:rsid w:val="00746F1F"/>
    <w:rsid w:val="00751277"/>
    <w:rsid w:val="007525A4"/>
    <w:rsid w:val="007546CF"/>
    <w:rsid w:val="00755E87"/>
    <w:rsid w:val="00756462"/>
    <w:rsid w:val="00756B8D"/>
    <w:rsid w:val="007572BD"/>
    <w:rsid w:val="00757337"/>
    <w:rsid w:val="00761EDA"/>
    <w:rsid w:val="007629BD"/>
    <w:rsid w:val="00763EEA"/>
    <w:rsid w:val="00764644"/>
    <w:rsid w:val="007652F6"/>
    <w:rsid w:val="007667A2"/>
    <w:rsid w:val="007667EE"/>
    <w:rsid w:val="00766A81"/>
    <w:rsid w:val="0076772F"/>
    <w:rsid w:val="0076778C"/>
    <w:rsid w:val="00767EF3"/>
    <w:rsid w:val="007704E8"/>
    <w:rsid w:val="00771893"/>
    <w:rsid w:val="00772192"/>
    <w:rsid w:val="00772791"/>
    <w:rsid w:val="00772878"/>
    <w:rsid w:val="007745B5"/>
    <w:rsid w:val="0077584B"/>
    <w:rsid w:val="00775873"/>
    <w:rsid w:val="00776457"/>
    <w:rsid w:val="00781391"/>
    <w:rsid w:val="007819DD"/>
    <w:rsid w:val="00782190"/>
    <w:rsid w:val="00782DD5"/>
    <w:rsid w:val="00783D11"/>
    <w:rsid w:val="00786A2E"/>
    <w:rsid w:val="00786E36"/>
    <w:rsid w:val="00787607"/>
    <w:rsid w:val="0079071C"/>
    <w:rsid w:val="00790A5D"/>
    <w:rsid w:val="0079262D"/>
    <w:rsid w:val="00793076"/>
    <w:rsid w:val="0079484F"/>
    <w:rsid w:val="0079667D"/>
    <w:rsid w:val="00796C77"/>
    <w:rsid w:val="00797290"/>
    <w:rsid w:val="00797615"/>
    <w:rsid w:val="007A0B84"/>
    <w:rsid w:val="007A1047"/>
    <w:rsid w:val="007A1FBC"/>
    <w:rsid w:val="007A209C"/>
    <w:rsid w:val="007A337F"/>
    <w:rsid w:val="007B1CBA"/>
    <w:rsid w:val="007B2005"/>
    <w:rsid w:val="007B287E"/>
    <w:rsid w:val="007B3CF8"/>
    <w:rsid w:val="007B4B07"/>
    <w:rsid w:val="007B5A41"/>
    <w:rsid w:val="007C2BB4"/>
    <w:rsid w:val="007C3BFB"/>
    <w:rsid w:val="007C5431"/>
    <w:rsid w:val="007C58CD"/>
    <w:rsid w:val="007C6ACE"/>
    <w:rsid w:val="007C7470"/>
    <w:rsid w:val="007D03AB"/>
    <w:rsid w:val="007D1454"/>
    <w:rsid w:val="007D1E1C"/>
    <w:rsid w:val="007D2430"/>
    <w:rsid w:val="007D314E"/>
    <w:rsid w:val="007D4C00"/>
    <w:rsid w:val="007D51A7"/>
    <w:rsid w:val="007D5200"/>
    <w:rsid w:val="007D5859"/>
    <w:rsid w:val="007D7637"/>
    <w:rsid w:val="007E0315"/>
    <w:rsid w:val="007E175C"/>
    <w:rsid w:val="007E2185"/>
    <w:rsid w:val="007E31B8"/>
    <w:rsid w:val="007E38C2"/>
    <w:rsid w:val="007E63D3"/>
    <w:rsid w:val="007F10F6"/>
    <w:rsid w:val="007F11E4"/>
    <w:rsid w:val="007F14B5"/>
    <w:rsid w:val="007F1F9D"/>
    <w:rsid w:val="007F2B48"/>
    <w:rsid w:val="007F2CC3"/>
    <w:rsid w:val="007F3556"/>
    <w:rsid w:val="007F35C7"/>
    <w:rsid w:val="007F5CFC"/>
    <w:rsid w:val="007F6332"/>
    <w:rsid w:val="007F7A8A"/>
    <w:rsid w:val="00800932"/>
    <w:rsid w:val="00801530"/>
    <w:rsid w:val="0080316E"/>
    <w:rsid w:val="00803C99"/>
    <w:rsid w:val="00803F5F"/>
    <w:rsid w:val="008041C9"/>
    <w:rsid w:val="00805BD6"/>
    <w:rsid w:val="008064A5"/>
    <w:rsid w:val="008069F9"/>
    <w:rsid w:val="00806E3F"/>
    <w:rsid w:val="00810007"/>
    <w:rsid w:val="00817C9F"/>
    <w:rsid w:val="00821184"/>
    <w:rsid w:val="008221BA"/>
    <w:rsid w:val="00822C28"/>
    <w:rsid w:val="008242EA"/>
    <w:rsid w:val="00824E39"/>
    <w:rsid w:val="0082541A"/>
    <w:rsid w:val="00825727"/>
    <w:rsid w:val="008262AE"/>
    <w:rsid w:val="00826691"/>
    <w:rsid w:val="0083059A"/>
    <w:rsid w:val="0083094E"/>
    <w:rsid w:val="00830A94"/>
    <w:rsid w:val="0083194E"/>
    <w:rsid w:val="008319A0"/>
    <w:rsid w:val="00831E20"/>
    <w:rsid w:val="00832769"/>
    <w:rsid w:val="0083293A"/>
    <w:rsid w:val="00833AF8"/>
    <w:rsid w:val="00835289"/>
    <w:rsid w:val="008356CC"/>
    <w:rsid w:val="008369A4"/>
    <w:rsid w:val="00836EC7"/>
    <w:rsid w:val="00840336"/>
    <w:rsid w:val="0084034D"/>
    <w:rsid w:val="00844636"/>
    <w:rsid w:val="0084535F"/>
    <w:rsid w:val="008468D1"/>
    <w:rsid w:val="00847AAB"/>
    <w:rsid w:val="0085083B"/>
    <w:rsid w:val="008525FF"/>
    <w:rsid w:val="00853A20"/>
    <w:rsid w:val="00853C6D"/>
    <w:rsid w:val="00853E75"/>
    <w:rsid w:val="0085507A"/>
    <w:rsid w:val="00860B65"/>
    <w:rsid w:val="00860F76"/>
    <w:rsid w:val="00861BE1"/>
    <w:rsid w:val="00861C90"/>
    <w:rsid w:val="008637B2"/>
    <w:rsid w:val="00864BC7"/>
    <w:rsid w:val="008678E4"/>
    <w:rsid w:val="00867DD0"/>
    <w:rsid w:val="008716A2"/>
    <w:rsid w:val="00871B4E"/>
    <w:rsid w:val="00871CE5"/>
    <w:rsid w:val="00872973"/>
    <w:rsid w:val="00872BA9"/>
    <w:rsid w:val="00872E4A"/>
    <w:rsid w:val="00873E0F"/>
    <w:rsid w:val="0087502C"/>
    <w:rsid w:val="00875A3B"/>
    <w:rsid w:val="00875A52"/>
    <w:rsid w:val="00875B5D"/>
    <w:rsid w:val="00876043"/>
    <w:rsid w:val="00876181"/>
    <w:rsid w:val="00876262"/>
    <w:rsid w:val="008778C2"/>
    <w:rsid w:val="0088241A"/>
    <w:rsid w:val="0088400B"/>
    <w:rsid w:val="00884184"/>
    <w:rsid w:val="0088445D"/>
    <w:rsid w:val="0088472E"/>
    <w:rsid w:val="00886F53"/>
    <w:rsid w:val="0089173B"/>
    <w:rsid w:val="00891FD3"/>
    <w:rsid w:val="0089266B"/>
    <w:rsid w:val="00892ECB"/>
    <w:rsid w:val="00894490"/>
    <w:rsid w:val="0089678F"/>
    <w:rsid w:val="00896E93"/>
    <w:rsid w:val="00896F56"/>
    <w:rsid w:val="008A03F9"/>
    <w:rsid w:val="008A05AC"/>
    <w:rsid w:val="008A05D9"/>
    <w:rsid w:val="008A1810"/>
    <w:rsid w:val="008A1ADF"/>
    <w:rsid w:val="008A1C65"/>
    <w:rsid w:val="008A22B2"/>
    <w:rsid w:val="008A2AD2"/>
    <w:rsid w:val="008A3C2E"/>
    <w:rsid w:val="008A4F43"/>
    <w:rsid w:val="008A5606"/>
    <w:rsid w:val="008A6217"/>
    <w:rsid w:val="008A6291"/>
    <w:rsid w:val="008A6676"/>
    <w:rsid w:val="008A7118"/>
    <w:rsid w:val="008B1B4F"/>
    <w:rsid w:val="008B37EB"/>
    <w:rsid w:val="008B4BAB"/>
    <w:rsid w:val="008B4F0C"/>
    <w:rsid w:val="008B5BBA"/>
    <w:rsid w:val="008B659B"/>
    <w:rsid w:val="008B6F0A"/>
    <w:rsid w:val="008B7163"/>
    <w:rsid w:val="008C013B"/>
    <w:rsid w:val="008C07EA"/>
    <w:rsid w:val="008C416F"/>
    <w:rsid w:val="008C467A"/>
    <w:rsid w:val="008C47DD"/>
    <w:rsid w:val="008C48E5"/>
    <w:rsid w:val="008C52A4"/>
    <w:rsid w:val="008C6977"/>
    <w:rsid w:val="008C6E81"/>
    <w:rsid w:val="008D4A7A"/>
    <w:rsid w:val="008D4D99"/>
    <w:rsid w:val="008D5307"/>
    <w:rsid w:val="008D644D"/>
    <w:rsid w:val="008D64E1"/>
    <w:rsid w:val="008E00E9"/>
    <w:rsid w:val="008E022B"/>
    <w:rsid w:val="008E075A"/>
    <w:rsid w:val="008E0FEE"/>
    <w:rsid w:val="008E175F"/>
    <w:rsid w:val="008E18E4"/>
    <w:rsid w:val="008E2B91"/>
    <w:rsid w:val="008E2C3A"/>
    <w:rsid w:val="008E2FD8"/>
    <w:rsid w:val="008E5499"/>
    <w:rsid w:val="008E659D"/>
    <w:rsid w:val="008E6681"/>
    <w:rsid w:val="008E751C"/>
    <w:rsid w:val="008E7F27"/>
    <w:rsid w:val="008F011F"/>
    <w:rsid w:val="008F2A09"/>
    <w:rsid w:val="008F2B1E"/>
    <w:rsid w:val="008F308C"/>
    <w:rsid w:val="008F3416"/>
    <w:rsid w:val="008F379A"/>
    <w:rsid w:val="008F3E69"/>
    <w:rsid w:val="008F403D"/>
    <w:rsid w:val="008F4B7B"/>
    <w:rsid w:val="008F5B3A"/>
    <w:rsid w:val="008F6FFE"/>
    <w:rsid w:val="008F7C43"/>
    <w:rsid w:val="008F7D00"/>
    <w:rsid w:val="00900059"/>
    <w:rsid w:val="009022C1"/>
    <w:rsid w:val="0090250F"/>
    <w:rsid w:val="0090256D"/>
    <w:rsid w:val="00904362"/>
    <w:rsid w:val="00904550"/>
    <w:rsid w:val="00905731"/>
    <w:rsid w:val="009067E5"/>
    <w:rsid w:val="00906DE4"/>
    <w:rsid w:val="0091108C"/>
    <w:rsid w:val="00912B16"/>
    <w:rsid w:val="00915BF4"/>
    <w:rsid w:val="00916B36"/>
    <w:rsid w:val="00916C54"/>
    <w:rsid w:val="00916ED5"/>
    <w:rsid w:val="00917E78"/>
    <w:rsid w:val="009215FD"/>
    <w:rsid w:val="00921DCC"/>
    <w:rsid w:val="00922F1C"/>
    <w:rsid w:val="0092374E"/>
    <w:rsid w:val="00927E92"/>
    <w:rsid w:val="009305D4"/>
    <w:rsid w:val="009325D5"/>
    <w:rsid w:val="009328D9"/>
    <w:rsid w:val="00934190"/>
    <w:rsid w:val="00934BBF"/>
    <w:rsid w:val="009368DB"/>
    <w:rsid w:val="009370CD"/>
    <w:rsid w:val="0094013D"/>
    <w:rsid w:val="00942E3E"/>
    <w:rsid w:val="009507CF"/>
    <w:rsid w:val="00950B65"/>
    <w:rsid w:val="00950EF8"/>
    <w:rsid w:val="00951D05"/>
    <w:rsid w:val="009521F4"/>
    <w:rsid w:val="00953218"/>
    <w:rsid w:val="00954232"/>
    <w:rsid w:val="00955304"/>
    <w:rsid w:val="00956B52"/>
    <w:rsid w:val="00957C89"/>
    <w:rsid w:val="009604B5"/>
    <w:rsid w:val="00960AE8"/>
    <w:rsid w:val="00962FA8"/>
    <w:rsid w:val="0096317D"/>
    <w:rsid w:val="009678D2"/>
    <w:rsid w:val="009710DD"/>
    <w:rsid w:val="00971144"/>
    <w:rsid w:val="009715CC"/>
    <w:rsid w:val="00972DFA"/>
    <w:rsid w:val="00973F6C"/>
    <w:rsid w:val="00974F76"/>
    <w:rsid w:val="009753CD"/>
    <w:rsid w:val="00975E41"/>
    <w:rsid w:val="00976E27"/>
    <w:rsid w:val="009779FE"/>
    <w:rsid w:val="00980CDB"/>
    <w:rsid w:val="00981DE4"/>
    <w:rsid w:val="00982203"/>
    <w:rsid w:val="0098231E"/>
    <w:rsid w:val="009823CC"/>
    <w:rsid w:val="00982E1A"/>
    <w:rsid w:val="0098413A"/>
    <w:rsid w:val="00984B67"/>
    <w:rsid w:val="00984EF4"/>
    <w:rsid w:val="0098617C"/>
    <w:rsid w:val="00986436"/>
    <w:rsid w:val="00990182"/>
    <w:rsid w:val="00991117"/>
    <w:rsid w:val="009924F7"/>
    <w:rsid w:val="00994B62"/>
    <w:rsid w:val="00995333"/>
    <w:rsid w:val="0099558C"/>
    <w:rsid w:val="00996DC4"/>
    <w:rsid w:val="00997F8F"/>
    <w:rsid w:val="009A0F88"/>
    <w:rsid w:val="009A0F8F"/>
    <w:rsid w:val="009A0FB2"/>
    <w:rsid w:val="009A14F2"/>
    <w:rsid w:val="009A1C73"/>
    <w:rsid w:val="009A36AC"/>
    <w:rsid w:val="009A3A5A"/>
    <w:rsid w:val="009A3BCA"/>
    <w:rsid w:val="009A6B8F"/>
    <w:rsid w:val="009A6BB8"/>
    <w:rsid w:val="009A73EE"/>
    <w:rsid w:val="009A7A62"/>
    <w:rsid w:val="009A7BCD"/>
    <w:rsid w:val="009B008F"/>
    <w:rsid w:val="009B06AC"/>
    <w:rsid w:val="009B06C0"/>
    <w:rsid w:val="009B0CE8"/>
    <w:rsid w:val="009B1999"/>
    <w:rsid w:val="009B266B"/>
    <w:rsid w:val="009B434F"/>
    <w:rsid w:val="009B51B8"/>
    <w:rsid w:val="009B6240"/>
    <w:rsid w:val="009B6359"/>
    <w:rsid w:val="009B64E7"/>
    <w:rsid w:val="009B6E8E"/>
    <w:rsid w:val="009C3FA9"/>
    <w:rsid w:val="009C4505"/>
    <w:rsid w:val="009C45A1"/>
    <w:rsid w:val="009C4C72"/>
    <w:rsid w:val="009C5CBC"/>
    <w:rsid w:val="009C6A59"/>
    <w:rsid w:val="009D1713"/>
    <w:rsid w:val="009D1E4A"/>
    <w:rsid w:val="009D3570"/>
    <w:rsid w:val="009D4FB5"/>
    <w:rsid w:val="009D5142"/>
    <w:rsid w:val="009D5B59"/>
    <w:rsid w:val="009D66B9"/>
    <w:rsid w:val="009D679A"/>
    <w:rsid w:val="009D6D39"/>
    <w:rsid w:val="009D6EC9"/>
    <w:rsid w:val="009E287D"/>
    <w:rsid w:val="009E53E6"/>
    <w:rsid w:val="009E7D52"/>
    <w:rsid w:val="009F0AE8"/>
    <w:rsid w:val="009F26D5"/>
    <w:rsid w:val="009F29D2"/>
    <w:rsid w:val="009F32C5"/>
    <w:rsid w:val="009F3443"/>
    <w:rsid w:val="009F37EC"/>
    <w:rsid w:val="009F3BFF"/>
    <w:rsid w:val="009F3CDC"/>
    <w:rsid w:val="009F547D"/>
    <w:rsid w:val="009F68B6"/>
    <w:rsid w:val="009F7B18"/>
    <w:rsid w:val="009F7EDA"/>
    <w:rsid w:val="00A01C7F"/>
    <w:rsid w:val="00A0342F"/>
    <w:rsid w:val="00A03D02"/>
    <w:rsid w:val="00A0421D"/>
    <w:rsid w:val="00A0678A"/>
    <w:rsid w:val="00A11F4D"/>
    <w:rsid w:val="00A1330F"/>
    <w:rsid w:val="00A137B3"/>
    <w:rsid w:val="00A147CE"/>
    <w:rsid w:val="00A15AFF"/>
    <w:rsid w:val="00A1680B"/>
    <w:rsid w:val="00A171A2"/>
    <w:rsid w:val="00A200C9"/>
    <w:rsid w:val="00A2077D"/>
    <w:rsid w:val="00A220F8"/>
    <w:rsid w:val="00A2450D"/>
    <w:rsid w:val="00A24B46"/>
    <w:rsid w:val="00A25ABC"/>
    <w:rsid w:val="00A26499"/>
    <w:rsid w:val="00A26DCE"/>
    <w:rsid w:val="00A30554"/>
    <w:rsid w:val="00A31115"/>
    <w:rsid w:val="00A31591"/>
    <w:rsid w:val="00A32281"/>
    <w:rsid w:val="00A345BF"/>
    <w:rsid w:val="00A360B9"/>
    <w:rsid w:val="00A3634E"/>
    <w:rsid w:val="00A371EF"/>
    <w:rsid w:val="00A4145B"/>
    <w:rsid w:val="00A41587"/>
    <w:rsid w:val="00A429DF"/>
    <w:rsid w:val="00A43E8B"/>
    <w:rsid w:val="00A46F87"/>
    <w:rsid w:val="00A47069"/>
    <w:rsid w:val="00A522D4"/>
    <w:rsid w:val="00A523FA"/>
    <w:rsid w:val="00A53ADE"/>
    <w:rsid w:val="00A546DB"/>
    <w:rsid w:val="00A55237"/>
    <w:rsid w:val="00A55929"/>
    <w:rsid w:val="00A560A6"/>
    <w:rsid w:val="00A567EE"/>
    <w:rsid w:val="00A60E4B"/>
    <w:rsid w:val="00A62161"/>
    <w:rsid w:val="00A64E66"/>
    <w:rsid w:val="00A6510B"/>
    <w:rsid w:val="00A669FC"/>
    <w:rsid w:val="00A674A1"/>
    <w:rsid w:val="00A67F53"/>
    <w:rsid w:val="00A70C27"/>
    <w:rsid w:val="00A71A09"/>
    <w:rsid w:val="00A7251C"/>
    <w:rsid w:val="00A73529"/>
    <w:rsid w:val="00A738C3"/>
    <w:rsid w:val="00A75BE1"/>
    <w:rsid w:val="00A76B23"/>
    <w:rsid w:val="00A77687"/>
    <w:rsid w:val="00A779C6"/>
    <w:rsid w:val="00A77C70"/>
    <w:rsid w:val="00A81CAD"/>
    <w:rsid w:val="00A81FE5"/>
    <w:rsid w:val="00A82330"/>
    <w:rsid w:val="00A83C94"/>
    <w:rsid w:val="00A84069"/>
    <w:rsid w:val="00A84985"/>
    <w:rsid w:val="00A84C2E"/>
    <w:rsid w:val="00A84FA5"/>
    <w:rsid w:val="00A85E7B"/>
    <w:rsid w:val="00A8669A"/>
    <w:rsid w:val="00A8754A"/>
    <w:rsid w:val="00A875C7"/>
    <w:rsid w:val="00A928A3"/>
    <w:rsid w:val="00A950CF"/>
    <w:rsid w:val="00A95474"/>
    <w:rsid w:val="00A96ADC"/>
    <w:rsid w:val="00A977C0"/>
    <w:rsid w:val="00AA1E40"/>
    <w:rsid w:val="00AA24E3"/>
    <w:rsid w:val="00AA3957"/>
    <w:rsid w:val="00AA3D38"/>
    <w:rsid w:val="00AA4850"/>
    <w:rsid w:val="00AA4A44"/>
    <w:rsid w:val="00AB19A0"/>
    <w:rsid w:val="00AB1ECC"/>
    <w:rsid w:val="00AB3FA7"/>
    <w:rsid w:val="00AB4C7B"/>
    <w:rsid w:val="00AB5720"/>
    <w:rsid w:val="00AB6312"/>
    <w:rsid w:val="00AB6779"/>
    <w:rsid w:val="00AB67BE"/>
    <w:rsid w:val="00AC0138"/>
    <w:rsid w:val="00AC0520"/>
    <w:rsid w:val="00AC0DFC"/>
    <w:rsid w:val="00AC1404"/>
    <w:rsid w:val="00AC14FF"/>
    <w:rsid w:val="00AC422F"/>
    <w:rsid w:val="00AC4CE0"/>
    <w:rsid w:val="00AC5239"/>
    <w:rsid w:val="00AC61C1"/>
    <w:rsid w:val="00AC6C8A"/>
    <w:rsid w:val="00AC70D0"/>
    <w:rsid w:val="00AD0411"/>
    <w:rsid w:val="00AD26BC"/>
    <w:rsid w:val="00AD36A6"/>
    <w:rsid w:val="00AD4F29"/>
    <w:rsid w:val="00AE02F0"/>
    <w:rsid w:val="00AE0736"/>
    <w:rsid w:val="00AE1325"/>
    <w:rsid w:val="00AE266A"/>
    <w:rsid w:val="00AE2EC9"/>
    <w:rsid w:val="00AE306F"/>
    <w:rsid w:val="00AE4D1C"/>
    <w:rsid w:val="00AE4FEF"/>
    <w:rsid w:val="00AE550A"/>
    <w:rsid w:val="00AE5829"/>
    <w:rsid w:val="00AE6BF5"/>
    <w:rsid w:val="00AF095B"/>
    <w:rsid w:val="00AF2493"/>
    <w:rsid w:val="00AF4135"/>
    <w:rsid w:val="00AF5437"/>
    <w:rsid w:val="00AF5821"/>
    <w:rsid w:val="00AF6112"/>
    <w:rsid w:val="00B00398"/>
    <w:rsid w:val="00B00AD7"/>
    <w:rsid w:val="00B02042"/>
    <w:rsid w:val="00B02F95"/>
    <w:rsid w:val="00B03D1F"/>
    <w:rsid w:val="00B03D40"/>
    <w:rsid w:val="00B04644"/>
    <w:rsid w:val="00B052EC"/>
    <w:rsid w:val="00B0565A"/>
    <w:rsid w:val="00B063A0"/>
    <w:rsid w:val="00B06D78"/>
    <w:rsid w:val="00B0751B"/>
    <w:rsid w:val="00B0766E"/>
    <w:rsid w:val="00B07EB2"/>
    <w:rsid w:val="00B10186"/>
    <w:rsid w:val="00B10F14"/>
    <w:rsid w:val="00B11094"/>
    <w:rsid w:val="00B11F3C"/>
    <w:rsid w:val="00B1351C"/>
    <w:rsid w:val="00B152A9"/>
    <w:rsid w:val="00B165A7"/>
    <w:rsid w:val="00B2069E"/>
    <w:rsid w:val="00B210D2"/>
    <w:rsid w:val="00B22001"/>
    <w:rsid w:val="00B23856"/>
    <w:rsid w:val="00B2519F"/>
    <w:rsid w:val="00B25F4D"/>
    <w:rsid w:val="00B26DB7"/>
    <w:rsid w:val="00B2709B"/>
    <w:rsid w:val="00B27BF4"/>
    <w:rsid w:val="00B31860"/>
    <w:rsid w:val="00B323EE"/>
    <w:rsid w:val="00B325A0"/>
    <w:rsid w:val="00B33141"/>
    <w:rsid w:val="00B3391B"/>
    <w:rsid w:val="00B3733E"/>
    <w:rsid w:val="00B375F3"/>
    <w:rsid w:val="00B4064F"/>
    <w:rsid w:val="00B4170D"/>
    <w:rsid w:val="00B427B6"/>
    <w:rsid w:val="00B433F8"/>
    <w:rsid w:val="00B46969"/>
    <w:rsid w:val="00B509CB"/>
    <w:rsid w:val="00B512E1"/>
    <w:rsid w:val="00B51E7D"/>
    <w:rsid w:val="00B5204A"/>
    <w:rsid w:val="00B52814"/>
    <w:rsid w:val="00B5302C"/>
    <w:rsid w:val="00B5356F"/>
    <w:rsid w:val="00B53DA2"/>
    <w:rsid w:val="00B54356"/>
    <w:rsid w:val="00B54ABA"/>
    <w:rsid w:val="00B54C95"/>
    <w:rsid w:val="00B54CA2"/>
    <w:rsid w:val="00B561E7"/>
    <w:rsid w:val="00B56B3C"/>
    <w:rsid w:val="00B56BFD"/>
    <w:rsid w:val="00B56C37"/>
    <w:rsid w:val="00B56C49"/>
    <w:rsid w:val="00B57143"/>
    <w:rsid w:val="00B5753A"/>
    <w:rsid w:val="00B5781C"/>
    <w:rsid w:val="00B57891"/>
    <w:rsid w:val="00B57A3A"/>
    <w:rsid w:val="00B64F60"/>
    <w:rsid w:val="00B65434"/>
    <w:rsid w:val="00B655D9"/>
    <w:rsid w:val="00B660C9"/>
    <w:rsid w:val="00B66218"/>
    <w:rsid w:val="00B67FFE"/>
    <w:rsid w:val="00B71E6D"/>
    <w:rsid w:val="00B7343C"/>
    <w:rsid w:val="00B7458E"/>
    <w:rsid w:val="00B755C4"/>
    <w:rsid w:val="00B76278"/>
    <w:rsid w:val="00B76A0B"/>
    <w:rsid w:val="00B77056"/>
    <w:rsid w:val="00B779C7"/>
    <w:rsid w:val="00B8019F"/>
    <w:rsid w:val="00B80A37"/>
    <w:rsid w:val="00B83563"/>
    <w:rsid w:val="00B8383E"/>
    <w:rsid w:val="00B8393F"/>
    <w:rsid w:val="00B83F20"/>
    <w:rsid w:val="00B84105"/>
    <w:rsid w:val="00B8529F"/>
    <w:rsid w:val="00B8590C"/>
    <w:rsid w:val="00B85C73"/>
    <w:rsid w:val="00B87C82"/>
    <w:rsid w:val="00B87EB0"/>
    <w:rsid w:val="00B9335D"/>
    <w:rsid w:val="00B94BF9"/>
    <w:rsid w:val="00B956B0"/>
    <w:rsid w:val="00B9633A"/>
    <w:rsid w:val="00B966CC"/>
    <w:rsid w:val="00B96C34"/>
    <w:rsid w:val="00B97683"/>
    <w:rsid w:val="00B97AF8"/>
    <w:rsid w:val="00BA151E"/>
    <w:rsid w:val="00BA4AE0"/>
    <w:rsid w:val="00BA517F"/>
    <w:rsid w:val="00BA51FA"/>
    <w:rsid w:val="00BA54CC"/>
    <w:rsid w:val="00BA61C4"/>
    <w:rsid w:val="00BA7BBD"/>
    <w:rsid w:val="00BA7E4F"/>
    <w:rsid w:val="00BB0064"/>
    <w:rsid w:val="00BB07BE"/>
    <w:rsid w:val="00BB09C8"/>
    <w:rsid w:val="00BB2EF5"/>
    <w:rsid w:val="00BB678D"/>
    <w:rsid w:val="00BC0B6E"/>
    <w:rsid w:val="00BC1BBB"/>
    <w:rsid w:val="00BC1D6C"/>
    <w:rsid w:val="00BC2766"/>
    <w:rsid w:val="00BC369E"/>
    <w:rsid w:val="00BC4709"/>
    <w:rsid w:val="00BC4EFF"/>
    <w:rsid w:val="00BC7B93"/>
    <w:rsid w:val="00BC7D25"/>
    <w:rsid w:val="00BD1EF8"/>
    <w:rsid w:val="00BD23A8"/>
    <w:rsid w:val="00BD2C51"/>
    <w:rsid w:val="00BD2E2A"/>
    <w:rsid w:val="00BD43F0"/>
    <w:rsid w:val="00BD480D"/>
    <w:rsid w:val="00BD52AF"/>
    <w:rsid w:val="00BD54EA"/>
    <w:rsid w:val="00BD58C8"/>
    <w:rsid w:val="00BD5B95"/>
    <w:rsid w:val="00BD5C1C"/>
    <w:rsid w:val="00BD7328"/>
    <w:rsid w:val="00BE0072"/>
    <w:rsid w:val="00BE0A2E"/>
    <w:rsid w:val="00BE0C9E"/>
    <w:rsid w:val="00BE297A"/>
    <w:rsid w:val="00BE5867"/>
    <w:rsid w:val="00BE60A6"/>
    <w:rsid w:val="00BE67A7"/>
    <w:rsid w:val="00BF0ADF"/>
    <w:rsid w:val="00BF1F28"/>
    <w:rsid w:val="00BF2B70"/>
    <w:rsid w:val="00BF3A67"/>
    <w:rsid w:val="00BF460E"/>
    <w:rsid w:val="00BF550D"/>
    <w:rsid w:val="00BF580D"/>
    <w:rsid w:val="00BF65CE"/>
    <w:rsid w:val="00BF667C"/>
    <w:rsid w:val="00C012B8"/>
    <w:rsid w:val="00C0174F"/>
    <w:rsid w:val="00C0324F"/>
    <w:rsid w:val="00C03806"/>
    <w:rsid w:val="00C03C3A"/>
    <w:rsid w:val="00C03EE7"/>
    <w:rsid w:val="00C06071"/>
    <w:rsid w:val="00C06087"/>
    <w:rsid w:val="00C06437"/>
    <w:rsid w:val="00C06637"/>
    <w:rsid w:val="00C06C0E"/>
    <w:rsid w:val="00C076C7"/>
    <w:rsid w:val="00C078F6"/>
    <w:rsid w:val="00C11C93"/>
    <w:rsid w:val="00C1227A"/>
    <w:rsid w:val="00C131CE"/>
    <w:rsid w:val="00C13BDD"/>
    <w:rsid w:val="00C1404B"/>
    <w:rsid w:val="00C1492D"/>
    <w:rsid w:val="00C15925"/>
    <w:rsid w:val="00C15D63"/>
    <w:rsid w:val="00C1711E"/>
    <w:rsid w:val="00C1763E"/>
    <w:rsid w:val="00C25486"/>
    <w:rsid w:val="00C25773"/>
    <w:rsid w:val="00C269C7"/>
    <w:rsid w:val="00C26AD7"/>
    <w:rsid w:val="00C26D6D"/>
    <w:rsid w:val="00C27082"/>
    <w:rsid w:val="00C2713D"/>
    <w:rsid w:val="00C27361"/>
    <w:rsid w:val="00C27A01"/>
    <w:rsid w:val="00C27A4B"/>
    <w:rsid w:val="00C30675"/>
    <w:rsid w:val="00C3188A"/>
    <w:rsid w:val="00C318A9"/>
    <w:rsid w:val="00C32738"/>
    <w:rsid w:val="00C3291E"/>
    <w:rsid w:val="00C32971"/>
    <w:rsid w:val="00C335D3"/>
    <w:rsid w:val="00C352D7"/>
    <w:rsid w:val="00C35C51"/>
    <w:rsid w:val="00C3642F"/>
    <w:rsid w:val="00C37424"/>
    <w:rsid w:val="00C37866"/>
    <w:rsid w:val="00C401F5"/>
    <w:rsid w:val="00C40E00"/>
    <w:rsid w:val="00C4113E"/>
    <w:rsid w:val="00C41458"/>
    <w:rsid w:val="00C425A9"/>
    <w:rsid w:val="00C429B2"/>
    <w:rsid w:val="00C42A70"/>
    <w:rsid w:val="00C43E6D"/>
    <w:rsid w:val="00C44142"/>
    <w:rsid w:val="00C455DC"/>
    <w:rsid w:val="00C46C82"/>
    <w:rsid w:val="00C4727C"/>
    <w:rsid w:val="00C47AC1"/>
    <w:rsid w:val="00C53427"/>
    <w:rsid w:val="00C540F4"/>
    <w:rsid w:val="00C55908"/>
    <w:rsid w:val="00C560C8"/>
    <w:rsid w:val="00C56266"/>
    <w:rsid w:val="00C60606"/>
    <w:rsid w:val="00C60A61"/>
    <w:rsid w:val="00C62D33"/>
    <w:rsid w:val="00C62F74"/>
    <w:rsid w:val="00C65567"/>
    <w:rsid w:val="00C65B32"/>
    <w:rsid w:val="00C67897"/>
    <w:rsid w:val="00C67DBB"/>
    <w:rsid w:val="00C67F93"/>
    <w:rsid w:val="00C72DCF"/>
    <w:rsid w:val="00C72ECC"/>
    <w:rsid w:val="00C73B36"/>
    <w:rsid w:val="00C778F2"/>
    <w:rsid w:val="00C77DC0"/>
    <w:rsid w:val="00C806DD"/>
    <w:rsid w:val="00C8074F"/>
    <w:rsid w:val="00C80B3F"/>
    <w:rsid w:val="00C81A89"/>
    <w:rsid w:val="00C81AD4"/>
    <w:rsid w:val="00C87390"/>
    <w:rsid w:val="00C878A8"/>
    <w:rsid w:val="00C878F5"/>
    <w:rsid w:val="00C913FE"/>
    <w:rsid w:val="00C9189A"/>
    <w:rsid w:val="00C91BDB"/>
    <w:rsid w:val="00C91F91"/>
    <w:rsid w:val="00C92451"/>
    <w:rsid w:val="00C92DCC"/>
    <w:rsid w:val="00C93F5E"/>
    <w:rsid w:val="00C95B1B"/>
    <w:rsid w:val="00C962B8"/>
    <w:rsid w:val="00C9696F"/>
    <w:rsid w:val="00C970EF"/>
    <w:rsid w:val="00C9748A"/>
    <w:rsid w:val="00CA0295"/>
    <w:rsid w:val="00CA1F4A"/>
    <w:rsid w:val="00CA1F5D"/>
    <w:rsid w:val="00CA2F86"/>
    <w:rsid w:val="00CA6283"/>
    <w:rsid w:val="00CA6CCC"/>
    <w:rsid w:val="00CA6DD9"/>
    <w:rsid w:val="00CA7833"/>
    <w:rsid w:val="00CA7C57"/>
    <w:rsid w:val="00CA7D64"/>
    <w:rsid w:val="00CB0AEC"/>
    <w:rsid w:val="00CB0E3B"/>
    <w:rsid w:val="00CB2C38"/>
    <w:rsid w:val="00CB4996"/>
    <w:rsid w:val="00CB4F78"/>
    <w:rsid w:val="00CB5430"/>
    <w:rsid w:val="00CC1DD0"/>
    <w:rsid w:val="00CC20FA"/>
    <w:rsid w:val="00CC381A"/>
    <w:rsid w:val="00CC40CC"/>
    <w:rsid w:val="00CC5B71"/>
    <w:rsid w:val="00CC5E30"/>
    <w:rsid w:val="00CC6754"/>
    <w:rsid w:val="00CC6A68"/>
    <w:rsid w:val="00CD28F1"/>
    <w:rsid w:val="00CD2B77"/>
    <w:rsid w:val="00CD304B"/>
    <w:rsid w:val="00CD37ED"/>
    <w:rsid w:val="00CD3860"/>
    <w:rsid w:val="00CD3B6A"/>
    <w:rsid w:val="00CD4568"/>
    <w:rsid w:val="00CD5712"/>
    <w:rsid w:val="00CD5CB7"/>
    <w:rsid w:val="00CD66CD"/>
    <w:rsid w:val="00CD7844"/>
    <w:rsid w:val="00CD78F9"/>
    <w:rsid w:val="00CE158F"/>
    <w:rsid w:val="00CE25AF"/>
    <w:rsid w:val="00CE25BA"/>
    <w:rsid w:val="00CE4BF2"/>
    <w:rsid w:val="00CE5012"/>
    <w:rsid w:val="00CE5729"/>
    <w:rsid w:val="00CE576E"/>
    <w:rsid w:val="00CE7918"/>
    <w:rsid w:val="00CE7D1C"/>
    <w:rsid w:val="00CF0052"/>
    <w:rsid w:val="00CF2CC9"/>
    <w:rsid w:val="00CF3A25"/>
    <w:rsid w:val="00CF4170"/>
    <w:rsid w:val="00CF5BC2"/>
    <w:rsid w:val="00D000B0"/>
    <w:rsid w:val="00D00A81"/>
    <w:rsid w:val="00D0200E"/>
    <w:rsid w:val="00D020FD"/>
    <w:rsid w:val="00D02FD3"/>
    <w:rsid w:val="00D05659"/>
    <w:rsid w:val="00D0607B"/>
    <w:rsid w:val="00D06AB7"/>
    <w:rsid w:val="00D071C5"/>
    <w:rsid w:val="00D1015C"/>
    <w:rsid w:val="00D13BF4"/>
    <w:rsid w:val="00D152BB"/>
    <w:rsid w:val="00D15978"/>
    <w:rsid w:val="00D16AA7"/>
    <w:rsid w:val="00D171E4"/>
    <w:rsid w:val="00D17779"/>
    <w:rsid w:val="00D202DD"/>
    <w:rsid w:val="00D2254F"/>
    <w:rsid w:val="00D230DB"/>
    <w:rsid w:val="00D230F1"/>
    <w:rsid w:val="00D2463D"/>
    <w:rsid w:val="00D26A6F"/>
    <w:rsid w:val="00D300CB"/>
    <w:rsid w:val="00D308D1"/>
    <w:rsid w:val="00D310BA"/>
    <w:rsid w:val="00D311F8"/>
    <w:rsid w:val="00D31B99"/>
    <w:rsid w:val="00D31F6B"/>
    <w:rsid w:val="00D32116"/>
    <w:rsid w:val="00D32199"/>
    <w:rsid w:val="00D33FC2"/>
    <w:rsid w:val="00D354C7"/>
    <w:rsid w:val="00D357DA"/>
    <w:rsid w:val="00D3617B"/>
    <w:rsid w:val="00D361A6"/>
    <w:rsid w:val="00D36E9A"/>
    <w:rsid w:val="00D40D04"/>
    <w:rsid w:val="00D41F1C"/>
    <w:rsid w:val="00D44452"/>
    <w:rsid w:val="00D46636"/>
    <w:rsid w:val="00D475D0"/>
    <w:rsid w:val="00D50101"/>
    <w:rsid w:val="00D5332E"/>
    <w:rsid w:val="00D54571"/>
    <w:rsid w:val="00D55045"/>
    <w:rsid w:val="00D56E48"/>
    <w:rsid w:val="00D5731E"/>
    <w:rsid w:val="00D579AE"/>
    <w:rsid w:val="00D57C30"/>
    <w:rsid w:val="00D601F9"/>
    <w:rsid w:val="00D602FD"/>
    <w:rsid w:val="00D61497"/>
    <w:rsid w:val="00D6165E"/>
    <w:rsid w:val="00D62739"/>
    <w:rsid w:val="00D631DA"/>
    <w:rsid w:val="00D63E39"/>
    <w:rsid w:val="00D64024"/>
    <w:rsid w:val="00D64944"/>
    <w:rsid w:val="00D658D4"/>
    <w:rsid w:val="00D65CF5"/>
    <w:rsid w:val="00D67B32"/>
    <w:rsid w:val="00D67C94"/>
    <w:rsid w:val="00D70353"/>
    <w:rsid w:val="00D70C5E"/>
    <w:rsid w:val="00D712B0"/>
    <w:rsid w:val="00D7132F"/>
    <w:rsid w:val="00D72337"/>
    <w:rsid w:val="00D72FF8"/>
    <w:rsid w:val="00D749AC"/>
    <w:rsid w:val="00D7532F"/>
    <w:rsid w:val="00D76019"/>
    <w:rsid w:val="00D768B9"/>
    <w:rsid w:val="00D76D04"/>
    <w:rsid w:val="00D778D3"/>
    <w:rsid w:val="00D80A69"/>
    <w:rsid w:val="00D8320C"/>
    <w:rsid w:val="00D83569"/>
    <w:rsid w:val="00D861D5"/>
    <w:rsid w:val="00D86A48"/>
    <w:rsid w:val="00D877C5"/>
    <w:rsid w:val="00D87ABC"/>
    <w:rsid w:val="00D90B67"/>
    <w:rsid w:val="00D917B4"/>
    <w:rsid w:val="00D92D08"/>
    <w:rsid w:val="00D931BF"/>
    <w:rsid w:val="00D93209"/>
    <w:rsid w:val="00D93B49"/>
    <w:rsid w:val="00D93D1D"/>
    <w:rsid w:val="00D942A2"/>
    <w:rsid w:val="00D944F0"/>
    <w:rsid w:val="00D94FE0"/>
    <w:rsid w:val="00D95180"/>
    <w:rsid w:val="00D951FA"/>
    <w:rsid w:val="00D95582"/>
    <w:rsid w:val="00D959BF"/>
    <w:rsid w:val="00D95C28"/>
    <w:rsid w:val="00D96512"/>
    <w:rsid w:val="00D96527"/>
    <w:rsid w:val="00D96808"/>
    <w:rsid w:val="00D97E01"/>
    <w:rsid w:val="00DA031D"/>
    <w:rsid w:val="00DA0505"/>
    <w:rsid w:val="00DA2297"/>
    <w:rsid w:val="00DA23DB"/>
    <w:rsid w:val="00DA4F02"/>
    <w:rsid w:val="00DA68FF"/>
    <w:rsid w:val="00DA7D6A"/>
    <w:rsid w:val="00DB036D"/>
    <w:rsid w:val="00DB170B"/>
    <w:rsid w:val="00DB1F66"/>
    <w:rsid w:val="00DB1FD0"/>
    <w:rsid w:val="00DB3198"/>
    <w:rsid w:val="00DB4B2F"/>
    <w:rsid w:val="00DB638D"/>
    <w:rsid w:val="00DB646D"/>
    <w:rsid w:val="00DB6725"/>
    <w:rsid w:val="00DB710E"/>
    <w:rsid w:val="00DB7FD4"/>
    <w:rsid w:val="00DC03BF"/>
    <w:rsid w:val="00DC0906"/>
    <w:rsid w:val="00DC0963"/>
    <w:rsid w:val="00DC18C3"/>
    <w:rsid w:val="00DC263F"/>
    <w:rsid w:val="00DC2CFE"/>
    <w:rsid w:val="00DC4961"/>
    <w:rsid w:val="00DC4B10"/>
    <w:rsid w:val="00DD00C6"/>
    <w:rsid w:val="00DD13F0"/>
    <w:rsid w:val="00DD1848"/>
    <w:rsid w:val="00DD1BB2"/>
    <w:rsid w:val="00DD2511"/>
    <w:rsid w:val="00DD3EAA"/>
    <w:rsid w:val="00DD4CF5"/>
    <w:rsid w:val="00DD5C6A"/>
    <w:rsid w:val="00DD66D8"/>
    <w:rsid w:val="00DD733D"/>
    <w:rsid w:val="00DD7A91"/>
    <w:rsid w:val="00DE0214"/>
    <w:rsid w:val="00DE0B0A"/>
    <w:rsid w:val="00DE0D43"/>
    <w:rsid w:val="00DE1C5C"/>
    <w:rsid w:val="00DE3520"/>
    <w:rsid w:val="00DE49E1"/>
    <w:rsid w:val="00DE51E8"/>
    <w:rsid w:val="00DE53E2"/>
    <w:rsid w:val="00DE5C87"/>
    <w:rsid w:val="00DE6240"/>
    <w:rsid w:val="00DE72BC"/>
    <w:rsid w:val="00DE78E6"/>
    <w:rsid w:val="00DF0071"/>
    <w:rsid w:val="00DF0109"/>
    <w:rsid w:val="00DF27AC"/>
    <w:rsid w:val="00DF3C33"/>
    <w:rsid w:val="00DF3E93"/>
    <w:rsid w:val="00DF5A5C"/>
    <w:rsid w:val="00E0078B"/>
    <w:rsid w:val="00E00F2F"/>
    <w:rsid w:val="00E01955"/>
    <w:rsid w:val="00E028C5"/>
    <w:rsid w:val="00E030FA"/>
    <w:rsid w:val="00E03A57"/>
    <w:rsid w:val="00E03BD3"/>
    <w:rsid w:val="00E03F5F"/>
    <w:rsid w:val="00E0497F"/>
    <w:rsid w:val="00E068FA"/>
    <w:rsid w:val="00E07B1F"/>
    <w:rsid w:val="00E10010"/>
    <w:rsid w:val="00E10756"/>
    <w:rsid w:val="00E1271B"/>
    <w:rsid w:val="00E140A7"/>
    <w:rsid w:val="00E14545"/>
    <w:rsid w:val="00E14C25"/>
    <w:rsid w:val="00E15E41"/>
    <w:rsid w:val="00E20086"/>
    <w:rsid w:val="00E20824"/>
    <w:rsid w:val="00E20B76"/>
    <w:rsid w:val="00E20ED0"/>
    <w:rsid w:val="00E2126B"/>
    <w:rsid w:val="00E2138A"/>
    <w:rsid w:val="00E21897"/>
    <w:rsid w:val="00E22753"/>
    <w:rsid w:val="00E23523"/>
    <w:rsid w:val="00E23B53"/>
    <w:rsid w:val="00E242B7"/>
    <w:rsid w:val="00E249DD"/>
    <w:rsid w:val="00E2677A"/>
    <w:rsid w:val="00E27A9F"/>
    <w:rsid w:val="00E30A12"/>
    <w:rsid w:val="00E316DE"/>
    <w:rsid w:val="00E3208B"/>
    <w:rsid w:val="00E33D85"/>
    <w:rsid w:val="00E33FF1"/>
    <w:rsid w:val="00E3481E"/>
    <w:rsid w:val="00E36BCB"/>
    <w:rsid w:val="00E37D32"/>
    <w:rsid w:val="00E37F7C"/>
    <w:rsid w:val="00E4010D"/>
    <w:rsid w:val="00E40509"/>
    <w:rsid w:val="00E420EB"/>
    <w:rsid w:val="00E42519"/>
    <w:rsid w:val="00E474B2"/>
    <w:rsid w:val="00E47A86"/>
    <w:rsid w:val="00E47F69"/>
    <w:rsid w:val="00E50FAB"/>
    <w:rsid w:val="00E5115D"/>
    <w:rsid w:val="00E53882"/>
    <w:rsid w:val="00E5521A"/>
    <w:rsid w:val="00E56298"/>
    <w:rsid w:val="00E602FC"/>
    <w:rsid w:val="00E61413"/>
    <w:rsid w:val="00E61535"/>
    <w:rsid w:val="00E62008"/>
    <w:rsid w:val="00E622D3"/>
    <w:rsid w:val="00E62603"/>
    <w:rsid w:val="00E62A15"/>
    <w:rsid w:val="00E63352"/>
    <w:rsid w:val="00E633F2"/>
    <w:rsid w:val="00E63B6E"/>
    <w:rsid w:val="00E63E22"/>
    <w:rsid w:val="00E645CD"/>
    <w:rsid w:val="00E656E0"/>
    <w:rsid w:val="00E66002"/>
    <w:rsid w:val="00E678AA"/>
    <w:rsid w:val="00E70411"/>
    <w:rsid w:val="00E70843"/>
    <w:rsid w:val="00E722B1"/>
    <w:rsid w:val="00E726BC"/>
    <w:rsid w:val="00E730FE"/>
    <w:rsid w:val="00E7463F"/>
    <w:rsid w:val="00E7542B"/>
    <w:rsid w:val="00E75757"/>
    <w:rsid w:val="00E76055"/>
    <w:rsid w:val="00E76705"/>
    <w:rsid w:val="00E76CF5"/>
    <w:rsid w:val="00E76F8B"/>
    <w:rsid w:val="00E7791A"/>
    <w:rsid w:val="00E81827"/>
    <w:rsid w:val="00E81DC5"/>
    <w:rsid w:val="00E82D33"/>
    <w:rsid w:val="00E830AA"/>
    <w:rsid w:val="00E83232"/>
    <w:rsid w:val="00E83888"/>
    <w:rsid w:val="00E83C21"/>
    <w:rsid w:val="00E84192"/>
    <w:rsid w:val="00E8548C"/>
    <w:rsid w:val="00E857C7"/>
    <w:rsid w:val="00E874EF"/>
    <w:rsid w:val="00E87F7D"/>
    <w:rsid w:val="00E905CF"/>
    <w:rsid w:val="00E91928"/>
    <w:rsid w:val="00E92321"/>
    <w:rsid w:val="00E938EC"/>
    <w:rsid w:val="00E94FA4"/>
    <w:rsid w:val="00E95199"/>
    <w:rsid w:val="00E9528C"/>
    <w:rsid w:val="00E95E81"/>
    <w:rsid w:val="00E970AF"/>
    <w:rsid w:val="00E976BE"/>
    <w:rsid w:val="00E97CC3"/>
    <w:rsid w:val="00EA049D"/>
    <w:rsid w:val="00EA21A7"/>
    <w:rsid w:val="00EA3EAE"/>
    <w:rsid w:val="00EA592E"/>
    <w:rsid w:val="00EA5AD4"/>
    <w:rsid w:val="00EA68C3"/>
    <w:rsid w:val="00EA6EE7"/>
    <w:rsid w:val="00EA6F99"/>
    <w:rsid w:val="00EA7D5C"/>
    <w:rsid w:val="00EB0071"/>
    <w:rsid w:val="00EB2E66"/>
    <w:rsid w:val="00EB37D2"/>
    <w:rsid w:val="00EB3908"/>
    <w:rsid w:val="00EB3F41"/>
    <w:rsid w:val="00EB4059"/>
    <w:rsid w:val="00EB4066"/>
    <w:rsid w:val="00EB40D2"/>
    <w:rsid w:val="00EB784C"/>
    <w:rsid w:val="00EB7BCA"/>
    <w:rsid w:val="00EB7E14"/>
    <w:rsid w:val="00EC023B"/>
    <w:rsid w:val="00EC077F"/>
    <w:rsid w:val="00EC1F61"/>
    <w:rsid w:val="00EC33EB"/>
    <w:rsid w:val="00EC518F"/>
    <w:rsid w:val="00EC5D18"/>
    <w:rsid w:val="00EC6E2E"/>
    <w:rsid w:val="00EC6FF2"/>
    <w:rsid w:val="00EC700C"/>
    <w:rsid w:val="00EC746D"/>
    <w:rsid w:val="00EC79FC"/>
    <w:rsid w:val="00EC7D24"/>
    <w:rsid w:val="00ED0555"/>
    <w:rsid w:val="00ED1253"/>
    <w:rsid w:val="00ED1F69"/>
    <w:rsid w:val="00ED222A"/>
    <w:rsid w:val="00ED4C54"/>
    <w:rsid w:val="00ED4C96"/>
    <w:rsid w:val="00ED50DC"/>
    <w:rsid w:val="00ED57AD"/>
    <w:rsid w:val="00ED5EED"/>
    <w:rsid w:val="00ED5F20"/>
    <w:rsid w:val="00ED654E"/>
    <w:rsid w:val="00ED7469"/>
    <w:rsid w:val="00ED756E"/>
    <w:rsid w:val="00ED7687"/>
    <w:rsid w:val="00ED780F"/>
    <w:rsid w:val="00ED7F7D"/>
    <w:rsid w:val="00EE031B"/>
    <w:rsid w:val="00EE0C2F"/>
    <w:rsid w:val="00EE1B21"/>
    <w:rsid w:val="00EE2057"/>
    <w:rsid w:val="00EE2B57"/>
    <w:rsid w:val="00EE31A2"/>
    <w:rsid w:val="00EE3ED2"/>
    <w:rsid w:val="00EE56B7"/>
    <w:rsid w:val="00EE5B63"/>
    <w:rsid w:val="00EF0781"/>
    <w:rsid w:val="00EF1804"/>
    <w:rsid w:val="00EF1BFA"/>
    <w:rsid w:val="00EF31CB"/>
    <w:rsid w:val="00EF337A"/>
    <w:rsid w:val="00EF3673"/>
    <w:rsid w:val="00EF369B"/>
    <w:rsid w:val="00EF3747"/>
    <w:rsid w:val="00EF4647"/>
    <w:rsid w:val="00EF6178"/>
    <w:rsid w:val="00EF63F7"/>
    <w:rsid w:val="00EF70B3"/>
    <w:rsid w:val="00EF7B9B"/>
    <w:rsid w:val="00F0200E"/>
    <w:rsid w:val="00F02075"/>
    <w:rsid w:val="00F03115"/>
    <w:rsid w:val="00F0423D"/>
    <w:rsid w:val="00F0594C"/>
    <w:rsid w:val="00F06B04"/>
    <w:rsid w:val="00F07D6F"/>
    <w:rsid w:val="00F1109C"/>
    <w:rsid w:val="00F1191D"/>
    <w:rsid w:val="00F12471"/>
    <w:rsid w:val="00F12B72"/>
    <w:rsid w:val="00F12C0F"/>
    <w:rsid w:val="00F131ED"/>
    <w:rsid w:val="00F13773"/>
    <w:rsid w:val="00F14100"/>
    <w:rsid w:val="00F141B3"/>
    <w:rsid w:val="00F1430E"/>
    <w:rsid w:val="00F15619"/>
    <w:rsid w:val="00F1691F"/>
    <w:rsid w:val="00F16E15"/>
    <w:rsid w:val="00F207A5"/>
    <w:rsid w:val="00F209FA"/>
    <w:rsid w:val="00F24C42"/>
    <w:rsid w:val="00F24D13"/>
    <w:rsid w:val="00F26556"/>
    <w:rsid w:val="00F27613"/>
    <w:rsid w:val="00F312CD"/>
    <w:rsid w:val="00F3225A"/>
    <w:rsid w:val="00F3301C"/>
    <w:rsid w:val="00F336CA"/>
    <w:rsid w:val="00F34EA4"/>
    <w:rsid w:val="00F37B37"/>
    <w:rsid w:val="00F40263"/>
    <w:rsid w:val="00F4221E"/>
    <w:rsid w:val="00F43009"/>
    <w:rsid w:val="00F430F2"/>
    <w:rsid w:val="00F43907"/>
    <w:rsid w:val="00F44F29"/>
    <w:rsid w:val="00F4517D"/>
    <w:rsid w:val="00F4615E"/>
    <w:rsid w:val="00F506DE"/>
    <w:rsid w:val="00F508F2"/>
    <w:rsid w:val="00F513C2"/>
    <w:rsid w:val="00F51C46"/>
    <w:rsid w:val="00F5307E"/>
    <w:rsid w:val="00F534BD"/>
    <w:rsid w:val="00F53997"/>
    <w:rsid w:val="00F53BFC"/>
    <w:rsid w:val="00F548D9"/>
    <w:rsid w:val="00F56359"/>
    <w:rsid w:val="00F56753"/>
    <w:rsid w:val="00F56A05"/>
    <w:rsid w:val="00F62815"/>
    <w:rsid w:val="00F63D48"/>
    <w:rsid w:val="00F63E9B"/>
    <w:rsid w:val="00F6554C"/>
    <w:rsid w:val="00F67AC8"/>
    <w:rsid w:val="00F70277"/>
    <w:rsid w:val="00F70556"/>
    <w:rsid w:val="00F70A49"/>
    <w:rsid w:val="00F70CA2"/>
    <w:rsid w:val="00F70EF0"/>
    <w:rsid w:val="00F71C1B"/>
    <w:rsid w:val="00F72C0E"/>
    <w:rsid w:val="00F7311C"/>
    <w:rsid w:val="00F732FB"/>
    <w:rsid w:val="00F75296"/>
    <w:rsid w:val="00F75B7E"/>
    <w:rsid w:val="00F75C26"/>
    <w:rsid w:val="00F75E4C"/>
    <w:rsid w:val="00F77689"/>
    <w:rsid w:val="00F80398"/>
    <w:rsid w:val="00F8154F"/>
    <w:rsid w:val="00F818EE"/>
    <w:rsid w:val="00F823DB"/>
    <w:rsid w:val="00F83800"/>
    <w:rsid w:val="00F83ED6"/>
    <w:rsid w:val="00F844AF"/>
    <w:rsid w:val="00F875F7"/>
    <w:rsid w:val="00F87B81"/>
    <w:rsid w:val="00F91932"/>
    <w:rsid w:val="00F92973"/>
    <w:rsid w:val="00F92A75"/>
    <w:rsid w:val="00F95000"/>
    <w:rsid w:val="00F95616"/>
    <w:rsid w:val="00F97CD9"/>
    <w:rsid w:val="00F97DFD"/>
    <w:rsid w:val="00FA0356"/>
    <w:rsid w:val="00FA0C04"/>
    <w:rsid w:val="00FA0EA2"/>
    <w:rsid w:val="00FA0FC8"/>
    <w:rsid w:val="00FA1260"/>
    <w:rsid w:val="00FA1F59"/>
    <w:rsid w:val="00FA2360"/>
    <w:rsid w:val="00FA3235"/>
    <w:rsid w:val="00FA41E1"/>
    <w:rsid w:val="00FA4363"/>
    <w:rsid w:val="00FA4D90"/>
    <w:rsid w:val="00FA4F0E"/>
    <w:rsid w:val="00FA61A2"/>
    <w:rsid w:val="00FA6563"/>
    <w:rsid w:val="00FA6FFE"/>
    <w:rsid w:val="00FA7896"/>
    <w:rsid w:val="00FA7D34"/>
    <w:rsid w:val="00FA7EDD"/>
    <w:rsid w:val="00FB083F"/>
    <w:rsid w:val="00FB1CE6"/>
    <w:rsid w:val="00FB204A"/>
    <w:rsid w:val="00FB3A9D"/>
    <w:rsid w:val="00FB46C4"/>
    <w:rsid w:val="00FB54E1"/>
    <w:rsid w:val="00FB5C3C"/>
    <w:rsid w:val="00FB76B8"/>
    <w:rsid w:val="00FC18CA"/>
    <w:rsid w:val="00FC246D"/>
    <w:rsid w:val="00FC318B"/>
    <w:rsid w:val="00FC33E1"/>
    <w:rsid w:val="00FC37EF"/>
    <w:rsid w:val="00FC46CC"/>
    <w:rsid w:val="00FC6431"/>
    <w:rsid w:val="00FC64A4"/>
    <w:rsid w:val="00FC64C0"/>
    <w:rsid w:val="00FC65BD"/>
    <w:rsid w:val="00FC6874"/>
    <w:rsid w:val="00FC70B5"/>
    <w:rsid w:val="00FC73B9"/>
    <w:rsid w:val="00FC7FD3"/>
    <w:rsid w:val="00FD06C7"/>
    <w:rsid w:val="00FD18AC"/>
    <w:rsid w:val="00FD4EFD"/>
    <w:rsid w:val="00FD59D5"/>
    <w:rsid w:val="00FD6D6E"/>
    <w:rsid w:val="00FD6F0A"/>
    <w:rsid w:val="00FD79CC"/>
    <w:rsid w:val="00FE0B0F"/>
    <w:rsid w:val="00FE1B92"/>
    <w:rsid w:val="00FE3068"/>
    <w:rsid w:val="00FE30D2"/>
    <w:rsid w:val="00FE5389"/>
    <w:rsid w:val="00FE54C6"/>
    <w:rsid w:val="00FE5581"/>
    <w:rsid w:val="00FF3FA2"/>
    <w:rsid w:val="00FF4009"/>
    <w:rsid w:val="00FF447F"/>
    <w:rsid w:val="00FF4623"/>
    <w:rsid w:val="00FF50B2"/>
    <w:rsid w:val="00FF578F"/>
    <w:rsid w:val="00FF5FD9"/>
    <w:rsid w:val="00FF624D"/>
    <w:rsid w:val="00FF6B02"/>
    <w:rsid w:val="00FF79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6B645593"/>
  <w15:docId w15:val="{D572ADA5-E4B7-4471-8D20-E9F469DF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szCs w:val="24"/>
        <w:lang w:val="et-EE"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15"/>
    <w:pPr>
      <w:overflowPunct w:val="0"/>
      <w:spacing w:before="120" w:after="120" w:line="360" w:lineRule="auto"/>
      <w:jc w:val="both"/>
    </w:pPr>
    <w:rPr>
      <w:rFonts w:ascii="Arial" w:hAnsi="Arial"/>
      <w:color w:val="00000A"/>
      <w:sz w:val="24"/>
      <w:szCs w:val="20"/>
      <w:lang w:eastAsia="en-US"/>
    </w:rPr>
  </w:style>
  <w:style w:type="paragraph" w:styleId="Heading1">
    <w:name w:val="heading 1"/>
    <w:basedOn w:val="Normal"/>
    <w:next w:val="Normal"/>
    <w:link w:val="Heading1Char"/>
    <w:autoRedefine/>
    <w:uiPriority w:val="99"/>
    <w:qFormat/>
    <w:rsid w:val="00E80D30"/>
    <w:pPr>
      <w:keepNext/>
      <w:numPr>
        <w:numId w:val="1"/>
      </w:numPr>
      <w:spacing w:before="240" w:after="60"/>
      <w:outlineLvl w:val="0"/>
    </w:pPr>
    <w:rPr>
      <w:b/>
      <w:szCs w:val="22"/>
      <w:lang w:eastAsia="et-EE"/>
    </w:rPr>
  </w:style>
  <w:style w:type="paragraph" w:styleId="Heading2">
    <w:name w:val="heading 2"/>
    <w:basedOn w:val="Normal"/>
    <w:next w:val="Normal"/>
    <w:link w:val="Heading2Char"/>
    <w:qFormat/>
    <w:rsid w:val="008E46F3"/>
    <w:pPr>
      <w:keepNext/>
      <w:numPr>
        <w:ilvl w:val="1"/>
        <w:numId w:val="1"/>
      </w:numPr>
      <w:spacing w:before="240" w:after="240"/>
      <w:outlineLvl w:val="1"/>
    </w:pPr>
    <w:rPr>
      <w:b/>
      <w:bCs/>
      <w:lang w:val="en-US"/>
    </w:rPr>
  </w:style>
  <w:style w:type="paragraph" w:styleId="Heading3">
    <w:name w:val="heading 3"/>
    <w:basedOn w:val="Normal"/>
    <w:next w:val="Normal"/>
    <w:link w:val="Heading3Char1"/>
    <w:autoRedefine/>
    <w:uiPriority w:val="99"/>
    <w:qFormat/>
    <w:rsid w:val="00E22753"/>
    <w:pPr>
      <w:keepNext/>
      <w:numPr>
        <w:ilvl w:val="2"/>
        <w:numId w:val="2"/>
      </w:numPr>
      <w:spacing w:before="480" w:line="276" w:lineRule="auto"/>
      <w:jc w:val="left"/>
      <w:outlineLvl w:val="2"/>
    </w:pPr>
    <w:rPr>
      <w:b/>
      <w:spacing w:val="-3"/>
      <w:lang w:val="en-US"/>
    </w:rPr>
  </w:style>
  <w:style w:type="paragraph" w:styleId="Heading4">
    <w:name w:val="heading 4"/>
    <w:basedOn w:val="Normal"/>
    <w:next w:val="Normal"/>
    <w:link w:val="Heading4Char"/>
    <w:qFormat/>
    <w:rsid w:val="00A56FAB"/>
    <w:pPr>
      <w:keepNext/>
      <w:numPr>
        <w:ilvl w:val="3"/>
        <w:numId w:val="1"/>
      </w:numPr>
      <w:spacing w:before="360" w:after="240" w:line="240" w:lineRule="auto"/>
      <w:outlineLvl w:val="3"/>
    </w:pPr>
    <w:rPr>
      <w:b/>
      <w:lang w:val="en-US"/>
    </w:rPr>
  </w:style>
  <w:style w:type="paragraph" w:styleId="Heading5">
    <w:name w:val="heading 5"/>
    <w:basedOn w:val="Normal"/>
    <w:next w:val="Normal"/>
    <w:link w:val="Heading5Char"/>
    <w:uiPriority w:val="99"/>
    <w:qFormat/>
    <w:rsid w:val="00FE6A30"/>
    <w:pPr>
      <w:keepNext/>
      <w:numPr>
        <w:ilvl w:val="4"/>
        <w:numId w:val="1"/>
      </w:numPr>
      <w:outlineLvl w:val="4"/>
    </w:pPr>
    <w:rPr>
      <w:b/>
      <w:lang w:val="en-US"/>
    </w:rPr>
  </w:style>
  <w:style w:type="paragraph" w:styleId="Heading6">
    <w:name w:val="heading 6"/>
    <w:basedOn w:val="Normal"/>
    <w:next w:val="Normal"/>
    <w:link w:val="Heading6Char"/>
    <w:uiPriority w:val="99"/>
    <w:qFormat/>
    <w:rsid w:val="00FE6A30"/>
    <w:pPr>
      <w:numPr>
        <w:ilvl w:val="5"/>
        <w:numId w:val="1"/>
      </w:numPr>
      <w:spacing w:before="240" w:after="60"/>
      <w:outlineLvl w:val="5"/>
    </w:pPr>
    <w:rPr>
      <w:b/>
      <w:bCs/>
      <w:szCs w:val="22"/>
    </w:rPr>
  </w:style>
  <w:style w:type="paragraph" w:styleId="Heading7">
    <w:name w:val="heading 7"/>
    <w:basedOn w:val="Normal"/>
    <w:next w:val="Normal"/>
    <w:link w:val="Heading7Char"/>
    <w:uiPriority w:val="99"/>
    <w:qFormat/>
    <w:rsid w:val="00FE6A30"/>
    <w:pPr>
      <w:numPr>
        <w:ilvl w:val="6"/>
        <w:numId w:val="1"/>
      </w:numPr>
      <w:spacing w:before="240" w:after="60"/>
      <w:outlineLvl w:val="6"/>
    </w:pPr>
    <w:rPr>
      <w:szCs w:val="24"/>
    </w:rPr>
  </w:style>
  <w:style w:type="paragraph" w:styleId="Heading8">
    <w:name w:val="heading 8"/>
    <w:basedOn w:val="Normal"/>
    <w:next w:val="Normal"/>
    <w:link w:val="Heading8Char"/>
    <w:uiPriority w:val="99"/>
    <w:qFormat/>
    <w:rsid w:val="00FE6A30"/>
    <w:pPr>
      <w:numPr>
        <w:ilvl w:val="7"/>
        <w:numId w:val="1"/>
      </w:numPr>
      <w:spacing w:before="240" w:after="60"/>
      <w:outlineLvl w:val="7"/>
    </w:pPr>
    <w:rPr>
      <w:i/>
      <w:iCs/>
      <w:szCs w:val="24"/>
    </w:rPr>
  </w:style>
  <w:style w:type="paragraph" w:styleId="Heading9">
    <w:name w:val="heading 9"/>
    <w:basedOn w:val="Normal"/>
    <w:next w:val="Normal"/>
    <w:link w:val="Heading9Char"/>
    <w:uiPriority w:val="99"/>
    <w:qFormat/>
    <w:rsid w:val="00FE6A30"/>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E80D30"/>
    <w:rPr>
      <w:rFonts w:ascii="Arial" w:hAnsi="Arial"/>
      <w:b/>
      <w:color w:val="00000A"/>
      <w:sz w:val="24"/>
      <w:szCs w:val="22"/>
      <w:lang w:eastAsia="et-EE"/>
    </w:rPr>
  </w:style>
  <w:style w:type="character" w:customStyle="1" w:styleId="Heading2Char">
    <w:name w:val="Heading 2 Char"/>
    <w:basedOn w:val="DefaultParagraphFont"/>
    <w:link w:val="Heading2"/>
    <w:qFormat/>
    <w:locked/>
    <w:rsid w:val="008E46F3"/>
    <w:rPr>
      <w:rFonts w:ascii="Arial" w:hAnsi="Arial"/>
      <w:b/>
      <w:bCs/>
      <w:color w:val="00000A"/>
      <w:sz w:val="24"/>
      <w:szCs w:val="20"/>
      <w:lang w:val="en-US" w:eastAsia="en-US"/>
    </w:rPr>
  </w:style>
  <w:style w:type="character" w:customStyle="1" w:styleId="Heading3Char">
    <w:name w:val="Heading 3 Char"/>
    <w:basedOn w:val="DefaultParagraphFont"/>
    <w:uiPriority w:val="99"/>
    <w:qFormat/>
    <w:locked/>
    <w:rsid w:val="00E514A9"/>
    <w:rPr>
      <w:rFonts w:ascii="Cambria" w:hAnsi="Cambria" w:cs="Times New Roman"/>
      <w:b/>
      <w:sz w:val="26"/>
      <w:lang w:val="et-EE"/>
    </w:rPr>
  </w:style>
  <w:style w:type="character" w:customStyle="1" w:styleId="Heading4Char">
    <w:name w:val="Heading 4 Char"/>
    <w:basedOn w:val="DefaultParagraphFont"/>
    <w:link w:val="Heading4"/>
    <w:qFormat/>
    <w:locked/>
    <w:rsid w:val="00A56FAB"/>
    <w:rPr>
      <w:rFonts w:ascii="Arial" w:hAnsi="Arial"/>
      <w:b/>
      <w:color w:val="00000A"/>
      <w:sz w:val="24"/>
      <w:szCs w:val="20"/>
      <w:lang w:val="en-US" w:eastAsia="en-US"/>
    </w:rPr>
  </w:style>
  <w:style w:type="character" w:customStyle="1" w:styleId="Heading5Char">
    <w:name w:val="Heading 5 Char"/>
    <w:basedOn w:val="DefaultParagraphFont"/>
    <w:link w:val="Heading5"/>
    <w:uiPriority w:val="99"/>
    <w:qFormat/>
    <w:locked/>
    <w:rsid w:val="00C6584E"/>
    <w:rPr>
      <w:rFonts w:ascii="Arial" w:hAnsi="Arial"/>
      <w:b/>
      <w:color w:val="00000A"/>
      <w:sz w:val="24"/>
      <w:szCs w:val="20"/>
      <w:lang w:val="en-US" w:eastAsia="en-US"/>
    </w:rPr>
  </w:style>
  <w:style w:type="character" w:customStyle="1" w:styleId="Heading6Char">
    <w:name w:val="Heading 6 Char"/>
    <w:basedOn w:val="DefaultParagraphFont"/>
    <w:link w:val="Heading6"/>
    <w:uiPriority w:val="99"/>
    <w:qFormat/>
    <w:locked/>
    <w:rsid w:val="00250DBE"/>
    <w:rPr>
      <w:rFonts w:ascii="Arial" w:hAnsi="Arial"/>
      <w:b/>
      <w:bCs/>
      <w:color w:val="00000A"/>
      <w:sz w:val="24"/>
      <w:szCs w:val="22"/>
      <w:lang w:eastAsia="en-US"/>
    </w:rPr>
  </w:style>
  <w:style w:type="character" w:customStyle="1" w:styleId="Heading7Char">
    <w:name w:val="Heading 7 Char"/>
    <w:basedOn w:val="DefaultParagraphFont"/>
    <w:link w:val="Heading7"/>
    <w:uiPriority w:val="99"/>
    <w:qFormat/>
    <w:locked/>
    <w:rsid w:val="00250DBE"/>
    <w:rPr>
      <w:rFonts w:ascii="Arial" w:hAnsi="Arial"/>
      <w:color w:val="00000A"/>
      <w:sz w:val="24"/>
      <w:lang w:eastAsia="en-US"/>
    </w:rPr>
  </w:style>
  <w:style w:type="character" w:customStyle="1" w:styleId="Heading8Char">
    <w:name w:val="Heading 8 Char"/>
    <w:basedOn w:val="DefaultParagraphFont"/>
    <w:link w:val="Heading8"/>
    <w:uiPriority w:val="99"/>
    <w:qFormat/>
    <w:locked/>
    <w:rsid w:val="00250DBE"/>
    <w:rPr>
      <w:rFonts w:ascii="Arial" w:hAnsi="Arial"/>
      <w:i/>
      <w:iCs/>
      <w:color w:val="00000A"/>
      <w:sz w:val="24"/>
      <w:lang w:eastAsia="en-US"/>
    </w:rPr>
  </w:style>
  <w:style w:type="character" w:customStyle="1" w:styleId="Heading9Char">
    <w:name w:val="Heading 9 Char"/>
    <w:basedOn w:val="DefaultParagraphFont"/>
    <w:link w:val="Heading9"/>
    <w:uiPriority w:val="99"/>
    <w:qFormat/>
    <w:locked/>
    <w:rsid w:val="00250DBE"/>
    <w:rPr>
      <w:rFonts w:ascii="Arial" w:hAnsi="Arial"/>
      <w:color w:val="00000A"/>
      <w:sz w:val="24"/>
      <w:szCs w:val="22"/>
      <w:lang w:eastAsia="en-US"/>
    </w:rPr>
  </w:style>
  <w:style w:type="character" w:customStyle="1" w:styleId="Heading3Char1">
    <w:name w:val="Heading 3 Char1"/>
    <w:link w:val="Heading3"/>
    <w:uiPriority w:val="99"/>
    <w:qFormat/>
    <w:locked/>
    <w:rsid w:val="00E22753"/>
    <w:rPr>
      <w:rFonts w:ascii="Arial" w:hAnsi="Arial"/>
      <w:b/>
      <w:color w:val="00000A"/>
      <w:spacing w:val="-3"/>
      <w:sz w:val="24"/>
      <w:szCs w:val="20"/>
      <w:lang w:val="en-US" w:eastAsia="en-US"/>
    </w:rPr>
  </w:style>
  <w:style w:type="character" w:customStyle="1" w:styleId="HeaderChar">
    <w:name w:val="Header Char"/>
    <w:basedOn w:val="DefaultParagraphFont"/>
    <w:link w:val="Header"/>
    <w:uiPriority w:val="99"/>
    <w:qFormat/>
    <w:locked/>
    <w:rsid w:val="00F91022"/>
    <w:rPr>
      <w:rFonts w:cs="Times New Roman"/>
      <w:sz w:val="24"/>
      <w:lang w:eastAsia="en-US"/>
    </w:rPr>
  </w:style>
  <w:style w:type="character" w:customStyle="1" w:styleId="FooterChar">
    <w:name w:val="Footer Char"/>
    <w:basedOn w:val="DefaultParagraphFont"/>
    <w:link w:val="Footer"/>
    <w:uiPriority w:val="99"/>
    <w:qFormat/>
    <w:locked/>
    <w:rsid w:val="003D081C"/>
    <w:rPr>
      <w:rFonts w:cs="Times New Roman"/>
      <w:sz w:val="24"/>
      <w:lang w:eastAsia="en-US"/>
    </w:rPr>
  </w:style>
  <w:style w:type="character" w:customStyle="1" w:styleId="BodyTextChar">
    <w:name w:val="Body Text Char"/>
    <w:basedOn w:val="DefaultParagraphFont"/>
    <w:link w:val="BodyText"/>
    <w:uiPriority w:val="99"/>
    <w:qFormat/>
    <w:locked/>
    <w:rsid w:val="00250DBE"/>
    <w:rPr>
      <w:rFonts w:cs="Times New Roman"/>
      <w:sz w:val="20"/>
      <w:lang w:val="et-EE"/>
    </w:rPr>
  </w:style>
  <w:style w:type="character" w:customStyle="1" w:styleId="BodyText2Char">
    <w:name w:val="Body Text 2 Char"/>
    <w:basedOn w:val="DefaultParagraphFont"/>
    <w:link w:val="BodyText2"/>
    <w:uiPriority w:val="99"/>
    <w:qFormat/>
    <w:locked/>
    <w:rsid w:val="00C6584E"/>
    <w:rPr>
      <w:rFonts w:cs="Times New Roman"/>
      <w:sz w:val="24"/>
      <w:lang w:eastAsia="en-US"/>
    </w:rPr>
  </w:style>
  <w:style w:type="character" w:customStyle="1" w:styleId="TitleChar">
    <w:name w:val="Title Char"/>
    <w:basedOn w:val="DefaultParagraphFont"/>
    <w:link w:val="Title"/>
    <w:uiPriority w:val="99"/>
    <w:qFormat/>
    <w:locked/>
    <w:rsid w:val="00250DBE"/>
    <w:rPr>
      <w:rFonts w:ascii="Cambria" w:hAnsi="Cambria" w:cs="Times New Roman"/>
      <w:b/>
      <w:sz w:val="32"/>
      <w:lang w:val="et-EE"/>
    </w:rPr>
  </w:style>
  <w:style w:type="character" w:customStyle="1" w:styleId="BodyText3Char">
    <w:name w:val="Body Text 3 Char"/>
    <w:basedOn w:val="DefaultParagraphFont"/>
    <w:link w:val="BodyText3"/>
    <w:uiPriority w:val="99"/>
    <w:qFormat/>
    <w:locked/>
    <w:rsid w:val="00C6584E"/>
    <w:rPr>
      <w:rFonts w:cs="Times New Roman"/>
      <w:b/>
      <w:color w:val="FF6600"/>
      <w:sz w:val="24"/>
      <w:lang w:eastAsia="en-US"/>
    </w:rPr>
  </w:style>
  <w:style w:type="character" w:styleId="PageNumber">
    <w:name w:val="page number"/>
    <w:basedOn w:val="DefaultParagraphFont"/>
    <w:uiPriority w:val="99"/>
    <w:qFormat/>
    <w:rsid w:val="00FE6A30"/>
    <w:rPr>
      <w:rFonts w:cs="Times New Roman"/>
    </w:rPr>
  </w:style>
  <w:style w:type="character" w:customStyle="1" w:styleId="BodyTextIndent2Char">
    <w:name w:val="Body Text Indent 2 Char"/>
    <w:basedOn w:val="DefaultParagraphFont"/>
    <w:link w:val="BodyTextIndent2"/>
    <w:uiPriority w:val="99"/>
    <w:qFormat/>
    <w:locked/>
    <w:rsid w:val="00C6584E"/>
    <w:rPr>
      <w:rFonts w:cs="Times New Roman"/>
      <w:sz w:val="24"/>
      <w:lang w:val="en-GB" w:eastAsia="en-US"/>
    </w:rPr>
  </w:style>
  <w:style w:type="character" w:customStyle="1" w:styleId="BodyTextIndent3Char">
    <w:name w:val="Body Text Indent 3 Char"/>
    <w:basedOn w:val="DefaultParagraphFont"/>
    <w:link w:val="BodyTextIndent3"/>
    <w:uiPriority w:val="99"/>
    <w:qFormat/>
    <w:locked/>
    <w:rsid w:val="00250DBE"/>
    <w:rPr>
      <w:rFonts w:cs="Times New Roman"/>
      <w:sz w:val="16"/>
      <w:lang w:val="et-EE"/>
    </w:rPr>
  </w:style>
  <w:style w:type="character" w:customStyle="1" w:styleId="InternetLink">
    <w:name w:val="Internet Link"/>
    <w:basedOn w:val="DefaultParagraphFont"/>
    <w:uiPriority w:val="99"/>
    <w:rsid w:val="00FE6A30"/>
    <w:rPr>
      <w:rFonts w:cs="Times New Roman"/>
      <w:color w:val="0000FF"/>
      <w:u w:val="single"/>
    </w:rPr>
  </w:style>
  <w:style w:type="character" w:customStyle="1" w:styleId="BalloonTextChar">
    <w:name w:val="Balloon Text Char"/>
    <w:basedOn w:val="DefaultParagraphFont"/>
    <w:link w:val="BalloonText"/>
    <w:uiPriority w:val="99"/>
    <w:qFormat/>
    <w:locked/>
    <w:rsid w:val="00C6584E"/>
    <w:rPr>
      <w:rFonts w:ascii="Tahoma" w:hAnsi="Tahoma" w:cs="Times New Roman"/>
      <w:sz w:val="16"/>
      <w:lang w:eastAsia="en-US"/>
    </w:rPr>
  </w:style>
  <w:style w:type="character" w:customStyle="1" w:styleId="BodyTextIndentChar">
    <w:name w:val="Body Text Indent Char"/>
    <w:basedOn w:val="DefaultParagraphFont"/>
    <w:link w:val="BodyTextIndent"/>
    <w:uiPriority w:val="99"/>
    <w:qFormat/>
    <w:locked/>
    <w:rsid w:val="00C6584E"/>
    <w:rPr>
      <w:rFonts w:cs="Times New Roman"/>
      <w:sz w:val="24"/>
      <w:lang w:eastAsia="en-US"/>
    </w:rPr>
  </w:style>
  <w:style w:type="character" w:customStyle="1" w:styleId="FootnoteTextChar">
    <w:name w:val="Footnote Text Char"/>
    <w:basedOn w:val="DefaultParagraphFont"/>
    <w:link w:val="FootnoteText"/>
    <w:uiPriority w:val="99"/>
    <w:qFormat/>
    <w:locked/>
    <w:rsid w:val="00250DBE"/>
    <w:rPr>
      <w:rFonts w:cs="Times New Roman"/>
      <w:sz w:val="20"/>
      <w:lang w:val="et-EE"/>
    </w:rPr>
  </w:style>
  <w:style w:type="character" w:styleId="FootnoteReference">
    <w:name w:val="footnote reference"/>
    <w:basedOn w:val="DefaultParagraphFont"/>
    <w:uiPriority w:val="99"/>
    <w:qFormat/>
    <w:rsid w:val="00631B5D"/>
    <w:rPr>
      <w:rFonts w:cs="Times New Roman"/>
      <w:vertAlign w:val="superscript"/>
    </w:rPr>
  </w:style>
  <w:style w:type="character" w:customStyle="1" w:styleId="NoSpacingChar">
    <w:name w:val="No Spacing Char"/>
    <w:link w:val="NoSpacing"/>
    <w:uiPriority w:val="99"/>
    <w:qFormat/>
    <w:locked/>
    <w:rsid w:val="003D081C"/>
    <w:rPr>
      <w:rFonts w:ascii="Calibri" w:eastAsia="SimSun" w:hAnsi="Calibri"/>
      <w:sz w:val="22"/>
      <w:lang w:val="en-US" w:eastAsia="en-US"/>
    </w:rPr>
  </w:style>
  <w:style w:type="character" w:customStyle="1" w:styleId="SwecoFretag">
    <w:name w:val="SwecoFöretag"/>
    <w:uiPriority w:val="99"/>
    <w:qFormat/>
    <w:rsid w:val="00C6584E"/>
    <w:rPr>
      <w:rFonts w:ascii="Swecologotypes0" w:hAnsi="Swecologotypes0"/>
      <w:sz w:val="30"/>
    </w:rPr>
  </w:style>
  <w:style w:type="character" w:styleId="Emphasis">
    <w:name w:val="Emphasis"/>
    <w:basedOn w:val="DefaultParagraphFont"/>
    <w:uiPriority w:val="20"/>
    <w:qFormat/>
    <w:rsid w:val="0029478E"/>
    <w:rPr>
      <w:rFonts w:cs="Times New Roman"/>
      <w:i/>
    </w:rPr>
  </w:style>
  <w:style w:type="character" w:customStyle="1" w:styleId="spelle">
    <w:name w:val="spelle"/>
    <w:uiPriority w:val="99"/>
    <w:qFormat/>
    <w:rsid w:val="00D1688C"/>
  </w:style>
  <w:style w:type="character" w:customStyle="1" w:styleId="Normal12ptMrk">
    <w:name w:val="Normal + 12 pt Märk"/>
    <w:link w:val="Normal12pt"/>
    <w:uiPriority w:val="99"/>
    <w:qFormat/>
    <w:locked/>
    <w:rsid w:val="000A5DFF"/>
    <w:rPr>
      <w:rFonts w:eastAsia="Times New Roman"/>
      <w:sz w:val="24"/>
      <w:lang w:val="et-EE" w:eastAsia="en-US"/>
    </w:rPr>
  </w:style>
  <w:style w:type="character" w:customStyle="1" w:styleId="text-grey1">
    <w:name w:val="text-grey1"/>
    <w:uiPriority w:val="99"/>
    <w:qFormat/>
    <w:rsid w:val="00C22A39"/>
    <w:rPr>
      <w:color w:val="999999"/>
    </w:rPr>
  </w:style>
  <w:style w:type="character" w:styleId="FollowedHyperlink">
    <w:name w:val="FollowedHyperlink"/>
    <w:basedOn w:val="DefaultParagraphFont"/>
    <w:uiPriority w:val="99"/>
    <w:qFormat/>
    <w:rsid w:val="0072728B"/>
    <w:rPr>
      <w:rFonts w:cs="Times New Roman"/>
      <w:color w:val="800080"/>
      <w:u w:val="single"/>
    </w:rPr>
  </w:style>
  <w:style w:type="character" w:customStyle="1" w:styleId="SubtitleChar">
    <w:name w:val="Subtitle Char"/>
    <w:basedOn w:val="DefaultParagraphFont"/>
    <w:link w:val="Subtitle"/>
    <w:uiPriority w:val="99"/>
    <w:qFormat/>
    <w:locked/>
    <w:rsid w:val="00443C45"/>
    <w:rPr>
      <w:rFonts w:ascii="Cambria" w:hAnsi="Cambria" w:cs="Times New Roman"/>
      <w:sz w:val="24"/>
    </w:rPr>
  </w:style>
  <w:style w:type="character" w:customStyle="1" w:styleId="CharChar15">
    <w:name w:val="Char Char15"/>
    <w:uiPriority w:val="99"/>
    <w:qFormat/>
    <w:rsid w:val="00443C45"/>
    <w:rPr>
      <w:rFonts w:ascii="Arial" w:hAnsi="Arial"/>
      <w:b/>
      <w:sz w:val="24"/>
      <w:lang w:val="et-EE" w:eastAsia="en-US"/>
    </w:rPr>
  </w:style>
  <w:style w:type="character" w:customStyle="1" w:styleId="CharChar16">
    <w:name w:val="Char Char16"/>
    <w:uiPriority w:val="99"/>
    <w:qFormat/>
    <w:locked/>
    <w:rsid w:val="00443C45"/>
    <w:rPr>
      <w:rFonts w:ascii="Arial" w:hAnsi="Arial"/>
      <w:b/>
      <w:sz w:val="24"/>
      <w:lang w:val="et-EE" w:eastAsia="en-US"/>
    </w:rPr>
  </w:style>
  <w:style w:type="character" w:customStyle="1" w:styleId="st">
    <w:name w:val="st"/>
    <w:uiPriority w:val="99"/>
    <w:qFormat/>
    <w:rsid w:val="00443C45"/>
  </w:style>
  <w:style w:type="character" w:customStyle="1" w:styleId="CommentTextChar">
    <w:name w:val="Comment Text Char"/>
    <w:basedOn w:val="DefaultParagraphFont"/>
    <w:link w:val="CommentText"/>
    <w:uiPriority w:val="99"/>
    <w:qFormat/>
    <w:locked/>
    <w:rsid w:val="00443C45"/>
    <w:rPr>
      <w:rFonts w:cs="Times New Roman"/>
      <w:sz w:val="20"/>
      <w:lang w:val="et-EE" w:eastAsia="ar-SA" w:bidi="ar-SA"/>
    </w:rPr>
  </w:style>
  <w:style w:type="character" w:customStyle="1" w:styleId="CommentSubjectChar">
    <w:name w:val="Comment Subject Char"/>
    <w:basedOn w:val="CommentTextChar"/>
    <w:link w:val="CommentSubject"/>
    <w:uiPriority w:val="99"/>
    <w:qFormat/>
    <w:locked/>
    <w:rsid w:val="00443C45"/>
    <w:rPr>
      <w:rFonts w:cs="Times New Roman"/>
      <w:b/>
      <w:sz w:val="20"/>
      <w:lang w:val="et-EE" w:eastAsia="ar-SA" w:bidi="ar-SA"/>
    </w:rPr>
  </w:style>
  <w:style w:type="character" w:styleId="CommentReference">
    <w:name w:val="annotation reference"/>
    <w:basedOn w:val="DefaultParagraphFont"/>
    <w:uiPriority w:val="99"/>
    <w:qFormat/>
    <w:locked/>
    <w:rsid w:val="00443C45"/>
    <w:rPr>
      <w:rFonts w:cs="Times New Roman"/>
      <w:sz w:val="16"/>
    </w:rPr>
  </w:style>
  <w:style w:type="character" w:customStyle="1" w:styleId="WW8Num2z0">
    <w:name w:val="WW8Num2z0"/>
    <w:uiPriority w:val="99"/>
    <w:qFormat/>
    <w:rsid w:val="00443C45"/>
    <w:rPr>
      <w:rFonts w:ascii="Symbol" w:hAnsi="Symbol"/>
    </w:rPr>
  </w:style>
  <w:style w:type="character" w:customStyle="1" w:styleId="Absatz-Standardschriftart">
    <w:name w:val="Absatz-Standardschriftart"/>
    <w:uiPriority w:val="99"/>
    <w:qFormat/>
    <w:rsid w:val="00443C45"/>
  </w:style>
  <w:style w:type="character" w:customStyle="1" w:styleId="WW-Absatz-Standardschriftart">
    <w:name w:val="WW-Absatz-Standardschriftart"/>
    <w:uiPriority w:val="99"/>
    <w:qFormat/>
    <w:rsid w:val="00443C45"/>
  </w:style>
  <w:style w:type="character" w:customStyle="1" w:styleId="WW-Absatz-Standardschriftart1">
    <w:name w:val="WW-Absatz-Standardschriftart1"/>
    <w:uiPriority w:val="99"/>
    <w:qFormat/>
    <w:rsid w:val="00443C45"/>
  </w:style>
  <w:style w:type="character" w:customStyle="1" w:styleId="WW-Absatz-Standardschriftart11">
    <w:name w:val="WW-Absatz-Standardschriftart11"/>
    <w:uiPriority w:val="99"/>
    <w:qFormat/>
    <w:rsid w:val="00443C45"/>
  </w:style>
  <w:style w:type="character" w:customStyle="1" w:styleId="WW-Absatz-Standardschriftart111">
    <w:name w:val="WW-Absatz-Standardschriftart111"/>
    <w:uiPriority w:val="99"/>
    <w:qFormat/>
    <w:rsid w:val="00443C45"/>
  </w:style>
  <w:style w:type="character" w:customStyle="1" w:styleId="WW-Absatz-Standardschriftart1111">
    <w:name w:val="WW-Absatz-Standardschriftart1111"/>
    <w:uiPriority w:val="99"/>
    <w:qFormat/>
    <w:rsid w:val="00443C45"/>
  </w:style>
  <w:style w:type="character" w:customStyle="1" w:styleId="WW-Absatz-Standardschriftart11111">
    <w:name w:val="WW-Absatz-Standardschriftart11111"/>
    <w:uiPriority w:val="99"/>
    <w:qFormat/>
    <w:rsid w:val="00443C45"/>
  </w:style>
  <w:style w:type="character" w:customStyle="1" w:styleId="WW-Absatz-Standardschriftart111111">
    <w:name w:val="WW-Absatz-Standardschriftart111111"/>
    <w:uiPriority w:val="99"/>
    <w:qFormat/>
    <w:rsid w:val="00443C45"/>
  </w:style>
  <w:style w:type="character" w:customStyle="1" w:styleId="WW-Absatz-Standardschriftart1111111">
    <w:name w:val="WW-Absatz-Standardschriftart1111111"/>
    <w:uiPriority w:val="99"/>
    <w:qFormat/>
    <w:rsid w:val="00443C45"/>
  </w:style>
  <w:style w:type="character" w:customStyle="1" w:styleId="WW-Absatz-Standardschriftart11111111">
    <w:name w:val="WW-Absatz-Standardschriftart11111111"/>
    <w:uiPriority w:val="99"/>
    <w:qFormat/>
    <w:rsid w:val="00443C45"/>
  </w:style>
  <w:style w:type="character" w:customStyle="1" w:styleId="WW-Absatz-Standardschriftart111111111">
    <w:name w:val="WW-Absatz-Standardschriftart111111111"/>
    <w:uiPriority w:val="99"/>
    <w:qFormat/>
    <w:rsid w:val="00443C45"/>
  </w:style>
  <w:style w:type="character" w:customStyle="1" w:styleId="WW-Absatz-Standardschriftart1111111111">
    <w:name w:val="WW-Absatz-Standardschriftart1111111111"/>
    <w:uiPriority w:val="99"/>
    <w:qFormat/>
    <w:rsid w:val="00443C45"/>
  </w:style>
  <w:style w:type="character" w:customStyle="1" w:styleId="WW-Absatz-Standardschriftart11111111111">
    <w:name w:val="WW-Absatz-Standardschriftart11111111111"/>
    <w:uiPriority w:val="99"/>
    <w:qFormat/>
    <w:rsid w:val="00443C45"/>
  </w:style>
  <w:style w:type="character" w:customStyle="1" w:styleId="WW-Absatz-Standardschriftart111111111111">
    <w:name w:val="WW-Absatz-Standardschriftart111111111111"/>
    <w:uiPriority w:val="99"/>
    <w:qFormat/>
    <w:rsid w:val="00443C45"/>
  </w:style>
  <w:style w:type="character" w:customStyle="1" w:styleId="WW-Absatz-Standardschriftart1111111111111">
    <w:name w:val="WW-Absatz-Standardschriftart1111111111111"/>
    <w:uiPriority w:val="99"/>
    <w:qFormat/>
    <w:rsid w:val="00443C45"/>
  </w:style>
  <w:style w:type="character" w:customStyle="1" w:styleId="WW-Absatz-Standardschriftart11111111111111">
    <w:name w:val="WW-Absatz-Standardschriftart11111111111111"/>
    <w:uiPriority w:val="99"/>
    <w:qFormat/>
    <w:rsid w:val="00443C45"/>
  </w:style>
  <w:style w:type="character" w:customStyle="1" w:styleId="WW-Absatz-Standardschriftart111111111111111">
    <w:name w:val="WW-Absatz-Standardschriftart111111111111111"/>
    <w:uiPriority w:val="99"/>
    <w:qFormat/>
    <w:rsid w:val="00443C45"/>
  </w:style>
  <w:style w:type="character" w:customStyle="1" w:styleId="WW-Absatz-Standardschriftart1111111111111111">
    <w:name w:val="WW-Absatz-Standardschriftart1111111111111111"/>
    <w:uiPriority w:val="99"/>
    <w:qFormat/>
    <w:rsid w:val="00443C45"/>
  </w:style>
  <w:style w:type="character" w:customStyle="1" w:styleId="WW8Num3z0">
    <w:name w:val="WW8Num3z0"/>
    <w:uiPriority w:val="99"/>
    <w:qFormat/>
    <w:rsid w:val="00443C45"/>
    <w:rPr>
      <w:rFonts w:ascii="Symbol" w:hAnsi="Symbol"/>
    </w:rPr>
  </w:style>
  <w:style w:type="character" w:customStyle="1" w:styleId="WW8Num4z0">
    <w:name w:val="WW8Num4z0"/>
    <w:uiPriority w:val="99"/>
    <w:qFormat/>
    <w:rsid w:val="00443C45"/>
    <w:rPr>
      <w:rFonts w:ascii="Wingdings" w:hAnsi="Wingdings"/>
    </w:rPr>
  </w:style>
  <w:style w:type="character" w:customStyle="1" w:styleId="WW8Num4z1">
    <w:name w:val="WW8Num4z1"/>
    <w:uiPriority w:val="99"/>
    <w:qFormat/>
    <w:rsid w:val="00443C45"/>
    <w:rPr>
      <w:rFonts w:ascii="Courier New" w:hAnsi="Courier New"/>
    </w:rPr>
  </w:style>
  <w:style w:type="character" w:customStyle="1" w:styleId="WW8Num4z3">
    <w:name w:val="WW8Num4z3"/>
    <w:uiPriority w:val="99"/>
    <w:qFormat/>
    <w:rsid w:val="00443C45"/>
    <w:rPr>
      <w:rFonts w:ascii="Symbol" w:hAnsi="Symbol"/>
    </w:rPr>
  </w:style>
  <w:style w:type="character" w:customStyle="1" w:styleId="WW8Num5z0">
    <w:name w:val="WW8Num5z0"/>
    <w:uiPriority w:val="99"/>
    <w:qFormat/>
    <w:rsid w:val="00443C45"/>
    <w:rPr>
      <w:rFonts w:ascii="Symbol" w:hAnsi="Symbol"/>
    </w:rPr>
  </w:style>
  <w:style w:type="character" w:customStyle="1" w:styleId="WW8Num5z1">
    <w:name w:val="WW8Num5z1"/>
    <w:uiPriority w:val="99"/>
    <w:qFormat/>
    <w:rsid w:val="00443C45"/>
    <w:rPr>
      <w:rFonts w:ascii="Courier New" w:hAnsi="Courier New"/>
    </w:rPr>
  </w:style>
  <w:style w:type="character" w:customStyle="1" w:styleId="WW8Num5z2">
    <w:name w:val="WW8Num5z2"/>
    <w:uiPriority w:val="99"/>
    <w:qFormat/>
    <w:rsid w:val="00443C45"/>
    <w:rPr>
      <w:rFonts w:ascii="Wingdings" w:hAnsi="Wingdings"/>
    </w:rPr>
  </w:style>
  <w:style w:type="character" w:customStyle="1" w:styleId="Nummerdussmbolid">
    <w:name w:val="Nummerdussümbolid"/>
    <w:uiPriority w:val="99"/>
    <w:qFormat/>
    <w:rsid w:val="00443C45"/>
  </w:style>
  <w:style w:type="character" w:styleId="Strong">
    <w:name w:val="Strong"/>
    <w:basedOn w:val="DefaultParagraphFont"/>
    <w:uiPriority w:val="22"/>
    <w:qFormat/>
    <w:locked/>
    <w:rsid w:val="00443C45"/>
    <w:rPr>
      <w:rFonts w:cs="Times New Roman"/>
      <w:b/>
    </w:rPr>
  </w:style>
  <w:style w:type="character" w:customStyle="1" w:styleId="CharChar1">
    <w:name w:val="Char Char1"/>
    <w:uiPriority w:val="99"/>
    <w:qFormat/>
    <w:locked/>
    <w:rsid w:val="00443C45"/>
    <w:rPr>
      <w:sz w:val="24"/>
      <w:lang w:val="en-US" w:eastAsia="en-US"/>
    </w:rPr>
  </w:style>
  <w:style w:type="character" w:customStyle="1" w:styleId="CharChar12">
    <w:name w:val="Char Char12"/>
    <w:uiPriority w:val="99"/>
    <w:qFormat/>
    <w:locked/>
    <w:rsid w:val="00443C45"/>
    <w:rPr>
      <w:rFonts w:ascii="Arial" w:hAnsi="Arial"/>
      <w:b/>
      <w:sz w:val="26"/>
      <w:lang w:val="en-US" w:eastAsia="en-US"/>
    </w:rPr>
  </w:style>
  <w:style w:type="character" w:customStyle="1" w:styleId="text-grey">
    <w:name w:val="text-grey"/>
    <w:uiPriority w:val="99"/>
    <w:qFormat/>
    <w:rsid w:val="00443C45"/>
  </w:style>
  <w:style w:type="character" w:customStyle="1" w:styleId="CharChar22">
    <w:name w:val="Char Char22"/>
    <w:uiPriority w:val="99"/>
    <w:qFormat/>
    <w:rsid w:val="00443C45"/>
    <w:rPr>
      <w:rFonts w:ascii="Arial" w:hAnsi="Arial"/>
      <w:b/>
      <w:sz w:val="32"/>
      <w:lang w:val="en-US" w:eastAsia="en-US"/>
    </w:rPr>
  </w:style>
  <w:style w:type="character" w:customStyle="1" w:styleId="CharChar19">
    <w:name w:val="Char Char19"/>
    <w:uiPriority w:val="99"/>
    <w:qFormat/>
    <w:rsid w:val="00443C45"/>
    <w:rPr>
      <w:rFonts w:ascii="Arial" w:hAnsi="Arial"/>
      <w:b/>
      <w:sz w:val="28"/>
      <w:lang w:val="et-EE" w:eastAsia="en-US"/>
    </w:rPr>
  </w:style>
  <w:style w:type="character" w:customStyle="1" w:styleId="DocumentMapChar">
    <w:name w:val="Document Map Char"/>
    <w:basedOn w:val="DefaultParagraphFont"/>
    <w:link w:val="DocumentMap"/>
    <w:uiPriority w:val="99"/>
    <w:semiHidden/>
    <w:qFormat/>
    <w:locked/>
    <w:rsid w:val="005279CC"/>
    <w:rPr>
      <w:rFonts w:ascii="Tahoma" w:hAnsi="Tahoma" w:cs="Times New Roman"/>
      <w:sz w:val="20"/>
      <w:shd w:val="clear" w:color="auto" w:fill="000080"/>
      <w:lang w:val="et-EE"/>
    </w:rPr>
  </w:style>
  <w:style w:type="character" w:customStyle="1" w:styleId="LoeteluChar">
    <w:name w:val="Loetelu Char"/>
    <w:link w:val="Loetelu"/>
    <w:qFormat/>
    <w:locked/>
    <w:rsid w:val="005279CC"/>
    <w:rPr>
      <w:sz w:val="24"/>
      <w:lang w:eastAsia="en-US"/>
    </w:rPr>
  </w:style>
  <w:style w:type="character" w:customStyle="1" w:styleId="Char">
    <w:name w:val="Char"/>
    <w:uiPriority w:val="99"/>
    <w:qFormat/>
    <w:rsid w:val="00624531"/>
    <w:rPr>
      <w:b/>
      <w:sz w:val="24"/>
      <w:lang w:val="et-EE" w:eastAsia="en-US"/>
    </w:rPr>
  </w:style>
  <w:style w:type="character" w:customStyle="1" w:styleId="HTMLPreformattedChar">
    <w:name w:val="HTML Preformatted Char"/>
    <w:basedOn w:val="DefaultParagraphFont"/>
    <w:link w:val="HTMLPreformatted"/>
    <w:uiPriority w:val="99"/>
    <w:qFormat/>
    <w:locked/>
    <w:rsid w:val="00624531"/>
    <w:rPr>
      <w:rFonts w:ascii="Courier New" w:hAnsi="Courier New" w:cs="Times New Roman"/>
      <w:sz w:val="20"/>
      <w:lang w:val="et-EE" w:eastAsia="et-EE"/>
    </w:rPr>
  </w:style>
  <w:style w:type="character" w:customStyle="1" w:styleId="apple-converted-space">
    <w:name w:val="apple-converted-space"/>
    <w:uiPriority w:val="99"/>
    <w:qFormat/>
    <w:rsid w:val="009801D2"/>
  </w:style>
  <w:style w:type="character" w:customStyle="1" w:styleId="CharChar11">
    <w:name w:val="Char Char11"/>
    <w:basedOn w:val="DefaultParagraphFont"/>
    <w:uiPriority w:val="99"/>
    <w:semiHidden/>
    <w:qFormat/>
    <w:rsid w:val="00A121DC"/>
    <w:rPr>
      <w:rFonts w:cs="Times New Roman"/>
      <w:lang w:val="et-EE" w:eastAsia="et-EE" w:bidi="ar-SA"/>
    </w:rPr>
  </w:style>
  <w:style w:type="character" w:customStyle="1" w:styleId="ListLabel1">
    <w:name w:val="ListLabel 1"/>
    <w:qFormat/>
    <w:rsid w:val="00E70843"/>
    <w:rPr>
      <w:rFonts w:cs="Times New Roman"/>
    </w:rPr>
  </w:style>
  <w:style w:type="character" w:customStyle="1" w:styleId="ListLabel2">
    <w:name w:val="ListLabel 2"/>
    <w:qFormat/>
    <w:rsid w:val="00E70843"/>
    <w:rPr>
      <w:rFonts w:cs="Times New Roman"/>
    </w:rPr>
  </w:style>
  <w:style w:type="character" w:customStyle="1" w:styleId="ListLabel3">
    <w:name w:val="ListLabel 3"/>
    <w:qFormat/>
    <w:rsid w:val="00E70843"/>
    <w:rPr>
      <w:rFonts w:cs="Times New Roman"/>
    </w:rPr>
  </w:style>
  <w:style w:type="character" w:customStyle="1" w:styleId="ListLabel4">
    <w:name w:val="ListLabel 4"/>
    <w:qFormat/>
    <w:rsid w:val="00E70843"/>
    <w:rPr>
      <w:rFonts w:cs="Times New Roman"/>
    </w:rPr>
  </w:style>
  <w:style w:type="character" w:customStyle="1" w:styleId="ListLabel5">
    <w:name w:val="ListLabel 5"/>
    <w:qFormat/>
    <w:rsid w:val="00E70843"/>
    <w:rPr>
      <w:rFonts w:cs="Times New Roman"/>
      <w:i w:val="0"/>
    </w:rPr>
  </w:style>
  <w:style w:type="character" w:customStyle="1" w:styleId="ListLabel6">
    <w:name w:val="ListLabel 6"/>
    <w:qFormat/>
    <w:rsid w:val="00E70843"/>
    <w:rPr>
      <w:rFonts w:cs="Times New Roman"/>
    </w:rPr>
  </w:style>
  <w:style w:type="character" w:customStyle="1" w:styleId="ListLabel7">
    <w:name w:val="ListLabel 7"/>
    <w:qFormat/>
    <w:rsid w:val="00E70843"/>
    <w:rPr>
      <w:rFonts w:cs="Times New Roman"/>
    </w:rPr>
  </w:style>
  <w:style w:type="character" w:customStyle="1" w:styleId="ListLabel8">
    <w:name w:val="ListLabel 8"/>
    <w:qFormat/>
    <w:rsid w:val="00E70843"/>
    <w:rPr>
      <w:rFonts w:cs="Times New Roman"/>
    </w:rPr>
  </w:style>
  <w:style w:type="character" w:customStyle="1" w:styleId="ListLabel9">
    <w:name w:val="ListLabel 9"/>
    <w:qFormat/>
    <w:rsid w:val="00E70843"/>
    <w:rPr>
      <w:rFonts w:cs="Times New Roman"/>
    </w:rPr>
  </w:style>
  <w:style w:type="character" w:customStyle="1" w:styleId="ListLabel10">
    <w:name w:val="ListLabel 10"/>
    <w:qFormat/>
    <w:rsid w:val="00E70843"/>
    <w:rPr>
      <w:rFonts w:cs="Times New Roman"/>
    </w:rPr>
  </w:style>
  <w:style w:type="character" w:customStyle="1" w:styleId="ListLabel11">
    <w:name w:val="ListLabel 11"/>
    <w:qFormat/>
    <w:rsid w:val="00E70843"/>
    <w:rPr>
      <w:rFonts w:cs="Times New Roman"/>
    </w:rPr>
  </w:style>
  <w:style w:type="character" w:customStyle="1" w:styleId="ListLabel12">
    <w:name w:val="ListLabel 12"/>
    <w:qFormat/>
    <w:rsid w:val="00E70843"/>
    <w:rPr>
      <w:rFonts w:cs="Times New Roman"/>
    </w:rPr>
  </w:style>
  <w:style w:type="character" w:customStyle="1" w:styleId="ListLabel13">
    <w:name w:val="ListLabel 13"/>
    <w:qFormat/>
    <w:rsid w:val="00E70843"/>
    <w:rPr>
      <w:rFonts w:cs="Times New Roman"/>
    </w:rPr>
  </w:style>
  <w:style w:type="character" w:customStyle="1" w:styleId="ListLabel14">
    <w:name w:val="ListLabel 14"/>
    <w:qFormat/>
    <w:rsid w:val="00E70843"/>
    <w:rPr>
      <w:rFonts w:cs="Times New Roman"/>
    </w:rPr>
  </w:style>
  <w:style w:type="character" w:customStyle="1" w:styleId="ListLabel15">
    <w:name w:val="ListLabel 15"/>
    <w:qFormat/>
    <w:rsid w:val="00E70843"/>
    <w:rPr>
      <w:rFonts w:cs="Times New Roman"/>
    </w:rPr>
  </w:style>
  <w:style w:type="character" w:customStyle="1" w:styleId="ListLabel16">
    <w:name w:val="ListLabel 16"/>
    <w:qFormat/>
    <w:rsid w:val="00E70843"/>
    <w:rPr>
      <w:rFonts w:cs="Times New Roman"/>
    </w:rPr>
  </w:style>
  <w:style w:type="character" w:customStyle="1" w:styleId="ListLabel17">
    <w:name w:val="ListLabel 17"/>
    <w:qFormat/>
    <w:rsid w:val="00E70843"/>
    <w:rPr>
      <w:rFonts w:cs="Times New Roman"/>
    </w:rPr>
  </w:style>
  <w:style w:type="character" w:customStyle="1" w:styleId="ListLabel18">
    <w:name w:val="ListLabel 18"/>
    <w:qFormat/>
    <w:rsid w:val="00E70843"/>
    <w:rPr>
      <w:rFonts w:cs="Times New Roman"/>
    </w:rPr>
  </w:style>
  <w:style w:type="character" w:customStyle="1" w:styleId="ListLabel19">
    <w:name w:val="ListLabel 19"/>
    <w:qFormat/>
    <w:rsid w:val="00E70843"/>
    <w:rPr>
      <w:rFonts w:cs="Times New Roman"/>
    </w:rPr>
  </w:style>
  <w:style w:type="character" w:customStyle="1" w:styleId="ListLabel20">
    <w:name w:val="ListLabel 20"/>
    <w:qFormat/>
    <w:rsid w:val="00E70843"/>
    <w:rPr>
      <w:rFonts w:cs="Times New Roman"/>
    </w:rPr>
  </w:style>
  <w:style w:type="character" w:customStyle="1" w:styleId="ListLabel21">
    <w:name w:val="ListLabel 21"/>
    <w:qFormat/>
    <w:rsid w:val="00E70843"/>
    <w:rPr>
      <w:rFonts w:cs="Times New Roman"/>
    </w:rPr>
  </w:style>
  <w:style w:type="character" w:customStyle="1" w:styleId="ListLabel22">
    <w:name w:val="ListLabel 22"/>
    <w:qFormat/>
    <w:rsid w:val="00E70843"/>
    <w:rPr>
      <w:rFonts w:cs="Times New Roman"/>
    </w:rPr>
  </w:style>
  <w:style w:type="character" w:customStyle="1" w:styleId="ListLabel23">
    <w:name w:val="ListLabel 23"/>
    <w:qFormat/>
    <w:rsid w:val="00E70843"/>
    <w:rPr>
      <w:rFonts w:cs="Times New Roman"/>
    </w:rPr>
  </w:style>
  <w:style w:type="character" w:customStyle="1" w:styleId="ListLabel24">
    <w:name w:val="ListLabel 24"/>
    <w:qFormat/>
    <w:rsid w:val="00E70843"/>
    <w:rPr>
      <w:rFonts w:cs="Times New Roman"/>
    </w:rPr>
  </w:style>
  <w:style w:type="character" w:customStyle="1" w:styleId="ListLabel25">
    <w:name w:val="ListLabel 25"/>
    <w:qFormat/>
    <w:rsid w:val="00E70843"/>
    <w:rPr>
      <w:rFonts w:cs="Times New Roman"/>
    </w:rPr>
  </w:style>
  <w:style w:type="character" w:customStyle="1" w:styleId="ListLabel26">
    <w:name w:val="ListLabel 26"/>
    <w:qFormat/>
    <w:rsid w:val="00E70843"/>
    <w:rPr>
      <w:rFonts w:cs="Times New Roman"/>
    </w:rPr>
  </w:style>
  <w:style w:type="character" w:customStyle="1" w:styleId="ListLabel27">
    <w:name w:val="ListLabel 27"/>
    <w:qFormat/>
    <w:rsid w:val="00E70843"/>
    <w:rPr>
      <w:rFonts w:cs="Times New Roman"/>
    </w:rPr>
  </w:style>
  <w:style w:type="character" w:customStyle="1" w:styleId="ListLabel28">
    <w:name w:val="ListLabel 28"/>
    <w:qFormat/>
    <w:rsid w:val="00E70843"/>
    <w:rPr>
      <w:rFonts w:cs="Times New Roman"/>
    </w:rPr>
  </w:style>
  <w:style w:type="character" w:customStyle="1" w:styleId="ListLabel29">
    <w:name w:val="ListLabel 29"/>
    <w:qFormat/>
    <w:rsid w:val="00E70843"/>
    <w:rPr>
      <w:rFonts w:cs="Times New Roman"/>
    </w:rPr>
  </w:style>
  <w:style w:type="character" w:customStyle="1" w:styleId="ListLabel30">
    <w:name w:val="ListLabel 30"/>
    <w:qFormat/>
    <w:rsid w:val="00E70843"/>
    <w:rPr>
      <w:rFonts w:cs="Times New Roman"/>
    </w:rPr>
  </w:style>
  <w:style w:type="character" w:customStyle="1" w:styleId="ListLabel31">
    <w:name w:val="ListLabel 31"/>
    <w:qFormat/>
    <w:rsid w:val="00E70843"/>
    <w:rPr>
      <w:rFonts w:cs="Times New Roman"/>
    </w:rPr>
  </w:style>
  <w:style w:type="character" w:customStyle="1" w:styleId="ListLabel32">
    <w:name w:val="ListLabel 32"/>
    <w:qFormat/>
    <w:rsid w:val="00E70843"/>
    <w:rPr>
      <w:rFonts w:cs="Times New Roman"/>
    </w:rPr>
  </w:style>
  <w:style w:type="character" w:customStyle="1" w:styleId="ListLabel33">
    <w:name w:val="ListLabel 33"/>
    <w:qFormat/>
    <w:rsid w:val="00E70843"/>
    <w:rPr>
      <w:rFonts w:cs="Times New Roman"/>
    </w:rPr>
  </w:style>
  <w:style w:type="character" w:customStyle="1" w:styleId="ListLabel34">
    <w:name w:val="ListLabel 34"/>
    <w:qFormat/>
    <w:rsid w:val="00E70843"/>
    <w:rPr>
      <w:rFonts w:cs="Times New Roman"/>
    </w:rPr>
  </w:style>
  <w:style w:type="character" w:customStyle="1" w:styleId="ListLabel35">
    <w:name w:val="ListLabel 35"/>
    <w:qFormat/>
    <w:rsid w:val="00E70843"/>
    <w:rPr>
      <w:rFonts w:cs="Times New Roman"/>
    </w:rPr>
  </w:style>
  <w:style w:type="character" w:customStyle="1" w:styleId="ListLabel36">
    <w:name w:val="ListLabel 36"/>
    <w:qFormat/>
    <w:rsid w:val="00E70843"/>
    <w:rPr>
      <w:rFonts w:cs="Times New Roman"/>
    </w:rPr>
  </w:style>
  <w:style w:type="character" w:customStyle="1" w:styleId="ListLabel37">
    <w:name w:val="ListLabel 37"/>
    <w:qFormat/>
    <w:rsid w:val="00E70843"/>
    <w:rPr>
      <w:rFonts w:cs="Times New Roman"/>
    </w:rPr>
  </w:style>
  <w:style w:type="character" w:customStyle="1" w:styleId="ListLabel38">
    <w:name w:val="ListLabel 38"/>
    <w:qFormat/>
    <w:rsid w:val="00E70843"/>
    <w:rPr>
      <w:rFonts w:cs="Times New Roman"/>
    </w:rPr>
  </w:style>
  <w:style w:type="character" w:customStyle="1" w:styleId="ListLabel39">
    <w:name w:val="ListLabel 39"/>
    <w:qFormat/>
    <w:rsid w:val="00E70843"/>
    <w:rPr>
      <w:rFonts w:cs="Times New Roman"/>
    </w:rPr>
  </w:style>
  <w:style w:type="character" w:customStyle="1" w:styleId="ListLabel40">
    <w:name w:val="ListLabel 40"/>
    <w:qFormat/>
    <w:rsid w:val="00E70843"/>
    <w:rPr>
      <w:rFonts w:cs="Times New Roman"/>
    </w:rPr>
  </w:style>
  <w:style w:type="character" w:customStyle="1" w:styleId="ListLabel41">
    <w:name w:val="ListLabel 41"/>
    <w:qFormat/>
    <w:rsid w:val="00E70843"/>
    <w:rPr>
      <w:rFonts w:cs="Times New Roman"/>
    </w:rPr>
  </w:style>
  <w:style w:type="character" w:customStyle="1" w:styleId="ListLabel42">
    <w:name w:val="ListLabel 42"/>
    <w:qFormat/>
    <w:rsid w:val="00E70843"/>
    <w:rPr>
      <w:rFonts w:cs="Times New Roman"/>
    </w:rPr>
  </w:style>
  <w:style w:type="character" w:customStyle="1" w:styleId="ListLabel43">
    <w:name w:val="ListLabel 43"/>
    <w:qFormat/>
    <w:rsid w:val="00E70843"/>
    <w:rPr>
      <w:rFonts w:cs="Times New Roman"/>
    </w:rPr>
  </w:style>
  <w:style w:type="character" w:customStyle="1" w:styleId="ListLabel44">
    <w:name w:val="ListLabel 44"/>
    <w:qFormat/>
    <w:rsid w:val="00E70843"/>
    <w:rPr>
      <w:rFonts w:cs="Times New Roman"/>
    </w:rPr>
  </w:style>
  <w:style w:type="character" w:customStyle="1" w:styleId="ListLabel45">
    <w:name w:val="ListLabel 45"/>
    <w:qFormat/>
    <w:rsid w:val="00E70843"/>
    <w:rPr>
      <w:rFonts w:cs="Times New Roman"/>
    </w:rPr>
  </w:style>
  <w:style w:type="character" w:customStyle="1" w:styleId="ListLabel46">
    <w:name w:val="ListLabel 46"/>
    <w:qFormat/>
    <w:rsid w:val="00E70843"/>
    <w:rPr>
      <w:rFonts w:cs="Times New Roman"/>
    </w:rPr>
  </w:style>
  <w:style w:type="character" w:customStyle="1" w:styleId="ListLabel47">
    <w:name w:val="ListLabel 47"/>
    <w:qFormat/>
    <w:rsid w:val="00E70843"/>
    <w:rPr>
      <w:rFonts w:cs="Times New Roman"/>
    </w:rPr>
  </w:style>
  <w:style w:type="character" w:customStyle="1" w:styleId="ListLabel48">
    <w:name w:val="ListLabel 48"/>
    <w:qFormat/>
    <w:rsid w:val="00E70843"/>
    <w:rPr>
      <w:rFonts w:cs="Times New Roman"/>
    </w:rPr>
  </w:style>
  <w:style w:type="character" w:customStyle="1" w:styleId="ListLabel49">
    <w:name w:val="ListLabel 49"/>
    <w:qFormat/>
    <w:rsid w:val="00E70843"/>
    <w:rPr>
      <w:rFonts w:cs="Times New Roman"/>
    </w:rPr>
  </w:style>
  <w:style w:type="character" w:customStyle="1" w:styleId="ListLabel50">
    <w:name w:val="ListLabel 50"/>
    <w:qFormat/>
    <w:rsid w:val="00E70843"/>
    <w:rPr>
      <w:rFonts w:cs="Times New Roman"/>
    </w:rPr>
  </w:style>
  <w:style w:type="character" w:customStyle="1" w:styleId="ListLabel51">
    <w:name w:val="ListLabel 51"/>
    <w:qFormat/>
    <w:rsid w:val="00E70843"/>
    <w:rPr>
      <w:rFonts w:cs="Times New Roman"/>
    </w:rPr>
  </w:style>
  <w:style w:type="character" w:customStyle="1" w:styleId="ListLabel52">
    <w:name w:val="ListLabel 52"/>
    <w:qFormat/>
    <w:rsid w:val="00E70843"/>
    <w:rPr>
      <w:rFonts w:cs="Times New Roman"/>
    </w:rPr>
  </w:style>
  <w:style w:type="character" w:customStyle="1" w:styleId="ListLabel53">
    <w:name w:val="ListLabel 53"/>
    <w:qFormat/>
    <w:rsid w:val="00E70843"/>
    <w:rPr>
      <w:rFonts w:cs="Times New Roman"/>
    </w:rPr>
  </w:style>
  <w:style w:type="character" w:customStyle="1" w:styleId="ListLabel54">
    <w:name w:val="ListLabel 54"/>
    <w:qFormat/>
    <w:rsid w:val="00E70843"/>
    <w:rPr>
      <w:rFonts w:cs="Times New Roman"/>
    </w:rPr>
  </w:style>
  <w:style w:type="character" w:customStyle="1" w:styleId="ListLabel55">
    <w:name w:val="ListLabel 55"/>
    <w:qFormat/>
    <w:rsid w:val="00E70843"/>
    <w:rPr>
      <w:rFonts w:cs="Times New Roman"/>
      <w:sz w:val="24"/>
    </w:rPr>
  </w:style>
  <w:style w:type="character" w:customStyle="1" w:styleId="ListLabel56">
    <w:name w:val="ListLabel 56"/>
    <w:qFormat/>
    <w:rsid w:val="00E70843"/>
    <w:rPr>
      <w:rFonts w:cs="Times New Roman"/>
    </w:rPr>
  </w:style>
  <w:style w:type="character" w:customStyle="1" w:styleId="ListLabel57">
    <w:name w:val="ListLabel 57"/>
    <w:qFormat/>
    <w:rsid w:val="00E70843"/>
    <w:rPr>
      <w:rFonts w:cs="Times New Roman"/>
    </w:rPr>
  </w:style>
  <w:style w:type="character" w:customStyle="1" w:styleId="ListLabel58">
    <w:name w:val="ListLabel 58"/>
    <w:qFormat/>
    <w:rsid w:val="00E70843"/>
    <w:rPr>
      <w:rFonts w:cs="Times New Roman"/>
    </w:rPr>
  </w:style>
  <w:style w:type="character" w:customStyle="1" w:styleId="ListLabel59">
    <w:name w:val="ListLabel 59"/>
    <w:qFormat/>
    <w:rsid w:val="00E70843"/>
    <w:rPr>
      <w:rFonts w:cs="Times New Roman"/>
    </w:rPr>
  </w:style>
  <w:style w:type="character" w:customStyle="1" w:styleId="ListLabel60">
    <w:name w:val="ListLabel 60"/>
    <w:qFormat/>
    <w:rsid w:val="00E70843"/>
    <w:rPr>
      <w:rFonts w:cs="Times New Roman"/>
    </w:rPr>
  </w:style>
  <w:style w:type="character" w:customStyle="1" w:styleId="ListLabel61">
    <w:name w:val="ListLabel 61"/>
    <w:qFormat/>
    <w:rsid w:val="00E70843"/>
    <w:rPr>
      <w:rFonts w:cs="Times New Roman"/>
    </w:rPr>
  </w:style>
  <w:style w:type="character" w:customStyle="1" w:styleId="ListLabel62">
    <w:name w:val="ListLabel 62"/>
    <w:qFormat/>
    <w:rsid w:val="00E70843"/>
    <w:rPr>
      <w:rFonts w:cs="Times New Roman"/>
    </w:rPr>
  </w:style>
  <w:style w:type="character" w:customStyle="1" w:styleId="ListLabel63">
    <w:name w:val="ListLabel 63"/>
    <w:qFormat/>
    <w:rsid w:val="00E70843"/>
    <w:rPr>
      <w:sz w:val="24"/>
    </w:rPr>
  </w:style>
  <w:style w:type="character" w:customStyle="1" w:styleId="ListLabel64">
    <w:name w:val="ListLabel 64"/>
    <w:qFormat/>
    <w:rsid w:val="00E70843"/>
    <w:rPr>
      <w:rFonts w:cs="Times New Roman"/>
    </w:rPr>
  </w:style>
  <w:style w:type="character" w:customStyle="1" w:styleId="ListLabel65">
    <w:name w:val="ListLabel 65"/>
    <w:qFormat/>
    <w:rsid w:val="00E70843"/>
    <w:rPr>
      <w:rFonts w:cs="Times New Roman"/>
    </w:rPr>
  </w:style>
  <w:style w:type="character" w:customStyle="1" w:styleId="ListLabel66">
    <w:name w:val="ListLabel 66"/>
    <w:qFormat/>
    <w:rsid w:val="00E70843"/>
    <w:rPr>
      <w:rFonts w:cs="Times New Roman"/>
    </w:rPr>
  </w:style>
  <w:style w:type="character" w:customStyle="1" w:styleId="ListLabel67">
    <w:name w:val="ListLabel 67"/>
    <w:qFormat/>
    <w:rsid w:val="00E70843"/>
    <w:rPr>
      <w:rFonts w:cs="Times New Roman"/>
    </w:rPr>
  </w:style>
  <w:style w:type="character" w:customStyle="1" w:styleId="ListLabel68">
    <w:name w:val="ListLabel 68"/>
    <w:qFormat/>
    <w:rsid w:val="00E70843"/>
    <w:rPr>
      <w:rFonts w:cs="Times New Roman"/>
    </w:rPr>
  </w:style>
  <w:style w:type="character" w:customStyle="1" w:styleId="ListLabel69">
    <w:name w:val="ListLabel 69"/>
    <w:qFormat/>
    <w:rsid w:val="00E70843"/>
    <w:rPr>
      <w:rFonts w:cs="Times New Roman"/>
    </w:rPr>
  </w:style>
  <w:style w:type="character" w:customStyle="1" w:styleId="ListLabel70">
    <w:name w:val="ListLabel 70"/>
    <w:qFormat/>
    <w:rsid w:val="00E70843"/>
    <w:rPr>
      <w:rFonts w:cs="Times New Roman"/>
    </w:rPr>
  </w:style>
  <w:style w:type="character" w:customStyle="1" w:styleId="ListLabel71">
    <w:name w:val="ListLabel 71"/>
    <w:qFormat/>
    <w:rsid w:val="00E70843"/>
    <w:rPr>
      <w:rFonts w:cs="Times New Roman"/>
    </w:rPr>
  </w:style>
  <w:style w:type="character" w:customStyle="1" w:styleId="ListLabel72">
    <w:name w:val="ListLabel 72"/>
    <w:qFormat/>
    <w:rsid w:val="00E70843"/>
    <w:rPr>
      <w:rFonts w:cs="Times New Roman"/>
    </w:rPr>
  </w:style>
  <w:style w:type="character" w:customStyle="1" w:styleId="ListLabel73">
    <w:name w:val="ListLabel 73"/>
    <w:qFormat/>
    <w:rsid w:val="00E70843"/>
    <w:rPr>
      <w:rFonts w:cs="Times New Roman"/>
    </w:rPr>
  </w:style>
  <w:style w:type="character" w:customStyle="1" w:styleId="ListLabel74">
    <w:name w:val="ListLabel 74"/>
    <w:qFormat/>
    <w:rsid w:val="00E70843"/>
    <w:rPr>
      <w:rFonts w:cs="Times New Roman"/>
    </w:rPr>
  </w:style>
  <w:style w:type="character" w:customStyle="1" w:styleId="ListLabel75">
    <w:name w:val="ListLabel 75"/>
    <w:qFormat/>
    <w:rsid w:val="00E70843"/>
    <w:rPr>
      <w:rFonts w:cs="Times New Roman"/>
    </w:rPr>
  </w:style>
  <w:style w:type="character" w:customStyle="1" w:styleId="ListLabel76">
    <w:name w:val="ListLabel 76"/>
    <w:qFormat/>
    <w:rsid w:val="00E70843"/>
    <w:rPr>
      <w:rFonts w:cs="Times New Roman"/>
    </w:rPr>
  </w:style>
  <w:style w:type="character" w:customStyle="1" w:styleId="ListLabel77">
    <w:name w:val="ListLabel 77"/>
    <w:qFormat/>
    <w:rsid w:val="00E70843"/>
    <w:rPr>
      <w:rFonts w:cs="Times New Roman"/>
    </w:rPr>
  </w:style>
  <w:style w:type="character" w:customStyle="1" w:styleId="ListLabel78">
    <w:name w:val="ListLabel 78"/>
    <w:qFormat/>
    <w:rsid w:val="00E70843"/>
    <w:rPr>
      <w:rFonts w:cs="Times New Roman"/>
    </w:rPr>
  </w:style>
  <w:style w:type="character" w:customStyle="1" w:styleId="ListLabel79">
    <w:name w:val="ListLabel 79"/>
    <w:qFormat/>
    <w:rsid w:val="00E70843"/>
    <w:rPr>
      <w:rFonts w:cs="Times New Roman"/>
    </w:rPr>
  </w:style>
  <w:style w:type="character" w:customStyle="1" w:styleId="ListLabel80">
    <w:name w:val="ListLabel 80"/>
    <w:qFormat/>
    <w:rsid w:val="00E70843"/>
    <w:rPr>
      <w:rFonts w:cs="Times New Roman"/>
    </w:rPr>
  </w:style>
  <w:style w:type="character" w:customStyle="1" w:styleId="ListLabel81">
    <w:name w:val="ListLabel 81"/>
    <w:qFormat/>
    <w:rsid w:val="00E70843"/>
    <w:rPr>
      <w:rFonts w:cs="Times New Roman"/>
    </w:rPr>
  </w:style>
  <w:style w:type="character" w:customStyle="1" w:styleId="ListLabel82">
    <w:name w:val="ListLabel 82"/>
    <w:qFormat/>
    <w:rsid w:val="00E70843"/>
    <w:rPr>
      <w:rFonts w:cs="Times New Roman"/>
    </w:rPr>
  </w:style>
  <w:style w:type="character" w:customStyle="1" w:styleId="ListLabel83">
    <w:name w:val="ListLabel 83"/>
    <w:qFormat/>
    <w:rsid w:val="00E70843"/>
    <w:rPr>
      <w:rFonts w:cs="Times New Roman"/>
    </w:rPr>
  </w:style>
  <w:style w:type="character" w:customStyle="1" w:styleId="ListLabel84">
    <w:name w:val="ListLabel 84"/>
    <w:qFormat/>
    <w:rsid w:val="00E70843"/>
    <w:rPr>
      <w:rFonts w:cs="Times New Roman"/>
    </w:rPr>
  </w:style>
  <w:style w:type="character" w:customStyle="1" w:styleId="ListLabel85">
    <w:name w:val="ListLabel 85"/>
    <w:qFormat/>
    <w:rsid w:val="00E70843"/>
    <w:rPr>
      <w:rFonts w:cs="Times New Roman"/>
    </w:rPr>
  </w:style>
  <w:style w:type="character" w:customStyle="1" w:styleId="ListLabel86">
    <w:name w:val="ListLabel 86"/>
    <w:qFormat/>
    <w:rsid w:val="00E70843"/>
    <w:rPr>
      <w:rFonts w:cs="Times New Roman"/>
    </w:rPr>
  </w:style>
  <w:style w:type="character" w:customStyle="1" w:styleId="ListLabel87">
    <w:name w:val="ListLabel 87"/>
    <w:qFormat/>
    <w:rsid w:val="00E70843"/>
    <w:rPr>
      <w:rFonts w:cs="Times New Roman"/>
    </w:rPr>
  </w:style>
  <w:style w:type="character" w:customStyle="1" w:styleId="ListLabel88">
    <w:name w:val="ListLabel 88"/>
    <w:qFormat/>
    <w:rsid w:val="00E70843"/>
    <w:rPr>
      <w:rFonts w:cs="Times New Roman"/>
    </w:rPr>
  </w:style>
  <w:style w:type="character" w:customStyle="1" w:styleId="ListLabel89">
    <w:name w:val="ListLabel 89"/>
    <w:qFormat/>
    <w:rsid w:val="00E70843"/>
    <w:rPr>
      <w:rFonts w:cs="Times New Roman"/>
    </w:rPr>
  </w:style>
  <w:style w:type="character" w:customStyle="1" w:styleId="ListLabel90">
    <w:name w:val="ListLabel 90"/>
    <w:qFormat/>
    <w:rsid w:val="00E70843"/>
    <w:rPr>
      <w:rFonts w:cs="Times New Roman"/>
    </w:rPr>
  </w:style>
  <w:style w:type="character" w:customStyle="1" w:styleId="ListLabel91">
    <w:name w:val="ListLabel 91"/>
    <w:qFormat/>
    <w:rsid w:val="00E70843"/>
    <w:rPr>
      <w:rFonts w:cs="Times New Roman"/>
    </w:rPr>
  </w:style>
  <w:style w:type="character" w:customStyle="1" w:styleId="ListLabel92">
    <w:name w:val="ListLabel 92"/>
    <w:qFormat/>
    <w:rsid w:val="00E70843"/>
    <w:rPr>
      <w:rFonts w:cs="Times New Roman"/>
    </w:rPr>
  </w:style>
  <w:style w:type="character" w:customStyle="1" w:styleId="ListLabel93">
    <w:name w:val="ListLabel 93"/>
    <w:qFormat/>
    <w:rsid w:val="00E70843"/>
    <w:rPr>
      <w:rFonts w:cs="Times New Roman"/>
    </w:rPr>
  </w:style>
  <w:style w:type="character" w:customStyle="1" w:styleId="ListLabel94">
    <w:name w:val="ListLabel 94"/>
    <w:qFormat/>
    <w:rsid w:val="00E70843"/>
    <w:rPr>
      <w:rFonts w:cs="Times New Roman"/>
    </w:rPr>
  </w:style>
  <w:style w:type="character" w:customStyle="1" w:styleId="ListLabel95">
    <w:name w:val="ListLabel 95"/>
    <w:qFormat/>
    <w:rsid w:val="00E70843"/>
    <w:rPr>
      <w:rFonts w:cs="Times New Roman"/>
    </w:rPr>
  </w:style>
  <w:style w:type="character" w:customStyle="1" w:styleId="ListLabel96">
    <w:name w:val="ListLabel 96"/>
    <w:qFormat/>
    <w:rsid w:val="00E70843"/>
    <w:rPr>
      <w:rFonts w:cs="Times New Roman"/>
    </w:rPr>
  </w:style>
  <w:style w:type="character" w:customStyle="1" w:styleId="ListLabel97">
    <w:name w:val="ListLabel 97"/>
    <w:qFormat/>
    <w:rsid w:val="00E70843"/>
    <w:rPr>
      <w:rFonts w:cs="Times New Roman"/>
    </w:rPr>
  </w:style>
  <w:style w:type="character" w:customStyle="1" w:styleId="ListLabel98">
    <w:name w:val="ListLabel 98"/>
    <w:qFormat/>
    <w:rsid w:val="00E70843"/>
    <w:rPr>
      <w:rFonts w:cs="Times New Roman"/>
    </w:rPr>
  </w:style>
  <w:style w:type="character" w:customStyle="1" w:styleId="ListLabel99">
    <w:name w:val="ListLabel 99"/>
    <w:qFormat/>
    <w:rsid w:val="00E70843"/>
    <w:rPr>
      <w:rFonts w:cs="Times New Roman"/>
    </w:rPr>
  </w:style>
  <w:style w:type="character" w:customStyle="1" w:styleId="ListLabel100">
    <w:name w:val="ListLabel 100"/>
    <w:qFormat/>
    <w:rsid w:val="00E70843"/>
    <w:rPr>
      <w:rFonts w:cs="Times New Roman"/>
    </w:rPr>
  </w:style>
  <w:style w:type="character" w:customStyle="1" w:styleId="ListLabel101">
    <w:name w:val="ListLabel 101"/>
    <w:qFormat/>
    <w:rsid w:val="00E70843"/>
    <w:rPr>
      <w:rFonts w:cs="Times New Roman"/>
    </w:rPr>
  </w:style>
  <w:style w:type="character" w:customStyle="1" w:styleId="ListLabel102">
    <w:name w:val="ListLabel 102"/>
    <w:qFormat/>
    <w:rsid w:val="00E70843"/>
    <w:rPr>
      <w:rFonts w:cs="Times New Roman"/>
    </w:rPr>
  </w:style>
  <w:style w:type="character" w:customStyle="1" w:styleId="ListLabel103">
    <w:name w:val="ListLabel 103"/>
    <w:qFormat/>
    <w:rsid w:val="00E70843"/>
    <w:rPr>
      <w:rFonts w:cs="Times New Roman"/>
    </w:rPr>
  </w:style>
  <w:style w:type="character" w:customStyle="1" w:styleId="ListLabel104">
    <w:name w:val="ListLabel 104"/>
    <w:qFormat/>
    <w:rsid w:val="00E70843"/>
    <w:rPr>
      <w:rFonts w:cs="Times New Roman"/>
      <w:i w:val="0"/>
    </w:rPr>
  </w:style>
  <w:style w:type="character" w:customStyle="1" w:styleId="ListLabel105">
    <w:name w:val="ListLabel 105"/>
    <w:qFormat/>
    <w:rsid w:val="00E70843"/>
    <w:rPr>
      <w:rFonts w:cs="Times New Roman"/>
    </w:rPr>
  </w:style>
  <w:style w:type="character" w:customStyle="1" w:styleId="ListLabel106">
    <w:name w:val="ListLabel 106"/>
    <w:qFormat/>
    <w:rsid w:val="00E70843"/>
    <w:rPr>
      <w:rFonts w:cs="Times New Roman"/>
    </w:rPr>
  </w:style>
  <w:style w:type="character" w:customStyle="1" w:styleId="ListLabel107">
    <w:name w:val="ListLabel 107"/>
    <w:qFormat/>
    <w:rsid w:val="00E70843"/>
    <w:rPr>
      <w:rFonts w:cs="Times New Roman"/>
    </w:rPr>
  </w:style>
  <w:style w:type="character" w:customStyle="1" w:styleId="ListLabel108">
    <w:name w:val="ListLabel 108"/>
    <w:qFormat/>
    <w:rsid w:val="00E70843"/>
    <w:rPr>
      <w:rFonts w:cs="Times New Roman"/>
    </w:rPr>
  </w:style>
  <w:style w:type="character" w:customStyle="1" w:styleId="ListLabel109">
    <w:name w:val="ListLabel 109"/>
    <w:qFormat/>
    <w:rsid w:val="00E70843"/>
    <w:rPr>
      <w:rFonts w:cs="Times New Roman"/>
    </w:rPr>
  </w:style>
  <w:style w:type="character" w:customStyle="1" w:styleId="ListLabel110">
    <w:name w:val="ListLabel 110"/>
    <w:qFormat/>
    <w:rsid w:val="00E70843"/>
    <w:rPr>
      <w:rFonts w:cs="Times New Roman"/>
    </w:rPr>
  </w:style>
  <w:style w:type="character" w:customStyle="1" w:styleId="ListLabel111">
    <w:name w:val="ListLabel 111"/>
    <w:qFormat/>
    <w:rsid w:val="00E70843"/>
    <w:rPr>
      <w:rFonts w:cs="Times New Roman"/>
    </w:rPr>
  </w:style>
  <w:style w:type="character" w:customStyle="1" w:styleId="ListLabel112">
    <w:name w:val="ListLabel 112"/>
    <w:qFormat/>
    <w:rsid w:val="00E70843"/>
    <w:rPr>
      <w:rFonts w:cs="Times New Roman"/>
    </w:rPr>
  </w:style>
  <w:style w:type="character" w:customStyle="1" w:styleId="ListLabel113">
    <w:name w:val="ListLabel 113"/>
    <w:qFormat/>
    <w:rsid w:val="00E70843"/>
    <w:rPr>
      <w:rFonts w:cs="Times New Roman"/>
    </w:rPr>
  </w:style>
  <w:style w:type="character" w:customStyle="1" w:styleId="ListLabel114">
    <w:name w:val="ListLabel 114"/>
    <w:qFormat/>
    <w:rsid w:val="00E70843"/>
    <w:rPr>
      <w:rFonts w:cs="Times New Roman"/>
    </w:rPr>
  </w:style>
  <w:style w:type="character" w:customStyle="1" w:styleId="ListLabel115">
    <w:name w:val="ListLabel 115"/>
    <w:qFormat/>
    <w:rsid w:val="00E70843"/>
    <w:rPr>
      <w:rFonts w:cs="Times New Roman"/>
    </w:rPr>
  </w:style>
  <w:style w:type="character" w:customStyle="1" w:styleId="ListLabel116">
    <w:name w:val="ListLabel 116"/>
    <w:qFormat/>
    <w:rsid w:val="00E70843"/>
    <w:rPr>
      <w:rFonts w:cs="Times New Roman"/>
    </w:rPr>
  </w:style>
  <w:style w:type="character" w:customStyle="1" w:styleId="ListLabel117">
    <w:name w:val="ListLabel 117"/>
    <w:qFormat/>
    <w:rsid w:val="00E70843"/>
    <w:rPr>
      <w:rFonts w:cs="Times New Roman"/>
    </w:rPr>
  </w:style>
  <w:style w:type="character" w:customStyle="1" w:styleId="ListLabel118">
    <w:name w:val="ListLabel 118"/>
    <w:qFormat/>
    <w:rsid w:val="00E70843"/>
    <w:rPr>
      <w:rFonts w:cs="Times New Roman"/>
    </w:rPr>
  </w:style>
  <w:style w:type="character" w:customStyle="1" w:styleId="ListLabel119">
    <w:name w:val="ListLabel 119"/>
    <w:qFormat/>
    <w:rsid w:val="00E70843"/>
    <w:rPr>
      <w:rFonts w:cs="Times New Roman"/>
    </w:rPr>
  </w:style>
  <w:style w:type="character" w:customStyle="1" w:styleId="ListLabel120">
    <w:name w:val="ListLabel 120"/>
    <w:qFormat/>
    <w:rsid w:val="00E70843"/>
    <w:rPr>
      <w:rFonts w:cs="Times New Roman"/>
    </w:rPr>
  </w:style>
  <w:style w:type="character" w:customStyle="1" w:styleId="ListLabel121">
    <w:name w:val="ListLabel 121"/>
    <w:qFormat/>
    <w:rsid w:val="00E70843"/>
    <w:rPr>
      <w:rFonts w:cs="Times New Roman"/>
    </w:rPr>
  </w:style>
  <w:style w:type="character" w:customStyle="1" w:styleId="ListLabel122">
    <w:name w:val="ListLabel 122"/>
    <w:qFormat/>
    <w:rsid w:val="00E70843"/>
    <w:rPr>
      <w:rFonts w:cs="Times New Roman"/>
      <w:i w:val="0"/>
    </w:rPr>
  </w:style>
  <w:style w:type="character" w:customStyle="1" w:styleId="ListLabel123">
    <w:name w:val="ListLabel 123"/>
    <w:qFormat/>
    <w:rsid w:val="00E70843"/>
    <w:rPr>
      <w:rFonts w:cs="Times New Roman"/>
    </w:rPr>
  </w:style>
  <w:style w:type="character" w:customStyle="1" w:styleId="ListLabel124">
    <w:name w:val="ListLabel 124"/>
    <w:qFormat/>
    <w:rsid w:val="00E70843"/>
    <w:rPr>
      <w:rFonts w:cs="Times New Roman"/>
    </w:rPr>
  </w:style>
  <w:style w:type="character" w:customStyle="1" w:styleId="ListLabel125">
    <w:name w:val="ListLabel 125"/>
    <w:qFormat/>
    <w:rsid w:val="00E70843"/>
    <w:rPr>
      <w:rFonts w:cs="Times New Roman"/>
    </w:rPr>
  </w:style>
  <w:style w:type="character" w:customStyle="1" w:styleId="ListLabel126">
    <w:name w:val="ListLabel 126"/>
    <w:qFormat/>
    <w:rsid w:val="00E70843"/>
    <w:rPr>
      <w:rFonts w:cs="Times New Roman"/>
    </w:rPr>
  </w:style>
  <w:style w:type="character" w:customStyle="1" w:styleId="ListLabel127">
    <w:name w:val="ListLabel 127"/>
    <w:qFormat/>
    <w:rsid w:val="00E70843"/>
    <w:rPr>
      <w:rFonts w:cs="Times New Roman"/>
    </w:rPr>
  </w:style>
  <w:style w:type="character" w:customStyle="1" w:styleId="ListLabel128">
    <w:name w:val="ListLabel 128"/>
    <w:qFormat/>
    <w:rsid w:val="00E70843"/>
    <w:rPr>
      <w:rFonts w:cs="Times New Roman"/>
    </w:rPr>
  </w:style>
  <w:style w:type="character" w:customStyle="1" w:styleId="ListLabel129">
    <w:name w:val="ListLabel 129"/>
    <w:qFormat/>
    <w:rsid w:val="00E70843"/>
    <w:rPr>
      <w:rFonts w:cs="Times New Roman"/>
    </w:rPr>
  </w:style>
  <w:style w:type="character" w:customStyle="1" w:styleId="ListLabel130">
    <w:name w:val="ListLabel 130"/>
    <w:qFormat/>
    <w:rsid w:val="00E70843"/>
    <w:rPr>
      <w:rFonts w:cs="Times New Roman"/>
    </w:rPr>
  </w:style>
  <w:style w:type="character" w:customStyle="1" w:styleId="ListLabel131">
    <w:name w:val="ListLabel 131"/>
    <w:qFormat/>
    <w:rsid w:val="00E70843"/>
    <w:rPr>
      <w:rFonts w:cs="Times New Roman"/>
      <w:i w:val="0"/>
    </w:rPr>
  </w:style>
  <w:style w:type="character" w:customStyle="1" w:styleId="ListLabel132">
    <w:name w:val="ListLabel 132"/>
    <w:qFormat/>
    <w:rsid w:val="00E70843"/>
    <w:rPr>
      <w:rFonts w:cs="Times New Roman"/>
    </w:rPr>
  </w:style>
  <w:style w:type="character" w:customStyle="1" w:styleId="ListLabel133">
    <w:name w:val="ListLabel 133"/>
    <w:qFormat/>
    <w:rsid w:val="00E70843"/>
    <w:rPr>
      <w:rFonts w:cs="Times New Roman"/>
    </w:rPr>
  </w:style>
  <w:style w:type="character" w:customStyle="1" w:styleId="ListLabel134">
    <w:name w:val="ListLabel 134"/>
    <w:qFormat/>
    <w:rsid w:val="00E70843"/>
    <w:rPr>
      <w:rFonts w:cs="Times New Roman"/>
    </w:rPr>
  </w:style>
  <w:style w:type="character" w:customStyle="1" w:styleId="ListLabel135">
    <w:name w:val="ListLabel 135"/>
    <w:qFormat/>
    <w:rsid w:val="00E70843"/>
    <w:rPr>
      <w:rFonts w:cs="Times New Roman"/>
    </w:rPr>
  </w:style>
  <w:style w:type="character" w:customStyle="1" w:styleId="ListLabel136">
    <w:name w:val="ListLabel 136"/>
    <w:qFormat/>
    <w:rsid w:val="00E70843"/>
    <w:rPr>
      <w:rFonts w:cs="Times New Roman"/>
    </w:rPr>
  </w:style>
  <w:style w:type="character" w:customStyle="1" w:styleId="ListLabel137">
    <w:name w:val="ListLabel 137"/>
    <w:qFormat/>
    <w:rsid w:val="00E70843"/>
    <w:rPr>
      <w:rFonts w:cs="Times New Roman"/>
    </w:rPr>
  </w:style>
  <w:style w:type="character" w:customStyle="1" w:styleId="ListLabel138">
    <w:name w:val="ListLabel 138"/>
    <w:qFormat/>
    <w:rsid w:val="00E70843"/>
    <w:rPr>
      <w:rFonts w:cs="Times New Roman"/>
    </w:rPr>
  </w:style>
  <w:style w:type="character" w:customStyle="1" w:styleId="ListLabel139">
    <w:name w:val="ListLabel 139"/>
    <w:qFormat/>
    <w:rsid w:val="00E70843"/>
    <w:rPr>
      <w:rFonts w:cs="Times New Roman"/>
    </w:rPr>
  </w:style>
  <w:style w:type="character" w:customStyle="1" w:styleId="ListLabel140">
    <w:name w:val="ListLabel 140"/>
    <w:qFormat/>
    <w:rsid w:val="00E70843"/>
    <w:rPr>
      <w:rFonts w:cs="Times New Roman"/>
      <w:i w:val="0"/>
    </w:rPr>
  </w:style>
  <w:style w:type="character" w:customStyle="1" w:styleId="ListLabel141">
    <w:name w:val="ListLabel 141"/>
    <w:qFormat/>
    <w:rsid w:val="00E70843"/>
    <w:rPr>
      <w:rFonts w:cs="Times New Roman"/>
    </w:rPr>
  </w:style>
  <w:style w:type="character" w:customStyle="1" w:styleId="ListLabel142">
    <w:name w:val="ListLabel 142"/>
    <w:qFormat/>
    <w:rsid w:val="00E70843"/>
    <w:rPr>
      <w:rFonts w:cs="Times New Roman"/>
    </w:rPr>
  </w:style>
  <w:style w:type="character" w:customStyle="1" w:styleId="ListLabel143">
    <w:name w:val="ListLabel 143"/>
    <w:qFormat/>
    <w:rsid w:val="00E70843"/>
    <w:rPr>
      <w:rFonts w:cs="Times New Roman"/>
    </w:rPr>
  </w:style>
  <w:style w:type="character" w:customStyle="1" w:styleId="ListLabel144">
    <w:name w:val="ListLabel 144"/>
    <w:qFormat/>
    <w:rsid w:val="00E70843"/>
    <w:rPr>
      <w:rFonts w:cs="Times New Roman"/>
    </w:rPr>
  </w:style>
  <w:style w:type="character" w:customStyle="1" w:styleId="ListLabel145">
    <w:name w:val="ListLabel 145"/>
    <w:qFormat/>
    <w:rsid w:val="00E70843"/>
    <w:rPr>
      <w:rFonts w:cs="Times New Roman"/>
    </w:rPr>
  </w:style>
  <w:style w:type="character" w:customStyle="1" w:styleId="ListLabel146">
    <w:name w:val="ListLabel 146"/>
    <w:qFormat/>
    <w:rsid w:val="00E70843"/>
    <w:rPr>
      <w:rFonts w:cs="Times New Roman"/>
    </w:rPr>
  </w:style>
  <w:style w:type="character" w:customStyle="1" w:styleId="ListLabel147">
    <w:name w:val="ListLabel 147"/>
    <w:qFormat/>
    <w:rsid w:val="00E70843"/>
    <w:rPr>
      <w:rFonts w:cs="Times New Roman"/>
    </w:rPr>
  </w:style>
  <w:style w:type="character" w:customStyle="1" w:styleId="ListLabel148">
    <w:name w:val="ListLabel 148"/>
    <w:qFormat/>
    <w:rsid w:val="00E70843"/>
    <w:rPr>
      <w:rFonts w:cs="Times New Roman"/>
    </w:rPr>
  </w:style>
  <w:style w:type="character" w:customStyle="1" w:styleId="ListLabel149">
    <w:name w:val="ListLabel 149"/>
    <w:qFormat/>
    <w:rsid w:val="00E70843"/>
    <w:rPr>
      <w:rFonts w:cs="Times New Roman"/>
      <w:i w:val="0"/>
    </w:rPr>
  </w:style>
  <w:style w:type="character" w:customStyle="1" w:styleId="ListLabel150">
    <w:name w:val="ListLabel 150"/>
    <w:qFormat/>
    <w:rsid w:val="00E70843"/>
    <w:rPr>
      <w:rFonts w:cs="Times New Roman"/>
    </w:rPr>
  </w:style>
  <w:style w:type="character" w:customStyle="1" w:styleId="ListLabel151">
    <w:name w:val="ListLabel 151"/>
    <w:qFormat/>
    <w:rsid w:val="00E70843"/>
    <w:rPr>
      <w:rFonts w:cs="Times New Roman"/>
    </w:rPr>
  </w:style>
  <w:style w:type="character" w:customStyle="1" w:styleId="ListLabel152">
    <w:name w:val="ListLabel 152"/>
    <w:qFormat/>
    <w:rsid w:val="00E70843"/>
    <w:rPr>
      <w:rFonts w:cs="Times New Roman"/>
    </w:rPr>
  </w:style>
  <w:style w:type="character" w:customStyle="1" w:styleId="ListLabel153">
    <w:name w:val="ListLabel 153"/>
    <w:qFormat/>
    <w:rsid w:val="00E70843"/>
    <w:rPr>
      <w:rFonts w:cs="Times New Roman"/>
    </w:rPr>
  </w:style>
  <w:style w:type="character" w:customStyle="1" w:styleId="ListLabel154">
    <w:name w:val="ListLabel 154"/>
    <w:qFormat/>
    <w:rsid w:val="00E70843"/>
    <w:rPr>
      <w:rFonts w:cs="Times New Roman"/>
    </w:rPr>
  </w:style>
  <w:style w:type="character" w:customStyle="1" w:styleId="ListLabel155">
    <w:name w:val="ListLabel 155"/>
    <w:qFormat/>
    <w:rsid w:val="00E70843"/>
    <w:rPr>
      <w:rFonts w:cs="Times New Roman"/>
    </w:rPr>
  </w:style>
  <w:style w:type="character" w:customStyle="1" w:styleId="ListLabel156">
    <w:name w:val="ListLabel 156"/>
    <w:qFormat/>
    <w:rsid w:val="00E70843"/>
    <w:rPr>
      <w:rFonts w:cs="Times New Roman"/>
    </w:rPr>
  </w:style>
  <w:style w:type="character" w:customStyle="1" w:styleId="ListLabel157">
    <w:name w:val="ListLabel 157"/>
    <w:qFormat/>
    <w:rsid w:val="00E70843"/>
    <w:rPr>
      <w:rFonts w:cs="Times New Roman"/>
    </w:rPr>
  </w:style>
  <w:style w:type="character" w:customStyle="1" w:styleId="ListLabel158">
    <w:name w:val="ListLabel 158"/>
    <w:qFormat/>
    <w:rsid w:val="00E70843"/>
    <w:rPr>
      <w:rFonts w:cs="Times New Roman"/>
    </w:rPr>
  </w:style>
  <w:style w:type="character" w:customStyle="1" w:styleId="ListLabel159">
    <w:name w:val="ListLabel 159"/>
    <w:qFormat/>
    <w:rsid w:val="00E70843"/>
    <w:rPr>
      <w:rFonts w:cs="Times New Roman"/>
    </w:rPr>
  </w:style>
  <w:style w:type="character" w:customStyle="1" w:styleId="ListLabel160">
    <w:name w:val="ListLabel 160"/>
    <w:qFormat/>
    <w:rsid w:val="00E70843"/>
    <w:rPr>
      <w:rFonts w:cs="Times New Roman"/>
    </w:rPr>
  </w:style>
  <w:style w:type="character" w:customStyle="1" w:styleId="ListLabel161">
    <w:name w:val="ListLabel 161"/>
    <w:qFormat/>
    <w:rsid w:val="00E70843"/>
    <w:rPr>
      <w:rFonts w:cs="Times New Roman"/>
    </w:rPr>
  </w:style>
  <w:style w:type="character" w:customStyle="1" w:styleId="ListLabel162">
    <w:name w:val="ListLabel 162"/>
    <w:qFormat/>
    <w:rsid w:val="00E70843"/>
    <w:rPr>
      <w:rFonts w:cs="Times New Roman"/>
    </w:rPr>
  </w:style>
  <w:style w:type="character" w:customStyle="1" w:styleId="ListLabel163">
    <w:name w:val="ListLabel 163"/>
    <w:qFormat/>
    <w:rsid w:val="00E70843"/>
    <w:rPr>
      <w:rFonts w:cs="Times New Roman"/>
    </w:rPr>
  </w:style>
  <w:style w:type="character" w:customStyle="1" w:styleId="ListLabel164">
    <w:name w:val="ListLabel 164"/>
    <w:qFormat/>
    <w:rsid w:val="00E70843"/>
    <w:rPr>
      <w:rFonts w:cs="Times New Roman"/>
    </w:rPr>
  </w:style>
  <w:style w:type="character" w:customStyle="1" w:styleId="ListLabel165">
    <w:name w:val="ListLabel 165"/>
    <w:qFormat/>
    <w:rsid w:val="00E70843"/>
    <w:rPr>
      <w:rFonts w:cs="Times New Roman"/>
    </w:rPr>
  </w:style>
  <w:style w:type="character" w:customStyle="1" w:styleId="ListLabel166">
    <w:name w:val="ListLabel 166"/>
    <w:qFormat/>
    <w:rsid w:val="00E70843"/>
    <w:rPr>
      <w:rFonts w:cs="Times New Roman"/>
    </w:rPr>
  </w:style>
  <w:style w:type="character" w:customStyle="1" w:styleId="ListLabel167">
    <w:name w:val="ListLabel 167"/>
    <w:qFormat/>
    <w:rsid w:val="00E70843"/>
    <w:rPr>
      <w:rFonts w:cs="Times New Roman"/>
      <w:i w:val="0"/>
    </w:rPr>
  </w:style>
  <w:style w:type="character" w:customStyle="1" w:styleId="ListLabel168">
    <w:name w:val="ListLabel 168"/>
    <w:qFormat/>
    <w:rsid w:val="00E70843"/>
    <w:rPr>
      <w:rFonts w:cs="Times New Roman"/>
    </w:rPr>
  </w:style>
  <w:style w:type="character" w:customStyle="1" w:styleId="ListLabel169">
    <w:name w:val="ListLabel 169"/>
    <w:qFormat/>
    <w:rsid w:val="00E70843"/>
    <w:rPr>
      <w:rFonts w:cs="Times New Roman"/>
    </w:rPr>
  </w:style>
  <w:style w:type="character" w:customStyle="1" w:styleId="ListLabel170">
    <w:name w:val="ListLabel 170"/>
    <w:qFormat/>
    <w:rsid w:val="00E70843"/>
    <w:rPr>
      <w:rFonts w:cs="Times New Roman"/>
    </w:rPr>
  </w:style>
  <w:style w:type="character" w:customStyle="1" w:styleId="ListLabel171">
    <w:name w:val="ListLabel 171"/>
    <w:qFormat/>
    <w:rsid w:val="00E70843"/>
    <w:rPr>
      <w:rFonts w:cs="Times New Roman"/>
    </w:rPr>
  </w:style>
  <w:style w:type="character" w:customStyle="1" w:styleId="ListLabel172">
    <w:name w:val="ListLabel 172"/>
    <w:qFormat/>
    <w:rsid w:val="00E70843"/>
    <w:rPr>
      <w:rFonts w:cs="Times New Roman"/>
    </w:rPr>
  </w:style>
  <w:style w:type="character" w:customStyle="1" w:styleId="ListLabel173">
    <w:name w:val="ListLabel 173"/>
    <w:qFormat/>
    <w:rsid w:val="00E70843"/>
    <w:rPr>
      <w:rFonts w:cs="Times New Roman"/>
    </w:rPr>
  </w:style>
  <w:style w:type="character" w:customStyle="1" w:styleId="ListLabel174">
    <w:name w:val="ListLabel 174"/>
    <w:qFormat/>
    <w:rsid w:val="00E70843"/>
    <w:rPr>
      <w:rFonts w:cs="Times New Roman"/>
    </w:rPr>
  </w:style>
  <w:style w:type="character" w:customStyle="1" w:styleId="ListLabel175">
    <w:name w:val="ListLabel 175"/>
    <w:qFormat/>
    <w:rsid w:val="00E70843"/>
    <w:rPr>
      <w:rFonts w:cs="Times New Roman"/>
    </w:rPr>
  </w:style>
  <w:style w:type="character" w:customStyle="1" w:styleId="ListLabel176">
    <w:name w:val="ListLabel 176"/>
    <w:qFormat/>
    <w:rsid w:val="00E70843"/>
    <w:rPr>
      <w:rFonts w:cs="Times New Roman"/>
      <w:i w:val="0"/>
    </w:rPr>
  </w:style>
  <w:style w:type="character" w:customStyle="1" w:styleId="ListLabel177">
    <w:name w:val="ListLabel 177"/>
    <w:qFormat/>
    <w:rsid w:val="00E70843"/>
    <w:rPr>
      <w:rFonts w:cs="Times New Roman"/>
    </w:rPr>
  </w:style>
  <w:style w:type="character" w:customStyle="1" w:styleId="ListLabel178">
    <w:name w:val="ListLabel 178"/>
    <w:qFormat/>
    <w:rsid w:val="00E70843"/>
    <w:rPr>
      <w:rFonts w:cs="Times New Roman"/>
    </w:rPr>
  </w:style>
  <w:style w:type="character" w:customStyle="1" w:styleId="ListLabel179">
    <w:name w:val="ListLabel 179"/>
    <w:qFormat/>
    <w:rsid w:val="00E70843"/>
    <w:rPr>
      <w:rFonts w:cs="Times New Roman"/>
    </w:rPr>
  </w:style>
  <w:style w:type="character" w:customStyle="1" w:styleId="ListLabel180">
    <w:name w:val="ListLabel 180"/>
    <w:qFormat/>
    <w:rsid w:val="00E70843"/>
    <w:rPr>
      <w:rFonts w:cs="Times New Roman"/>
    </w:rPr>
  </w:style>
  <w:style w:type="character" w:customStyle="1" w:styleId="ListLabel181">
    <w:name w:val="ListLabel 181"/>
    <w:qFormat/>
    <w:rsid w:val="00E70843"/>
    <w:rPr>
      <w:rFonts w:eastAsia="Times New Roman"/>
    </w:rPr>
  </w:style>
  <w:style w:type="character" w:customStyle="1" w:styleId="ListLabel182">
    <w:name w:val="ListLabel 182"/>
    <w:qFormat/>
    <w:rsid w:val="00E70843"/>
    <w:rPr>
      <w:rFonts w:eastAsia="Times New Roman"/>
    </w:rPr>
  </w:style>
  <w:style w:type="character" w:customStyle="1" w:styleId="ListLabel183">
    <w:name w:val="ListLabel 183"/>
    <w:qFormat/>
    <w:rsid w:val="00E70843"/>
    <w:rPr>
      <w:rFonts w:cs="Times New Roman"/>
    </w:rPr>
  </w:style>
  <w:style w:type="character" w:customStyle="1" w:styleId="ListLabel184">
    <w:name w:val="ListLabel 184"/>
    <w:qFormat/>
    <w:rsid w:val="00E70843"/>
    <w:rPr>
      <w:rFonts w:cs="Times New Roman"/>
    </w:rPr>
  </w:style>
  <w:style w:type="character" w:customStyle="1" w:styleId="ListLabel185">
    <w:name w:val="ListLabel 185"/>
    <w:qFormat/>
    <w:rsid w:val="00E70843"/>
    <w:rPr>
      <w:rFonts w:cs="Times New Roman"/>
    </w:rPr>
  </w:style>
  <w:style w:type="character" w:customStyle="1" w:styleId="ListLabel186">
    <w:name w:val="ListLabel 186"/>
    <w:qFormat/>
    <w:rsid w:val="00E70843"/>
    <w:rPr>
      <w:rFonts w:cs="Times New Roman"/>
    </w:rPr>
  </w:style>
  <w:style w:type="character" w:customStyle="1" w:styleId="ListLabel187">
    <w:name w:val="ListLabel 187"/>
    <w:qFormat/>
    <w:rsid w:val="00E70843"/>
    <w:rPr>
      <w:rFonts w:cs="Times New Roman"/>
    </w:rPr>
  </w:style>
  <w:style w:type="character" w:customStyle="1" w:styleId="ListLabel188">
    <w:name w:val="ListLabel 188"/>
    <w:qFormat/>
    <w:rsid w:val="00E70843"/>
    <w:rPr>
      <w:rFonts w:cs="Times New Roman"/>
    </w:rPr>
  </w:style>
  <w:style w:type="character" w:customStyle="1" w:styleId="ListLabel189">
    <w:name w:val="ListLabel 189"/>
    <w:qFormat/>
    <w:rsid w:val="00E70843"/>
    <w:rPr>
      <w:rFonts w:cs="Times New Roman"/>
    </w:rPr>
  </w:style>
  <w:style w:type="character" w:customStyle="1" w:styleId="ListLabel190">
    <w:name w:val="ListLabel 190"/>
    <w:qFormat/>
    <w:rsid w:val="00E70843"/>
    <w:rPr>
      <w:rFonts w:cs="Times New Roman"/>
    </w:rPr>
  </w:style>
  <w:style w:type="character" w:customStyle="1" w:styleId="ListLabel191">
    <w:name w:val="ListLabel 191"/>
    <w:qFormat/>
    <w:rsid w:val="00E70843"/>
    <w:rPr>
      <w:rFonts w:cs="Times New Roman"/>
    </w:rPr>
  </w:style>
  <w:style w:type="character" w:customStyle="1" w:styleId="ListLabel192">
    <w:name w:val="ListLabel 192"/>
    <w:qFormat/>
    <w:rsid w:val="00E70843"/>
    <w:rPr>
      <w:rFonts w:cs="Times New Roman"/>
    </w:rPr>
  </w:style>
  <w:style w:type="character" w:customStyle="1" w:styleId="ListLabel193">
    <w:name w:val="ListLabel 193"/>
    <w:qFormat/>
    <w:rsid w:val="00E70843"/>
    <w:rPr>
      <w:rFonts w:cs="Times New Roman"/>
    </w:rPr>
  </w:style>
  <w:style w:type="character" w:customStyle="1" w:styleId="ListLabel194">
    <w:name w:val="ListLabel 194"/>
    <w:qFormat/>
    <w:rsid w:val="00E70843"/>
    <w:rPr>
      <w:rFonts w:cs="Times New Roman"/>
    </w:rPr>
  </w:style>
  <w:style w:type="character" w:customStyle="1" w:styleId="ListLabel195">
    <w:name w:val="ListLabel 195"/>
    <w:qFormat/>
    <w:rsid w:val="00E70843"/>
    <w:rPr>
      <w:rFonts w:cs="Times New Roman"/>
      <w:i w:val="0"/>
    </w:rPr>
  </w:style>
  <w:style w:type="character" w:customStyle="1" w:styleId="ListLabel196">
    <w:name w:val="ListLabel 196"/>
    <w:qFormat/>
    <w:rsid w:val="00E70843"/>
    <w:rPr>
      <w:rFonts w:cs="Times New Roman"/>
    </w:rPr>
  </w:style>
  <w:style w:type="character" w:customStyle="1" w:styleId="ListLabel197">
    <w:name w:val="ListLabel 197"/>
    <w:qFormat/>
    <w:rsid w:val="00E70843"/>
    <w:rPr>
      <w:rFonts w:cs="Times New Roman"/>
    </w:rPr>
  </w:style>
  <w:style w:type="character" w:customStyle="1" w:styleId="ListLabel198">
    <w:name w:val="ListLabel 198"/>
    <w:qFormat/>
    <w:rsid w:val="00E70843"/>
    <w:rPr>
      <w:rFonts w:cs="Times New Roman"/>
    </w:rPr>
  </w:style>
  <w:style w:type="character" w:customStyle="1" w:styleId="ListLabel199">
    <w:name w:val="ListLabel 199"/>
    <w:qFormat/>
    <w:rsid w:val="00E70843"/>
    <w:rPr>
      <w:rFonts w:cs="Times New Roman"/>
    </w:rPr>
  </w:style>
  <w:style w:type="character" w:customStyle="1" w:styleId="ListLabel200">
    <w:name w:val="ListLabel 200"/>
    <w:qFormat/>
    <w:rsid w:val="00E70843"/>
    <w:rPr>
      <w:rFonts w:ascii="Arial" w:eastAsia="Times New Roman" w:hAnsi="Arial"/>
      <w:sz w:val="22"/>
    </w:rPr>
  </w:style>
  <w:style w:type="character" w:customStyle="1" w:styleId="ListLabel201">
    <w:name w:val="ListLabel 201"/>
    <w:qFormat/>
    <w:rsid w:val="00E70843"/>
    <w:rPr>
      <w:rFonts w:cs="Times New Roman"/>
    </w:rPr>
  </w:style>
  <w:style w:type="character" w:customStyle="1" w:styleId="ListLabel202">
    <w:name w:val="ListLabel 202"/>
    <w:qFormat/>
    <w:rsid w:val="00E70843"/>
    <w:rPr>
      <w:rFonts w:cs="Times New Roman"/>
    </w:rPr>
  </w:style>
  <w:style w:type="character" w:customStyle="1" w:styleId="ListLabel203">
    <w:name w:val="ListLabel 203"/>
    <w:qFormat/>
    <w:rsid w:val="00E70843"/>
    <w:rPr>
      <w:rFonts w:cs="Times New Roman"/>
    </w:rPr>
  </w:style>
  <w:style w:type="character" w:customStyle="1" w:styleId="ListLabel204">
    <w:name w:val="ListLabel 204"/>
    <w:qFormat/>
    <w:rsid w:val="00E70843"/>
    <w:rPr>
      <w:rFonts w:cs="Times New Roman"/>
    </w:rPr>
  </w:style>
  <w:style w:type="character" w:customStyle="1" w:styleId="ListLabel205">
    <w:name w:val="ListLabel 205"/>
    <w:qFormat/>
    <w:rsid w:val="00E70843"/>
    <w:rPr>
      <w:rFonts w:cs="Times New Roman"/>
      <w:i w:val="0"/>
    </w:rPr>
  </w:style>
  <w:style w:type="character" w:customStyle="1" w:styleId="ListLabel206">
    <w:name w:val="ListLabel 206"/>
    <w:qFormat/>
    <w:rsid w:val="00E70843"/>
    <w:rPr>
      <w:rFonts w:cs="Times New Roman"/>
    </w:rPr>
  </w:style>
  <w:style w:type="character" w:customStyle="1" w:styleId="ListLabel207">
    <w:name w:val="ListLabel 207"/>
    <w:qFormat/>
    <w:rsid w:val="00E70843"/>
    <w:rPr>
      <w:rFonts w:cs="Times New Roman"/>
    </w:rPr>
  </w:style>
  <w:style w:type="character" w:customStyle="1" w:styleId="ListLabel208">
    <w:name w:val="ListLabel 208"/>
    <w:qFormat/>
    <w:rsid w:val="00E70843"/>
    <w:rPr>
      <w:rFonts w:cs="Times New Roman"/>
    </w:rPr>
  </w:style>
  <w:style w:type="character" w:customStyle="1" w:styleId="ListLabel209">
    <w:name w:val="ListLabel 209"/>
    <w:qFormat/>
    <w:rsid w:val="00E70843"/>
    <w:rPr>
      <w:rFonts w:cs="Times New Roman"/>
    </w:rPr>
  </w:style>
  <w:style w:type="character" w:customStyle="1" w:styleId="ListLabel210">
    <w:name w:val="ListLabel 210"/>
    <w:qFormat/>
    <w:rsid w:val="00E70843"/>
    <w:rPr>
      <w:rFonts w:eastAsia="Times New Roman"/>
    </w:rPr>
  </w:style>
  <w:style w:type="character" w:customStyle="1" w:styleId="ListLabel211">
    <w:name w:val="ListLabel 211"/>
    <w:qFormat/>
    <w:rsid w:val="00E70843"/>
    <w:rPr>
      <w:rFonts w:cs="Times New Roman"/>
    </w:rPr>
  </w:style>
  <w:style w:type="character" w:customStyle="1" w:styleId="ListLabel212">
    <w:name w:val="ListLabel 212"/>
    <w:qFormat/>
    <w:rsid w:val="00E70843"/>
    <w:rPr>
      <w:rFonts w:cs="Times New Roman"/>
    </w:rPr>
  </w:style>
  <w:style w:type="character" w:customStyle="1" w:styleId="ListLabel213">
    <w:name w:val="ListLabel 213"/>
    <w:qFormat/>
    <w:rsid w:val="00E70843"/>
    <w:rPr>
      <w:rFonts w:cs="Times New Roman"/>
    </w:rPr>
  </w:style>
  <w:style w:type="character" w:customStyle="1" w:styleId="ListLabel214">
    <w:name w:val="ListLabel 214"/>
    <w:qFormat/>
    <w:rsid w:val="00E70843"/>
    <w:rPr>
      <w:rFonts w:cs="Times New Roman"/>
    </w:rPr>
  </w:style>
  <w:style w:type="character" w:customStyle="1" w:styleId="ListLabel215">
    <w:name w:val="ListLabel 215"/>
    <w:qFormat/>
    <w:rsid w:val="00E70843"/>
    <w:rPr>
      <w:rFonts w:cs="Times New Roman"/>
    </w:rPr>
  </w:style>
  <w:style w:type="character" w:customStyle="1" w:styleId="ListLabel216">
    <w:name w:val="ListLabel 216"/>
    <w:qFormat/>
    <w:rsid w:val="00E70843"/>
    <w:rPr>
      <w:rFonts w:cs="Times New Roman"/>
    </w:rPr>
  </w:style>
  <w:style w:type="character" w:customStyle="1" w:styleId="ListLabel217">
    <w:name w:val="ListLabel 217"/>
    <w:qFormat/>
    <w:rsid w:val="00E70843"/>
    <w:rPr>
      <w:rFonts w:cs="Times New Roman"/>
    </w:rPr>
  </w:style>
  <w:style w:type="character" w:customStyle="1" w:styleId="ListLabel218">
    <w:name w:val="ListLabel 218"/>
    <w:qFormat/>
    <w:rsid w:val="00E70843"/>
    <w:rPr>
      <w:rFonts w:cs="Times New Roman"/>
    </w:rPr>
  </w:style>
  <w:style w:type="character" w:customStyle="1" w:styleId="ListLabel219">
    <w:name w:val="ListLabel 219"/>
    <w:qFormat/>
    <w:rsid w:val="00E70843"/>
    <w:rPr>
      <w:rFonts w:cs="Times New Roman"/>
    </w:rPr>
  </w:style>
  <w:style w:type="character" w:customStyle="1" w:styleId="ListLabel220">
    <w:name w:val="ListLabel 220"/>
    <w:qFormat/>
    <w:rsid w:val="00E70843"/>
    <w:rPr>
      <w:rFonts w:cs="Times New Roman"/>
    </w:rPr>
  </w:style>
  <w:style w:type="character" w:customStyle="1" w:styleId="ListLabel221">
    <w:name w:val="ListLabel 221"/>
    <w:qFormat/>
    <w:rsid w:val="00E70843"/>
    <w:rPr>
      <w:rFonts w:cs="Times New Roman"/>
    </w:rPr>
  </w:style>
  <w:style w:type="character" w:customStyle="1" w:styleId="ListLabel222">
    <w:name w:val="ListLabel 222"/>
    <w:qFormat/>
    <w:rsid w:val="00E70843"/>
    <w:rPr>
      <w:rFonts w:cs="Times New Roman"/>
    </w:rPr>
  </w:style>
  <w:style w:type="character" w:customStyle="1" w:styleId="ListLabel223">
    <w:name w:val="ListLabel 223"/>
    <w:qFormat/>
    <w:rsid w:val="00E70843"/>
    <w:rPr>
      <w:rFonts w:cs="Times New Roman"/>
    </w:rPr>
  </w:style>
  <w:style w:type="character" w:customStyle="1" w:styleId="ListLabel224">
    <w:name w:val="ListLabel 224"/>
    <w:qFormat/>
    <w:rsid w:val="00E70843"/>
    <w:rPr>
      <w:rFonts w:cs="Times New Roman"/>
    </w:rPr>
  </w:style>
  <w:style w:type="character" w:customStyle="1" w:styleId="ListLabel225">
    <w:name w:val="ListLabel 225"/>
    <w:qFormat/>
    <w:rsid w:val="00E70843"/>
    <w:rPr>
      <w:rFonts w:cs="Times New Roman"/>
    </w:rPr>
  </w:style>
  <w:style w:type="character" w:customStyle="1" w:styleId="ListLabel226">
    <w:name w:val="ListLabel 226"/>
    <w:qFormat/>
    <w:rsid w:val="00E70843"/>
    <w:rPr>
      <w:rFonts w:cs="Times New Roman"/>
    </w:rPr>
  </w:style>
  <w:style w:type="character" w:customStyle="1" w:styleId="ListLabel227">
    <w:name w:val="ListLabel 227"/>
    <w:qFormat/>
    <w:rsid w:val="00E70843"/>
    <w:rPr>
      <w:rFonts w:cs="Times New Roman"/>
    </w:rPr>
  </w:style>
  <w:style w:type="character" w:customStyle="1" w:styleId="ListLabel228">
    <w:name w:val="ListLabel 228"/>
    <w:qFormat/>
    <w:rsid w:val="00E70843"/>
    <w:rPr>
      <w:rFonts w:cs="Times New Roman"/>
    </w:rPr>
  </w:style>
  <w:style w:type="character" w:customStyle="1" w:styleId="ListLabel229">
    <w:name w:val="ListLabel 229"/>
    <w:qFormat/>
    <w:rsid w:val="00E70843"/>
    <w:rPr>
      <w:rFonts w:cs="Times New Roman"/>
    </w:rPr>
  </w:style>
  <w:style w:type="character" w:customStyle="1" w:styleId="ListLabel230">
    <w:name w:val="ListLabel 230"/>
    <w:qFormat/>
    <w:rsid w:val="00E70843"/>
    <w:rPr>
      <w:rFonts w:cs="Times New Roman"/>
    </w:rPr>
  </w:style>
  <w:style w:type="character" w:customStyle="1" w:styleId="ListLabel231">
    <w:name w:val="ListLabel 231"/>
    <w:qFormat/>
    <w:rsid w:val="00E70843"/>
    <w:rPr>
      <w:rFonts w:cs="Times New Roman"/>
    </w:rPr>
  </w:style>
  <w:style w:type="character" w:customStyle="1" w:styleId="ListLabel232">
    <w:name w:val="ListLabel 232"/>
    <w:qFormat/>
    <w:rsid w:val="00E70843"/>
    <w:rPr>
      <w:rFonts w:cs="Times New Roman"/>
    </w:rPr>
  </w:style>
  <w:style w:type="character" w:customStyle="1" w:styleId="ListLabel233">
    <w:name w:val="ListLabel 233"/>
    <w:qFormat/>
    <w:rsid w:val="00E70843"/>
    <w:rPr>
      <w:rFonts w:cs="Times New Roman"/>
    </w:rPr>
  </w:style>
  <w:style w:type="character" w:customStyle="1" w:styleId="ListLabel234">
    <w:name w:val="ListLabel 234"/>
    <w:qFormat/>
    <w:rsid w:val="00E70843"/>
    <w:rPr>
      <w:rFonts w:cs="Times New Roman"/>
    </w:rPr>
  </w:style>
  <w:style w:type="character" w:customStyle="1" w:styleId="ListLabel235">
    <w:name w:val="ListLabel 235"/>
    <w:qFormat/>
    <w:rsid w:val="00E70843"/>
    <w:rPr>
      <w:rFonts w:cs="Times New Roman"/>
    </w:rPr>
  </w:style>
  <w:style w:type="character" w:customStyle="1" w:styleId="ListLabel236">
    <w:name w:val="ListLabel 236"/>
    <w:qFormat/>
    <w:rsid w:val="00E70843"/>
    <w:rPr>
      <w:rFonts w:cs="Times New Roman"/>
    </w:rPr>
  </w:style>
  <w:style w:type="character" w:customStyle="1" w:styleId="ListLabel237">
    <w:name w:val="ListLabel 237"/>
    <w:qFormat/>
    <w:rsid w:val="00E70843"/>
    <w:rPr>
      <w:rFonts w:cs="Times New Roman"/>
    </w:rPr>
  </w:style>
  <w:style w:type="character" w:customStyle="1" w:styleId="ListLabel238">
    <w:name w:val="ListLabel 238"/>
    <w:qFormat/>
    <w:rsid w:val="00E70843"/>
    <w:rPr>
      <w:rFonts w:cs="Times New Roman"/>
    </w:rPr>
  </w:style>
  <w:style w:type="character" w:customStyle="1" w:styleId="ListLabel239">
    <w:name w:val="ListLabel 239"/>
    <w:qFormat/>
    <w:rsid w:val="00E70843"/>
    <w:rPr>
      <w:rFonts w:cs="Times New Roman"/>
    </w:rPr>
  </w:style>
  <w:style w:type="character" w:customStyle="1" w:styleId="ListLabel240">
    <w:name w:val="ListLabel 240"/>
    <w:qFormat/>
    <w:rsid w:val="00E70843"/>
    <w:rPr>
      <w:rFonts w:cs="Times New Roman"/>
    </w:rPr>
  </w:style>
  <w:style w:type="character" w:customStyle="1" w:styleId="ListLabel241">
    <w:name w:val="ListLabel 241"/>
    <w:qFormat/>
    <w:rsid w:val="00E70843"/>
    <w:rPr>
      <w:rFonts w:cs="Times New Roman"/>
    </w:rPr>
  </w:style>
  <w:style w:type="character" w:customStyle="1" w:styleId="ListLabel242">
    <w:name w:val="ListLabel 242"/>
    <w:qFormat/>
    <w:rsid w:val="00E70843"/>
    <w:rPr>
      <w:rFonts w:cs="Times New Roman"/>
    </w:rPr>
  </w:style>
  <w:style w:type="character" w:customStyle="1" w:styleId="ListLabel243">
    <w:name w:val="ListLabel 243"/>
    <w:qFormat/>
    <w:rsid w:val="00E70843"/>
    <w:rPr>
      <w:rFonts w:cs="Times New Roman"/>
    </w:rPr>
  </w:style>
  <w:style w:type="character" w:customStyle="1" w:styleId="ListLabel244">
    <w:name w:val="ListLabel 244"/>
    <w:qFormat/>
    <w:rsid w:val="00E70843"/>
    <w:rPr>
      <w:rFonts w:cs="Times New Roman"/>
    </w:rPr>
  </w:style>
  <w:style w:type="character" w:customStyle="1" w:styleId="ListLabel245">
    <w:name w:val="ListLabel 245"/>
    <w:qFormat/>
    <w:rsid w:val="00E70843"/>
    <w:rPr>
      <w:rFonts w:cs="Times New Roman"/>
    </w:rPr>
  </w:style>
  <w:style w:type="character" w:customStyle="1" w:styleId="ListLabel246">
    <w:name w:val="ListLabel 246"/>
    <w:qFormat/>
    <w:rsid w:val="00E70843"/>
    <w:rPr>
      <w:rFonts w:cs="Times New Roman"/>
    </w:rPr>
  </w:style>
  <w:style w:type="character" w:customStyle="1" w:styleId="ListLabel247">
    <w:name w:val="ListLabel 247"/>
    <w:qFormat/>
    <w:rsid w:val="00E70843"/>
    <w:rPr>
      <w:rFonts w:cs="Times New Roman"/>
    </w:rPr>
  </w:style>
  <w:style w:type="character" w:customStyle="1" w:styleId="ListLabel248">
    <w:name w:val="ListLabel 248"/>
    <w:qFormat/>
    <w:rsid w:val="00E70843"/>
    <w:rPr>
      <w:rFonts w:cs="Times New Roman"/>
    </w:rPr>
  </w:style>
  <w:style w:type="character" w:customStyle="1" w:styleId="ListLabel249">
    <w:name w:val="ListLabel 249"/>
    <w:qFormat/>
    <w:rsid w:val="00E70843"/>
    <w:rPr>
      <w:rFonts w:cs="Times New Roman"/>
    </w:rPr>
  </w:style>
  <w:style w:type="character" w:customStyle="1" w:styleId="ListLabel250">
    <w:name w:val="ListLabel 250"/>
    <w:qFormat/>
    <w:rsid w:val="00E70843"/>
    <w:rPr>
      <w:rFonts w:cs="Times New Roman"/>
    </w:rPr>
  </w:style>
  <w:style w:type="character" w:customStyle="1" w:styleId="ListLabel251">
    <w:name w:val="ListLabel 251"/>
    <w:qFormat/>
    <w:rsid w:val="00E70843"/>
    <w:rPr>
      <w:rFonts w:cs="Times New Roman"/>
    </w:rPr>
  </w:style>
  <w:style w:type="character" w:customStyle="1" w:styleId="ListLabel252">
    <w:name w:val="ListLabel 252"/>
    <w:qFormat/>
    <w:rsid w:val="00E70843"/>
    <w:rPr>
      <w:rFonts w:cs="Times New Roman"/>
    </w:rPr>
  </w:style>
  <w:style w:type="character" w:customStyle="1" w:styleId="ListLabel253">
    <w:name w:val="ListLabel 253"/>
    <w:qFormat/>
    <w:rsid w:val="00E70843"/>
    <w:rPr>
      <w:rFonts w:cs="Times New Roman"/>
    </w:rPr>
  </w:style>
  <w:style w:type="character" w:customStyle="1" w:styleId="ListLabel254">
    <w:name w:val="ListLabel 254"/>
    <w:qFormat/>
    <w:rsid w:val="00E70843"/>
    <w:rPr>
      <w:rFonts w:cs="Times New Roman"/>
    </w:rPr>
  </w:style>
  <w:style w:type="character" w:customStyle="1" w:styleId="ListLabel255">
    <w:name w:val="ListLabel 255"/>
    <w:qFormat/>
    <w:rsid w:val="00E70843"/>
    <w:rPr>
      <w:rFonts w:cs="Times New Roman"/>
    </w:rPr>
  </w:style>
  <w:style w:type="character" w:customStyle="1" w:styleId="ListLabel256">
    <w:name w:val="ListLabel 256"/>
    <w:qFormat/>
    <w:rsid w:val="00E70843"/>
    <w:rPr>
      <w:rFonts w:eastAsia="Times New Roman"/>
    </w:rPr>
  </w:style>
  <w:style w:type="character" w:customStyle="1" w:styleId="ListLabel257">
    <w:name w:val="ListLabel 257"/>
    <w:qFormat/>
    <w:rsid w:val="00E70843"/>
    <w:rPr>
      <w:rFonts w:cs="Times New Roman"/>
    </w:rPr>
  </w:style>
  <w:style w:type="character" w:customStyle="1" w:styleId="ListLabel258">
    <w:name w:val="ListLabel 258"/>
    <w:qFormat/>
    <w:rsid w:val="00E70843"/>
    <w:rPr>
      <w:rFonts w:cs="Times New Roman"/>
    </w:rPr>
  </w:style>
  <w:style w:type="character" w:customStyle="1" w:styleId="ListLabel259">
    <w:name w:val="ListLabel 259"/>
    <w:qFormat/>
    <w:rsid w:val="00E70843"/>
    <w:rPr>
      <w:rFonts w:cs="Times New Roman"/>
    </w:rPr>
  </w:style>
  <w:style w:type="character" w:customStyle="1" w:styleId="ListLabel260">
    <w:name w:val="ListLabel 260"/>
    <w:qFormat/>
    <w:rsid w:val="00E70843"/>
    <w:rPr>
      <w:rFonts w:cs="Times New Roman"/>
    </w:rPr>
  </w:style>
  <w:style w:type="character" w:customStyle="1" w:styleId="ListLabel261">
    <w:name w:val="ListLabel 261"/>
    <w:qFormat/>
    <w:rsid w:val="00E70843"/>
    <w:rPr>
      <w:rFonts w:cs="Times New Roman"/>
    </w:rPr>
  </w:style>
  <w:style w:type="character" w:customStyle="1" w:styleId="ListLabel262">
    <w:name w:val="ListLabel 262"/>
    <w:qFormat/>
    <w:rsid w:val="00E70843"/>
    <w:rPr>
      <w:rFonts w:cs="Times New Roman"/>
    </w:rPr>
  </w:style>
  <w:style w:type="character" w:customStyle="1" w:styleId="ListLabel263">
    <w:name w:val="ListLabel 263"/>
    <w:qFormat/>
    <w:rsid w:val="00E70843"/>
    <w:rPr>
      <w:rFonts w:cs="Times New Roman"/>
    </w:rPr>
  </w:style>
  <w:style w:type="character" w:customStyle="1" w:styleId="ListLabel264">
    <w:name w:val="ListLabel 264"/>
    <w:qFormat/>
    <w:rsid w:val="00E70843"/>
    <w:rPr>
      <w:rFonts w:cs="Times New Roman"/>
    </w:rPr>
  </w:style>
  <w:style w:type="character" w:customStyle="1" w:styleId="ListLabel265">
    <w:name w:val="ListLabel 265"/>
    <w:qFormat/>
    <w:rsid w:val="00E70843"/>
    <w:rPr>
      <w:rFonts w:cs="Times New Roman"/>
    </w:rPr>
  </w:style>
  <w:style w:type="character" w:customStyle="1" w:styleId="IndexLink">
    <w:name w:val="Index Link"/>
    <w:qFormat/>
    <w:rsid w:val="00E70843"/>
  </w:style>
  <w:style w:type="character" w:customStyle="1" w:styleId="ListLabel266">
    <w:name w:val="ListLabel 266"/>
    <w:qFormat/>
    <w:rsid w:val="00E70843"/>
    <w:rPr>
      <w:rFonts w:cs="Times New Roman"/>
    </w:rPr>
  </w:style>
  <w:style w:type="character" w:customStyle="1" w:styleId="ListLabel267">
    <w:name w:val="ListLabel 267"/>
    <w:qFormat/>
    <w:rsid w:val="00E70843"/>
    <w:rPr>
      <w:rFonts w:cs="Times New Roman"/>
    </w:rPr>
  </w:style>
  <w:style w:type="character" w:customStyle="1" w:styleId="ListLabel268">
    <w:name w:val="ListLabel 268"/>
    <w:qFormat/>
    <w:rsid w:val="00E70843"/>
    <w:rPr>
      <w:rFonts w:cs="Times New Roman"/>
    </w:rPr>
  </w:style>
  <w:style w:type="character" w:customStyle="1" w:styleId="ListLabel269">
    <w:name w:val="ListLabel 269"/>
    <w:qFormat/>
    <w:rsid w:val="00E70843"/>
    <w:rPr>
      <w:rFonts w:cs="Times New Roman"/>
    </w:rPr>
  </w:style>
  <w:style w:type="character" w:customStyle="1" w:styleId="ListLabel270">
    <w:name w:val="ListLabel 270"/>
    <w:qFormat/>
    <w:rsid w:val="00E70843"/>
    <w:rPr>
      <w:rFonts w:cs="Times New Roman"/>
      <w:i w:val="0"/>
    </w:rPr>
  </w:style>
  <w:style w:type="character" w:customStyle="1" w:styleId="ListLabel271">
    <w:name w:val="ListLabel 271"/>
    <w:qFormat/>
    <w:rsid w:val="00E70843"/>
    <w:rPr>
      <w:rFonts w:cs="Times New Roman"/>
    </w:rPr>
  </w:style>
  <w:style w:type="character" w:customStyle="1" w:styleId="ListLabel272">
    <w:name w:val="ListLabel 272"/>
    <w:qFormat/>
    <w:rsid w:val="00E70843"/>
    <w:rPr>
      <w:rFonts w:cs="Times New Roman"/>
    </w:rPr>
  </w:style>
  <w:style w:type="character" w:customStyle="1" w:styleId="ListLabel273">
    <w:name w:val="ListLabel 273"/>
    <w:qFormat/>
    <w:rsid w:val="00E70843"/>
    <w:rPr>
      <w:rFonts w:cs="Times New Roman"/>
    </w:rPr>
  </w:style>
  <w:style w:type="character" w:customStyle="1" w:styleId="ListLabel274">
    <w:name w:val="ListLabel 274"/>
    <w:qFormat/>
    <w:rsid w:val="00E70843"/>
    <w:rPr>
      <w:rFonts w:cs="Times New Roman"/>
    </w:rPr>
  </w:style>
  <w:style w:type="character" w:customStyle="1" w:styleId="ListLabel275">
    <w:name w:val="ListLabel 275"/>
    <w:qFormat/>
    <w:rsid w:val="00E70843"/>
    <w:rPr>
      <w:rFonts w:cs="Times New Roman"/>
    </w:rPr>
  </w:style>
  <w:style w:type="character" w:customStyle="1" w:styleId="ListLabel276">
    <w:name w:val="ListLabel 276"/>
    <w:qFormat/>
    <w:rsid w:val="00E70843"/>
    <w:rPr>
      <w:rFonts w:cs="Times New Roman"/>
    </w:rPr>
  </w:style>
  <w:style w:type="character" w:customStyle="1" w:styleId="ListLabel277">
    <w:name w:val="ListLabel 277"/>
    <w:qFormat/>
    <w:rsid w:val="00E70843"/>
    <w:rPr>
      <w:rFonts w:cs="Times New Roman"/>
    </w:rPr>
  </w:style>
  <w:style w:type="character" w:customStyle="1" w:styleId="ListLabel278">
    <w:name w:val="ListLabel 278"/>
    <w:qFormat/>
    <w:rsid w:val="00E70843"/>
    <w:rPr>
      <w:rFonts w:cs="Times New Roman"/>
    </w:rPr>
  </w:style>
  <w:style w:type="character" w:customStyle="1" w:styleId="ListLabel279">
    <w:name w:val="ListLabel 279"/>
    <w:qFormat/>
    <w:rsid w:val="00E70843"/>
    <w:rPr>
      <w:rFonts w:cs="Times New Roman"/>
    </w:rPr>
  </w:style>
  <w:style w:type="character" w:customStyle="1" w:styleId="ListLabel280">
    <w:name w:val="ListLabel 280"/>
    <w:qFormat/>
    <w:rsid w:val="00E70843"/>
    <w:rPr>
      <w:rFonts w:cs="Times New Roman"/>
    </w:rPr>
  </w:style>
  <w:style w:type="character" w:customStyle="1" w:styleId="ListLabel281">
    <w:name w:val="ListLabel 281"/>
    <w:qFormat/>
    <w:rsid w:val="00E70843"/>
    <w:rPr>
      <w:rFonts w:cs="Times New Roman"/>
    </w:rPr>
  </w:style>
  <w:style w:type="character" w:customStyle="1" w:styleId="ListLabel282">
    <w:name w:val="ListLabel 282"/>
    <w:qFormat/>
    <w:rsid w:val="00E70843"/>
    <w:rPr>
      <w:rFonts w:cs="Times New Roman"/>
    </w:rPr>
  </w:style>
  <w:style w:type="character" w:customStyle="1" w:styleId="ListLabel283">
    <w:name w:val="ListLabel 283"/>
    <w:qFormat/>
    <w:rsid w:val="00E70843"/>
    <w:rPr>
      <w:rFonts w:cs="Times New Roman"/>
    </w:rPr>
  </w:style>
  <w:style w:type="character" w:customStyle="1" w:styleId="ListLabel284">
    <w:name w:val="ListLabel 284"/>
    <w:qFormat/>
    <w:rsid w:val="00E70843"/>
    <w:rPr>
      <w:rFonts w:cs="Symbol"/>
    </w:rPr>
  </w:style>
  <w:style w:type="character" w:customStyle="1" w:styleId="ListLabel285">
    <w:name w:val="ListLabel 285"/>
    <w:qFormat/>
    <w:rsid w:val="00E70843"/>
    <w:rPr>
      <w:rFonts w:cs="Courier New"/>
    </w:rPr>
  </w:style>
  <w:style w:type="character" w:customStyle="1" w:styleId="ListLabel286">
    <w:name w:val="ListLabel 286"/>
    <w:qFormat/>
    <w:rsid w:val="00E70843"/>
    <w:rPr>
      <w:rFonts w:cs="Wingdings"/>
    </w:rPr>
  </w:style>
  <w:style w:type="character" w:customStyle="1" w:styleId="ListLabel287">
    <w:name w:val="ListLabel 287"/>
    <w:qFormat/>
    <w:rsid w:val="00E70843"/>
    <w:rPr>
      <w:rFonts w:cs="Symbol"/>
    </w:rPr>
  </w:style>
  <w:style w:type="character" w:customStyle="1" w:styleId="ListLabel288">
    <w:name w:val="ListLabel 288"/>
    <w:qFormat/>
    <w:rsid w:val="00E70843"/>
    <w:rPr>
      <w:rFonts w:cs="Courier New"/>
    </w:rPr>
  </w:style>
  <w:style w:type="character" w:customStyle="1" w:styleId="ListLabel289">
    <w:name w:val="ListLabel 289"/>
    <w:qFormat/>
    <w:rsid w:val="00E70843"/>
    <w:rPr>
      <w:rFonts w:cs="Wingdings"/>
    </w:rPr>
  </w:style>
  <w:style w:type="character" w:customStyle="1" w:styleId="ListLabel290">
    <w:name w:val="ListLabel 290"/>
    <w:qFormat/>
    <w:rsid w:val="00E70843"/>
    <w:rPr>
      <w:rFonts w:cs="Symbol"/>
    </w:rPr>
  </w:style>
  <w:style w:type="character" w:customStyle="1" w:styleId="ListLabel291">
    <w:name w:val="ListLabel 291"/>
    <w:qFormat/>
    <w:rsid w:val="00E70843"/>
    <w:rPr>
      <w:rFonts w:cs="Courier New"/>
    </w:rPr>
  </w:style>
  <w:style w:type="character" w:customStyle="1" w:styleId="ListLabel292">
    <w:name w:val="ListLabel 292"/>
    <w:qFormat/>
    <w:rsid w:val="00E70843"/>
    <w:rPr>
      <w:rFonts w:cs="Wingdings"/>
    </w:rPr>
  </w:style>
  <w:style w:type="character" w:customStyle="1" w:styleId="ListLabel293">
    <w:name w:val="ListLabel 293"/>
    <w:qFormat/>
    <w:rsid w:val="00E70843"/>
    <w:rPr>
      <w:rFonts w:cs="Symbol"/>
    </w:rPr>
  </w:style>
  <w:style w:type="character" w:customStyle="1" w:styleId="ListLabel294">
    <w:name w:val="ListLabel 294"/>
    <w:qFormat/>
    <w:rsid w:val="00E70843"/>
    <w:rPr>
      <w:rFonts w:cs="Courier New"/>
    </w:rPr>
  </w:style>
  <w:style w:type="character" w:customStyle="1" w:styleId="ListLabel295">
    <w:name w:val="ListLabel 295"/>
    <w:qFormat/>
    <w:rsid w:val="00E70843"/>
    <w:rPr>
      <w:rFonts w:cs="Wingdings"/>
    </w:rPr>
  </w:style>
  <w:style w:type="character" w:customStyle="1" w:styleId="ListLabel296">
    <w:name w:val="ListLabel 296"/>
    <w:qFormat/>
    <w:rsid w:val="00E70843"/>
    <w:rPr>
      <w:rFonts w:cs="Symbol"/>
    </w:rPr>
  </w:style>
  <w:style w:type="character" w:customStyle="1" w:styleId="ListLabel297">
    <w:name w:val="ListLabel 297"/>
    <w:qFormat/>
    <w:rsid w:val="00E70843"/>
    <w:rPr>
      <w:rFonts w:cs="Courier New"/>
    </w:rPr>
  </w:style>
  <w:style w:type="character" w:customStyle="1" w:styleId="ListLabel298">
    <w:name w:val="ListLabel 298"/>
    <w:qFormat/>
    <w:rsid w:val="00E70843"/>
    <w:rPr>
      <w:rFonts w:cs="Wingdings"/>
    </w:rPr>
  </w:style>
  <w:style w:type="character" w:customStyle="1" w:styleId="ListLabel299">
    <w:name w:val="ListLabel 299"/>
    <w:qFormat/>
    <w:rsid w:val="00E70843"/>
    <w:rPr>
      <w:rFonts w:cs="Symbol"/>
    </w:rPr>
  </w:style>
  <w:style w:type="character" w:customStyle="1" w:styleId="ListLabel300">
    <w:name w:val="ListLabel 300"/>
    <w:qFormat/>
    <w:rsid w:val="00E70843"/>
    <w:rPr>
      <w:rFonts w:cs="Courier New"/>
    </w:rPr>
  </w:style>
  <w:style w:type="character" w:customStyle="1" w:styleId="ListLabel301">
    <w:name w:val="ListLabel 301"/>
    <w:qFormat/>
    <w:rsid w:val="00E70843"/>
    <w:rPr>
      <w:rFonts w:cs="Wingdings"/>
    </w:rPr>
  </w:style>
  <w:style w:type="character" w:customStyle="1" w:styleId="ListLabel302">
    <w:name w:val="ListLabel 302"/>
    <w:qFormat/>
    <w:rsid w:val="00E70843"/>
    <w:rPr>
      <w:rFonts w:cs="Times New Roman"/>
    </w:rPr>
  </w:style>
  <w:style w:type="character" w:customStyle="1" w:styleId="ListLabel303">
    <w:name w:val="ListLabel 303"/>
    <w:qFormat/>
    <w:rsid w:val="00E70843"/>
    <w:rPr>
      <w:rFonts w:cs="Times New Roman"/>
    </w:rPr>
  </w:style>
  <w:style w:type="character" w:customStyle="1" w:styleId="ListLabel304">
    <w:name w:val="ListLabel 304"/>
    <w:qFormat/>
    <w:rsid w:val="00E70843"/>
    <w:rPr>
      <w:rFonts w:cs="Times New Roman"/>
    </w:rPr>
  </w:style>
  <w:style w:type="character" w:customStyle="1" w:styleId="ListLabel305">
    <w:name w:val="ListLabel 305"/>
    <w:qFormat/>
    <w:rsid w:val="00E70843"/>
    <w:rPr>
      <w:rFonts w:cs="Times New Roman"/>
    </w:rPr>
  </w:style>
  <w:style w:type="character" w:customStyle="1" w:styleId="ListLabel306">
    <w:name w:val="ListLabel 306"/>
    <w:qFormat/>
    <w:rsid w:val="00E70843"/>
    <w:rPr>
      <w:rFonts w:cs="Times New Roman"/>
    </w:rPr>
  </w:style>
  <w:style w:type="character" w:customStyle="1" w:styleId="ListLabel307">
    <w:name w:val="ListLabel 307"/>
    <w:qFormat/>
    <w:rsid w:val="00E70843"/>
    <w:rPr>
      <w:rFonts w:cs="Times New Roman"/>
    </w:rPr>
  </w:style>
  <w:style w:type="character" w:customStyle="1" w:styleId="ListLabel308">
    <w:name w:val="ListLabel 308"/>
    <w:qFormat/>
    <w:rsid w:val="00E70843"/>
    <w:rPr>
      <w:rFonts w:cs="Times New Roman"/>
    </w:rPr>
  </w:style>
  <w:style w:type="character" w:customStyle="1" w:styleId="ListLabel309">
    <w:name w:val="ListLabel 309"/>
    <w:qFormat/>
    <w:rsid w:val="00E70843"/>
    <w:rPr>
      <w:rFonts w:cs="Times New Roman"/>
    </w:rPr>
  </w:style>
  <w:style w:type="character" w:customStyle="1" w:styleId="ListLabel310">
    <w:name w:val="ListLabel 310"/>
    <w:qFormat/>
    <w:rsid w:val="00E70843"/>
    <w:rPr>
      <w:rFonts w:cs="Times New Roman"/>
    </w:rPr>
  </w:style>
  <w:style w:type="character" w:customStyle="1" w:styleId="ListLabel311">
    <w:name w:val="ListLabel 311"/>
    <w:qFormat/>
    <w:rsid w:val="00E70843"/>
    <w:rPr>
      <w:rFonts w:cs="Times New Roman"/>
    </w:rPr>
  </w:style>
  <w:style w:type="character" w:customStyle="1" w:styleId="ListLabel312">
    <w:name w:val="ListLabel 312"/>
    <w:qFormat/>
    <w:rsid w:val="00E70843"/>
    <w:rPr>
      <w:rFonts w:cs="Times New Roman"/>
    </w:rPr>
  </w:style>
  <w:style w:type="character" w:customStyle="1" w:styleId="ListLabel313">
    <w:name w:val="ListLabel 313"/>
    <w:qFormat/>
    <w:rsid w:val="00E70843"/>
    <w:rPr>
      <w:rFonts w:cs="Times New Roman"/>
    </w:rPr>
  </w:style>
  <w:style w:type="character" w:customStyle="1" w:styleId="ListLabel314">
    <w:name w:val="ListLabel 314"/>
    <w:qFormat/>
    <w:rsid w:val="00E70843"/>
    <w:rPr>
      <w:rFonts w:cs="Times New Roman"/>
    </w:rPr>
  </w:style>
  <w:style w:type="character" w:customStyle="1" w:styleId="ListLabel315">
    <w:name w:val="ListLabel 315"/>
    <w:qFormat/>
    <w:rsid w:val="00E70843"/>
    <w:rPr>
      <w:rFonts w:cs="Times New Roman"/>
    </w:rPr>
  </w:style>
  <w:style w:type="character" w:customStyle="1" w:styleId="ListLabel316">
    <w:name w:val="ListLabel 316"/>
    <w:qFormat/>
    <w:rsid w:val="00E70843"/>
    <w:rPr>
      <w:rFonts w:cs="Times New Roman"/>
    </w:rPr>
  </w:style>
  <w:style w:type="character" w:customStyle="1" w:styleId="ListLabel317">
    <w:name w:val="ListLabel 317"/>
    <w:qFormat/>
    <w:rsid w:val="00E70843"/>
    <w:rPr>
      <w:rFonts w:cs="Times New Roman"/>
    </w:rPr>
  </w:style>
  <w:style w:type="character" w:customStyle="1" w:styleId="ListLabel318">
    <w:name w:val="ListLabel 318"/>
    <w:qFormat/>
    <w:rsid w:val="00E70843"/>
    <w:rPr>
      <w:rFonts w:cs="Times New Roman"/>
    </w:rPr>
  </w:style>
  <w:style w:type="character" w:customStyle="1" w:styleId="ListLabel319">
    <w:name w:val="ListLabel 319"/>
    <w:qFormat/>
    <w:rsid w:val="00E70843"/>
    <w:rPr>
      <w:rFonts w:cs="Times New Roman"/>
    </w:rPr>
  </w:style>
  <w:style w:type="character" w:customStyle="1" w:styleId="ListLabel320">
    <w:name w:val="ListLabel 320"/>
    <w:qFormat/>
    <w:rsid w:val="00E70843"/>
    <w:rPr>
      <w:rFonts w:ascii="Arial" w:hAnsi="Arial" w:cs="Times New Roman"/>
      <w:sz w:val="22"/>
    </w:rPr>
  </w:style>
  <w:style w:type="character" w:customStyle="1" w:styleId="ListLabel321">
    <w:name w:val="ListLabel 321"/>
    <w:qFormat/>
    <w:rsid w:val="00E70843"/>
    <w:rPr>
      <w:rFonts w:cs="Courier New"/>
    </w:rPr>
  </w:style>
  <w:style w:type="character" w:customStyle="1" w:styleId="ListLabel322">
    <w:name w:val="ListLabel 322"/>
    <w:qFormat/>
    <w:rsid w:val="00E70843"/>
    <w:rPr>
      <w:rFonts w:cs="Wingdings"/>
    </w:rPr>
  </w:style>
  <w:style w:type="character" w:customStyle="1" w:styleId="ListLabel323">
    <w:name w:val="ListLabel 323"/>
    <w:qFormat/>
    <w:rsid w:val="00E70843"/>
    <w:rPr>
      <w:rFonts w:cs="Symbol"/>
    </w:rPr>
  </w:style>
  <w:style w:type="character" w:customStyle="1" w:styleId="ListLabel324">
    <w:name w:val="ListLabel 324"/>
    <w:qFormat/>
    <w:rsid w:val="00E70843"/>
    <w:rPr>
      <w:rFonts w:cs="Courier New"/>
    </w:rPr>
  </w:style>
  <w:style w:type="character" w:customStyle="1" w:styleId="ListLabel325">
    <w:name w:val="ListLabel 325"/>
    <w:qFormat/>
    <w:rsid w:val="00E70843"/>
    <w:rPr>
      <w:rFonts w:cs="Wingdings"/>
    </w:rPr>
  </w:style>
  <w:style w:type="character" w:customStyle="1" w:styleId="ListLabel326">
    <w:name w:val="ListLabel 326"/>
    <w:qFormat/>
    <w:rsid w:val="00E70843"/>
    <w:rPr>
      <w:rFonts w:cs="Symbol"/>
    </w:rPr>
  </w:style>
  <w:style w:type="character" w:customStyle="1" w:styleId="ListLabel327">
    <w:name w:val="ListLabel 327"/>
    <w:qFormat/>
    <w:rsid w:val="00E70843"/>
    <w:rPr>
      <w:rFonts w:cs="Courier New"/>
    </w:rPr>
  </w:style>
  <w:style w:type="character" w:customStyle="1" w:styleId="ListLabel328">
    <w:name w:val="ListLabel 328"/>
    <w:qFormat/>
    <w:rsid w:val="00E70843"/>
    <w:rPr>
      <w:rFonts w:cs="Wingdings"/>
    </w:rPr>
  </w:style>
  <w:style w:type="character" w:customStyle="1" w:styleId="ListLabel329">
    <w:name w:val="ListLabel 329"/>
    <w:qFormat/>
    <w:rsid w:val="00E70843"/>
    <w:rPr>
      <w:rFonts w:cs="Symbol"/>
    </w:rPr>
  </w:style>
  <w:style w:type="character" w:customStyle="1" w:styleId="ListLabel330">
    <w:name w:val="ListLabel 330"/>
    <w:qFormat/>
    <w:rsid w:val="00E70843"/>
    <w:rPr>
      <w:rFonts w:cs="Courier New"/>
    </w:rPr>
  </w:style>
  <w:style w:type="character" w:customStyle="1" w:styleId="ListLabel331">
    <w:name w:val="ListLabel 331"/>
    <w:qFormat/>
    <w:rsid w:val="00E70843"/>
    <w:rPr>
      <w:rFonts w:cs="Wingdings"/>
    </w:rPr>
  </w:style>
  <w:style w:type="character" w:customStyle="1" w:styleId="ListLabel332">
    <w:name w:val="ListLabel 332"/>
    <w:qFormat/>
    <w:rsid w:val="00E70843"/>
    <w:rPr>
      <w:rFonts w:cs="Symbol"/>
    </w:rPr>
  </w:style>
  <w:style w:type="character" w:customStyle="1" w:styleId="ListLabel333">
    <w:name w:val="ListLabel 333"/>
    <w:qFormat/>
    <w:rsid w:val="00E70843"/>
    <w:rPr>
      <w:rFonts w:cs="Courier New"/>
    </w:rPr>
  </w:style>
  <w:style w:type="character" w:customStyle="1" w:styleId="ListLabel334">
    <w:name w:val="ListLabel 334"/>
    <w:qFormat/>
    <w:rsid w:val="00E70843"/>
    <w:rPr>
      <w:rFonts w:cs="Wingdings"/>
    </w:rPr>
  </w:style>
  <w:style w:type="character" w:customStyle="1" w:styleId="ListLabel335">
    <w:name w:val="ListLabel 335"/>
    <w:qFormat/>
    <w:rsid w:val="00E70843"/>
    <w:rPr>
      <w:rFonts w:cs="Symbol"/>
    </w:rPr>
  </w:style>
  <w:style w:type="character" w:customStyle="1" w:styleId="ListLabel336">
    <w:name w:val="ListLabel 336"/>
    <w:qFormat/>
    <w:rsid w:val="00E70843"/>
    <w:rPr>
      <w:rFonts w:cs="Courier New"/>
    </w:rPr>
  </w:style>
  <w:style w:type="character" w:customStyle="1" w:styleId="ListLabel337">
    <w:name w:val="ListLabel 337"/>
    <w:qFormat/>
    <w:rsid w:val="00E70843"/>
    <w:rPr>
      <w:rFonts w:cs="Wingdings"/>
    </w:rPr>
  </w:style>
  <w:style w:type="character" w:customStyle="1" w:styleId="ListLabel338">
    <w:name w:val="ListLabel 338"/>
    <w:qFormat/>
    <w:rsid w:val="00E70843"/>
    <w:rPr>
      <w:rFonts w:cs="Times New Roman"/>
    </w:rPr>
  </w:style>
  <w:style w:type="character" w:customStyle="1" w:styleId="ListLabel339">
    <w:name w:val="ListLabel 339"/>
    <w:qFormat/>
    <w:rsid w:val="00E70843"/>
    <w:rPr>
      <w:rFonts w:cs="Courier New"/>
    </w:rPr>
  </w:style>
  <w:style w:type="character" w:customStyle="1" w:styleId="ListLabel340">
    <w:name w:val="ListLabel 340"/>
    <w:qFormat/>
    <w:rsid w:val="00E70843"/>
    <w:rPr>
      <w:rFonts w:cs="Wingdings"/>
    </w:rPr>
  </w:style>
  <w:style w:type="character" w:customStyle="1" w:styleId="ListLabel341">
    <w:name w:val="ListLabel 341"/>
    <w:qFormat/>
    <w:rsid w:val="00E70843"/>
    <w:rPr>
      <w:rFonts w:cs="Symbol"/>
    </w:rPr>
  </w:style>
  <w:style w:type="character" w:customStyle="1" w:styleId="ListLabel342">
    <w:name w:val="ListLabel 342"/>
    <w:qFormat/>
    <w:rsid w:val="00E70843"/>
    <w:rPr>
      <w:rFonts w:cs="Courier New"/>
    </w:rPr>
  </w:style>
  <w:style w:type="character" w:customStyle="1" w:styleId="ListLabel343">
    <w:name w:val="ListLabel 343"/>
    <w:qFormat/>
    <w:rsid w:val="00E70843"/>
    <w:rPr>
      <w:rFonts w:cs="Wingdings"/>
    </w:rPr>
  </w:style>
  <w:style w:type="character" w:customStyle="1" w:styleId="ListLabel344">
    <w:name w:val="ListLabel 344"/>
    <w:qFormat/>
    <w:rsid w:val="00E70843"/>
    <w:rPr>
      <w:rFonts w:cs="Symbol"/>
    </w:rPr>
  </w:style>
  <w:style w:type="character" w:customStyle="1" w:styleId="ListLabel345">
    <w:name w:val="ListLabel 345"/>
    <w:qFormat/>
    <w:rsid w:val="00E70843"/>
    <w:rPr>
      <w:rFonts w:cs="Courier New"/>
    </w:rPr>
  </w:style>
  <w:style w:type="character" w:customStyle="1" w:styleId="ListLabel346">
    <w:name w:val="ListLabel 346"/>
    <w:qFormat/>
    <w:rsid w:val="00E70843"/>
    <w:rPr>
      <w:rFonts w:cs="Wingdings"/>
    </w:rPr>
  </w:style>
  <w:style w:type="character" w:customStyle="1" w:styleId="ListLabel347">
    <w:name w:val="ListLabel 347"/>
    <w:qFormat/>
    <w:rsid w:val="00E70843"/>
    <w:rPr>
      <w:rFonts w:cs="Symbol"/>
    </w:rPr>
  </w:style>
  <w:style w:type="character" w:customStyle="1" w:styleId="ListLabel348">
    <w:name w:val="ListLabel 348"/>
    <w:qFormat/>
    <w:rsid w:val="00E70843"/>
    <w:rPr>
      <w:rFonts w:cs="Courier New"/>
    </w:rPr>
  </w:style>
  <w:style w:type="character" w:customStyle="1" w:styleId="ListLabel349">
    <w:name w:val="ListLabel 349"/>
    <w:qFormat/>
    <w:rsid w:val="00E70843"/>
    <w:rPr>
      <w:rFonts w:cs="Wingdings"/>
    </w:rPr>
  </w:style>
  <w:style w:type="character" w:customStyle="1" w:styleId="ListLabel350">
    <w:name w:val="ListLabel 350"/>
    <w:qFormat/>
    <w:rsid w:val="00E70843"/>
    <w:rPr>
      <w:rFonts w:cs="Symbol"/>
    </w:rPr>
  </w:style>
  <w:style w:type="character" w:customStyle="1" w:styleId="ListLabel351">
    <w:name w:val="ListLabel 351"/>
    <w:qFormat/>
    <w:rsid w:val="00E70843"/>
    <w:rPr>
      <w:rFonts w:cs="Courier New"/>
    </w:rPr>
  </w:style>
  <w:style w:type="character" w:customStyle="1" w:styleId="ListLabel352">
    <w:name w:val="ListLabel 352"/>
    <w:qFormat/>
    <w:rsid w:val="00E70843"/>
    <w:rPr>
      <w:rFonts w:cs="Wingdings"/>
    </w:rPr>
  </w:style>
  <w:style w:type="character" w:customStyle="1" w:styleId="ListLabel353">
    <w:name w:val="ListLabel 353"/>
    <w:qFormat/>
    <w:rsid w:val="00E70843"/>
    <w:rPr>
      <w:rFonts w:cs="Symbol"/>
    </w:rPr>
  </w:style>
  <w:style w:type="character" w:customStyle="1" w:styleId="ListLabel354">
    <w:name w:val="ListLabel 354"/>
    <w:qFormat/>
    <w:rsid w:val="00E70843"/>
    <w:rPr>
      <w:rFonts w:cs="Courier New"/>
    </w:rPr>
  </w:style>
  <w:style w:type="character" w:customStyle="1" w:styleId="ListLabel355">
    <w:name w:val="ListLabel 355"/>
    <w:qFormat/>
    <w:rsid w:val="00E70843"/>
    <w:rPr>
      <w:rFonts w:cs="Wingdings"/>
    </w:rPr>
  </w:style>
  <w:style w:type="character" w:customStyle="1" w:styleId="ListLabel356">
    <w:name w:val="ListLabel 356"/>
    <w:qFormat/>
    <w:rsid w:val="00E70843"/>
    <w:rPr>
      <w:rFonts w:cs="Times New Roman"/>
    </w:rPr>
  </w:style>
  <w:style w:type="character" w:customStyle="1" w:styleId="ListLabel357">
    <w:name w:val="ListLabel 357"/>
    <w:qFormat/>
    <w:rsid w:val="00E70843"/>
    <w:rPr>
      <w:rFonts w:cs="Times New Roman"/>
    </w:rPr>
  </w:style>
  <w:style w:type="character" w:customStyle="1" w:styleId="ListLabel358">
    <w:name w:val="ListLabel 358"/>
    <w:qFormat/>
    <w:rsid w:val="00E70843"/>
    <w:rPr>
      <w:rFonts w:cs="Times New Roman"/>
    </w:rPr>
  </w:style>
  <w:style w:type="character" w:customStyle="1" w:styleId="ListLabel359">
    <w:name w:val="ListLabel 359"/>
    <w:qFormat/>
    <w:rsid w:val="00E70843"/>
    <w:rPr>
      <w:rFonts w:cs="Times New Roman"/>
    </w:rPr>
  </w:style>
  <w:style w:type="character" w:customStyle="1" w:styleId="ListLabel360">
    <w:name w:val="ListLabel 360"/>
    <w:qFormat/>
    <w:rsid w:val="00E70843"/>
    <w:rPr>
      <w:rFonts w:cs="Times New Roman"/>
    </w:rPr>
  </w:style>
  <w:style w:type="character" w:customStyle="1" w:styleId="ListLabel361">
    <w:name w:val="ListLabel 361"/>
    <w:qFormat/>
    <w:rsid w:val="00E70843"/>
    <w:rPr>
      <w:rFonts w:cs="Times New Roman"/>
    </w:rPr>
  </w:style>
  <w:style w:type="character" w:customStyle="1" w:styleId="ListLabel362">
    <w:name w:val="ListLabel 362"/>
    <w:qFormat/>
    <w:rsid w:val="00E70843"/>
    <w:rPr>
      <w:rFonts w:cs="Times New Roman"/>
    </w:rPr>
  </w:style>
  <w:style w:type="character" w:customStyle="1" w:styleId="ListLabel363">
    <w:name w:val="ListLabel 363"/>
    <w:qFormat/>
    <w:rsid w:val="00E70843"/>
    <w:rPr>
      <w:rFonts w:cs="Times New Roman"/>
    </w:rPr>
  </w:style>
  <w:style w:type="character" w:customStyle="1" w:styleId="ListLabel364">
    <w:name w:val="ListLabel 364"/>
    <w:qFormat/>
    <w:rsid w:val="00E70843"/>
    <w:rPr>
      <w:rFonts w:cs="Times New Roman"/>
    </w:rPr>
  </w:style>
  <w:style w:type="character" w:customStyle="1" w:styleId="ListLabel365">
    <w:name w:val="ListLabel 365"/>
    <w:qFormat/>
    <w:rsid w:val="00E70843"/>
    <w:rPr>
      <w:rFonts w:cs="Times New Roman"/>
    </w:rPr>
  </w:style>
  <w:style w:type="character" w:customStyle="1" w:styleId="ListLabel366">
    <w:name w:val="ListLabel 366"/>
    <w:qFormat/>
    <w:rsid w:val="00E70843"/>
    <w:rPr>
      <w:rFonts w:cs="Courier New"/>
    </w:rPr>
  </w:style>
  <w:style w:type="character" w:customStyle="1" w:styleId="ListLabel367">
    <w:name w:val="ListLabel 367"/>
    <w:qFormat/>
    <w:rsid w:val="00E70843"/>
    <w:rPr>
      <w:rFonts w:cs="Wingdings"/>
    </w:rPr>
  </w:style>
  <w:style w:type="character" w:customStyle="1" w:styleId="ListLabel368">
    <w:name w:val="ListLabel 368"/>
    <w:qFormat/>
    <w:rsid w:val="00E70843"/>
    <w:rPr>
      <w:rFonts w:cs="Symbol"/>
    </w:rPr>
  </w:style>
  <w:style w:type="character" w:customStyle="1" w:styleId="ListLabel369">
    <w:name w:val="ListLabel 369"/>
    <w:qFormat/>
    <w:rsid w:val="00E70843"/>
    <w:rPr>
      <w:rFonts w:cs="Courier New"/>
    </w:rPr>
  </w:style>
  <w:style w:type="character" w:customStyle="1" w:styleId="ListLabel370">
    <w:name w:val="ListLabel 370"/>
    <w:qFormat/>
    <w:rsid w:val="00E70843"/>
    <w:rPr>
      <w:rFonts w:cs="Wingdings"/>
    </w:rPr>
  </w:style>
  <w:style w:type="character" w:customStyle="1" w:styleId="ListLabel371">
    <w:name w:val="ListLabel 371"/>
    <w:qFormat/>
    <w:rsid w:val="00E70843"/>
    <w:rPr>
      <w:rFonts w:cs="Symbol"/>
    </w:rPr>
  </w:style>
  <w:style w:type="character" w:customStyle="1" w:styleId="ListLabel372">
    <w:name w:val="ListLabel 372"/>
    <w:qFormat/>
    <w:rsid w:val="00E70843"/>
    <w:rPr>
      <w:rFonts w:cs="Courier New"/>
    </w:rPr>
  </w:style>
  <w:style w:type="character" w:customStyle="1" w:styleId="ListLabel373">
    <w:name w:val="ListLabel 373"/>
    <w:qFormat/>
    <w:rsid w:val="00E70843"/>
    <w:rPr>
      <w:rFonts w:cs="Wingdings"/>
    </w:rPr>
  </w:style>
  <w:style w:type="character" w:customStyle="1" w:styleId="ListLabel374">
    <w:name w:val="ListLabel 374"/>
    <w:qFormat/>
    <w:rsid w:val="00E70843"/>
    <w:rPr>
      <w:rFonts w:ascii="Arial" w:hAnsi="Arial" w:cs="Symbol"/>
      <w:sz w:val="22"/>
    </w:rPr>
  </w:style>
  <w:style w:type="character" w:customStyle="1" w:styleId="ListLabel375">
    <w:name w:val="ListLabel 375"/>
    <w:qFormat/>
    <w:rsid w:val="00E70843"/>
    <w:rPr>
      <w:rFonts w:cs="Courier New"/>
    </w:rPr>
  </w:style>
  <w:style w:type="character" w:customStyle="1" w:styleId="ListLabel376">
    <w:name w:val="ListLabel 376"/>
    <w:qFormat/>
    <w:rsid w:val="00E70843"/>
    <w:rPr>
      <w:rFonts w:cs="Wingdings"/>
    </w:rPr>
  </w:style>
  <w:style w:type="character" w:customStyle="1" w:styleId="ListLabel377">
    <w:name w:val="ListLabel 377"/>
    <w:qFormat/>
    <w:rsid w:val="00E70843"/>
    <w:rPr>
      <w:rFonts w:cs="Symbol"/>
    </w:rPr>
  </w:style>
  <w:style w:type="character" w:customStyle="1" w:styleId="ListLabel378">
    <w:name w:val="ListLabel 378"/>
    <w:qFormat/>
    <w:rsid w:val="00E70843"/>
    <w:rPr>
      <w:rFonts w:cs="Courier New"/>
    </w:rPr>
  </w:style>
  <w:style w:type="character" w:customStyle="1" w:styleId="ListLabel379">
    <w:name w:val="ListLabel 379"/>
    <w:qFormat/>
    <w:rsid w:val="00E70843"/>
    <w:rPr>
      <w:rFonts w:cs="Wingdings"/>
    </w:rPr>
  </w:style>
  <w:style w:type="character" w:customStyle="1" w:styleId="ListLabel380">
    <w:name w:val="ListLabel 380"/>
    <w:qFormat/>
    <w:rsid w:val="00E70843"/>
    <w:rPr>
      <w:rFonts w:cs="Symbol"/>
    </w:rPr>
  </w:style>
  <w:style w:type="character" w:customStyle="1" w:styleId="ListLabel381">
    <w:name w:val="ListLabel 381"/>
    <w:qFormat/>
    <w:rsid w:val="00E70843"/>
    <w:rPr>
      <w:rFonts w:cs="Courier New"/>
    </w:rPr>
  </w:style>
  <w:style w:type="character" w:customStyle="1" w:styleId="ListLabel382">
    <w:name w:val="ListLabel 382"/>
    <w:qFormat/>
    <w:rsid w:val="00E70843"/>
    <w:rPr>
      <w:rFonts w:cs="Wingdings"/>
    </w:rPr>
  </w:style>
  <w:style w:type="character" w:customStyle="1" w:styleId="ListLabel383">
    <w:name w:val="ListLabel 383"/>
    <w:qFormat/>
    <w:rsid w:val="00E70843"/>
    <w:rPr>
      <w:rFonts w:cs="Symbol"/>
      <w:b/>
    </w:rPr>
  </w:style>
  <w:style w:type="character" w:customStyle="1" w:styleId="ListLabel384">
    <w:name w:val="ListLabel 384"/>
    <w:qFormat/>
    <w:rsid w:val="00E70843"/>
    <w:rPr>
      <w:rFonts w:cs="Courier New"/>
    </w:rPr>
  </w:style>
  <w:style w:type="character" w:customStyle="1" w:styleId="ListLabel385">
    <w:name w:val="ListLabel 385"/>
    <w:qFormat/>
    <w:rsid w:val="00E70843"/>
    <w:rPr>
      <w:rFonts w:cs="Wingdings"/>
    </w:rPr>
  </w:style>
  <w:style w:type="character" w:customStyle="1" w:styleId="ListLabel386">
    <w:name w:val="ListLabel 386"/>
    <w:qFormat/>
    <w:rsid w:val="00E70843"/>
    <w:rPr>
      <w:rFonts w:cs="Symbol"/>
    </w:rPr>
  </w:style>
  <w:style w:type="character" w:customStyle="1" w:styleId="ListLabel387">
    <w:name w:val="ListLabel 387"/>
    <w:qFormat/>
    <w:rsid w:val="00E70843"/>
    <w:rPr>
      <w:rFonts w:cs="Courier New"/>
    </w:rPr>
  </w:style>
  <w:style w:type="character" w:customStyle="1" w:styleId="ListLabel388">
    <w:name w:val="ListLabel 388"/>
    <w:qFormat/>
    <w:rsid w:val="00E70843"/>
    <w:rPr>
      <w:rFonts w:cs="Wingdings"/>
    </w:rPr>
  </w:style>
  <w:style w:type="character" w:customStyle="1" w:styleId="ListLabel389">
    <w:name w:val="ListLabel 389"/>
    <w:qFormat/>
    <w:rsid w:val="00E70843"/>
    <w:rPr>
      <w:rFonts w:cs="Symbol"/>
    </w:rPr>
  </w:style>
  <w:style w:type="character" w:customStyle="1" w:styleId="ListLabel390">
    <w:name w:val="ListLabel 390"/>
    <w:qFormat/>
    <w:rsid w:val="00E70843"/>
    <w:rPr>
      <w:rFonts w:cs="Courier New"/>
    </w:rPr>
  </w:style>
  <w:style w:type="character" w:customStyle="1" w:styleId="ListLabel391">
    <w:name w:val="ListLabel 391"/>
    <w:qFormat/>
    <w:rsid w:val="00E70843"/>
    <w:rPr>
      <w:rFonts w:cs="Wingdings"/>
    </w:rPr>
  </w:style>
  <w:style w:type="character" w:customStyle="1" w:styleId="ListLabel392">
    <w:name w:val="ListLabel 392"/>
    <w:qFormat/>
    <w:rsid w:val="00E70843"/>
    <w:rPr>
      <w:rFonts w:ascii="Arial" w:hAnsi="Arial" w:cs="Symbol"/>
      <w:sz w:val="22"/>
    </w:rPr>
  </w:style>
  <w:style w:type="character" w:customStyle="1" w:styleId="ListLabel393">
    <w:name w:val="ListLabel 393"/>
    <w:qFormat/>
    <w:rsid w:val="00E70843"/>
    <w:rPr>
      <w:rFonts w:cs="Courier New"/>
    </w:rPr>
  </w:style>
  <w:style w:type="character" w:customStyle="1" w:styleId="ListLabel394">
    <w:name w:val="ListLabel 394"/>
    <w:qFormat/>
    <w:rsid w:val="00E70843"/>
    <w:rPr>
      <w:rFonts w:cs="Wingdings"/>
    </w:rPr>
  </w:style>
  <w:style w:type="character" w:customStyle="1" w:styleId="ListLabel395">
    <w:name w:val="ListLabel 395"/>
    <w:qFormat/>
    <w:rsid w:val="00E70843"/>
    <w:rPr>
      <w:rFonts w:cs="Symbol"/>
    </w:rPr>
  </w:style>
  <w:style w:type="character" w:customStyle="1" w:styleId="ListLabel396">
    <w:name w:val="ListLabel 396"/>
    <w:qFormat/>
    <w:rsid w:val="00E70843"/>
    <w:rPr>
      <w:rFonts w:cs="Courier New"/>
    </w:rPr>
  </w:style>
  <w:style w:type="character" w:customStyle="1" w:styleId="ListLabel397">
    <w:name w:val="ListLabel 397"/>
    <w:qFormat/>
    <w:rsid w:val="00E70843"/>
    <w:rPr>
      <w:rFonts w:cs="Wingdings"/>
    </w:rPr>
  </w:style>
  <w:style w:type="character" w:customStyle="1" w:styleId="ListLabel398">
    <w:name w:val="ListLabel 398"/>
    <w:qFormat/>
    <w:rsid w:val="00E70843"/>
    <w:rPr>
      <w:rFonts w:cs="Symbol"/>
    </w:rPr>
  </w:style>
  <w:style w:type="character" w:customStyle="1" w:styleId="ListLabel399">
    <w:name w:val="ListLabel 399"/>
    <w:qFormat/>
    <w:rsid w:val="00E70843"/>
    <w:rPr>
      <w:rFonts w:cs="Courier New"/>
    </w:rPr>
  </w:style>
  <w:style w:type="character" w:customStyle="1" w:styleId="ListLabel400">
    <w:name w:val="ListLabel 400"/>
    <w:qFormat/>
    <w:rsid w:val="00E70843"/>
    <w:rPr>
      <w:rFonts w:cs="Wingdings"/>
    </w:rPr>
  </w:style>
  <w:style w:type="character" w:customStyle="1" w:styleId="ListLabel401">
    <w:name w:val="ListLabel 401"/>
    <w:qFormat/>
    <w:rsid w:val="00E70843"/>
    <w:rPr>
      <w:rFonts w:cs="Symbol"/>
    </w:rPr>
  </w:style>
  <w:style w:type="character" w:customStyle="1" w:styleId="ListLabel402">
    <w:name w:val="ListLabel 402"/>
    <w:qFormat/>
    <w:rsid w:val="00E70843"/>
    <w:rPr>
      <w:rFonts w:cs="Courier New"/>
    </w:rPr>
  </w:style>
  <w:style w:type="character" w:customStyle="1" w:styleId="ListLabel403">
    <w:name w:val="ListLabel 403"/>
    <w:qFormat/>
    <w:rsid w:val="00E70843"/>
    <w:rPr>
      <w:rFonts w:cs="Wingdings"/>
    </w:rPr>
  </w:style>
  <w:style w:type="character" w:customStyle="1" w:styleId="ListLabel404">
    <w:name w:val="ListLabel 404"/>
    <w:qFormat/>
    <w:rsid w:val="00E70843"/>
    <w:rPr>
      <w:rFonts w:cs="Symbol"/>
    </w:rPr>
  </w:style>
  <w:style w:type="character" w:customStyle="1" w:styleId="ListLabel405">
    <w:name w:val="ListLabel 405"/>
    <w:qFormat/>
    <w:rsid w:val="00E70843"/>
    <w:rPr>
      <w:rFonts w:cs="Courier New"/>
    </w:rPr>
  </w:style>
  <w:style w:type="character" w:customStyle="1" w:styleId="ListLabel406">
    <w:name w:val="ListLabel 406"/>
    <w:qFormat/>
    <w:rsid w:val="00E70843"/>
    <w:rPr>
      <w:rFonts w:cs="Wingdings"/>
    </w:rPr>
  </w:style>
  <w:style w:type="character" w:customStyle="1" w:styleId="ListLabel407">
    <w:name w:val="ListLabel 407"/>
    <w:qFormat/>
    <w:rsid w:val="00E70843"/>
    <w:rPr>
      <w:rFonts w:cs="Symbol"/>
    </w:rPr>
  </w:style>
  <w:style w:type="character" w:customStyle="1" w:styleId="ListLabel408">
    <w:name w:val="ListLabel 408"/>
    <w:qFormat/>
    <w:rsid w:val="00E70843"/>
    <w:rPr>
      <w:rFonts w:cs="Courier New"/>
    </w:rPr>
  </w:style>
  <w:style w:type="character" w:customStyle="1" w:styleId="ListLabel409">
    <w:name w:val="ListLabel 409"/>
    <w:qFormat/>
    <w:rsid w:val="00E70843"/>
    <w:rPr>
      <w:rFonts w:cs="Wingdings"/>
    </w:rPr>
  </w:style>
  <w:style w:type="character" w:customStyle="1" w:styleId="ListLabel410">
    <w:name w:val="ListLabel 410"/>
    <w:qFormat/>
    <w:rsid w:val="00E70843"/>
    <w:rPr>
      <w:rFonts w:cs="Symbol"/>
    </w:rPr>
  </w:style>
  <w:style w:type="character" w:customStyle="1" w:styleId="ListLabel411">
    <w:name w:val="ListLabel 411"/>
    <w:qFormat/>
    <w:rsid w:val="00E70843"/>
    <w:rPr>
      <w:rFonts w:cs="Courier New"/>
    </w:rPr>
  </w:style>
  <w:style w:type="character" w:customStyle="1" w:styleId="ListLabel412">
    <w:name w:val="ListLabel 412"/>
    <w:qFormat/>
    <w:rsid w:val="00E70843"/>
    <w:rPr>
      <w:rFonts w:cs="Wingdings"/>
    </w:rPr>
  </w:style>
  <w:style w:type="character" w:customStyle="1" w:styleId="ListLabel413">
    <w:name w:val="ListLabel 413"/>
    <w:qFormat/>
    <w:rsid w:val="00E70843"/>
    <w:rPr>
      <w:rFonts w:cs="Symbol"/>
    </w:rPr>
  </w:style>
  <w:style w:type="character" w:customStyle="1" w:styleId="ListLabel414">
    <w:name w:val="ListLabel 414"/>
    <w:qFormat/>
    <w:rsid w:val="00E70843"/>
    <w:rPr>
      <w:rFonts w:cs="Courier New"/>
    </w:rPr>
  </w:style>
  <w:style w:type="character" w:customStyle="1" w:styleId="ListLabel415">
    <w:name w:val="ListLabel 415"/>
    <w:qFormat/>
    <w:rsid w:val="00E70843"/>
    <w:rPr>
      <w:rFonts w:cs="Wingdings"/>
    </w:rPr>
  </w:style>
  <w:style w:type="character" w:customStyle="1" w:styleId="ListLabel416">
    <w:name w:val="ListLabel 416"/>
    <w:qFormat/>
    <w:rsid w:val="00E70843"/>
    <w:rPr>
      <w:rFonts w:cs="Symbol"/>
    </w:rPr>
  </w:style>
  <w:style w:type="character" w:customStyle="1" w:styleId="ListLabel417">
    <w:name w:val="ListLabel 417"/>
    <w:qFormat/>
    <w:rsid w:val="00E70843"/>
    <w:rPr>
      <w:rFonts w:cs="Courier New"/>
    </w:rPr>
  </w:style>
  <w:style w:type="character" w:customStyle="1" w:styleId="ListLabel418">
    <w:name w:val="ListLabel 418"/>
    <w:qFormat/>
    <w:rsid w:val="00E70843"/>
    <w:rPr>
      <w:rFonts w:cs="Wingdings"/>
    </w:rPr>
  </w:style>
  <w:style w:type="paragraph" w:customStyle="1" w:styleId="Heading">
    <w:name w:val="Heading"/>
    <w:basedOn w:val="Normal"/>
    <w:next w:val="BodyText"/>
    <w:qFormat/>
    <w:rsid w:val="00E70843"/>
    <w:pPr>
      <w:keepNext/>
      <w:spacing w:before="240"/>
    </w:pPr>
    <w:rPr>
      <w:rFonts w:ascii="Liberation Sans" w:eastAsia="Microsoft YaHei" w:hAnsi="Liberation Sans"/>
      <w:sz w:val="28"/>
      <w:szCs w:val="28"/>
    </w:rPr>
  </w:style>
  <w:style w:type="paragraph" w:styleId="BodyText">
    <w:name w:val="Body Text"/>
    <w:basedOn w:val="Normal"/>
    <w:link w:val="BodyTextChar"/>
    <w:rsid w:val="00FE6A30"/>
    <w:pPr>
      <w:tabs>
        <w:tab w:val="left" w:pos="432"/>
      </w:tabs>
      <w:ind w:left="432" w:hanging="432"/>
    </w:pPr>
    <w:rPr>
      <w:rFonts w:ascii="Times New Roman" w:hAnsi="Times New Roman"/>
      <w:sz w:val="20"/>
      <w:lang w:eastAsia="et-EE"/>
    </w:rPr>
  </w:style>
  <w:style w:type="paragraph" w:styleId="List">
    <w:name w:val="List"/>
    <w:basedOn w:val="BodyText"/>
    <w:uiPriority w:val="99"/>
    <w:locked/>
    <w:rsid w:val="00443C45"/>
    <w:pPr>
      <w:suppressAutoHyphens/>
      <w:ind w:left="0" w:firstLine="0"/>
    </w:pPr>
    <w:rPr>
      <w:rFonts w:cs="Tahoma"/>
      <w:sz w:val="24"/>
      <w:szCs w:val="24"/>
      <w:lang w:eastAsia="ar-SA"/>
    </w:rPr>
  </w:style>
  <w:style w:type="paragraph" w:styleId="Caption">
    <w:name w:val="caption"/>
    <w:basedOn w:val="Normal"/>
    <w:qFormat/>
    <w:rsid w:val="00E70843"/>
    <w:pPr>
      <w:suppressLineNumbers/>
    </w:pPr>
    <w:rPr>
      <w:i/>
      <w:iCs/>
      <w:szCs w:val="24"/>
    </w:rPr>
  </w:style>
  <w:style w:type="paragraph" w:customStyle="1" w:styleId="Index">
    <w:name w:val="Index"/>
    <w:basedOn w:val="Normal"/>
    <w:qFormat/>
    <w:rsid w:val="00E70843"/>
    <w:pPr>
      <w:suppressLineNumbers/>
    </w:pPr>
  </w:style>
  <w:style w:type="paragraph" w:styleId="Header">
    <w:name w:val="header"/>
    <w:basedOn w:val="Normal"/>
    <w:link w:val="HeaderChar"/>
    <w:uiPriority w:val="99"/>
    <w:rsid w:val="00FE6A30"/>
    <w:pPr>
      <w:tabs>
        <w:tab w:val="center" w:pos="4153"/>
        <w:tab w:val="right" w:pos="8306"/>
      </w:tabs>
    </w:pPr>
    <w:rPr>
      <w:rFonts w:ascii="Times New Roman" w:hAnsi="Times New Roman"/>
    </w:rPr>
  </w:style>
  <w:style w:type="paragraph" w:styleId="Footer">
    <w:name w:val="footer"/>
    <w:basedOn w:val="Normal"/>
    <w:link w:val="FooterChar"/>
    <w:uiPriority w:val="99"/>
    <w:rsid w:val="00FE6A30"/>
    <w:pPr>
      <w:tabs>
        <w:tab w:val="center" w:pos="4153"/>
        <w:tab w:val="right" w:pos="8306"/>
      </w:tabs>
    </w:pPr>
    <w:rPr>
      <w:rFonts w:ascii="Times New Roman" w:hAnsi="Times New Roman"/>
    </w:rPr>
  </w:style>
  <w:style w:type="paragraph" w:styleId="BodyText2">
    <w:name w:val="Body Text 2"/>
    <w:basedOn w:val="Normal"/>
    <w:link w:val="BodyText2Char"/>
    <w:qFormat/>
    <w:rsid w:val="00FE6A30"/>
    <w:pPr>
      <w:tabs>
        <w:tab w:val="left" w:pos="576"/>
      </w:tabs>
      <w:ind w:left="576" w:hanging="576"/>
    </w:pPr>
    <w:rPr>
      <w:rFonts w:ascii="Times New Roman" w:hAnsi="Times New Roman"/>
    </w:rPr>
  </w:style>
  <w:style w:type="paragraph" w:styleId="Title">
    <w:name w:val="Title"/>
    <w:basedOn w:val="Normal"/>
    <w:link w:val="TitleChar"/>
    <w:uiPriority w:val="99"/>
    <w:qFormat/>
    <w:rsid w:val="00FE6A30"/>
    <w:pPr>
      <w:jc w:val="center"/>
    </w:pPr>
    <w:rPr>
      <w:rFonts w:ascii="Cambria" w:hAnsi="Cambria"/>
      <w:b/>
      <w:sz w:val="32"/>
      <w:lang w:eastAsia="et-EE"/>
    </w:rPr>
  </w:style>
  <w:style w:type="paragraph" w:styleId="BodyText3">
    <w:name w:val="Body Text 3"/>
    <w:basedOn w:val="Normal"/>
    <w:link w:val="BodyText3Char"/>
    <w:qFormat/>
    <w:rsid w:val="00FE6A30"/>
    <w:pPr>
      <w:tabs>
        <w:tab w:val="left" w:pos="720"/>
      </w:tabs>
      <w:ind w:left="720" w:hanging="720"/>
    </w:pPr>
    <w:rPr>
      <w:rFonts w:ascii="Times New Roman" w:hAnsi="Times New Roman"/>
      <w:b/>
      <w:color w:val="FF6600"/>
    </w:rPr>
  </w:style>
  <w:style w:type="paragraph" w:styleId="BodyTextIndent2">
    <w:name w:val="Body Text Indent 2"/>
    <w:basedOn w:val="Normal"/>
    <w:link w:val="BodyTextIndent2Char"/>
    <w:uiPriority w:val="99"/>
    <w:qFormat/>
    <w:rsid w:val="00FE6A30"/>
    <w:pPr>
      <w:tabs>
        <w:tab w:val="left" w:pos="284"/>
        <w:tab w:val="left" w:pos="5812"/>
        <w:tab w:val="left" w:pos="7484"/>
        <w:tab w:val="decimal" w:pos="8618"/>
        <w:tab w:val="left" w:pos="9185"/>
      </w:tabs>
      <w:ind w:left="709"/>
    </w:pPr>
    <w:rPr>
      <w:rFonts w:ascii="Times New Roman" w:hAnsi="Times New Roman"/>
      <w:lang w:val="en-GB"/>
    </w:rPr>
  </w:style>
  <w:style w:type="paragraph" w:styleId="BodyTextIndent3">
    <w:name w:val="Body Text Indent 3"/>
    <w:basedOn w:val="Normal"/>
    <w:link w:val="BodyTextIndent3Char"/>
    <w:uiPriority w:val="99"/>
    <w:qFormat/>
    <w:rsid w:val="00FE6A30"/>
    <w:pPr>
      <w:tabs>
        <w:tab w:val="left" w:pos="284"/>
      </w:tabs>
      <w:ind w:left="720"/>
    </w:pPr>
    <w:rPr>
      <w:rFonts w:ascii="Times New Roman" w:hAnsi="Times New Roman"/>
      <w:sz w:val="16"/>
      <w:lang w:eastAsia="et-EE"/>
    </w:rPr>
  </w:style>
  <w:style w:type="paragraph" w:styleId="TOC1">
    <w:name w:val="toc 1"/>
    <w:basedOn w:val="Normal"/>
    <w:next w:val="Normal"/>
    <w:autoRedefine/>
    <w:uiPriority w:val="39"/>
    <w:rsid w:val="004A2A6C"/>
    <w:pPr>
      <w:tabs>
        <w:tab w:val="left" w:pos="800"/>
        <w:tab w:val="right" w:leader="dot" w:pos="9480"/>
      </w:tabs>
      <w:spacing w:line="240" w:lineRule="auto"/>
    </w:pPr>
    <w:rPr>
      <w:bCs/>
      <w:caps/>
      <w:szCs w:val="24"/>
    </w:rPr>
  </w:style>
  <w:style w:type="paragraph" w:styleId="TOC2">
    <w:name w:val="toc 2"/>
    <w:basedOn w:val="Normal"/>
    <w:next w:val="Normal"/>
    <w:autoRedefine/>
    <w:uiPriority w:val="39"/>
    <w:rsid w:val="003F1E3D"/>
    <w:pPr>
      <w:tabs>
        <w:tab w:val="left" w:pos="600"/>
        <w:tab w:val="left" w:pos="1000"/>
        <w:tab w:val="right" w:leader="dot" w:pos="9516"/>
      </w:tabs>
      <w:spacing w:before="60" w:after="60" w:line="276" w:lineRule="auto"/>
      <w:ind w:left="198"/>
    </w:pPr>
    <w:rPr>
      <w:smallCaps/>
      <w:szCs w:val="22"/>
    </w:rPr>
  </w:style>
  <w:style w:type="paragraph" w:styleId="TOC3">
    <w:name w:val="toc 3"/>
    <w:basedOn w:val="Normal"/>
    <w:next w:val="Normal"/>
    <w:autoRedefine/>
    <w:uiPriority w:val="39"/>
    <w:rsid w:val="009243B3"/>
    <w:pPr>
      <w:tabs>
        <w:tab w:val="left" w:pos="1000"/>
        <w:tab w:val="right" w:leader="dot" w:pos="9516"/>
      </w:tabs>
      <w:spacing w:before="0" w:after="60" w:line="240" w:lineRule="auto"/>
      <w:ind w:left="403"/>
    </w:pPr>
    <w:rPr>
      <w:rFonts w:cs="Arial"/>
      <w:iCs/>
      <w:sz w:val="20"/>
    </w:rPr>
  </w:style>
  <w:style w:type="paragraph" w:styleId="TOC4">
    <w:name w:val="toc 4"/>
    <w:basedOn w:val="Normal"/>
    <w:next w:val="Normal"/>
    <w:autoRedefine/>
    <w:uiPriority w:val="99"/>
    <w:rsid w:val="00CF5EC2"/>
    <w:pPr>
      <w:tabs>
        <w:tab w:val="left" w:pos="1134"/>
        <w:tab w:val="right" w:leader="dot" w:pos="9516"/>
      </w:tabs>
      <w:ind w:left="426"/>
    </w:pPr>
    <w:rPr>
      <w:szCs w:val="21"/>
    </w:rPr>
  </w:style>
  <w:style w:type="paragraph" w:styleId="TOC5">
    <w:name w:val="toc 5"/>
    <w:basedOn w:val="Normal"/>
    <w:next w:val="Normal"/>
    <w:autoRedefine/>
    <w:uiPriority w:val="99"/>
    <w:rsid w:val="00FE6A30"/>
    <w:pPr>
      <w:ind w:left="800"/>
    </w:pPr>
    <w:rPr>
      <w:szCs w:val="21"/>
    </w:rPr>
  </w:style>
  <w:style w:type="paragraph" w:styleId="TOC6">
    <w:name w:val="toc 6"/>
    <w:basedOn w:val="Normal"/>
    <w:next w:val="Normal"/>
    <w:autoRedefine/>
    <w:uiPriority w:val="99"/>
    <w:rsid w:val="00FE6A30"/>
    <w:pPr>
      <w:ind w:left="1000"/>
    </w:pPr>
    <w:rPr>
      <w:szCs w:val="21"/>
    </w:rPr>
  </w:style>
  <w:style w:type="paragraph" w:styleId="TOC7">
    <w:name w:val="toc 7"/>
    <w:basedOn w:val="Normal"/>
    <w:next w:val="Normal"/>
    <w:autoRedefine/>
    <w:uiPriority w:val="99"/>
    <w:rsid w:val="00FE6A30"/>
    <w:pPr>
      <w:ind w:left="1200"/>
    </w:pPr>
    <w:rPr>
      <w:szCs w:val="21"/>
    </w:rPr>
  </w:style>
  <w:style w:type="paragraph" w:styleId="TOC8">
    <w:name w:val="toc 8"/>
    <w:basedOn w:val="Normal"/>
    <w:next w:val="Normal"/>
    <w:autoRedefine/>
    <w:uiPriority w:val="99"/>
    <w:rsid w:val="00FE6A30"/>
    <w:pPr>
      <w:ind w:left="1400"/>
    </w:pPr>
    <w:rPr>
      <w:szCs w:val="21"/>
    </w:rPr>
  </w:style>
  <w:style w:type="paragraph" w:styleId="TOC9">
    <w:name w:val="toc 9"/>
    <w:basedOn w:val="Normal"/>
    <w:next w:val="Normal"/>
    <w:autoRedefine/>
    <w:uiPriority w:val="99"/>
    <w:rsid w:val="00FE6A30"/>
    <w:pPr>
      <w:ind w:left="1600"/>
    </w:pPr>
    <w:rPr>
      <w:szCs w:val="21"/>
    </w:rPr>
  </w:style>
  <w:style w:type="paragraph" w:styleId="BalloonText">
    <w:name w:val="Balloon Text"/>
    <w:basedOn w:val="Normal"/>
    <w:link w:val="BalloonTextChar"/>
    <w:uiPriority w:val="99"/>
    <w:qFormat/>
    <w:rsid w:val="00D71C97"/>
    <w:rPr>
      <w:rFonts w:ascii="Tahoma" w:hAnsi="Tahoma"/>
      <w:sz w:val="16"/>
    </w:rPr>
  </w:style>
  <w:style w:type="paragraph" w:styleId="BodyTextIndent">
    <w:name w:val="Body Text Indent"/>
    <w:basedOn w:val="Normal"/>
    <w:link w:val="BodyTextIndentChar"/>
    <w:uiPriority w:val="99"/>
    <w:rsid w:val="0047384C"/>
    <w:pPr>
      <w:ind w:left="283"/>
    </w:pPr>
    <w:rPr>
      <w:rFonts w:ascii="Times New Roman" w:hAnsi="Times New Roman"/>
    </w:rPr>
  </w:style>
  <w:style w:type="paragraph" w:styleId="FootnoteText">
    <w:name w:val="footnote text"/>
    <w:basedOn w:val="Normal"/>
    <w:link w:val="FootnoteTextChar"/>
    <w:uiPriority w:val="99"/>
    <w:qFormat/>
    <w:rsid w:val="00631B5D"/>
    <w:rPr>
      <w:rFonts w:ascii="Times New Roman" w:hAnsi="Times New Roman"/>
      <w:sz w:val="20"/>
      <w:lang w:eastAsia="et-EE"/>
    </w:rPr>
  </w:style>
  <w:style w:type="paragraph" w:customStyle="1" w:styleId="StyleStandardJustified">
    <w:name w:val="Style Standard + Justified"/>
    <w:basedOn w:val="Normal"/>
    <w:uiPriority w:val="99"/>
    <w:qFormat/>
    <w:rsid w:val="00A51CD2"/>
    <w:rPr>
      <w:szCs w:val="24"/>
      <w:lang w:val="en-US"/>
    </w:rPr>
  </w:style>
  <w:style w:type="paragraph" w:customStyle="1" w:styleId="Normaltabel">
    <w:name w:val="Normal tabel"/>
    <w:basedOn w:val="Normal"/>
    <w:uiPriority w:val="99"/>
    <w:qFormat/>
    <w:rsid w:val="00866BA5"/>
    <w:pPr>
      <w:jc w:val="center"/>
    </w:pPr>
    <w:rPr>
      <w:sz w:val="20"/>
      <w:szCs w:val="24"/>
    </w:rPr>
  </w:style>
  <w:style w:type="paragraph" w:customStyle="1" w:styleId="vv">
    <w:name w:val="vv"/>
    <w:basedOn w:val="Normal"/>
    <w:uiPriority w:val="99"/>
    <w:qFormat/>
    <w:rsid w:val="00F659D3"/>
    <w:pPr>
      <w:spacing w:before="240" w:afterAutospacing="1"/>
    </w:pPr>
    <w:rPr>
      <w:szCs w:val="24"/>
      <w:lang w:eastAsia="zh-CN"/>
    </w:rPr>
  </w:style>
  <w:style w:type="paragraph" w:styleId="NoSpacing">
    <w:name w:val="No Spacing"/>
    <w:link w:val="NoSpacingChar"/>
    <w:uiPriority w:val="99"/>
    <w:qFormat/>
    <w:rsid w:val="003D081C"/>
    <w:pPr>
      <w:overflowPunct w:val="0"/>
    </w:pPr>
    <w:rPr>
      <w:rFonts w:ascii="Calibri" w:hAnsi="Calibri"/>
      <w:color w:val="00000A"/>
      <w:sz w:val="24"/>
      <w:lang w:val="en-US" w:eastAsia="en-US"/>
    </w:rPr>
  </w:style>
  <w:style w:type="paragraph" w:customStyle="1" w:styleId="ETPGrupp">
    <w:name w:val="ETP Grupp"/>
    <w:basedOn w:val="Normal"/>
    <w:uiPriority w:val="99"/>
    <w:qFormat/>
    <w:rsid w:val="00C6584E"/>
    <w:rPr>
      <w:szCs w:val="24"/>
    </w:rPr>
  </w:style>
  <w:style w:type="paragraph" w:customStyle="1" w:styleId="zDokumenttyp">
    <w:name w:val="zDokumenttyp"/>
    <w:basedOn w:val="Normal"/>
    <w:next w:val="Header"/>
    <w:uiPriority w:val="99"/>
    <w:qFormat/>
    <w:rsid w:val="00C6584E"/>
    <w:pPr>
      <w:tabs>
        <w:tab w:val="left" w:pos="0"/>
        <w:tab w:val="left" w:pos="567"/>
        <w:tab w:val="left" w:pos="1276"/>
        <w:tab w:val="left" w:pos="2552"/>
        <w:tab w:val="left" w:pos="3828"/>
        <w:tab w:val="left" w:pos="5103"/>
        <w:tab w:val="left" w:pos="6379"/>
        <w:tab w:val="right" w:pos="8364"/>
      </w:tabs>
      <w:spacing w:line="360" w:lineRule="exact"/>
    </w:pPr>
    <w:rPr>
      <w:caps/>
      <w:spacing w:val="26"/>
      <w:sz w:val="30"/>
      <w:lang w:val="en-GB" w:eastAsia="sv-SE"/>
    </w:rPr>
  </w:style>
  <w:style w:type="paragraph" w:styleId="ListParagraph">
    <w:name w:val="List Paragraph"/>
    <w:basedOn w:val="Normal"/>
    <w:uiPriority w:val="34"/>
    <w:qFormat/>
    <w:rsid w:val="00C6584E"/>
    <w:pPr>
      <w:ind w:left="708"/>
    </w:pPr>
    <w:rPr>
      <w:szCs w:val="24"/>
      <w:lang w:val="en-US"/>
    </w:rPr>
  </w:style>
  <w:style w:type="paragraph" w:styleId="TOCHeading">
    <w:name w:val="TOC Heading"/>
    <w:basedOn w:val="Heading1"/>
    <w:next w:val="Normal"/>
    <w:uiPriority w:val="39"/>
    <w:qFormat/>
    <w:rsid w:val="00807784"/>
    <w:pPr>
      <w:keepLines/>
      <w:numPr>
        <w:numId w:val="0"/>
      </w:numPr>
      <w:spacing w:before="480" w:line="276" w:lineRule="auto"/>
    </w:pPr>
    <w:rPr>
      <w:rFonts w:ascii="Cambria" w:hAnsi="Cambria"/>
      <w:bCs/>
      <w:color w:val="365F91"/>
      <w:sz w:val="28"/>
      <w:szCs w:val="28"/>
      <w:lang w:val="en-US"/>
    </w:rPr>
  </w:style>
  <w:style w:type="paragraph" w:customStyle="1" w:styleId="bodym">
    <w:name w:val="bodym"/>
    <w:basedOn w:val="Normal"/>
    <w:uiPriority w:val="99"/>
    <w:qFormat/>
    <w:rsid w:val="00D1688C"/>
    <w:pPr>
      <w:spacing w:beforeAutospacing="1" w:afterAutospacing="1"/>
    </w:pPr>
    <w:rPr>
      <w:szCs w:val="24"/>
      <w:lang w:val="ru-RU" w:eastAsia="ru-RU"/>
    </w:rPr>
  </w:style>
  <w:style w:type="paragraph" w:customStyle="1" w:styleId="Normal12pt">
    <w:name w:val="Normal + 12 pt"/>
    <w:basedOn w:val="Normal"/>
    <w:link w:val="Normal12ptMrk"/>
    <w:qFormat/>
    <w:rsid w:val="000A5DFF"/>
    <w:rPr>
      <w:rFonts w:ascii="Times New Roman" w:hAnsi="Times New Roman"/>
    </w:rPr>
  </w:style>
  <w:style w:type="paragraph" w:customStyle="1" w:styleId="ListParagraph1">
    <w:name w:val="List Paragraph1"/>
    <w:basedOn w:val="Normal"/>
    <w:uiPriority w:val="99"/>
    <w:qFormat/>
    <w:rsid w:val="005D0C5F"/>
    <w:pPr>
      <w:suppressAutoHyphens/>
      <w:ind w:left="708"/>
    </w:pPr>
    <w:rPr>
      <w:rFonts w:cs="Times"/>
      <w:spacing w:val="-3"/>
      <w:lang w:eastAsia="ar-SA"/>
    </w:rPr>
  </w:style>
  <w:style w:type="paragraph" w:customStyle="1" w:styleId="Default">
    <w:name w:val="Default"/>
    <w:qFormat/>
    <w:rsid w:val="0030482A"/>
    <w:pPr>
      <w:overflowPunct w:val="0"/>
    </w:pPr>
    <w:rPr>
      <w:color w:val="000000"/>
      <w:sz w:val="24"/>
    </w:rPr>
  </w:style>
  <w:style w:type="paragraph" w:styleId="NormalWeb">
    <w:name w:val="Normal (Web)"/>
    <w:basedOn w:val="Normal"/>
    <w:uiPriority w:val="99"/>
    <w:qFormat/>
    <w:locked/>
    <w:rsid w:val="00443C45"/>
    <w:pPr>
      <w:spacing w:beforeAutospacing="1" w:afterAutospacing="1"/>
    </w:pPr>
    <w:rPr>
      <w:szCs w:val="24"/>
      <w:lang w:val="en-GB"/>
    </w:rPr>
  </w:style>
  <w:style w:type="paragraph" w:customStyle="1" w:styleId="Tekst">
    <w:name w:val="Tekst"/>
    <w:basedOn w:val="Normal"/>
    <w:uiPriority w:val="99"/>
    <w:qFormat/>
    <w:rsid w:val="00443C45"/>
    <w:pPr>
      <w:widowControl w:val="0"/>
      <w:suppressAutoHyphens/>
      <w:ind w:left="1418"/>
    </w:pPr>
    <w:rPr>
      <w:rFonts w:ascii="Tahoma" w:hAnsi="Tahoma"/>
      <w:sz w:val="20"/>
    </w:rPr>
  </w:style>
  <w:style w:type="paragraph" w:styleId="Subtitle">
    <w:name w:val="Subtitle"/>
    <w:basedOn w:val="Normal"/>
    <w:next w:val="Normal"/>
    <w:link w:val="SubtitleChar"/>
    <w:uiPriority w:val="99"/>
    <w:qFormat/>
    <w:locked/>
    <w:rsid w:val="00443C45"/>
    <w:pPr>
      <w:spacing w:after="60"/>
      <w:jc w:val="center"/>
      <w:outlineLvl w:val="1"/>
    </w:pPr>
    <w:rPr>
      <w:rFonts w:ascii="Cambria" w:hAnsi="Cambria"/>
      <w:szCs w:val="24"/>
      <w:lang w:eastAsia="et-EE"/>
    </w:rPr>
  </w:style>
  <w:style w:type="paragraph" w:customStyle="1" w:styleId="Kliimakonsult">
    <w:name w:val="Kliimakonsult"/>
    <w:basedOn w:val="Normal"/>
    <w:uiPriority w:val="99"/>
    <w:qFormat/>
    <w:rsid w:val="00443C45"/>
    <w:rPr>
      <w:szCs w:val="24"/>
    </w:rPr>
  </w:style>
  <w:style w:type="paragraph" w:customStyle="1" w:styleId="Seletus">
    <w:name w:val="Seletus"/>
    <w:basedOn w:val="Normal"/>
    <w:uiPriority w:val="99"/>
    <w:qFormat/>
    <w:rsid w:val="00443C45"/>
    <w:pPr>
      <w:ind w:left="1276"/>
    </w:pPr>
  </w:style>
  <w:style w:type="paragraph" w:customStyle="1" w:styleId="Standard">
    <w:name w:val="Standard"/>
    <w:uiPriority w:val="99"/>
    <w:qFormat/>
    <w:rsid w:val="00443C45"/>
    <w:pPr>
      <w:suppressAutoHyphens/>
      <w:overflowPunct w:val="0"/>
    </w:pPr>
    <w:rPr>
      <w:color w:val="00000A"/>
      <w:sz w:val="24"/>
      <w:szCs w:val="20"/>
      <w:lang w:val="en-AU" w:eastAsia="ar-SA"/>
    </w:rPr>
  </w:style>
  <w:style w:type="paragraph" w:customStyle="1" w:styleId="Nn">
    <w:name w:val="Nn"/>
    <w:basedOn w:val="Normal"/>
    <w:uiPriority w:val="99"/>
    <w:qFormat/>
    <w:rsid w:val="00443C45"/>
    <w:pPr>
      <w:keepNext/>
      <w:spacing w:before="480" w:after="240"/>
      <w:ind w:left="567" w:hanging="567"/>
    </w:pPr>
    <w:rPr>
      <w:rFonts w:ascii="Times New Roman Bold" w:hAnsi="Times New Roman Bold"/>
      <w:b/>
    </w:rPr>
  </w:style>
  <w:style w:type="paragraph" w:customStyle="1" w:styleId="Nnn">
    <w:name w:val="Nnn"/>
    <w:basedOn w:val="Normal"/>
    <w:uiPriority w:val="99"/>
    <w:qFormat/>
    <w:rsid w:val="00443C45"/>
    <w:pPr>
      <w:keepNext/>
      <w:spacing w:before="240"/>
      <w:ind w:left="567" w:hanging="567"/>
    </w:pPr>
    <w:rPr>
      <w:rFonts w:ascii="Times New Roman Bold" w:hAnsi="Times New Roman Bold"/>
      <w:b/>
    </w:rPr>
  </w:style>
  <w:style w:type="paragraph" w:customStyle="1" w:styleId="Tavatekst">
    <w:name w:val="Tavatekst"/>
    <w:uiPriority w:val="99"/>
    <w:qFormat/>
    <w:rsid w:val="00443C45"/>
    <w:pPr>
      <w:overflowPunct w:val="0"/>
      <w:jc w:val="both"/>
    </w:pPr>
    <w:rPr>
      <w:color w:val="00000A"/>
      <w:sz w:val="24"/>
      <w:szCs w:val="20"/>
      <w:lang w:eastAsia="en-US"/>
    </w:rPr>
  </w:style>
  <w:style w:type="paragraph" w:styleId="CommentText">
    <w:name w:val="annotation text"/>
    <w:basedOn w:val="Normal"/>
    <w:link w:val="CommentTextChar"/>
    <w:uiPriority w:val="99"/>
    <w:qFormat/>
    <w:locked/>
    <w:rsid w:val="00443C45"/>
    <w:pPr>
      <w:suppressAutoHyphens/>
    </w:pPr>
    <w:rPr>
      <w:rFonts w:ascii="Times New Roman" w:hAnsi="Times New Roman"/>
      <w:sz w:val="20"/>
      <w:lang w:eastAsia="ar-SA"/>
    </w:rPr>
  </w:style>
  <w:style w:type="paragraph" w:styleId="CommentSubject">
    <w:name w:val="annotation subject"/>
    <w:basedOn w:val="CommentText"/>
    <w:link w:val="CommentSubjectChar"/>
    <w:uiPriority w:val="99"/>
    <w:qFormat/>
    <w:locked/>
    <w:rsid w:val="00443C45"/>
    <w:rPr>
      <w:b/>
      <w:bCs/>
    </w:rPr>
  </w:style>
  <w:style w:type="paragraph" w:customStyle="1" w:styleId="Pealkiri1">
    <w:name w:val="Pealkiri1"/>
    <w:basedOn w:val="Normal"/>
    <w:uiPriority w:val="99"/>
    <w:qFormat/>
    <w:rsid w:val="00443C45"/>
    <w:pPr>
      <w:keepNext/>
      <w:suppressAutoHyphens/>
      <w:spacing w:before="240"/>
    </w:pPr>
    <w:rPr>
      <w:rFonts w:eastAsia="MS Mincho" w:cs="Tahoma"/>
      <w:sz w:val="28"/>
      <w:szCs w:val="28"/>
      <w:lang w:eastAsia="ar-SA"/>
    </w:rPr>
  </w:style>
  <w:style w:type="paragraph" w:customStyle="1" w:styleId="Pealdis1">
    <w:name w:val="Pealdis1"/>
    <w:basedOn w:val="Normal"/>
    <w:uiPriority w:val="99"/>
    <w:qFormat/>
    <w:rsid w:val="00443C45"/>
    <w:pPr>
      <w:suppressLineNumbers/>
      <w:suppressAutoHyphens/>
    </w:pPr>
    <w:rPr>
      <w:rFonts w:cs="Tahoma"/>
      <w:i/>
      <w:iCs/>
      <w:szCs w:val="24"/>
      <w:lang w:eastAsia="ar-SA"/>
    </w:rPr>
  </w:style>
  <w:style w:type="paragraph" w:customStyle="1" w:styleId="Register">
    <w:name w:val="Register"/>
    <w:basedOn w:val="Normal"/>
    <w:uiPriority w:val="99"/>
    <w:qFormat/>
    <w:rsid w:val="00443C45"/>
    <w:pPr>
      <w:suppressLineNumbers/>
      <w:suppressAutoHyphens/>
    </w:pPr>
    <w:rPr>
      <w:rFonts w:cs="Tahoma"/>
      <w:szCs w:val="24"/>
      <w:lang w:eastAsia="ar-SA"/>
    </w:rPr>
  </w:style>
  <w:style w:type="paragraph" w:customStyle="1" w:styleId="Tabelisisu">
    <w:name w:val="Tabeli sisu"/>
    <w:basedOn w:val="Normal"/>
    <w:uiPriority w:val="99"/>
    <w:qFormat/>
    <w:rsid w:val="00443C45"/>
    <w:pPr>
      <w:suppressLineNumbers/>
      <w:suppressAutoHyphens/>
    </w:pPr>
    <w:rPr>
      <w:szCs w:val="24"/>
      <w:lang w:eastAsia="ar-SA"/>
    </w:rPr>
  </w:style>
  <w:style w:type="paragraph" w:customStyle="1" w:styleId="Tabelipis">
    <w:name w:val="Tabeli päis"/>
    <w:basedOn w:val="Tabelisisu"/>
    <w:uiPriority w:val="99"/>
    <w:qFormat/>
    <w:rsid w:val="00443C45"/>
    <w:pPr>
      <w:jc w:val="center"/>
    </w:pPr>
    <w:rPr>
      <w:b/>
      <w:bCs/>
    </w:rPr>
  </w:style>
  <w:style w:type="paragraph" w:customStyle="1" w:styleId="Paneelisisu">
    <w:name w:val="Paneeli sisu"/>
    <w:basedOn w:val="BodyText"/>
    <w:uiPriority w:val="99"/>
    <w:qFormat/>
    <w:rsid w:val="00443C45"/>
    <w:pPr>
      <w:suppressAutoHyphens/>
      <w:ind w:left="0" w:firstLine="0"/>
    </w:pPr>
    <w:rPr>
      <w:sz w:val="24"/>
      <w:szCs w:val="24"/>
      <w:lang w:eastAsia="ar-SA"/>
    </w:rPr>
  </w:style>
  <w:style w:type="paragraph" w:customStyle="1" w:styleId="Loendilik1">
    <w:name w:val="Loendi lõik1"/>
    <w:basedOn w:val="Normal"/>
    <w:uiPriority w:val="99"/>
    <w:qFormat/>
    <w:rsid w:val="00443C45"/>
    <w:pPr>
      <w:ind w:left="720"/>
      <w:contextualSpacing/>
    </w:pPr>
    <w:rPr>
      <w:szCs w:val="24"/>
      <w:lang w:val="en-US"/>
    </w:rPr>
  </w:style>
  <w:style w:type="paragraph" w:customStyle="1" w:styleId="bodym1">
    <w:name w:val="bodym1"/>
    <w:basedOn w:val="Normal"/>
    <w:uiPriority w:val="99"/>
    <w:qFormat/>
    <w:rsid w:val="00443C45"/>
    <w:pPr>
      <w:spacing w:after="20" w:line="230" w:lineRule="atLeast"/>
    </w:pPr>
    <w:rPr>
      <w:color w:val="5D5951"/>
      <w:szCs w:val="24"/>
      <w:lang w:eastAsia="zh-CN"/>
    </w:rPr>
  </w:style>
  <w:style w:type="paragraph" w:customStyle="1" w:styleId="StyleHeading1LatinArial11ptLinespacing15lines">
    <w:name w:val="Style Heading 1 + (Latin) Arial 11 pt Line spacing:  1.5 lines"/>
    <w:basedOn w:val="Heading1"/>
    <w:next w:val="Heading1"/>
    <w:autoRedefine/>
    <w:uiPriority w:val="99"/>
    <w:qFormat/>
    <w:rsid w:val="00443C45"/>
    <w:pPr>
      <w:numPr>
        <w:numId w:val="0"/>
      </w:numPr>
    </w:pPr>
    <w:rPr>
      <w:bCs/>
      <w:szCs w:val="20"/>
      <w:lang w:val="en-US" w:eastAsia="en-US"/>
    </w:rPr>
  </w:style>
  <w:style w:type="paragraph" w:customStyle="1" w:styleId="StyleHeading2LatinArial11ptLinespacing15lines">
    <w:name w:val="Style Heading 2 + (Latin) Arial 11 pt Line spacing:  1.5 lines"/>
    <w:basedOn w:val="Heading2"/>
    <w:autoRedefine/>
    <w:uiPriority w:val="99"/>
    <w:qFormat/>
    <w:rsid w:val="00443C45"/>
    <w:pPr>
      <w:numPr>
        <w:ilvl w:val="0"/>
        <w:numId w:val="0"/>
      </w:numPr>
      <w:spacing w:after="60"/>
    </w:pPr>
    <w:rPr>
      <w:iCs/>
    </w:rPr>
  </w:style>
  <w:style w:type="paragraph" w:customStyle="1" w:styleId="StyleHeading311pt">
    <w:name w:val="Style Heading 3 + 11 pt"/>
    <w:basedOn w:val="Heading3"/>
    <w:uiPriority w:val="99"/>
    <w:qFormat/>
    <w:rsid w:val="00443C45"/>
    <w:pPr>
      <w:numPr>
        <w:ilvl w:val="0"/>
        <w:numId w:val="0"/>
      </w:numPr>
      <w:ind w:left="1145" w:hanging="180"/>
    </w:pPr>
    <w:rPr>
      <w:rFonts w:cs="Arial"/>
      <w:bCs/>
      <w:spacing w:val="0"/>
      <w:szCs w:val="26"/>
    </w:rPr>
  </w:style>
  <w:style w:type="paragraph" w:customStyle="1" w:styleId="Loetelu">
    <w:name w:val="Loetelu"/>
    <w:basedOn w:val="BodyText"/>
    <w:link w:val="LoeteluChar"/>
    <w:qFormat/>
    <w:rsid w:val="008545B3"/>
    <w:pPr>
      <w:spacing w:after="0" w:line="240" w:lineRule="auto"/>
    </w:pPr>
    <w:rPr>
      <w:sz w:val="24"/>
      <w:lang w:eastAsia="en-US"/>
    </w:rPr>
  </w:style>
  <w:style w:type="paragraph" w:styleId="DocumentMap">
    <w:name w:val="Document Map"/>
    <w:basedOn w:val="Normal"/>
    <w:link w:val="DocumentMapChar"/>
    <w:uiPriority w:val="99"/>
    <w:semiHidden/>
    <w:qFormat/>
    <w:locked/>
    <w:rsid w:val="005279CC"/>
    <w:pPr>
      <w:shd w:val="clear" w:color="auto" w:fill="000080"/>
      <w:spacing w:before="0" w:after="0" w:line="240" w:lineRule="auto"/>
    </w:pPr>
    <w:rPr>
      <w:rFonts w:ascii="Tahoma" w:hAnsi="Tahoma"/>
      <w:sz w:val="20"/>
      <w:lang w:eastAsia="et-EE"/>
    </w:rPr>
  </w:style>
  <w:style w:type="paragraph" w:customStyle="1" w:styleId="pealk1m">
    <w:name w:val="pealk1m"/>
    <w:basedOn w:val="Normal"/>
    <w:uiPriority w:val="99"/>
    <w:qFormat/>
    <w:rsid w:val="005279CC"/>
    <w:pPr>
      <w:spacing w:before="30" w:after="30" w:line="312" w:lineRule="auto"/>
    </w:pPr>
    <w:rPr>
      <w:rFonts w:cs="Arial"/>
      <w:color w:val="5D5951"/>
      <w:szCs w:val="24"/>
      <w:lang w:eastAsia="zh-CN"/>
    </w:rPr>
  </w:style>
  <w:style w:type="paragraph" w:customStyle="1" w:styleId="Bodyt">
    <w:name w:val="Bodyt"/>
    <w:basedOn w:val="Normal"/>
    <w:qFormat/>
    <w:rsid w:val="005279CC"/>
    <w:pPr>
      <w:spacing w:before="0" w:after="0" w:line="240" w:lineRule="auto"/>
    </w:pPr>
    <w:rPr>
      <w:rFonts w:ascii="Times New Roman" w:hAnsi="Times New Roman"/>
    </w:rPr>
  </w:style>
  <w:style w:type="paragraph" w:customStyle="1" w:styleId="pealkiri">
    <w:name w:val="pealkiri"/>
    <w:basedOn w:val="Normal"/>
    <w:uiPriority w:val="99"/>
    <w:qFormat/>
    <w:rsid w:val="005279CC"/>
    <w:pPr>
      <w:spacing w:before="25" w:after="25" w:line="312" w:lineRule="auto"/>
    </w:pPr>
    <w:rPr>
      <w:rFonts w:cs="Arial"/>
      <w:b/>
      <w:bCs/>
      <w:color w:val="5D5951"/>
      <w:szCs w:val="24"/>
      <w:lang w:eastAsia="zh-CN"/>
    </w:rPr>
  </w:style>
  <w:style w:type="paragraph" w:customStyle="1" w:styleId="StyleHeading3Linespacing15lines">
    <w:name w:val="Style Heading 3 + Line spacing:  1.5 lines"/>
    <w:basedOn w:val="Heading3"/>
    <w:uiPriority w:val="99"/>
    <w:qFormat/>
    <w:rsid w:val="005279CC"/>
    <w:pPr>
      <w:numPr>
        <w:ilvl w:val="0"/>
        <w:numId w:val="0"/>
      </w:numPr>
      <w:spacing w:before="360"/>
      <w:ind w:left="357"/>
    </w:pPr>
    <w:rPr>
      <w:rFonts w:ascii="Times New Roman" w:hAnsi="Times New Roman"/>
      <w:bCs/>
      <w:lang w:val="et-EE"/>
    </w:rPr>
  </w:style>
  <w:style w:type="paragraph" w:styleId="HTMLPreformatted">
    <w:name w:val="HTML Preformatted"/>
    <w:basedOn w:val="Normal"/>
    <w:link w:val="HTMLPreformattedChar"/>
    <w:uiPriority w:val="99"/>
    <w:qFormat/>
    <w:locked/>
    <w:rsid w:val="0062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sz w:val="20"/>
      <w:lang w:eastAsia="et-EE"/>
    </w:rPr>
  </w:style>
  <w:style w:type="paragraph" w:customStyle="1" w:styleId="lisatekst">
    <w:name w:val="lisatekst"/>
    <w:basedOn w:val="Normal"/>
    <w:uiPriority w:val="99"/>
    <w:qFormat/>
    <w:rsid w:val="00627D87"/>
    <w:pPr>
      <w:spacing w:before="30" w:after="30" w:line="312" w:lineRule="auto"/>
      <w:jc w:val="left"/>
    </w:pPr>
    <w:rPr>
      <w:rFonts w:cs="Arial"/>
      <w:color w:val="5D5951"/>
      <w:szCs w:val="24"/>
      <w:lang w:eastAsia="et-EE"/>
    </w:rPr>
  </w:style>
  <w:style w:type="paragraph" w:styleId="ListContinue2">
    <w:name w:val="List Continue 2"/>
    <w:basedOn w:val="Normal"/>
    <w:uiPriority w:val="99"/>
    <w:qFormat/>
    <w:locked/>
    <w:rsid w:val="00627D87"/>
    <w:pPr>
      <w:spacing w:before="0" w:line="240" w:lineRule="auto"/>
      <w:ind w:left="566"/>
      <w:jc w:val="left"/>
    </w:pPr>
    <w:rPr>
      <w:sz w:val="20"/>
    </w:rPr>
  </w:style>
  <w:style w:type="paragraph" w:styleId="Revision">
    <w:name w:val="Revision"/>
    <w:uiPriority w:val="99"/>
    <w:semiHidden/>
    <w:qFormat/>
    <w:rsid w:val="002E1BB7"/>
    <w:pPr>
      <w:overflowPunct w:val="0"/>
    </w:pPr>
    <w:rPr>
      <w:rFonts w:ascii="Arial" w:hAnsi="Arial"/>
      <w:color w:val="00000A"/>
      <w:sz w:val="24"/>
      <w:szCs w:val="20"/>
      <w:lang w:eastAsia="en-US"/>
    </w:rPr>
  </w:style>
  <w:style w:type="paragraph" w:customStyle="1" w:styleId="TableContents">
    <w:name w:val="Table Contents"/>
    <w:basedOn w:val="Normal"/>
    <w:qFormat/>
    <w:rsid w:val="00E70843"/>
    <w:pPr>
      <w:suppressLineNumbers/>
      <w:suppressAutoHyphens/>
      <w:spacing w:before="0" w:after="0" w:line="240" w:lineRule="auto"/>
      <w:jc w:val="left"/>
    </w:pPr>
    <w:rPr>
      <w:sz w:val="20"/>
      <w:szCs w:val="24"/>
      <w:lang w:eastAsia="ar-SA"/>
    </w:rPr>
  </w:style>
  <w:style w:type="paragraph" w:customStyle="1" w:styleId="TableHeading">
    <w:name w:val="Table Heading"/>
    <w:basedOn w:val="TableContents"/>
    <w:qFormat/>
    <w:rsid w:val="00E70843"/>
    <w:pPr>
      <w:jc w:val="center"/>
    </w:pPr>
    <w:rPr>
      <w:b/>
      <w:bCs/>
    </w:rPr>
  </w:style>
  <w:style w:type="numbering" w:customStyle="1" w:styleId="StyleBulleted1">
    <w:name w:val="Style Bulleted1"/>
    <w:qFormat/>
    <w:rsid w:val="001B6A69"/>
  </w:style>
  <w:style w:type="numbering" w:customStyle="1" w:styleId="StyleOutlinenumbered">
    <w:name w:val="Style Outline numbered"/>
    <w:qFormat/>
    <w:rsid w:val="001B6A69"/>
  </w:style>
  <w:style w:type="table" w:styleId="TableGrid">
    <w:name w:val="Table Grid"/>
    <w:basedOn w:val="TableNormal"/>
    <w:uiPriority w:val="99"/>
    <w:rsid w:val="00CD119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F534BD"/>
    <w:rPr>
      <w:color w:val="0000FF" w:themeColor="hyperlink"/>
      <w:u w:val="single"/>
    </w:rPr>
  </w:style>
  <w:style w:type="paragraph" w:customStyle="1" w:styleId="ANormal">
    <w:name w:val="A.Normal"/>
    <w:basedOn w:val="Normal"/>
    <w:link w:val="ANormalChar"/>
    <w:qFormat/>
    <w:rsid w:val="00551942"/>
    <w:pPr>
      <w:overflowPunct/>
      <w:spacing w:before="0" w:line="280" w:lineRule="atLeast"/>
      <w:ind w:left="624"/>
    </w:pPr>
    <w:rPr>
      <w:rFonts w:eastAsiaTheme="minorEastAsia" w:cstheme="minorBidi"/>
      <w:color w:val="262626"/>
      <w:kern w:val="20"/>
      <w:sz w:val="20"/>
      <w:shd w:val="clear" w:color="auto" w:fill="FFFFFF"/>
      <w:lang w:val="en-US" w:bidi="ar-SA"/>
    </w:rPr>
  </w:style>
  <w:style w:type="character" w:customStyle="1" w:styleId="ANormalChar">
    <w:name w:val="A.Normal Char"/>
    <w:basedOn w:val="DefaultParagraphFont"/>
    <w:link w:val="ANormal"/>
    <w:rsid w:val="00551942"/>
    <w:rPr>
      <w:rFonts w:ascii="Arial" w:eastAsiaTheme="minorEastAsia" w:hAnsi="Arial" w:cstheme="minorBidi"/>
      <w:color w:val="262626"/>
      <w:kern w:val="20"/>
      <w:szCs w:val="20"/>
      <w:lang w:val="en-US" w:eastAsia="en-US" w:bidi="ar-SA"/>
    </w:rPr>
  </w:style>
  <w:style w:type="paragraph" w:customStyle="1" w:styleId="Normaallaad1">
    <w:name w:val="Normaallaad1"/>
    <w:rsid w:val="00C56266"/>
    <w:pPr>
      <w:spacing w:line="276" w:lineRule="auto"/>
    </w:pPr>
    <w:rPr>
      <w:rFonts w:ascii="Arial" w:eastAsia="Arial" w:hAnsi="Arial" w:cs="Arial"/>
      <w:color w:val="000000"/>
      <w:sz w:val="22"/>
      <w:szCs w:val="22"/>
      <w:lang w:eastAsia="et-EE" w:bidi="ar-SA"/>
    </w:rPr>
  </w:style>
  <w:style w:type="table" w:customStyle="1" w:styleId="TableGrid1">
    <w:name w:val="Table Grid1"/>
    <w:basedOn w:val="TableNormal"/>
    <w:next w:val="TableGrid"/>
    <w:uiPriority w:val="1"/>
    <w:rsid w:val="00824E39"/>
    <w:rPr>
      <w:rFonts w:eastAsia="Times New Roman" w:cs="Times New Roman"/>
      <w:szCs w:val="20"/>
      <w:lang w:eastAsia="et-EE"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erdana12ptJustified1">
    <w:name w:val="Style Verdana 12 pt Justified1"/>
    <w:basedOn w:val="Normal"/>
    <w:rsid w:val="003916BF"/>
    <w:pPr>
      <w:overflowPunct/>
      <w:spacing w:before="0" w:after="0" w:line="240" w:lineRule="auto"/>
    </w:pPr>
    <w:rPr>
      <w:rFonts w:ascii="Verdana" w:hAnsi="Verdana" w:cs="Times New Roman"/>
      <w:color w:val="auto"/>
      <w:sz w:val="22"/>
      <w:lang w:eastAsia="et-EE" w:bidi="ar-SA"/>
    </w:rPr>
  </w:style>
  <w:style w:type="character" w:customStyle="1" w:styleId="tyhik">
    <w:name w:val="tyhik"/>
    <w:basedOn w:val="DefaultParagraphFont"/>
    <w:rsid w:val="005A066B"/>
  </w:style>
  <w:style w:type="character" w:customStyle="1" w:styleId="mm">
    <w:name w:val="mm"/>
    <w:basedOn w:val="DefaultParagraphFont"/>
    <w:rsid w:val="00CB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91">
      <w:bodyDiv w:val="1"/>
      <w:marLeft w:val="0"/>
      <w:marRight w:val="0"/>
      <w:marTop w:val="0"/>
      <w:marBottom w:val="0"/>
      <w:divBdr>
        <w:top w:val="none" w:sz="0" w:space="0" w:color="auto"/>
        <w:left w:val="none" w:sz="0" w:space="0" w:color="auto"/>
        <w:bottom w:val="none" w:sz="0" w:space="0" w:color="auto"/>
        <w:right w:val="none" w:sz="0" w:space="0" w:color="auto"/>
      </w:divBdr>
    </w:div>
    <w:div w:id="12002616">
      <w:bodyDiv w:val="1"/>
      <w:marLeft w:val="0"/>
      <w:marRight w:val="0"/>
      <w:marTop w:val="0"/>
      <w:marBottom w:val="0"/>
      <w:divBdr>
        <w:top w:val="none" w:sz="0" w:space="0" w:color="auto"/>
        <w:left w:val="none" w:sz="0" w:space="0" w:color="auto"/>
        <w:bottom w:val="none" w:sz="0" w:space="0" w:color="auto"/>
        <w:right w:val="none" w:sz="0" w:space="0" w:color="auto"/>
      </w:divBdr>
    </w:div>
    <w:div w:id="25446595">
      <w:bodyDiv w:val="1"/>
      <w:marLeft w:val="0"/>
      <w:marRight w:val="0"/>
      <w:marTop w:val="0"/>
      <w:marBottom w:val="0"/>
      <w:divBdr>
        <w:top w:val="none" w:sz="0" w:space="0" w:color="auto"/>
        <w:left w:val="none" w:sz="0" w:space="0" w:color="auto"/>
        <w:bottom w:val="none" w:sz="0" w:space="0" w:color="auto"/>
        <w:right w:val="none" w:sz="0" w:space="0" w:color="auto"/>
      </w:divBdr>
    </w:div>
    <w:div w:id="54816205">
      <w:bodyDiv w:val="1"/>
      <w:marLeft w:val="0"/>
      <w:marRight w:val="0"/>
      <w:marTop w:val="0"/>
      <w:marBottom w:val="0"/>
      <w:divBdr>
        <w:top w:val="none" w:sz="0" w:space="0" w:color="auto"/>
        <w:left w:val="none" w:sz="0" w:space="0" w:color="auto"/>
        <w:bottom w:val="none" w:sz="0" w:space="0" w:color="auto"/>
        <w:right w:val="none" w:sz="0" w:space="0" w:color="auto"/>
      </w:divBdr>
    </w:div>
    <w:div w:id="72705249">
      <w:bodyDiv w:val="1"/>
      <w:marLeft w:val="0"/>
      <w:marRight w:val="0"/>
      <w:marTop w:val="0"/>
      <w:marBottom w:val="0"/>
      <w:divBdr>
        <w:top w:val="none" w:sz="0" w:space="0" w:color="auto"/>
        <w:left w:val="none" w:sz="0" w:space="0" w:color="auto"/>
        <w:bottom w:val="none" w:sz="0" w:space="0" w:color="auto"/>
        <w:right w:val="none" w:sz="0" w:space="0" w:color="auto"/>
      </w:divBdr>
    </w:div>
    <w:div w:id="92479797">
      <w:bodyDiv w:val="1"/>
      <w:marLeft w:val="0"/>
      <w:marRight w:val="0"/>
      <w:marTop w:val="0"/>
      <w:marBottom w:val="0"/>
      <w:divBdr>
        <w:top w:val="none" w:sz="0" w:space="0" w:color="auto"/>
        <w:left w:val="none" w:sz="0" w:space="0" w:color="auto"/>
        <w:bottom w:val="none" w:sz="0" w:space="0" w:color="auto"/>
        <w:right w:val="none" w:sz="0" w:space="0" w:color="auto"/>
      </w:divBdr>
    </w:div>
    <w:div w:id="156920326">
      <w:bodyDiv w:val="1"/>
      <w:marLeft w:val="0"/>
      <w:marRight w:val="0"/>
      <w:marTop w:val="0"/>
      <w:marBottom w:val="0"/>
      <w:divBdr>
        <w:top w:val="none" w:sz="0" w:space="0" w:color="auto"/>
        <w:left w:val="none" w:sz="0" w:space="0" w:color="auto"/>
        <w:bottom w:val="none" w:sz="0" w:space="0" w:color="auto"/>
        <w:right w:val="none" w:sz="0" w:space="0" w:color="auto"/>
      </w:divBdr>
    </w:div>
    <w:div w:id="187183887">
      <w:bodyDiv w:val="1"/>
      <w:marLeft w:val="0"/>
      <w:marRight w:val="0"/>
      <w:marTop w:val="0"/>
      <w:marBottom w:val="0"/>
      <w:divBdr>
        <w:top w:val="none" w:sz="0" w:space="0" w:color="auto"/>
        <w:left w:val="none" w:sz="0" w:space="0" w:color="auto"/>
        <w:bottom w:val="none" w:sz="0" w:space="0" w:color="auto"/>
        <w:right w:val="none" w:sz="0" w:space="0" w:color="auto"/>
      </w:divBdr>
    </w:div>
    <w:div w:id="193807419">
      <w:bodyDiv w:val="1"/>
      <w:marLeft w:val="0"/>
      <w:marRight w:val="0"/>
      <w:marTop w:val="0"/>
      <w:marBottom w:val="0"/>
      <w:divBdr>
        <w:top w:val="none" w:sz="0" w:space="0" w:color="auto"/>
        <w:left w:val="none" w:sz="0" w:space="0" w:color="auto"/>
        <w:bottom w:val="none" w:sz="0" w:space="0" w:color="auto"/>
        <w:right w:val="none" w:sz="0" w:space="0" w:color="auto"/>
      </w:divBdr>
    </w:div>
    <w:div w:id="198199619">
      <w:bodyDiv w:val="1"/>
      <w:marLeft w:val="0"/>
      <w:marRight w:val="0"/>
      <w:marTop w:val="0"/>
      <w:marBottom w:val="0"/>
      <w:divBdr>
        <w:top w:val="none" w:sz="0" w:space="0" w:color="auto"/>
        <w:left w:val="none" w:sz="0" w:space="0" w:color="auto"/>
        <w:bottom w:val="none" w:sz="0" w:space="0" w:color="auto"/>
        <w:right w:val="none" w:sz="0" w:space="0" w:color="auto"/>
      </w:divBdr>
    </w:div>
    <w:div w:id="200628907">
      <w:bodyDiv w:val="1"/>
      <w:marLeft w:val="0"/>
      <w:marRight w:val="0"/>
      <w:marTop w:val="0"/>
      <w:marBottom w:val="0"/>
      <w:divBdr>
        <w:top w:val="none" w:sz="0" w:space="0" w:color="auto"/>
        <w:left w:val="none" w:sz="0" w:space="0" w:color="auto"/>
        <w:bottom w:val="none" w:sz="0" w:space="0" w:color="auto"/>
        <w:right w:val="none" w:sz="0" w:space="0" w:color="auto"/>
      </w:divBdr>
    </w:div>
    <w:div w:id="239602364">
      <w:bodyDiv w:val="1"/>
      <w:marLeft w:val="0"/>
      <w:marRight w:val="0"/>
      <w:marTop w:val="0"/>
      <w:marBottom w:val="0"/>
      <w:divBdr>
        <w:top w:val="none" w:sz="0" w:space="0" w:color="auto"/>
        <w:left w:val="none" w:sz="0" w:space="0" w:color="auto"/>
        <w:bottom w:val="none" w:sz="0" w:space="0" w:color="auto"/>
        <w:right w:val="none" w:sz="0" w:space="0" w:color="auto"/>
      </w:divBdr>
    </w:div>
    <w:div w:id="245580028">
      <w:bodyDiv w:val="1"/>
      <w:marLeft w:val="0"/>
      <w:marRight w:val="0"/>
      <w:marTop w:val="0"/>
      <w:marBottom w:val="0"/>
      <w:divBdr>
        <w:top w:val="none" w:sz="0" w:space="0" w:color="auto"/>
        <w:left w:val="none" w:sz="0" w:space="0" w:color="auto"/>
        <w:bottom w:val="none" w:sz="0" w:space="0" w:color="auto"/>
        <w:right w:val="none" w:sz="0" w:space="0" w:color="auto"/>
      </w:divBdr>
    </w:div>
    <w:div w:id="246118875">
      <w:bodyDiv w:val="1"/>
      <w:marLeft w:val="0"/>
      <w:marRight w:val="0"/>
      <w:marTop w:val="0"/>
      <w:marBottom w:val="0"/>
      <w:divBdr>
        <w:top w:val="none" w:sz="0" w:space="0" w:color="auto"/>
        <w:left w:val="none" w:sz="0" w:space="0" w:color="auto"/>
        <w:bottom w:val="none" w:sz="0" w:space="0" w:color="auto"/>
        <w:right w:val="none" w:sz="0" w:space="0" w:color="auto"/>
      </w:divBdr>
    </w:div>
    <w:div w:id="247159024">
      <w:bodyDiv w:val="1"/>
      <w:marLeft w:val="0"/>
      <w:marRight w:val="0"/>
      <w:marTop w:val="0"/>
      <w:marBottom w:val="0"/>
      <w:divBdr>
        <w:top w:val="none" w:sz="0" w:space="0" w:color="auto"/>
        <w:left w:val="none" w:sz="0" w:space="0" w:color="auto"/>
        <w:bottom w:val="none" w:sz="0" w:space="0" w:color="auto"/>
        <w:right w:val="none" w:sz="0" w:space="0" w:color="auto"/>
      </w:divBdr>
    </w:div>
    <w:div w:id="273638038">
      <w:bodyDiv w:val="1"/>
      <w:marLeft w:val="0"/>
      <w:marRight w:val="0"/>
      <w:marTop w:val="0"/>
      <w:marBottom w:val="0"/>
      <w:divBdr>
        <w:top w:val="none" w:sz="0" w:space="0" w:color="auto"/>
        <w:left w:val="none" w:sz="0" w:space="0" w:color="auto"/>
        <w:bottom w:val="none" w:sz="0" w:space="0" w:color="auto"/>
        <w:right w:val="none" w:sz="0" w:space="0" w:color="auto"/>
      </w:divBdr>
    </w:div>
    <w:div w:id="300498985">
      <w:bodyDiv w:val="1"/>
      <w:marLeft w:val="0"/>
      <w:marRight w:val="0"/>
      <w:marTop w:val="0"/>
      <w:marBottom w:val="0"/>
      <w:divBdr>
        <w:top w:val="none" w:sz="0" w:space="0" w:color="auto"/>
        <w:left w:val="none" w:sz="0" w:space="0" w:color="auto"/>
        <w:bottom w:val="none" w:sz="0" w:space="0" w:color="auto"/>
        <w:right w:val="none" w:sz="0" w:space="0" w:color="auto"/>
      </w:divBdr>
    </w:div>
    <w:div w:id="303630631">
      <w:bodyDiv w:val="1"/>
      <w:marLeft w:val="0"/>
      <w:marRight w:val="0"/>
      <w:marTop w:val="0"/>
      <w:marBottom w:val="0"/>
      <w:divBdr>
        <w:top w:val="none" w:sz="0" w:space="0" w:color="auto"/>
        <w:left w:val="none" w:sz="0" w:space="0" w:color="auto"/>
        <w:bottom w:val="none" w:sz="0" w:space="0" w:color="auto"/>
        <w:right w:val="none" w:sz="0" w:space="0" w:color="auto"/>
      </w:divBdr>
    </w:div>
    <w:div w:id="308754726">
      <w:bodyDiv w:val="1"/>
      <w:marLeft w:val="0"/>
      <w:marRight w:val="0"/>
      <w:marTop w:val="0"/>
      <w:marBottom w:val="0"/>
      <w:divBdr>
        <w:top w:val="none" w:sz="0" w:space="0" w:color="auto"/>
        <w:left w:val="none" w:sz="0" w:space="0" w:color="auto"/>
        <w:bottom w:val="none" w:sz="0" w:space="0" w:color="auto"/>
        <w:right w:val="none" w:sz="0" w:space="0" w:color="auto"/>
      </w:divBdr>
    </w:div>
    <w:div w:id="332608603">
      <w:bodyDiv w:val="1"/>
      <w:marLeft w:val="0"/>
      <w:marRight w:val="0"/>
      <w:marTop w:val="0"/>
      <w:marBottom w:val="0"/>
      <w:divBdr>
        <w:top w:val="none" w:sz="0" w:space="0" w:color="auto"/>
        <w:left w:val="none" w:sz="0" w:space="0" w:color="auto"/>
        <w:bottom w:val="none" w:sz="0" w:space="0" w:color="auto"/>
        <w:right w:val="none" w:sz="0" w:space="0" w:color="auto"/>
      </w:divBdr>
    </w:div>
    <w:div w:id="341706959">
      <w:bodyDiv w:val="1"/>
      <w:marLeft w:val="0"/>
      <w:marRight w:val="0"/>
      <w:marTop w:val="0"/>
      <w:marBottom w:val="0"/>
      <w:divBdr>
        <w:top w:val="none" w:sz="0" w:space="0" w:color="auto"/>
        <w:left w:val="none" w:sz="0" w:space="0" w:color="auto"/>
        <w:bottom w:val="none" w:sz="0" w:space="0" w:color="auto"/>
        <w:right w:val="none" w:sz="0" w:space="0" w:color="auto"/>
      </w:divBdr>
    </w:div>
    <w:div w:id="435372199">
      <w:bodyDiv w:val="1"/>
      <w:marLeft w:val="0"/>
      <w:marRight w:val="0"/>
      <w:marTop w:val="0"/>
      <w:marBottom w:val="0"/>
      <w:divBdr>
        <w:top w:val="none" w:sz="0" w:space="0" w:color="auto"/>
        <w:left w:val="none" w:sz="0" w:space="0" w:color="auto"/>
        <w:bottom w:val="none" w:sz="0" w:space="0" w:color="auto"/>
        <w:right w:val="none" w:sz="0" w:space="0" w:color="auto"/>
      </w:divBdr>
    </w:div>
    <w:div w:id="438185298">
      <w:bodyDiv w:val="1"/>
      <w:marLeft w:val="0"/>
      <w:marRight w:val="0"/>
      <w:marTop w:val="0"/>
      <w:marBottom w:val="0"/>
      <w:divBdr>
        <w:top w:val="none" w:sz="0" w:space="0" w:color="auto"/>
        <w:left w:val="none" w:sz="0" w:space="0" w:color="auto"/>
        <w:bottom w:val="none" w:sz="0" w:space="0" w:color="auto"/>
        <w:right w:val="none" w:sz="0" w:space="0" w:color="auto"/>
      </w:divBdr>
    </w:div>
    <w:div w:id="455829980">
      <w:bodyDiv w:val="1"/>
      <w:marLeft w:val="0"/>
      <w:marRight w:val="0"/>
      <w:marTop w:val="0"/>
      <w:marBottom w:val="0"/>
      <w:divBdr>
        <w:top w:val="none" w:sz="0" w:space="0" w:color="auto"/>
        <w:left w:val="none" w:sz="0" w:space="0" w:color="auto"/>
        <w:bottom w:val="none" w:sz="0" w:space="0" w:color="auto"/>
        <w:right w:val="none" w:sz="0" w:space="0" w:color="auto"/>
      </w:divBdr>
    </w:div>
    <w:div w:id="468937270">
      <w:bodyDiv w:val="1"/>
      <w:marLeft w:val="0"/>
      <w:marRight w:val="0"/>
      <w:marTop w:val="0"/>
      <w:marBottom w:val="0"/>
      <w:divBdr>
        <w:top w:val="none" w:sz="0" w:space="0" w:color="auto"/>
        <w:left w:val="none" w:sz="0" w:space="0" w:color="auto"/>
        <w:bottom w:val="none" w:sz="0" w:space="0" w:color="auto"/>
        <w:right w:val="none" w:sz="0" w:space="0" w:color="auto"/>
      </w:divBdr>
    </w:div>
    <w:div w:id="490290687">
      <w:bodyDiv w:val="1"/>
      <w:marLeft w:val="0"/>
      <w:marRight w:val="0"/>
      <w:marTop w:val="0"/>
      <w:marBottom w:val="0"/>
      <w:divBdr>
        <w:top w:val="none" w:sz="0" w:space="0" w:color="auto"/>
        <w:left w:val="none" w:sz="0" w:space="0" w:color="auto"/>
        <w:bottom w:val="none" w:sz="0" w:space="0" w:color="auto"/>
        <w:right w:val="none" w:sz="0" w:space="0" w:color="auto"/>
      </w:divBdr>
    </w:div>
    <w:div w:id="528177239">
      <w:bodyDiv w:val="1"/>
      <w:marLeft w:val="0"/>
      <w:marRight w:val="0"/>
      <w:marTop w:val="0"/>
      <w:marBottom w:val="0"/>
      <w:divBdr>
        <w:top w:val="none" w:sz="0" w:space="0" w:color="auto"/>
        <w:left w:val="none" w:sz="0" w:space="0" w:color="auto"/>
        <w:bottom w:val="none" w:sz="0" w:space="0" w:color="auto"/>
        <w:right w:val="none" w:sz="0" w:space="0" w:color="auto"/>
      </w:divBdr>
    </w:div>
    <w:div w:id="637760402">
      <w:bodyDiv w:val="1"/>
      <w:marLeft w:val="0"/>
      <w:marRight w:val="0"/>
      <w:marTop w:val="0"/>
      <w:marBottom w:val="0"/>
      <w:divBdr>
        <w:top w:val="none" w:sz="0" w:space="0" w:color="auto"/>
        <w:left w:val="none" w:sz="0" w:space="0" w:color="auto"/>
        <w:bottom w:val="none" w:sz="0" w:space="0" w:color="auto"/>
        <w:right w:val="none" w:sz="0" w:space="0" w:color="auto"/>
      </w:divBdr>
    </w:div>
    <w:div w:id="639968625">
      <w:bodyDiv w:val="1"/>
      <w:marLeft w:val="0"/>
      <w:marRight w:val="0"/>
      <w:marTop w:val="0"/>
      <w:marBottom w:val="0"/>
      <w:divBdr>
        <w:top w:val="none" w:sz="0" w:space="0" w:color="auto"/>
        <w:left w:val="none" w:sz="0" w:space="0" w:color="auto"/>
        <w:bottom w:val="none" w:sz="0" w:space="0" w:color="auto"/>
        <w:right w:val="none" w:sz="0" w:space="0" w:color="auto"/>
      </w:divBdr>
    </w:div>
    <w:div w:id="674184577">
      <w:bodyDiv w:val="1"/>
      <w:marLeft w:val="0"/>
      <w:marRight w:val="0"/>
      <w:marTop w:val="0"/>
      <w:marBottom w:val="0"/>
      <w:divBdr>
        <w:top w:val="none" w:sz="0" w:space="0" w:color="auto"/>
        <w:left w:val="none" w:sz="0" w:space="0" w:color="auto"/>
        <w:bottom w:val="none" w:sz="0" w:space="0" w:color="auto"/>
        <w:right w:val="none" w:sz="0" w:space="0" w:color="auto"/>
      </w:divBdr>
    </w:div>
    <w:div w:id="677274438">
      <w:bodyDiv w:val="1"/>
      <w:marLeft w:val="0"/>
      <w:marRight w:val="0"/>
      <w:marTop w:val="0"/>
      <w:marBottom w:val="0"/>
      <w:divBdr>
        <w:top w:val="none" w:sz="0" w:space="0" w:color="auto"/>
        <w:left w:val="none" w:sz="0" w:space="0" w:color="auto"/>
        <w:bottom w:val="none" w:sz="0" w:space="0" w:color="auto"/>
        <w:right w:val="none" w:sz="0" w:space="0" w:color="auto"/>
      </w:divBdr>
    </w:div>
    <w:div w:id="703210654">
      <w:bodyDiv w:val="1"/>
      <w:marLeft w:val="0"/>
      <w:marRight w:val="0"/>
      <w:marTop w:val="0"/>
      <w:marBottom w:val="0"/>
      <w:divBdr>
        <w:top w:val="none" w:sz="0" w:space="0" w:color="auto"/>
        <w:left w:val="none" w:sz="0" w:space="0" w:color="auto"/>
        <w:bottom w:val="none" w:sz="0" w:space="0" w:color="auto"/>
        <w:right w:val="none" w:sz="0" w:space="0" w:color="auto"/>
      </w:divBdr>
    </w:div>
    <w:div w:id="724447814">
      <w:bodyDiv w:val="1"/>
      <w:marLeft w:val="0"/>
      <w:marRight w:val="0"/>
      <w:marTop w:val="0"/>
      <w:marBottom w:val="0"/>
      <w:divBdr>
        <w:top w:val="none" w:sz="0" w:space="0" w:color="auto"/>
        <w:left w:val="none" w:sz="0" w:space="0" w:color="auto"/>
        <w:bottom w:val="none" w:sz="0" w:space="0" w:color="auto"/>
        <w:right w:val="none" w:sz="0" w:space="0" w:color="auto"/>
      </w:divBdr>
    </w:div>
    <w:div w:id="736056784">
      <w:bodyDiv w:val="1"/>
      <w:marLeft w:val="0"/>
      <w:marRight w:val="0"/>
      <w:marTop w:val="0"/>
      <w:marBottom w:val="0"/>
      <w:divBdr>
        <w:top w:val="none" w:sz="0" w:space="0" w:color="auto"/>
        <w:left w:val="none" w:sz="0" w:space="0" w:color="auto"/>
        <w:bottom w:val="none" w:sz="0" w:space="0" w:color="auto"/>
        <w:right w:val="none" w:sz="0" w:space="0" w:color="auto"/>
      </w:divBdr>
    </w:div>
    <w:div w:id="745996634">
      <w:bodyDiv w:val="1"/>
      <w:marLeft w:val="0"/>
      <w:marRight w:val="0"/>
      <w:marTop w:val="0"/>
      <w:marBottom w:val="0"/>
      <w:divBdr>
        <w:top w:val="none" w:sz="0" w:space="0" w:color="auto"/>
        <w:left w:val="none" w:sz="0" w:space="0" w:color="auto"/>
        <w:bottom w:val="none" w:sz="0" w:space="0" w:color="auto"/>
        <w:right w:val="none" w:sz="0" w:space="0" w:color="auto"/>
      </w:divBdr>
    </w:div>
    <w:div w:id="837427377">
      <w:bodyDiv w:val="1"/>
      <w:marLeft w:val="0"/>
      <w:marRight w:val="0"/>
      <w:marTop w:val="0"/>
      <w:marBottom w:val="0"/>
      <w:divBdr>
        <w:top w:val="none" w:sz="0" w:space="0" w:color="auto"/>
        <w:left w:val="none" w:sz="0" w:space="0" w:color="auto"/>
        <w:bottom w:val="none" w:sz="0" w:space="0" w:color="auto"/>
        <w:right w:val="none" w:sz="0" w:space="0" w:color="auto"/>
      </w:divBdr>
    </w:div>
    <w:div w:id="839348281">
      <w:bodyDiv w:val="1"/>
      <w:marLeft w:val="0"/>
      <w:marRight w:val="0"/>
      <w:marTop w:val="0"/>
      <w:marBottom w:val="0"/>
      <w:divBdr>
        <w:top w:val="none" w:sz="0" w:space="0" w:color="auto"/>
        <w:left w:val="none" w:sz="0" w:space="0" w:color="auto"/>
        <w:bottom w:val="none" w:sz="0" w:space="0" w:color="auto"/>
        <w:right w:val="none" w:sz="0" w:space="0" w:color="auto"/>
      </w:divBdr>
    </w:div>
    <w:div w:id="846213938">
      <w:bodyDiv w:val="1"/>
      <w:marLeft w:val="0"/>
      <w:marRight w:val="0"/>
      <w:marTop w:val="0"/>
      <w:marBottom w:val="0"/>
      <w:divBdr>
        <w:top w:val="none" w:sz="0" w:space="0" w:color="auto"/>
        <w:left w:val="none" w:sz="0" w:space="0" w:color="auto"/>
        <w:bottom w:val="none" w:sz="0" w:space="0" w:color="auto"/>
        <w:right w:val="none" w:sz="0" w:space="0" w:color="auto"/>
      </w:divBdr>
    </w:div>
    <w:div w:id="858277562">
      <w:bodyDiv w:val="1"/>
      <w:marLeft w:val="0"/>
      <w:marRight w:val="0"/>
      <w:marTop w:val="0"/>
      <w:marBottom w:val="0"/>
      <w:divBdr>
        <w:top w:val="none" w:sz="0" w:space="0" w:color="auto"/>
        <w:left w:val="none" w:sz="0" w:space="0" w:color="auto"/>
        <w:bottom w:val="none" w:sz="0" w:space="0" w:color="auto"/>
        <w:right w:val="none" w:sz="0" w:space="0" w:color="auto"/>
      </w:divBdr>
    </w:div>
    <w:div w:id="869222639">
      <w:bodyDiv w:val="1"/>
      <w:marLeft w:val="0"/>
      <w:marRight w:val="0"/>
      <w:marTop w:val="0"/>
      <w:marBottom w:val="0"/>
      <w:divBdr>
        <w:top w:val="none" w:sz="0" w:space="0" w:color="auto"/>
        <w:left w:val="none" w:sz="0" w:space="0" w:color="auto"/>
        <w:bottom w:val="none" w:sz="0" w:space="0" w:color="auto"/>
        <w:right w:val="none" w:sz="0" w:space="0" w:color="auto"/>
      </w:divBdr>
    </w:div>
    <w:div w:id="873737230">
      <w:bodyDiv w:val="1"/>
      <w:marLeft w:val="0"/>
      <w:marRight w:val="0"/>
      <w:marTop w:val="0"/>
      <w:marBottom w:val="0"/>
      <w:divBdr>
        <w:top w:val="none" w:sz="0" w:space="0" w:color="auto"/>
        <w:left w:val="none" w:sz="0" w:space="0" w:color="auto"/>
        <w:bottom w:val="none" w:sz="0" w:space="0" w:color="auto"/>
        <w:right w:val="none" w:sz="0" w:space="0" w:color="auto"/>
      </w:divBdr>
    </w:div>
    <w:div w:id="874926329">
      <w:bodyDiv w:val="1"/>
      <w:marLeft w:val="0"/>
      <w:marRight w:val="0"/>
      <w:marTop w:val="0"/>
      <w:marBottom w:val="0"/>
      <w:divBdr>
        <w:top w:val="none" w:sz="0" w:space="0" w:color="auto"/>
        <w:left w:val="none" w:sz="0" w:space="0" w:color="auto"/>
        <w:bottom w:val="none" w:sz="0" w:space="0" w:color="auto"/>
        <w:right w:val="none" w:sz="0" w:space="0" w:color="auto"/>
      </w:divBdr>
    </w:div>
    <w:div w:id="933051551">
      <w:bodyDiv w:val="1"/>
      <w:marLeft w:val="0"/>
      <w:marRight w:val="0"/>
      <w:marTop w:val="0"/>
      <w:marBottom w:val="0"/>
      <w:divBdr>
        <w:top w:val="none" w:sz="0" w:space="0" w:color="auto"/>
        <w:left w:val="none" w:sz="0" w:space="0" w:color="auto"/>
        <w:bottom w:val="none" w:sz="0" w:space="0" w:color="auto"/>
        <w:right w:val="none" w:sz="0" w:space="0" w:color="auto"/>
      </w:divBdr>
    </w:div>
    <w:div w:id="939526401">
      <w:bodyDiv w:val="1"/>
      <w:marLeft w:val="0"/>
      <w:marRight w:val="0"/>
      <w:marTop w:val="0"/>
      <w:marBottom w:val="0"/>
      <w:divBdr>
        <w:top w:val="none" w:sz="0" w:space="0" w:color="auto"/>
        <w:left w:val="none" w:sz="0" w:space="0" w:color="auto"/>
        <w:bottom w:val="none" w:sz="0" w:space="0" w:color="auto"/>
        <w:right w:val="none" w:sz="0" w:space="0" w:color="auto"/>
      </w:divBdr>
    </w:div>
    <w:div w:id="942304774">
      <w:bodyDiv w:val="1"/>
      <w:marLeft w:val="0"/>
      <w:marRight w:val="0"/>
      <w:marTop w:val="0"/>
      <w:marBottom w:val="0"/>
      <w:divBdr>
        <w:top w:val="none" w:sz="0" w:space="0" w:color="auto"/>
        <w:left w:val="none" w:sz="0" w:space="0" w:color="auto"/>
        <w:bottom w:val="none" w:sz="0" w:space="0" w:color="auto"/>
        <w:right w:val="none" w:sz="0" w:space="0" w:color="auto"/>
      </w:divBdr>
    </w:div>
    <w:div w:id="944196284">
      <w:bodyDiv w:val="1"/>
      <w:marLeft w:val="0"/>
      <w:marRight w:val="0"/>
      <w:marTop w:val="0"/>
      <w:marBottom w:val="0"/>
      <w:divBdr>
        <w:top w:val="none" w:sz="0" w:space="0" w:color="auto"/>
        <w:left w:val="none" w:sz="0" w:space="0" w:color="auto"/>
        <w:bottom w:val="none" w:sz="0" w:space="0" w:color="auto"/>
        <w:right w:val="none" w:sz="0" w:space="0" w:color="auto"/>
      </w:divBdr>
    </w:div>
    <w:div w:id="954289308">
      <w:bodyDiv w:val="1"/>
      <w:marLeft w:val="0"/>
      <w:marRight w:val="0"/>
      <w:marTop w:val="0"/>
      <w:marBottom w:val="0"/>
      <w:divBdr>
        <w:top w:val="none" w:sz="0" w:space="0" w:color="auto"/>
        <w:left w:val="none" w:sz="0" w:space="0" w:color="auto"/>
        <w:bottom w:val="none" w:sz="0" w:space="0" w:color="auto"/>
        <w:right w:val="none" w:sz="0" w:space="0" w:color="auto"/>
      </w:divBdr>
    </w:div>
    <w:div w:id="976111893">
      <w:bodyDiv w:val="1"/>
      <w:marLeft w:val="0"/>
      <w:marRight w:val="0"/>
      <w:marTop w:val="0"/>
      <w:marBottom w:val="0"/>
      <w:divBdr>
        <w:top w:val="none" w:sz="0" w:space="0" w:color="auto"/>
        <w:left w:val="none" w:sz="0" w:space="0" w:color="auto"/>
        <w:bottom w:val="none" w:sz="0" w:space="0" w:color="auto"/>
        <w:right w:val="none" w:sz="0" w:space="0" w:color="auto"/>
      </w:divBdr>
    </w:div>
    <w:div w:id="983658960">
      <w:bodyDiv w:val="1"/>
      <w:marLeft w:val="0"/>
      <w:marRight w:val="0"/>
      <w:marTop w:val="0"/>
      <w:marBottom w:val="0"/>
      <w:divBdr>
        <w:top w:val="none" w:sz="0" w:space="0" w:color="auto"/>
        <w:left w:val="none" w:sz="0" w:space="0" w:color="auto"/>
        <w:bottom w:val="none" w:sz="0" w:space="0" w:color="auto"/>
        <w:right w:val="none" w:sz="0" w:space="0" w:color="auto"/>
      </w:divBdr>
    </w:div>
    <w:div w:id="994720613">
      <w:bodyDiv w:val="1"/>
      <w:marLeft w:val="0"/>
      <w:marRight w:val="0"/>
      <w:marTop w:val="0"/>
      <w:marBottom w:val="0"/>
      <w:divBdr>
        <w:top w:val="none" w:sz="0" w:space="0" w:color="auto"/>
        <w:left w:val="none" w:sz="0" w:space="0" w:color="auto"/>
        <w:bottom w:val="none" w:sz="0" w:space="0" w:color="auto"/>
        <w:right w:val="none" w:sz="0" w:space="0" w:color="auto"/>
      </w:divBdr>
    </w:div>
    <w:div w:id="999162792">
      <w:bodyDiv w:val="1"/>
      <w:marLeft w:val="0"/>
      <w:marRight w:val="0"/>
      <w:marTop w:val="0"/>
      <w:marBottom w:val="0"/>
      <w:divBdr>
        <w:top w:val="none" w:sz="0" w:space="0" w:color="auto"/>
        <w:left w:val="none" w:sz="0" w:space="0" w:color="auto"/>
        <w:bottom w:val="none" w:sz="0" w:space="0" w:color="auto"/>
        <w:right w:val="none" w:sz="0" w:space="0" w:color="auto"/>
      </w:divBdr>
    </w:div>
    <w:div w:id="1064064195">
      <w:bodyDiv w:val="1"/>
      <w:marLeft w:val="0"/>
      <w:marRight w:val="0"/>
      <w:marTop w:val="0"/>
      <w:marBottom w:val="0"/>
      <w:divBdr>
        <w:top w:val="none" w:sz="0" w:space="0" w:color="auto"/>
        <w:left w:val="none" w:sz="0" w:space="0" w:color="auto"/>
        <w:bottom w:val="none" w:sz="0" w:space="0" w:color="auto"/>
        <w:right w:val="none" w:sz="0" w:space="0" w:color="auto"/>
      </w:divBdr>
    </w:div>
    <w:div w:id="1068070192">
      <w:bodyDiv w:val="1"/>
      <w:marLeft w:val="0"/>
      <w:marRight w:val="0"/>
      <w:marTop w:val="0"/>
      <w:marBottom w:val="0"/>
      <w:divBdr>
        <w:top w:val="none" w:sz="0" w:space="0" w:color="auto"/>
        <w:left w:val="none" w:sz="0" w:space="0" w:color="auto"/>
        <w:bottom w:val="none" w:sz="0" w:space="0" w:color="auto"/>
        <w:right w:val="none" w:sz="0" w:space="0" w:color="auto"/>
      </w:divBdr>
    </w:div>
    <w:div w:id="1081870593">
      <w:bodyDiv w:val="1"/>
      <w:marLeft w:val="0"/>
      <w:marRight w:val="0"/>
      <w:marTop w:val="0"/>
      <w:marBottom w:val="0"/>
      <w:divBdr>
        <w:top w:val="none" w:sz="0" w:space="0" w:color="auto"/>
        <w:left w:val="none" w:sz="0" w:space="0" w:color="auto"/>
        <w:bottom w:val="none" w:sz="0" w:space="0" w:color="auto"/>
        <w:right w:val="none" w:sz="0" w:space="0" w:color="auto"/>
      </w:divBdr>
    </w:div>
    <w:div w:id="1091243075">
      <w:bodyDiv w:val="1"/>
      <w:marLeft w:val="0"/>
      <w:marRight w:val="0"/>
      <w:marTop w:val="0"/>
      <w:marBottom w:val="0"/>
      <w:divBdr>
        <w:top w:val="none" w:sz="0" w:space="0" w:color="auto"/>
        <w:left w:val="none" w:sz="0" w:space="0" w:color="auto"/>
        <w:bottom w:val="none" w:sz="0" w:space="0" w:color="auto"/>
        <w:right w:val="none" w:sz="0" w:space="0" w:color="auto"/>
      </w:divBdr>
    </w:div>
    <w:div w:id="1093740028">
      <w:bodyDiv w:val="1"/>
      <w:marLeft w:val="0"/>
      <w:marRight w:val="0"/>
      <w:marTop w:val="0"/>
      <w:marBottom w:val="0"/>
      <w:divBdr>
        <w:top w:val="none" w:sz="0" w:space="0" w:color="auto"/>
        <w:left w:val="none" w:sz="0" w:space="0" w:color="auto"/>
        <w:bottom w:val="none" w:sz="0" w:space="0" w:color="auto"/>
        <w:right w:val="none" w:sz="0" w:space="0" w:color="auto"/>
      </w:divBdr>
    </w:div>
    <w:div w:id="1104304401">
      <w:bodyDiv w:val="1"/>
      <w:marLeft w:val="0"/>
      <w:marRight w:val="0"/>
      <w:marTop w:val="0"/>
      <w:marBottom w:val="0"/>
      <w:divBdr>
        <w:top w:val="none" w:sz="0" w:space="0" w:color="auto"/>
        <w:left w:val="none" w:sz="0" w:space="0" w:color="auto"/>
        <w:bottom w:val="none" w:sz="0" w:space="0" w:color="auto"/>
        <w:right w:val="none" w:sz="0" w:space="0" w:color="auto"/>
      </w:divBdr>
    </w:div>
    <w:div w:id="1108811559">
      <w:bodyDiv w:val="1"/>
      <w:marLeft w:val="0"/>
      <w:marRight w:val="0"/>
      <w:marTop w:val="0"/>
      <w:marBottom w:val="0"/>
      <w:divBdr>
        <w:top w:val="none" w:sz="0" w:space="0" w:color="auto"/>
        <w:left w:val="none" w:sz="0" w:space="0" w:color="auto"/>
        <w:bottom w:val="none" w:sz="0" w:space="0" w:color="auto"/>
        <w:right w:val="none" w:sz="0" w:space="0" w:color="auto"/>
      </w:divBdr>
    </w:div>
    <w:div w:id="1129130997">
      <w:bodyDiv w:val="1"/>
      <w:marLeft w:val="0"/>
      <w:marRight w:val="0"/>
      <w:marTop w:val="0"/>
      <w:marBottom w:val="0"/>
      <w:divBdr>
        <w:top w:val="none" w:sz="0" w:space="0" w:color="auto"/>
        <w:left w:val="none" w:sz="0" w:space="0" w:color="auto"/>
        <w:bottom w:val="none" w:sz="0" w:space="0" w:color="auto"/>
        <w:right w:val="none" w:sz="0" w:space="0" w:color="auto"/>
      </w:divBdr>
    </w:div>
    <w:div w:id="1155687111">
      <w:bodyDiv w:val="1"/>
      <w:marLeft w:val="0"/>
      <w:marRight w:val="0"/>
      <w:marTop w:val="0"/>
      <w:marBottom w:val="0"/>
      <w:divBdr>
        <w:top w:val="none" w:sz="0" w:space="0" w:color="auto"/>
        <w:left w:val="none" w:sz="0" w:space="0" w:color="auto"/>
        <w:bottom w:val="none" w:sz="0" w:space="0" w:color="auto"/>
        <w:right w:val="none" w:sz="0" w:space="0" w:color="auto"/>
      </w:divBdr>
    </w:div>
    <w:div w:id="1161701797">
      <w:bodyDiv w:val="1"/>
      <w:marLeft w:val="0"/>
      <w:marRight w:val="0"/>
      <w:marTop w:val="0"/>
      <w:marBottom w:val="0"/>
      <w:divBdr>
        <w:top w:val="none" w:sz="0" w:space="0" w:color="auto"/>
        <w:left w:val="none" w:sz="0" w:space="0" w:color="auto"/>
        <w:bottom w:val="none" w:sz="0" w:space="0" w:color="auto"/>
        <w:right w:val="none" w:sz="0" w:space="0" w:color="auto"/>
      </w:divBdr>
    </w:div>
    <w:div w:id="1185705647">
      <w:bodyDiv w:val="1"/>
      <w:marLeft w:val="0"/>
      <w:marRight w:val="0"/>
      <w:marTop w:val="0"/>
      <w:marBottom w:val="0"/>
      <w:divBdr>
        <w:top w:val="none" w:sz="0" w:space="0" w:color="auto"/>
        <w:left w:val="none" w:sz="0" w:space="0" w:color="auto"/>
        <w:bottom w:val="none" w:sz="0" w:space="0" w:color="auto"/>
        <w:right w:val="none" w:sz="0" w:space="0" w:color="auto"/>
      </w:divBdr>
    </w:div>
    <w:div w:id="1187787142">
      <w:bodyDiv w:val="1"/>
      <w:marLeft w:val="0"/>
      <w:marRight w:val="0"/>
      <w:marTop w:val="0"/>
      <w:marBottom w:val="0"/>
      <w:divBdr>
        <w:top w:val="none" w:sz="0" w:space="0" w:color="auto"/>
        <w:left w:val="none" w:sz="0" w:space="0" w:color="auto"/>
        <w:bottom w:val="none" w:sz="0" w:space="0" w:color="auto"/>
        <w:right w:val="none" w:sz="0" w:space="0" w:color="auto"/>
      </w:divBdr>
    </w:div>
    <w:div w:id="1209997936">
      <w:bodyDiv w:val="1"/>
      <w:marLeft w:val="0"/>
      <w:marRight w:val="0"/>
      <w:marTop w:val="0"/>
      <w:marBottom w:val="0"/>
      <w:divBdr>
        <w:top w:val="none" w:sz="0" w:space="0" w:color="auto"/>
        <w:left w:val="none" w:sz="0" w:space="0" w:color="auto"/>
        <w:bottom w:val="none" w:sz="0" w:space="0" w:color="auto"/>
        <w:right w:val="none" w:sz="0" w:space="0" w:color="auto"/>
      </w:divBdr>
    </w:div>
    <w:div w:id="1225026576">
      <w:bodyDiv w:val="1"/>
      <w:marLeft w:val="0"/>
      <w:marRight w:val="0"/>
      <w:marTop w:val="0"/>
      <w:marBottom w:val="0"/>
      <w:divBdr>
        <w:top w:val="none" w:sz="0" w:space="0" w:color="auto"/>
        <w:left w:val="none" w:sz="0" w:space="0" w:color="auto"/>
        <w:bottom w:val="none" w:sz="0" w:space="0" w:color="auto"/>
        <w:right w:val="none" w:sz="0" w:space="0" w:color="auto"/>
      </w:divBdr>
    </w:div>
    <w:div w:id="1251887324">
      <w:bodyDiv w:val="1"/>
      <w:marLeft w:val="0"/>
      <w:marRight w:val="0"/>
      <w:marTop w:val="0"/>
      <w:marBottom w:val="0"/>
      <w:divBdr>
        <w:top w:val="none" w:sz="0" w:space="0" w:color="auto"/>
        <w:left w:val="none" w:sz="0" w:space="0" w:color="auto"/>
        <w:bottom w:val="none" w:sz="0" w:space="0" w:color="auto"/>
        <w:right w:val="none" w:sz="0" w:space="0" w:color="auto"/>
      </w:divBdr>
    </w:div>
    <w:div w:id="1262449628">
      <w:bodyDiv w:val="1"/>
      <w:marLeft w:val="0"/>
      <w:marRight w:val="0"/>
      <w:marTop w:val="0"/>
      <w:marBottom w:val="0"/>
      <w:divBdr>
        <w:top w:val="none" w:sz="0" w:space="0" w:color="auto"/>
        <w:left w:val="none" w:sz="0" w:space="0" w:color="auto"/>
        <w:bottom w:val="none" w:sz="0" w:space="0" w:color="auto"/>
        <w:right w:val="none" w:sz="0" w:space="0" w:color="auto"/>
      </w:divBdr>
    </w:div>
    <w:div w:id="1264335514">
      <w:bodyDiv w:val="1"/>
      <w:marLeft w:val="0"/>
      <w:marRight w:val="0"/>
      <w:marTop w:val="0"/>
      <w:marBottom w:val="0"/>
      <w:divBdr>
        <w:top w:val="none" w:sz="0" w:space="0" w:color="auto"/>
        <w:left w:val="none" w:sz="0" w:space="0" w:color="auto"/>
        <w:bottom w:val="none" w:sz="0" w:space="0" w:color="auto"/>
        <w:right w:val="none" w:sz="0" w:space="0" w:color="auto"/>
      </w:divBdr>
    </w:div>
    <w:div w:id="1292903173">
      <w:bodyDiv w:val="1"/>
      <w:marLeft w:val="0"/>
      <w:marRight w:val="0"/>
      <w:marTop w:val="0"/>
      <w:marBottom w:val="0"/>
      <w:divBdr>
        <w:top w:val="none" w:sz="0" w:space="0" w:color="auto"/>
        <w:left w:val="none" w:sz="0" w:space="0" w:color="auto"/>
        <w:bottom w:val="none" w:sz="0" w:space="0" w:color="auto"/>
        <w:right w:val="none" w:sz="0" w:space="0" w:color="auto"/>
      </w:divBdr>
    </w:div>
    <w:div w:id="1296182808">
      <w:bodyDiv w:val="1"/>
      <w:marLeft w:val="0"/>
      <w:marRight w:val="0"/>
      <w:marTop w:val="0"/>
      <w:marBottom w:val="0"/>
      <w:divBdr>
        <w:top w:val="none" w:sz="0" w:space="0" w:color="auto"/>
        <w:left w:val="none" w:sz="0" w:space="0" w:color="auto"/>
        <w:bottom w:val="none" w:sz="0" w:space="0" w:color="auto"/>
        <w:right w:val="none" w:sz="0" w:space="0" w:color="auto"/>
      </w:divBdr>
    </w:div>
    <w:div w:id="1308978626">
      <w:bodyDiv w:val="1"/>
      <w:marLeft w:val="0"/>
      <w:marRight w:val="0"/>
      <w:marTop w:val="0"/>
      <w:marBottom w:val="0"/>
      <w:divBdr>
        <w:top w:val="none" w:sz="0" w:space="0" w:color="auto"/>
        <w:left w:val="none" w:sz="0" w:space="0" w:color="auto"/>
        <w:bottom w:val="none" w:sz="0" w:space="0" w:color="auto"/>
        <w:right w:val="none" w:sz="0" w:space="0" w:color="auto"/>
      </w:divBdr>
    </w:div>
    <w:div w:id="1309360715">
      <w:bodyDiv w:val="1"/>
      <w:marLeft w:val="0"/>
      <w:marRight w:val="0"/>
      <w:marTop w:val="0"/>
      <w:marBottom w:val="0"/>
      <w:divBdr>
        <w:top w:val="none" w:sz="0" w:space="0" w:color="auto"/>
        <w:left w:val="none" w:sz="0" w:space="0" w:color="auto"/>
        <w:bottom w:val="none" w:sz="0" w:space="0" w:color="auto"/>
        <w:right w:val="none" w:sz="0" w:space="0" w:color="auto"/>
      </w:divBdr>
    </w:div>
    <w:div w:id="1309826537">
      <w:bodyDiv w:val="1"/>
      <w:marLeft w:val="0"/>
      <w:marRight w:val="0"/>
      <w:marTop w:val="0"/>
      <w:marBottom w:val="0"/>
      <w:divBdr>
        <w:top w:val="none" w:sz="0" w:space="0" w:color="auto"/>
        <w:left w:val="none" w:sz="0" w:space="0" w:color="auto"/>
        <w:bottom w:val="none" w:sz="0" w:space="0" w:color="auto"/>
        <w:right w:val="none" w:sz="0" w:space="0" w:color="auto"/>
      </w:divBdr>
    </w:div>
    <w:div w:id="1342392615">
      <w:bodyDiv w:val="1"/>
      <w:marLeft w:val="0"/>
      <w:marRight w:val="0"/>
      <w:marTop w:val="0"/>
      <w:marBottom w:val="0"/>
      <w:divBdr>
        <w:top w:val="none" w:sz="0" w:space="0" w:color="auto"/>
        <w:left w:val="none" w:sz="0" w:space="0" w:color="auto"/>
        <w:bottom w:val="none" w:sz="0" w:space="0" w:color="auto"/>
        <w:right w:val="none" w:sz="0" w:space="0" w:color="auto"/>
      </w:divBdr>
    </w:div>
    <w:div w:id="1372225515">
      <w:bodyDiv w:val="1"/>
      <w:marLeft w:val="0"/>
      <w:marRight w:val="0"/>
      <w:marTop w:val="0"/>
      <w:marBottom w:val="0"/>
      <w:divBdr>
        <w:top w:val="none" w:sz="0" w:space="0" w:color="auto"/>
        <w:left w:val="none" w:sz="0" w:space="0" w:color="auto"/>
        <w:bottom w:val="none" w:sz="0" w:space="0" w:color="auto"/>
        <w:right w:val="none" w:sz="0" w:space="0" w:color="auto"/>
      </w:divBdr>
    </w:div>
    <w:div w:id="1383091285">
      <w:bodyDiv w:val="1"/>
      <w:marLeft w:val="0"/>
      <w:marRight w:val="0"/>
      <w:marTop w:val="0"/>
      <w:marBottom w:val="0"/>
      <w:divBdr>
        <w:top w:val="none" w:sz="0" w:space="0" w:color="auto"/>
        <w:left w:val="none" w:sz="0" w:space="0" w:color="auto"/>
        <w:bottom w:val="none" w:sz="0" w:space="0" w:color="auto"/>
        <w:right w:val="none" w:sz="0" w:space="0" w:color="auto"/>
      </w:divBdr>
    </w:div>
    <w:div w:id="1416823990">
      <w:bodyDiv w:val="1"/>
      <w:marLeft w:val="0"/>
      <w:marRight w:val="0"/>
      <w:marTop w:val="0"/>
      <w:marBottom w:val="0"/>
      <w:divBdr>
        <w:top w:val="none" w:sz="0" w:space="0" w:color="auto"/>
        <w:left w:val="none" w:sz="0" w:space="0" w:color="auto"/>
        <w:bottom w:val="none" w:sz="0" w:space="0" w:color="auto"/>
        <w:right w:val="none" w:sz="0" w:space="0" w:color="auto"/>
      </w:divBdr>
    </w:div>
    <w:div w:id="1434327773">
      <w:bodyDiv w:val="1"/>
      <w:marLeft w:val="0"/>
      <w:marRight w:val="0"/>
      <w:marTop w:val="0"/>
      <w:marBottom w:val="0"/>
      <w:divBdr>
        <w:top w:val="none" w:sz="0" w:space="0" w:color="auto"/>
        <w:left w:val="none" w:sz="0" w:space="0" w:color="auto"/>
        <w:bottom w:val="none" w:sz="0" w:space="0" w:color="auto"/>
        <w:right w:val="none" w:sz="0" w:space="0" w:color="auto"/>
      </w:divBdr>
    </w:div>
    <w:div w:id="1446971189">
      <w:bodyDiv w:val="1"/>
      <w:marLeft w:val="0"/>
      <w:marRight w:val="0"/>
      <w:marTop w:val="0"/>
      <w:marBottom w:val="0"/>
      <w:divBdr>
        <w:top w:val="none" w:sz="0" w:space="0" w:color="auto"/>
        <w:left w:val="none" w:sz="0" w:space="0" w:color="auto"/>
        <w:bottom w:val="none" w:sz="0" w:space="0" w:color="auto"/>
        <w:right w:val="none" w:sz="0" w:space="0" w:color="auto"/>
      </w:divBdr>
    </w:div>
    <w:div w:id="1455707443">
      <w:bodyDiv w:val="1"/>
      <w:marLeft w:val="0"/>
      <w:marRight w:val="0"/>
      <w:marTop w:val="0"/>
      <w:marBottom w:val="0"/>
      <w:divBdr>
        <w:top w:val="none" w:sz="0" w:space="0" w:color="auto"/>
        <w:left w:val="none" w:sz="0" w:space="0" w:color="auto"/>
        <w:bottom w:val="none" w:sz="0" w:space="0" w:color="auto"/>
        <w:right w:val="none" w:sz="0" w:space="0" w:color="auto"/>
      </w:divBdr>
    </w:div>
    <w:div w:id="1462579073">
      <w:bodyDiv w:val="1"/>
      <w:marLeft w:val="0"/>
      <w:marRight w:val="0"/>
      <w:marTop w:val="0"/>
      <w:marBottom w:val="0"/>
      <w:divBdr>
        <w:top w:val="none" w:sz="0" w:space="0" w:color="auto"/>
        <w:left w:val="none" w:sz="0" w:space="0" w:color="auto"/>
        <w:bottom w:val="none" w:sz="0" w:space="0" w:color="auto"/>
        <w:right w:val="none" w:sz="0" w:space="0" w:color="auto"/>
      </w:divBdr>
    </w:div>
    <w:div w:id="1482380833">
      <w:bodyDiv w:val="1"/>
      <w:marLeft w:val="0"/>
      <w:marRight w:val="0"/>
      <w:marTop w:val="0"/>
      <w:marBottom w:val="0"/>
      <w:divBdr>
        <w:top w:val="none" w:sz="0" w:space="0" w:color="auto"/>
        <w:left w:val="none" w:sz="0" w:space="0" w:color="auto"/>
        <w:bottom w:val="none" w:sz="0" w:space="0" w:color="auto"/>
        <w:right w:val="none" w:sz="0" w:space="0" w:color="auto"/>
      </w:divBdr>
    </w:div>
    <w:div w:id="1484925331">
      <w:bodyDiv w:val="1"/>
      <w:marLeft w:val="0"/>
      <w:marRight w:val="0"/>
      <w:marTop w:val="0"/>
      <w:marBottom w:val="0"/>
      <w:divBdr>
        <w:top w:val="none" w:sz="0" w:space="0" w:color="auto"/>
        <w:left w:val="none" w:sz="0" w:space="0" w:color="auto"/>
        <w:bottom w:val="none" w:sz="0" w:space="0" w:color="auto"/>
        <w:right w:val="none" w:sz="0" w:space="0" w:color="auto"/>
      </w:divBdr>
    </w:div>
    <w:div w:id="1507743913">
      <w:bodyDiv w:val="1"/>
      <w:marLeft w:val="0"/>
      <w:marRight w:val="0"/>
      <w:marTop w:val="0"/>
      <w:marBottom w:val="0"/>
      <w:divBdr>
        <w:top w:val="none" w:sz="0" w:space="0" w:color="auto"/>
        <w:left w:val="none" w:sz="0" w:space="0" w:color="auto"/>
        <w:bottom w:val="none" w:sz="0" w:space="0" w:color="auto"/>
        <w:right w:val="none" w:sz="0" w:space="0" w:color="auto"/>
      </w:divBdr>
    </w:div>
    <w:div w:id="1537962690">
      <w:bodyDiv w:val="1"/>
      <w:marLeft w:val="0"/>
      <w:marRight w:val="0"/>
      <w:marTop w:val="0"/>
      <w:marBottom w:val="0"/>
      <w:divBdr>
        <w:top w:val="none" w:sz="0" w:space="0" w:color="auto"/>
        <w:left w:val="none" w:sz="0" w:space="0" w:color="auto"/>
        <w:bottom w:val="none" w:sz="0" w:space="0" w:color="auto"/>
        <w:right w:val="none" w:sz="0" w:space="0" w:color="auto"/>
      </w:divBdr>
    </w:div>
    <w:div w:id="1540698968">
      <w:bodyDiv w:val="1"/>
      <w:marLeft w:val="0"/>
      <w:marRight w:val="0"/>
      <w:marTop w:val="0"/>
      <w:marBottom w:val="0"/>
      <w:divBdr>
        <w:top w:val="none" w:sz="0" w:space="0" w:color="auto"/>
        <w:left w:val="none" w:sz="0" w:space="0" w:color="auto"/>
        <w:bottom w:val="none" w:sz="0" w:space="0" w:color="auto"/>
        <w:right w:val="none" w:sz="0" w:space="0" w:color="auto"/>
      </w:divBdr>
    </w:div>
    <w:div w:id="1559898002">
      <w:bodyDiv w:val="1"/>
      <w:marLeft w:val="0"/>
      <w:marRight w:val="0"/>
      <w:marTop w:val="0"/>
      <w:marBottom w:val="0"/>
      <w:divBdr>
        <w:top w:val="none" w:sz="0" w:space="0" w:color="auto"/>
        <w:left w:val="none" w:sz="0" w:space="0" w:color="auto"/>
        <w:bottom w:val="none" w:sz="0" w:space="0" w:color="auto"/>
        <w:right w:val="none" w:sz="0" w:space="0" w:color="auto"/>
      </w:divBdr>
    </w:div>
    <w:div w:id="1575627913">
      <w:bodyDiv w:val="1"/>
      <w:marLeft w:val="0"/>
      <w:marRight w:val="0"/>
      <w:marTop w:val="0"/>
      <w:marBottom w:val="0"/>
      <w:divBdr>
        <w:top w:val="none" w:sz="0" w:space="0" w:color="auto"/>
        <w:left w:val="none" w:sz="0" w:space="0" w:color="auto"/>
        <w:bottom w:val="none" w:sz="0" w:space="0" w:color="auto"/>
        <w:right w:val="none" w:sz="0" w:space="0" w:color="auto"/>
      </w:divBdr>
    </w:div>
    <w:div w:id="1581064585">
      <w:bodyDiv w:val="1"/>
      <w:marLeft w:val="0"/>
      <w:marRight w:val="0"/>
      <w:marTop w:val="0"/>
      <w:marBottom w:val="0"/>
      <w:divBdr>
        <w:top w:val="none" w:sz="0" w:space="0" w:color="auto"/>
        <w:left w:val="none" w:sz="0" w:space="0" w:color="auto"/>
        <w:bottom w:val="none" w:sz="0" w:space="0" w:color="auto"/>
        <w:right w:val="none" w:sz="0" w:space="0" w:color="auto"/>
      </w:divBdr>
    </w:div>
    <w:div w:id="1622807504">
      <w:bodyDiv w:val="1"/>
      <w:marLeft w:val="0"/>
      <w:marRight w:val="0"/>
      <w:marTop w:val="0"/>
      <w:marBottom w:val="0"/>
      <w:divBdr>
        <w:top w:val="none" w:sz="0" w:space="0" w:color="auto"/>
        <w:left w:val="none" w:sz="0" w:space="0" w:color="auto"/>
        <w:bottom w:val="none" w:sz="0" w:space="0" w:color="auto"/>
        <w:right w:val="none" w:sz="0" w:space="0" w:color="auto"/>
      </w:divBdr>
    </w:div>
    <w:div w:id="1693146142">
      <w:bodyDiv w:val="1"/>
      <w:marLeft w:val="0"/>
      <w:marRight w:val="0"/>
      <w:marTop w:val="0"/>
      <w:marBottom w:val="0"/>
      <w:divBdr>
        <w:top w:val="none" w:sz="0" w:space="0" w:color="auto"/>
        <w:left w:val="none" w:sz="0" w:space="0" w:color="auto"/>
        <w:bottom w:val="none" w:sz="0" w:space="0" w:color="auto"/>
        <w:right w:val="none" w:sz="0" w:space="0" w:color="auto"/>
      </w:divBdr>
    </w:div>
    <w:div w:id="1708607248">
      <w:bodyDiv w:val="1"/>
      <w:marLeft w:val="0"/>
      <w:marRight w:val="0"/>
      <w:marTop w:val="0"/>
      <w:marBottom w:val="0"/>
      <w:divBdr>
        <w:top w:val="none" w:sz="0" w:space="0" w:color="auto"/>
        <w:left w:val="none" w:sz="0" w:space="0" w:color="auto"/>
        <w:bottom w:val="none" w:sz="0" w:space="0" w:color="auto"/>
        <w:right w:val="none" w:sz="0" w:space="0" w:color="auto"/>
      </w:divBdr>
    </w:div>
    <w:div w:id="1754937597">
      <w:bodyDiv w:val="1"/>
      <w:marLeft w:val="0"/>
      <w:marRight w:val="0"/>
      <w:marTop w:val="0"/>
      <w:marBottom w:val="0"/>
      <w:divBdr>
        <w:top w:val="none" w:sz="0" w:space="0" w:color="auto"/>
        <w:left w:val="none" w:sz="0" w:space="0" w:color="auto"/>
        <w:bottom w:val="none" w:sz="0" w:space="0" w:color="auto"/>
        <w:right w:val="none" w:sz="0" w:space="0" w:color="auto"/>
      </w:divBdr>
    </w:div>
    <w:div w:id="1771048167">
      <w:bodyDiv w:val="1"/>
      <w:marLeft w:val="0"/>
      <w:marRight w:val="0"/>
      <w:marTop w:val="0"/>
      <w:marBottom w:val="0"/>
      <w:divBdr>
        <w:top w:val="none" w:sz="0" w:space="0" w:color="auto"/>
        <w:left w:val="none" w:sz="0" w:space="0" w:color="auto"/>
        <w:bottom w:val="none" w:sz="0" w:space="0" w:color="auto"/>
        <w:right w:val="none" w:sz="0" w:space="0" w:color="auto"/>
      </w:divBdr>
    </w:div>
    <w:div w:id="1807815725">
      <w:bodyDiv w:val="1"/>
      <w:marLeft w:val="0"/>
      <w:marRight w:val="0"/>
      <w:marTop w:val="0"/>
      <w:marBottom w:val="0"/>
      <w:divBdr>
        <w:top w:val="none" w:sz="0" w:space="0" w:color="auto"/>
        <w:left w:val="none" w:sz="0" w:space="0" w:color="auto"/>
        <w:bottom w:val="none" w:sz="0" w:space="0" w:color="auto"/>
        <w:right w:val="none" w:sz="0" w:space="0" w:color="auto"/>
      </w:divBdr>
    </w:div>
    <w:div w:id="1808233174">
      <w:bodyDiv w:val="1"/>
      <w:marLeft w:val="0"/>
      <w:marRight w:val="0"/>
      <w:marTop w:val="0"/>
      <w:marBottom w:val="0"/>
      <w:divBdr>
        <w:top w:val="none" w:sz="0" w:space="0" w:color="auto"/>
        <w:left w:val="none" w:sz="0" w:space="0" w:color="auto"/>
        <w:bottom w:val="none" w:sz="0" w:space="0" w:color="auto"/>
        <w:right w:val="none" w:sz="0" w:space="0" w:color="auto"/>
      </w:divBdr>
    </w:div>
    <w:div w:id="1817186072">
      <w:bodyDiv w:val="1"/>
      <w:marLeft w:val="0"/>
      <w:marRight w:val="0"/>
      <w:marTop w:val="0"/>
      <w:marBottom w:val="0"/>
      <w:divBdr>
        <w:top w:val="none" w:sz="0" w:space="0" w:color="auto"/>
        <w:left w:val="none" w:sz="0" w:space="0" w:color="auto"/>
        <w:bottom w:val="none" w:sz="0" w:space="0" w:color="auto"/>
        <w:right w:val="none" w:sz="0" w:space="0" w:color="auto"/>
      </w:divBdr>
    </w:div>
    <w:div w:id="1819496251">
      <w:bodyDiv w:val="1"/>
      <w:marLeft w:val="0"/>
      <w:marRight w:val="0"/>
      <w:marTop w:val="0"/>
      <w:marBottom w:val="0"/>
      <w:divBdr>
        <w:top w:val="none" w:sz="0" w:space="0" w:color="auto"/>
        <w:left w:val="none" w:sz="0" w:space="0" w:color="auto"/>
        <w:bottom w:val="none" w:sz="0" w:space="0" w:color="auto"/>
        <w:right w:val="none" w:sz="0" w:space="0" w:color="auto"/>
      </w:divBdr>
    </w:div>
    <w:div w:id="1845775513">
      <w:bodyDiv w:val="1"/>
      <w:marLeft w:val="0"/>
      <w:marRight w:val="0"/>
      <w:marTop w:val="0"/>
      <w:marBottom w:val="0"/>
      <w:divBdr>
        <w:top w:val="none" w:sz="0" w:space="0" w:color="auto"/>
        <w:left w:val="none" w:sz="0" w:space="0" w:color="auto"/>
        <w:bottom w:val="none" w:sz="0" w:space="0" w:color="auto"/>
        <w:right w:val="none" w:sz="0" w:space="0" w:color="auto"/>
      </w:divBdr>
    </w:div>
    <w:div w:id="1853832754">
      <w:bodyDiv w:val="1"/>
      <w:marLeft w:val="0"/>
      <w:marRight w:val="0"/>
      <w:marTop w:val="0"/>
      <w:marBottom w:val="0"/>
      <w:divBdr>
        <w:top w:val="none" w:sz="0" w:space="0" w:color="auto"/>
        <w:left w:val="none" w:sz="0" w:space="0" w:color="auto"/>
        <w:bottom w:val="none" w:sz="0" w:space="0" w:color="auto"/>
        <w:right w:val="none" w:sz="0" w:space="0" w:color="auto"/>
      </w:divBdr>
    </w:div>
    <w:div w:id="1855268724">
      <w:bodyDiv w:val="1"/>
      <w:marLeft w:val="0"/>
      <w:marRight w:val="0"/>
      <w:marTop w:val="0"/>
      <w:marBottom w:val="0"/>
      <w:divBdr>
        <w:top w:val="none" w:sz="0" w:space="0" w:color="auto"/>
        <w:left w:val="none" w:sz="0" w:space="0" w:color="auto"/>
        <w:bottom w:val="none" w:sz="0" w:space="0" w:color="auto"/>
        <w:right w:val="none" w:sz="0" w:space="0" w:color="auto"/>
      </w:divBdr>
    </w:div>
    <w:div w:id="1860702419">
      <w:bodyDiv w:val="1"/>
      <w:marLeft w:val="0"/>
      <w:marRight w:val="0"/>
      <w:marTop w:val="0"/>
      <w:marBottom w:val="0"/>
      <w:divBdr>
        <w:top w:val="none" w:sz="0" w:space="0" w:color="auto"/>
        <w:left w:val="none" w:sz="0" w:space="0" w:color="auto"/>
        <w:bottom w:val="none" w:sz="0" w:space="0" w:color="auto"/>
        <w:right w:val="none" w:sz="0" w:space="0" w:color="auto"/>
      </w:divBdr>
    </w:div>
    <w:div w:id="1879273947">
      <w:bodyDiv w:val="1"/>
      <w:marLeft w:val="0"/>
      <w:marRight w:val="0"/>
      <w:marTop w:val="0"/>
      <w:marBottom w:val="0"/>
      <w:divBdr>
        <w:top w:val="none" w:sz="0" w:space="0" w:color="auto"/>
        <w:left w:val="none" w:sz="0" w:space="0" w:color="auto"/>
        <w:bottom w:val="none" w:sz="0" w:space="0" w:color="auto"/>
        <w:right w:val="none" w:sz="0" w:space="0" w:color="auto"/>
      </w:divBdr>
    </w:div>
    <w:div w:id="1886717936">
      <w:bodyDiv w:val="1"/>
      <w:marLeft w:val="0"/>
      <w:marRight w:val="0"/>
      <w:marTop w:val="0"/>
      <w:marBottom w:val="0"/>
      <w:divBdr>
        <w:top w:val="none" w:sz="0" w:space="0" w:color="auto"/>
        <w:left w:val="none" w:sz="0" w:space="0" w:color="auto"/>
        <w:bottom w:val="none" w:sz="0" w:space="0" w:color="auto"/>
        <w:right w:val="none" w:sz="0" w:space="0" w:color="auto"/>
      </w:divBdr>
    </w:div>
    <w:div w:id="1907299701">
      <w:bodyDiv w:val="1"/>
      <w:marLeft w:val="0"/>
      <w:marRight w:val="0"/>
      <w:marTop w:val="0"/>
      <w:marBottom w:val="0"/>
      <w:divBdr>
        <w:top w:val="none" w:sz="0" w:space="0" w:color="auto"/>
        <w:left w:val="none" w:sz="0" w:space="0" w:color="auto"/>
        <w:bottom w:val="none" w:sz="0" w:space="0" w:color="auto"/>
        <w:right w:val="none" w:sz="0" w:space="0" w:color="auto"/>
      </w:divBdr>
    </w:div>
    <w:div w:id="1953857392">
      <w:bodyDiv w:val="1"/>
      <w:marLeft w:val="0"/>
      <w:marRight w:val="0"/>
      <w:marTop w:val="0"/>
      <w:marBottom w:val="0"/>
      <w:divBdr>
        <w:top w:val="none" w:sz="0" w:space="0" w:color="auto"/>
        <w:left w:val="none" w:sz="0" w:space="0" w:color="auto"/>
        <w:bottom w:val="none" w:sz="0" w:space="0" w:color="auto"/>
        <w:right w:val="none" w:sz="0" w:space="0" w:color="auto"/>
      </w:divBdr>
    </w:div>
    <w:div w:id="1963002423">
      <w:bodyDiv w:val="1"/>
      <w:marLeft w:val="0"/>
      <w:marRight w:val="0"/>
      <w:marTop w:val="0"/>
      <w:marBottom w:val="0"/>
      <w:divBdr>
        <w:top w:val="none" w:sz="0" w:space="0" w:color="auto"/>
        <w:left w:val="none" w:sz="0" w:space="0" w:color="auto"/>
        <w:bottom w:val="none" w:sz="0" w:space="0" w:color="auto"/>
        <w:right w:val="none" w:sz="0" w:space="0" w:color="auto"/>
      </w:divBdr>
    </w:div>
    <w:div w:id="1963922122">
      <w:bodyDiv w:val="1"/>
      <w:marLeft w:val="0"/>
      <w:marRight w:val="0"/>
      <w:marTop w:val="0"/>
      <w:marBottom w:val="0"/>
      <w:divBdr>
        <w:top w:val="none" w:sz="0" w:space="0" w:color="auto"/>
        <w:left w:val="none" w:sz="0" w:space="0" w:color="auto"/>
        <w:bottom w:val="none" w:sz="0" w:space="0" w:color="auto"/>
        <w:right w:val="none" w:sz="0" w:space="0" w:color="auto"/>
      </w:divBdr>
    </w:div>
    <w:div w:id="2045907020">
      <w:bodyDiv w:val="1"/>
      <w:marLeft w:val="0"/>
      <w:marRight w:val="0"/>
      <w:marTop w:val="0"/>
      <w:marBottom w:val="0"/>
      <w:divBdr>
        <w:top w:val="none" w:sz="0" w:space="0" w:color="auto"/>
        <w:left w:val="none" w:sz="0" w:space="0" w:color="auto"/>
        <w:bottom w:val="none" w:sz="0" w:space="0" w:color="auto"/>
        <w:right w:val="none" w:sz="0" w:space="0" w:color="auto"/>
      </w:divBdr>
    </w:div>
    <w:div w:id="2048796647">
      <w:bodyDiv w:val="1"/>
      <w:marLeft w:val="0"/>
      <w:marRight w:val="0"/>
      <w:marTop w:val="0"/>
      <w:marBottom w:val="0"/>
      <w:divBdr>
        <w:top w:val="none" w:sz="0" w:space="0" w:color="auto"/>
        <w:left w:val="none" w:sz="0" w:space="0" w:color="auto"/>
        <w:bottom w:val="none" w:sz="0" w:space="0" w:color="auto"/>
        <w:right w:val="none" w:sz="0" w:space="0" w:color="auto"/>
      </w:divBdr>
    </w:div>
    <w:div w:id="2053118360">
      <w:bodyDiv w:val="1"/>
      <w:marLeft w:val="0"/>
      <w:marRight w:val="0"/>
      <w:marTop w:val="0"/>
      <w:marBottom w:val="0"/>
      <w:divBdr>
        <w:top w:val="none" w:sz="0" w:space="0" w:color="auto"/>
        <w:left w:val="none" w:sz="0" w:space="0" w:color="auto"/>
        <w:bottom w:val="none" w:sz="0" w:space="0" w:color="auto"/>
        <w:right w:val="none" w:sz="0" w:space="0" w:color="auto"/>
      </w:divBdr>
    </w:div>
    <w:div w:id="2060855228">
      <w:bodyDiv w:val="1"/>
      <w:marLeft w:val="0"/>
      <w:marRight w:val="0"/>
      <w:marTop w:val="0"/>
      <w:marBottom w:val="0"/>
      <w:divBdr>
        <w:top w:val="none" w:sz="0" w:space="0" w:color="auto"/>
        <w:left w:val="none" w:sz="0" w:space="0" w:color="auto"/>
        <w:bottom w:val="none" w:sz="0" w:space="0" w:color="auto"/>
        <w:right w:val="none" w:sz="0" w:space="0" w:color="auto"/>
      </w:divBdr>
    </w:div>
    <w:div w:id="2062440962">
      <w:bodyDiv w:val="1"/>
      <w:marLeft w:val="0"/>
      <w:marRight w:val="0"/>
      <w:marTop w:val="0"/>
      <w:marBottom w:val="0"/>
      <w:divBdr>
        <w:top w:val="none" w:sz="0" w:space="0" w:color="auto"/>
        <w:left w:val="none" w:sz="0" w:space="0" w:color="auto"/>
        <w:bottom w:val="none" w:sz="0" w:space="0" w:color="auto"/>
        <w:right w:val="none" w:sz="0" w:space="0" w:color="auto"/>
      </w:divBdr>
    </w:div>
    <w:div w:id="2066681014">
      <w:bodyDiv w:val="1"/>
      <w:marLeft w:val="0"/>
      <w:marRight w:val="0"/>
      <w:marTop w:val="0"/>
      <w:marBottom w:val="0"/>
      <w:divBdr>
        <w:top w:val="none" w:sz="0" w:space="0" w:color="auto"/>
        <w:left w:val="none" w:sz="0" w:space="0" w:color="auto"/>
        <w:bottom w:val="none" w:sz="0" w:space="0" w:color="auto"/>
        <w:right w:val="none" w:sz="0" w:space="0" w:color="auto"/>
      </w:divBdr>
    </w:div>
    <w:div w:id="2106919536">
      <w:bodyDiv w:val="1"/>
      <w:marLeft w:val="0"/>
      <w:marRight w:val="0"/>
      <w:marTop w:val="0"/>
      <w:marBottom w:val="0"/>
      <w:divBdr>
        <w:top w:val="none" w:sz="0" w:space="0" w:color="auto"/>
        <w:left w:val="none" w:sz="0" w:space="0" w:color="auto"/>
        <w:bottom w:val="none" w:sz="0" w:space="0" w:color="auto"/>
        <w:right w:val="none" w:sz="0" w:space="0" w:color="auto"/>
      </w:divBdr>
    </w:div>
    <w:div w:id="2146926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onarte@conarte.ee"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conarte@conarte.e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4DD5B-BDB9-4139-A338-C51B8CAF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5015</Words>
  <Characters>29087</Characters>
  <Application>Microsoft Office Word</Application>
  <DocSecurity>0</DocSecurity>
  <Lines>242</Lines>
  <Paragraphs>68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SELETUSKIRI</vt:lpstr>
      <vt:lpstr>SELETUSKIRI</vt:lpstr>
    </vt:vector>
  </TitlesOfParts>
  <Company>Tallinna Linnakantselei</Company>
  <LinksUpToDate>false</LinksUpToDate>
  <CharactersWithSpaces>34034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Egni</dc:creator>
  <cp:keywords/>
  <dc:description/>
  <cp:lastModifiedBy>Helen Leiger</cp:lastModifiedBy>
  <cp:revision>19</cp:revision>
  <cp:lastPrinted>2023-04-20T12:29:00Z</cp:lastPrinted>
  <dcterms:created xsi:type="dcterms:W3CDTF">2023-06-22T06:19:00Z</dcterms:created>
  <dcterms:modified xsi:type="dcterms:W3CDTF">2023-07-26T12:54:00Z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Tallinna Linnakantselei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