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65DF4" w:rsidRDefault="00303EA5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A)EETT B)2405290400 C)240603</w:t>
      </w:r>
      <w:r w:rsidR="006608F4">
        <w:rPr>
          <w:lang w:val="et-EE"/>
        </w:rPr>
        <w:t>1700</w:t>
      </w:r>
    </w:p>
    <w:p w:rsidR="006608F4" w:rsidRPr="00865DF4" w:rsidRDefault="006608F4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D)DAILY 0400-1700</w:t>
      </w:r>
    </w:p>
    <w:p w:rsidR="00865DF4" w:rsidRPr="00865DF4" w:rsidRDefault="00865DF4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865DF4">
        <w:rPr>
          <w:lang w:val="et-EE"/>
        </w:rPr>
        <w:t>E)TE</w:t>
      </w:r>
      <w:r w:rsidR="006608F4">
        <w:rPr>
          <w:lang w:val="et-EE"/>
        </w:rPr>
        <w:t>MPO RESTRICTED AREA EER2279UAS</w:t>
      </w:r>
      <w:r w:rsidRPr="00865DF4">
        <w:rPr>
          <w:lang w:val="et-EE"/>
        </w:rPr>
        <w:t xml:space="preserve"> ESTABLISHED DUE TO UNMANNED AIRCRAFT ACTIVITY WI: 594927N0252332E - 594927N0253521E - 593740N0253522E - 593738N0252332E - 594927N0252332E. PERMISSION FOR ENTERING THE AREA SHALL BE OBTAINED FROM TEL + 372</w:t>
      </w:r>
      <w:r>
        <w:rPr>
          <w:lang w:val="et-EE"/>
        </w:rPr>
        <w:t xml:space="preserve"> 717 7290</w:t>
      </w:r>
      <w:r w:rsidRPr="00865DF4">
        <w:rPr>
          <w:lang w:val="et-EE"/>
        </w:rPr>
        <w:t>.</w:t>
      </w:r>
    </w:p>
    <w:p w:rsidR="00865DF4" w:rsidRPr="00865DF4" w:rsidRDefault="00FC3963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F)SFC G)1100FT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303EA5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3302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C3963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3302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D3302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3EA5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48B3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608F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65DF4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33022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A49B7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C3963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403E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2024-05-27T07:43:00Z</dcterms:created>
  <dcterms:modified xsi:type="dcterms:W3CDTF">2024-05-27T07:43:00Z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