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28A1927" w:rsidR="003D2CC9" w:rsidRDefault="005D3F1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oetuse taotleja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>, lisada nimi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715B30CF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  <w:r w:rsidR="00EC2DE9">
        <w:rPr>
          <w:rFonts w:ascii="Times New Roman" w:hAnsi="Times New Roman" w:cs="Times New Roman"/>
          <w:sz w:val="24"/>
          <w:szCs w:val="24"/>
        </w:rPr>
        <w:t xml:space="preserve"> Kristel Allikmäe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9B4C73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EC2DE9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Kristel Allikmäe | Aseri Kool</cp:lastModifiedBy>
  <cp:revision>6</cp:revision>
  <dcterms:created xsi:type="dcterms:W3CDTF">2024-04-25T10:26:00Z</dcterms:created>
  <dcterms:modified xsi:type="dcterms:W3CDTF">2026-06-13T08:24:00Z</dcterms:modified>
</cp:coreProperties>
</file>