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B53DD" w14:textId="77777777" w:rsidR="00521CFA" w:rsidRDefault="00521CFA" w:rsidP="00635D8B">
      <w:pPr>
        <w:tabs>
          <w:tab w:val="left" w:pos="5954"/>
        </w:tabs>
        <w:spacing w:before="40" w:after="0" w:line="240" w:lineRule="auto"/>
        <w:rPr>
          <w:rFonts w:cs="Arial"/>
        </w:rPr>
      </w:pPr>
    </w:p>
    <w:p w14:paraId="036D0B92" w14:textId="77777777" w:rsidR="00521CFA" w:rsidRDefault="00521CFA" w:rsidP="00635D8B">
      <w:pPr>
        <w:tabs>
          <w:tab w:val="left" w:pos="5954"/>
        </w:tabs>
        <w:spacing w:before="40" w:after="0" w:line="240" w:lineRule="auto"/>
        <w:rPr>
          <w:rFonts w:cs="Arial"/>
        </w:rPr>
      </w:pPr>
    </w:p>
    <w:p w14:paraId="0961A20E" w14:textId="775EE5D6" w:rsidR="00773C1F" w:rsidRPr="00773C1F" w:rsidRDefault="00F26AD3" w:rsidP="00635D8B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</w:rPr>
      </w:pPr>
      <w:r w:rsidRPr="00E33EB2">
        <w:rPr>
          <w:rFonts w:cs="Arial"/>
        </w:rPr>
        <w:tab/>
      </w:r>
    </w:p>
    <w:p w14:paraId="6957E177" w14:textId="272BF493" w:rsidR="0099788F" w:rsidRPr="00202949" w:rsidRDefault="00773C1F" w:rsidP="0099788F">
      <w:pPr>
        <w:tabs>
          <w:tab w:val="left" w:pos="5954"/>
        </w:tabs>
        <w:spacing w:before="40" w:after="0" w:line="240" w:lineRule="auto"/>
        <w:rPr>
          <w:rFonts w:cs="Arial"/>
          <w:szCs w:val="20"/>
          <w:lang w:val="en-US"/>
        </w:rPr>
      </w:pPr>
      <w:r w:rsidRPr="00773C1F">
        <w:rPr>
          <w:rFonts w:cs="Arial"/>
          <w:sz w:val="18"/>
          <w:szCs w:val="18"/>
        </w:rPr>
        <w:tab/>
      </w:r>
      <w:r w:rsidR="0099788F" w:rsidRPr="0099788F">
        <w:rPr>
          <w:rFonts w:cs="Arial"/>
          <w:szCs w:val="20"/>
        </w:rPr>
        <w:br/>
      </w:r>
      <w:r w:rsidR="00DF7B13">
        <w:rPr>
          <w:rFonts w:cs="Arial"/>
          <w:szCs w:val="20"/>
          <w:lang w:val="en-US"/>
        </w:rPr>
        <w:t>28.02.2025</w:t>
      </w:r>
      <w:r w:rsidR="0099788F" w:rsidRPr="0099788F">
        <w:rPr>
          <w:rFonts w:cs="Arial"/>
          <w:szCs w:val="20"/>
          <w:lang w:val="en-US"/>
        </w:rPr>
        <w:t xml:space="preserve"> </w:t>
      </w:r>
    </w:p>
    <w:p w14:paraId="7B82BE63" w14:textId="77777777" w:rsidR="0099788F" w:rsidRPr="0099788F" w:rsidRDefault="0099788F" w:rsidP="0099788F">
      <w:pPr>
        <w:tabs>
          <w:tab w:val="left" w:pos="5954"/>
        </w:tabs>
        <w:spacing w:before="40" w:after="0" w:line="240" w:lineRule="auto"/>
        <w:rPr>
          <w:rFonts w:cs="Arial"/>
          <w:sz w:val="18"/>
          <w:szCs w:val="18"/>
          <w:lang w:val="en-US"/>
        </w:rPr>
      </w:pPr>
    </w:p>
    <w:p w14:paraId="6B718BB0" w14:textId="7E61CF56" w:rsidR="0099788F" w:rsidRPr="0099788F" w:rsidRDefault="00DF7B13" w:rsidP="0099788F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Lp Margo K</w:t>
      </w:r>
      <w:r w:rsidR="001721D7">
        <w:rPr>
          <w:rFonts w:cs="Arial"/>
          <w:szCs w:val="20"/>
          <w:lang w:val="en-US"/>
        </w:rPr>
        <w:t>la</w:t>
      </w:r>
      <w:r>
        <w:rPr>
          <w:rFonts w:cs="Arial"/>
          <w:szCs w:val="20"/>
          <w:lang w:val="en-US"/>
        </w:rPr>
        <w:t>os</w:t>
      </w:r>
      <w:r w:rsidR="0099788F" w:rsidRPr="0099788F">
        <w:rPr>
          <w:rFonts w:cs="Arial"/>
          <w:szCs w:val="20"/>
          <w:lang w:val="en-US"/>
        </w:rPr>
        <w:br/>
      </w:r>
      <w:r w:rsidR="00B02C8E">
        <w:rPr>
          <w:rFonts w:cs="Arial"/>
          <w:szCs w:val="20"/>
          <w:lang w:val="en-US"/>
        </w:rPr>
        <w:t>Director General</w:t>
      </w:r>
      <w:r w:rsidR="0099788F" w:rsidRPr="0099788F">
        <w:rPr>
          <w:rFonts w:cs="Arial"/>
          <w:szCs w:val="20"/>
          <w:lang w:val="en-US"/>
        </w:rPr>
        <w:br/>
      </w:r>
      <w:r w:rsidR="008A36FE">
        <w:rPr>
          <w:rFonts w:cs="Arial"/>
          <w:szCs w:val="20"/>
          <w:lang w:val="en-US"/>
        </w:rPr>
        <w:t>Estonian Rescue Board</w:t>
      </w:r>
      <w:r w:rsidR="0099788F" w:rsidRPr="0099788F">
        <w:rPr>
          <w:rFonts w:cs="Arial"/>
          <w:szCs w:val="20"/>
          <w:lang w:val="en-US"/>
        </w:rPr>
        <w:br/>
      </w:r>
      <w:r w:rsidR="008A36FE">
        <w:rPr>
          <w:rFonts w:cs="Arial"/>
          <w:szCs w:val="20"/>
          <w:lang w:val="en-US"/>
        </w:rPr>
        <w:t>Raua 2</w:t>
      </w:r>
      <w:r w:rsidR="0099788F" w:rsidRPr="0099788F">
        <w:rPr>
          <w:rFonts w:cs="Arial"/>
          <w:szCs w:val="20"/>
          <w:lang w:val="en-US"/>
        </w:rPr>
        <w:br/>
      </w:r>
      <w:r w:rsidR="001721D7">
        <w:rPr>
          <w:rFonts w:cs="Arial"/>
          <w:szCs w:val="20"/>
          <w:lang w:val="en-US"/>
        </w:rPr>
        <w:t>Tallinn, Eesti 10124</w:t>
      </w:r>
      <w:r w:rsidR="0099788F" w:rsidRPr="0099788F">
        <w:rPr>
          <w:rFonts w:cs="Arial"/>
          <w:szCs w:val="20"/>
          <w:lang w:val="en-US"/>
        </w:rPr>
        <w:t xml:space="preserve"> </w:t>
      </w:r>
    </w:p>
    <w:p w14:paraId="7E08C9A2" w14:textId="163CBE3C" w:rsidR="0099788F" w:rsidRPr="0099788F" w:rsidRDefault="0099788F" w:rsidP="0099788F">
      <w:pPr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 xml:space="preserve">Dear </w:t>
      </w:r>
      <w:r w:rsidR="001721D7">
        <w:rPr>
          <w:rFonts w:cs="Arial"/>
          <w:szCs w:val="20"/>
          <w:lang w:val="en-US"/>
        </w:rPr>
        <w:t>Margo Klaos</w:t>
      </w:r>
      <w:r w:rsidRPr="0099788F">
        <w:rPr>
          <w:rFonts w:cs="Arial"/>
          <w:szCs w:val="20"/>
          <w:lang w:val="en-US"/>
        </w:rPr>
        <w:t>,</w:t>
      </w:r>
    </w:p>
    <w:p w14:paraId="322C3EDE" w14:textId="77777777" w:rsidR="0099788F" w:rsidRPr="0099788F" w:rsidRDefault="0099788F" w:rsidP="0099788F">
      <w:pPr>
        <w:rPr>
          <w:rFonts w:cs="Arial"/>
          <w:szCs w:val="20"/>
          <w:lang w:val="en-US"/>
        </w:rPr>
      </w:pPr>
      <w:r w:rsidRPr="0099788F">
        <w:rPr>
          <w:rFonts w:cs="Arial"/>
          <w:b/>
          <w:bCs/>
          <w:szCs w:val="20"/>
          <w:lang w:val="en-US"/>
        </w:rPr>
        <w:t>Subject: Support for the ViSiChem Project</w:t>
      </w:r>
    </w:p>
    <w:p w14:paraId="66749D98" w14:textId="77777777" w:rsidR="0099788F" w:rsidRPr="0099788F" w:rsidRDefault="0099788F" w:rsidP="00202949">
      <w:pPr>
        <w:jc w:val="both"/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>The need to enhance civil protection preparedness is increasingly vital amid human-induced and natural crises. The ViSiChem Project (Virtual Simulations for Chemical Accidents) addresses this need by improving training for practitioners in Higher Education (HE) and Vocational Education &amp; Training (VET) across the EU.</w:t>
      </w:r>
    </w:p>
    <w:p w14:paraId="22CEACFB" w14:textId="77777777" w:rsidR="0099788F" w:rsidRPr="0099788F" w:rsidRDefault="0099788F" w:rsidP="00202949">
      <w:pPr>
        <w:jc w:val="both"/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>The project fosters collaboration among trainers and civil protection experts in developing Virtual Simulation-Based Training (VSBT) while emphasizing self-regulated learning and the integration of digital competencies. We will create a library of open-source scenarios for trainers, enhancing students' situational awareness during chemical safety training.</w:t>
      </w:r>
    </w:p>
    <w:p w14:paraId="6DCEEE13" w14:textId="7040ED04" w:rsidR="0099788F" w:rsidRPr="0099788F" w:rsidRDefault="0099788F" w:rsidP="00202949">
      <w:pPr>
        <w:jc w:val="both"/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 xml:space="preserve">We kindly request your support for the ViSiChem Project, endorsing our commitment to </w:t>
      </w:r>
      <w:r w:rsidR="00202949" w:rsidRPr="0099788F">
        <w:rPr>
          <w:rFonts w:cs="Arial"/>
          <w:szCs w:val="20"/>
          <w:lang w:val="en-US"/>
        </w:rPr>
        <w:t>strengthening</w:t>
      </w:r>
      <w:r w:rsidRPr="0099788F">
        <w:rPr>
          <w:rFonts w:cs="Arial"/>
          <w:szCs w:val="20"/>
          <w:lang w:val="en-US"/>
        </w:rPr>
        <w:t xml:space="preserve"> chemical safety training within civil protection efforts.</w:t>
      </w:r>
    </w:p>
    <w:p w14:paraId="36904763" w14:textId="77777777" w:rsidR="0099788F" w:rsidRPr="0099788F" w:rsidRDefault="0099788F" w:rsidP="00202949">
      <w:pPr>
        <w:jc w:val="both"/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>Thank you for considering this initiative. We look forward to your positive response.</w:t>
      </w:r>
    </w:p>
    <w:p w14:paraId="580F7DCD" w14:textId="77777777" w:rsidR="0099788F" w:rsidRPr="0099788F" w:rsidRDefault="0099788F" w:rsidP="00202949">
      <w:pPr>
        <w:jc w:val="both"/>
        <w:rPr>
          <w:rFonts w:cs="Arial"/>
          <w:szCs w:val="20"/>
          <w:lang w:val="en-US"/>
        </w:rPr>
      </w:pPr>
      <w:r w:rsidRPr="0099788F">
        <w:rPr>
          <w:rFonts w:cs="Arial"/>
          <w:szCs w:val="20"/>
          <w:lang w:val="en-US"/>
        </w:rPr>
        <w:t>Sincerely,</w:t>
      </w:r>
    </w:p>
    <w:p w14:paraId="1DF15A69" w14:textId="77777777" w:rsidR="0099788F" w:rsidRPr="00202949" w:rsidRDefault="0099788F" w:rsidP="0099788F">
      <w:pPr>
        <w:rPr>
          <w:rFonts w:cs="Arial"/>
          <w:szCs w:val="20"/>
          <w:lang w:val="en-US"/>
        </w:rPr>
      </w:pPr>
      <w:r w:rsidRPr="00202949">
        <w:rPr>
          <w:rFonts w:cs="Arial"/>
          <w:szCs w:val="20"/>
          <w:lang w:val="en-US"/>
        </w:rPr>
        <w:t>Assoc. Prof. Katarina Holla</w:t>
      </w:r>
    </w:p>
    <w:p w14:paraId="14F485FD" w14:textId="77777777" w:rsidR="0099788F" w:rsidRPr="00202949" w:rsidRDefault="0099788F" w:rsidP="0099788F">
      <w:pPr>
        <w:rPr>
          <w:rFonts w:cs="Arial"/>
          <w:szCs w:val="20"/>
          <w:lang w:val="en-US"/>
        </w:rPr>
      </w:pPr>
      <w:r w:rsidRPr="00202949">
        <w:rPr>
          <w:rFonts w:cs="Arial"/>
          <w:szCs w:val="20"/>
          <w:lang w:val="en-US"/>
        </w:rPr>
        <w:t>Project main contact</w:t>
      </w:r>
    </w:p>
    <w:p w14:paraId="6559FD55" w14:textId="6F38DCE2" w:rsidR="0099788F" w:rsidRPr="0099788F" w:rsidRDefault="0099788F" w:rsidP="0099788F">
      <w:pPr>
        <w:rPr>
          <w:rFonts w:cs="Arial"/>
          <w:szCs w:val="20"/>
          <w:lang w:val="en-US"/>
        </w:rPr>
      </w:pPr>
      <w:r w:rsidRPr="00202949">
        <w:rPr>
          <w:rFonts w:cs="Arial"/>
          <w:szCs w:val="20"/>
          <w:lang w:val="en-US"/>
        </w:rPr>
        <w:t>University of Zilina in Zilina</w:t>
      </w:r>
      <w:r w:rsidRPr="0099788F">
        <w:rPr>
          <w:rFonts w:cs="Arial"/>
          <w:szCs w:val="20"/>
          <w:lang w:val="en-US"/>
        </w:rPr>
        <w:br/>
      </w:r>
    </w:p>
    <w:p w14:paraId="48589A3E" w14:textId="77777777" w:rsidR="0099788F" w:rsidRPr="0099788F" w:rsidRDefault="00000000" w:rsidP="0099788F">
      <w:pPr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pict w14:anchorId="37022BD2">
          <v:rect id="_x0000_i1025" style="width:0;height:1.5pt" o:hralign="center" o:hrstd="t" o:hrnoshade="t" o:hr="t" fillcolor="black" stroked="f"/>
        </w:pict>
      </w:r>
    </w:p>
    <w:p w14:paraId="0A2219BD" w14:textId="7AD6E5A6" w:rsidR="0099788F" w:rsidRPr="0099788F" w:rsidRDefault="0099788F" w:rsidP="0099788F">
      <w:pPr>
        <w:rPr>
          <w:rFonts w:cs="Arial"/>
          <w:szCs w:val="20"/>
          <w:lang w:val="en-US"/>
        </w:rPr>
      </w:pPr>
      <w:r w:rsidRPr="0099788F">
        <w:rPr>
          <w:rFonts w:cs="Arial"/>
          <w:b/>
          <w:bCs/>
          <w:color w:val="FF0000"/>
          <w:szCs w:val="20"/>
          <w:lang w:val="en-US"/>
        </w:rPr>
        <w:t xml:space="preserve">Attached: LETTER OF SUPPORT </w:t>
      </w:r>
      <w:r w:rsidRPr="0099788F">
        <w:rPr>
          <w:rFonts w:cs="Arial"/>
          <w:b/>
          <w:bCs/>
          <w:szCs w:val="20"/>
          <w:lang w:val="en-US"/>
        </w:rPr>
        <w:t>from the Competent National Civil Protection Authority/Maritime Authority</w:t>
      </w:r>
      <w:r w:rsidRPr="00202949">
        <w:rPr>
          <w:rFonts w:cs="Arial"/>
          <w:b/>
          <w:bCs/>
          <w:szCs w:val="20"/>
          <w:lang w:val="en-US"/>
        </w:rPr>
        <w:t xml:space="preserve"> </w:t>
      </w:r>
      <w:r w:rsidRPr="00202949">
        <w:rPr>
          <w:rFonts w:cs="Arial"/>
          <w:b/>
          <w:bCs/>
          <w:color w:val="FF0000"/>
          <w:szCs w:val="20"/>
          <w:lang w:val="en-US"/>
        </w:rPr>
        <w:t>to be filled and signed</w:t>
      </w:r>
    </w:p>
    <w:p w14:paraId="01F9E00C" w14:textId="77777777" w:rsidR="003A47AC" w:rsidRPr="00B85A51" w:rsidRDefault="003A47AC" w:rsidP="00B85A51">
      <w:pPr>
        <w:rPr>
          <w:rFonts w:cs="Arial"/>
          <w:szCs w:val="20"/>
        </w:rPr>
      </w:pPr>
    </w:p>
    <w:sectPr w:rsidR="003A47AC" w:rsidRPr="00B85A51" w:rsidSect="00494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1" w:right="851" w:bottom="709" w:left="1491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9C4BB" w14:textId="77777777" w:rsidR="009B12F9" w:rsidRDefault="009B12F9" w:rsidP="00E36AF4">
      <w:pPr>
        <w:spacing w:after="0" w:line="240" w:lineRule="auto"/>
      </w:pPr>
      <w:r>
        <w:separator/>
      </w:r>
    </w:p>
  </w:endnote>
  <w:endnote w:type="continuationSeparator" w:id="0">
    <w:p w14:paraId="0959D15A" w14:textId="77777777" w:rsidR="009B12F9" w:rsidRDefault="009B12F9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8D60B" w14:textId="77777777" w:rsidR="00B15981" w:rsidRDefault="00B159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9F05F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39571A4B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5D988869" w14:textId="77777777" w:rsidR="004E45CD" w:rsidRDefault="004E45CD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0000" w:themeColor="text1"/>
        <w:spacing w:val="-2"/>
        <w:sz w:val="16"/>
        <w:szCs w:val="16"/>
        <w:lang w:val="sk-SK"/>
      </w:rPr>
    </w:pPr>
  </w:p>
  <w:p w14:paraId="3FB603D4" w14:textId="77777777" w:rsidR="00A52A76" w:rsidRPr="00631BAD" w:rsidRDefault="00A52A76" w:rsidP="004E45CD">
    <w:pPr>
      <w:pStyle w:val="BasicParagraph"/>
      <w:tabs>
        <w:tab w:val="left" w:pos="3686"/>
      </w:tabs>
      <w:jc w:val="both"/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Uni</w:t>
    </w:r>
    <w:r w:rsidR="00391854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verzitná 8215/1, 010 26 Žilina</w:t>
    </w:r>
    <w:r w:rsidR="00391854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B85A51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ID</w:t>
    </w: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: 00397563</w:t>
    </w:r>
  </w:p>
  <w:p w14:paraId="44BDB422" w14:textId="77777777" w:rsidR="00A52A76" w:rsidRPr="00631BAD" w:rsidRDefault="00A52A76" w:rsidP="004E45CD">
    <w:pPr>
      <w:pStyle w:val="BasicParagraph"/>
      <w:tabs>
        <w:tab w:val="left" w:pos="3686"/>
      </w:tabs>
      <w:rPr>
        <w:rFonts w:ascii="Arial" w:hAnsi="Arial" w:cs="Arial"/>
        <w:color w:val="002D72"/>
        <w:spacing w:val="-2"/>
        <w:sz w:val="16"/>
        <w:szCs w:val="16"/>
        <w:lang w:val="sk-SK"/>
      </w:rPr>
    </w:pP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 xml:space="preserve">T: +421 41 513 00 00 </w:t>
    </w:r>
    <w:r w:rsidRPr="00631BAD">
      <w:rPr>
        <w:rFonts w:ascii="Arial" w:hAnsi="Arial" w:cs="Arial"/>
        <w:color w:val="002D72"/>
        <w:spacing w:val="-2"/>
        <w:sz w:val="16"/>
        <w:szCs w:val="16"/>
      </w:rPr>
      <w:t xml:space="preserve">• M: </w:t>
    </w: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+421 908 000 000</w:t>
    </w: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B85A51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ID VAT</w:t>
    </w:r>
    <w:r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: SK 2020677824</w:t>
    </w:r>
  </w:p>
  <w:p w14:paraId="3CB44735" w14:textId="77777777" w:rsidR="00A52A76" w:rsidRPr="00631BAD" w:rsidRDefault="00000000" w:rsidP="004E45CD">
    <w:pPr>
      <w:pStyle w:val="BasicParagraph"/>
      <w:tabs>
        <w:tab w:val="left" w:pos="3686"/>
      </w:tabs>
      <w:rPr>
        <w:rFonts w:ascii="Arial" w:hAnsi="Arial" w:cs="Arial"/>
        <w:color w:val="002D72"/>
        <w:spacing w:val="-2"/>
        <w:sz w:val="16"/>
        <w:szCs w:val="16"/>
        <w:lang w:val="sk-SK"/>
      </w:rPr>
    </w:pPr>
    <w:hyperlink r:id="rId1" w:history="1">
      <w:r w:rsidR="00B35994">
        <w:rPr>
          <w:rStyle w:val="Hyperlink"/>
          <w:rFonts w:ascii="Arial" w:hAnsi="Arial" w:cs="Arial"/>
          <w:color w:val="002D72"/>
          <w:spacing w:val="-2"/>
          <w:sz w:val="16"/>
          <w:szCs w:val="16"/>
          <w:u w:color="FFFFFF" w:themeColor="background1"/>
          <w:lang w:val="sk-SK"/>
        </w:rPr>
        <w:t>www.fbi.uniza.sk</w:t>
      </w:r>
    </w:hyperlink>
    <w:r w:rsidR="00A52A76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ab/>
    </w:r>
    <w:r w:rsidR="00B85A51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VAT</w:t>
    </w:r>
    <w:r w:rsidR="00A52A76" w:rsidRPr="00631BAD">
      <w:rPr>
        <w:rFonts w:ascii="Arial" w:hAnsi="Arial" w:cs="Arial"/>
        <w:color w:val="002D72"/>
        <w:spacing w:val="-2"/>
        <w:sz w:val="16"/>
        <w:szCs w:val="16"/>
        <w:lang w:val="sk-SK"/>
      </w:rPr>
      <w:t>: 2020677824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701C7" w14:textId="77777777" w:rsidR="00B15981" w:rsidRDefault="00B159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12D8" w14:textId="77777777" w:rsidR="009B12F9" w:rsidRDefault="009B12F9" w:rsidP="00E36AF4">
      <w:pPr>
        <w:spacing w:after="0" w:line="240" w:lineRule="auto"/>
      </w:pPr>
      <w:r>
        <w:separator/>
      </w:r>
    </w:p>
  </w:footnote>
  <w:footnote w:type="continuationSeparator" w:id="0">
    <w:p w14:paraId="3EF931D6" w14:textId="77777777" w:rsidR="009B12F9" w:rsidRDefault="009B12F9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18B4C" w14:textId="77777777" w:rsidR="00087A4D" w:rsidRDefault="00087A4D">
    <w:pPr>
      <w:pStyle w:val="Header"/>
    </w:pPr>
    <w:r>
      <w:rPr>
        <w:noProof/>
        <w:lang w:val="en-US"/>
      </w:rPr>
      <w:drawing>
        <wp:inline distT="0" distB="0" distL="0" distR="0" wp14:anchorId="4F361D2C" wp14:editId="6A0A0C94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2A0E5" w14:textId="77777777" w:rsidR="002A7D7F" w:rsidRDefault="004944D6" w:rsidP="009D06EF">
    <w:pPr>
      <w:pStyle w:val="Header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E9183AD" wp14:editId="4F754BA1">
          <wp:simplePos x="0" y="0"/>
          <wp:positionH relativeFrom="column">
            <wp:posOffset>-561975</wp:posOffset>
          </wp:positionH>
          <wp:positionV relativeFrom="paragraph">
            <wp:posOffset>0</wp:posOffset>
          </wp:positionV>
          <wp:extent cx="1832400" cy="867600"/>
          <wp:effectExtent l="0" t="0" r="0" b="889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ZA_c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A34185" w14:textId="77777777" w:rsidR="007376FC" w:rsidRPr="00635D8B" w:rsidRDefault="007376FC" w:rsidP="009D06EF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AAC37" w14:textId="77777777" w:rsidR="00B15981" w:rsidRDefault="00B1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AF4"/>
    <w:rsid w:val="00017B4D"/>
    <w:rsid w:val="00023F18"/>
    <w:rsid w:val="0004086B"/>
    <w:rsid w:val="0004511A"/>
    <w:rsid w:val="00067AB7"/>
    <w:rsid w:val="00087A4D"/>
    <w:rsid w:val="0009788B"/>
    <w:rsid w:val="000A4FF4"/>
    <w:rsid w:val="00132154"/>
    <w:rsid w:val="0015333F"/>
    <w:rsid w:val="001542FC"/>
    <w:rsid w:val="00172117"/>
    <w:rsid w:val="001721D7"/>
    <w:rsid w:val="001E4A26"/>
    <w:rsid w:val="001F61F6"/>
    <w:rsid w:val="00202949"/>
    <w:rsid w:val="0020502E"/>
    <w:rsid w:val="002214C4"/>
    <w:rsid w:val="002276B1"/>
    <w:rsid w:val="0026001F"/>
    <w:rsid w:val="002766F9"/>
    <w:rsid w:val="002817C0"/>
    <w:rsid w:val="002A7D7F"/>
    <w:rsid w:val="002E2786"/>
    <w:rsid w:val="002E4500"/>
    <w:rsid w:val="002F475E"/>
    <w:rsid w:val="002F49B8"/>
    <w:rsid w:val="00316639"/>
    <w:rsid w:val="0037630D"/>
    <w:rsid w:val="00380CD8"/>
    <w:rsid w:val="00391854"/>
    <w:rsid w:val="003A47AC"/>
    <w:rsid w:val="003B0B5B"/>
    <w:rsid w:val="003B0EC3"/>
    <w:rsid w:val="003B25D4"/>
    <w:rsid w:val="003E7FC6"/>
    <w:rsid w:val="003F4DD2"/>
    <w:rsid w:val="003F5CAA"/>
    <w:rsid w:val="004220DF"/>
    <w:rsid w:val="00430AE9"/>
    <w:rsid w:val="00431203"/>
    <w:rsid w:val="00445E6B"/>
    <w:rsid w:val="00447F7A"/>
    <w:rsid w:val="00465277"/>
    <w:rsid w:val="004661EF"/>
    <w:rsid w:val="00480CAA"/>
    <w:rsid w:val="004944D6"/>
    <w:rsid w:val="004E45CD"/>
    <w:rsid w:val="005135A0"/>
    <w:rsid w:val="00521CFA"/>
    <w:rsid w:val="0057400A"/>
    <w:rsid w:val="005769CF"/>
    <w:rsid w:val="0059095D"/>
    <w:rsid w:val="0059534A"/>
    <w:rsid w:val="0059759F"/>
    <w:rsid w:val="005C25AC"/>
    <w:rsid w:val="005E49A8"/>
    <w:rsid w:val="005E5A34"/>
    <w:rsid w:val="005F41BB"/>
    <w:rsid w:val="00612C29"/>
    <w:rsid w:val="00631BAD"/>
    <w:rsid w:val="00635D5F"/>
    <w:rsid w:val="00635D8B"/>
    <w:rsid w:val="00640FF7"/>
    <w:rsid w:val="00671530"/>
    <w:rsid w:val="006940DC"/>
    <w:rsid w:val="006A0154"/>
    <w:rsid w:val="006B3886"/>
    <w:rsid w:val="006D7E89"/>
    <w:rsid w:val="00701508"/>
    <w:rsid w:val="00706350"/>
    <w:rsid w:val="00720729"/>
    <w:rsid w:val="00730D39"/>
    <w:rsid w:val="007376FC"/>
    <w:rsid w:val="00773C1F"/>
    <w:rsid w:val="007849FE"/>
    <w:rsid w:val="007B0AC6"/>
    <w:rsid w:val="007B498C"/>
    <w:rsid w:val="007C0F50"/>
    <w:rsid w:val="007C7FBA"/>
    <w:rsid w:val="007D1158"/>
    <w:rsid w:val="007E04E6"/>
    <w:rsid w:val="007F5A56"/>
    <w:rsid w:val="00841800"/>
    <w:rsid w:val="008560A2"/>
    <w:rsid w:val="0087154C"/>
    <w:rsid w:val="0087354F"/>
    <w:rsid w:val="008A36FE"/>
    <w:rsid w:val="008A5A9A"/>
    <w:rsid w:val="009236E1"/>
    <w:rsid w:val="00972197"/>
    <w:rsid w:val="00991CDE"/>
    <w:rsid w:val="0099417D"/>
    <w:rsid w:val="00994F60"/>
    <w:rsid w:val="0099788F"/>
    <w:rsid w:val="009B12F9"/>
    <w:rsid w:val="009B1B54"/>
    <w:rsid w:val="009D06EF"/>
    <w:rsid w:val="009F25AD"/>
    <w:rsid w:val="00A02C17"/>
    <w:rsid w:val="00A21E3A"/>
    <w:rsid w:val="00A24DA4"/>
    <w:rsid w:val="00A52A76"/>
    <w:rsid w:val="00A612F2"/>
    <w:rsid w:val="00A87A2F"/>
    <w:rsid w:val="00A94D3D"/>
    <w:rsid w:val="00AD0CCE"/>
    <w:rsid w:val="00B02C8E"/>
    <w:rsid w:val="00B15981"/>
    <w:rsid w:val="00B356FF"/>
    <w:rsid w:val="00B35994"/>
    <w:rsid w:val="00B403A8"/>
    <w:rsid w:val="00B528C6"/>
    <w:rsid w:val="00B57CFB"/>
    <w:rsid w:val="00B676B7"/>
    <w:rsid w:val="00B710DC"/>
    <w:rsid w:val="00B73149"/>
    <w:rsid w:val="00B85A51"/>
    <w:rsid w:val="00BA4AB5"/>
    <w:rsid w:val="00BC08BF"/>
    <w:rsid w:val="00BD4DDF"/>
    <w:rsid w:val="00C82F53"/>
    <w:rsid w:val="00C96A88"/>
    <w:rsid w:val="00CA76C4"/>
    <w:rsid w:val="00CB5BEF"/>
    <w:rsid w:val="00CD141A"/>
    <w:rsid w:val="00CE65D8"/>
    <w:rsid w:val="00CF32AB"/>
    <w:rsid w:val="00D44227"/>
    <w:rsid w:val="00D6093B"/>
    <w:rsid w:val="00D66940"/>
    <w:rsid w:val="00D721C3"/>
    <w:rsid w:val="00D92998"/>
    <w:rsid w:val="00DB0431"/>
    <w:rsid w:val="00DE4D11"/>
    <w:rsid w:val="00DE5E0A"/>
    <w:rsid w:val="00DF7B13"/>
    <w:rsid w:val="00E33EB2"/>
    <w:rsid w:val="00E36AF4"/>
    <w:rsid w:val="00E4514A"/>
    <w:rsid w:val="00E60183"/>
    <w:rsid w:val="00F21EA8"/>
    <w:rsid w:val="00F26AD3"/>
    <w:rsid w:val="00F51AA9"/>
    <w:rsid w:val="00F55079"/>
    <w:rsid w:val="00F55830"/>
    <w:rsid w:val="00FA21A8"/>
    <w:rsid w:val="00FB16E5"/>
    <w:rsid w:val="00FD468D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2C5C69"/>
  <w14:defaultImageDpi w14:val="330"/>
  <w15:docId w15:val="{A05A2F97-1D83-426D-8BD3-59B14AD5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D8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AF4"/>
  </w:style>
  <w:style w:type="paragraph" w:styleId="Footer">
    <w:name w:val="footer"/>
    <w:basedOn w:val="Normal"/>
    <w:link w:val="Footer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AF4"/>
  </w:style>
  <w:style w:type="paragraph" w:styleId="BalloonText">
    <w:name w:val="Balloon Text"/>
    <w:basedOn w:val="Normal"/>
    <w:link w:val="BalloonText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36AF4"/>
    <w:rPr>
      <w:color w:val="808080"/>
    </w:rPr>
  </w:style>
  <w:style w:type="paragraph" w:customStyle="1" w:styleId="BasicParagraph">
    <w:name w:val="[Basic Paragraph]"/>
    <w:basedOn w:val="Normal"/>
    <w:uiPriority w:val="99"/>
    <w:rsid w:val="00A52A7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basedOn w:val="DefaultParagraphFont"/>
    <w:uiPriority w:val="99"/>
    <w:unhideWhenUsed/>
    <w:rsid w:val="00A52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bi.uniza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A603-9CC0-4928-A708-83ABF83CB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Stella Polikarpus</cp:lastModifiedBy>
  <cp:revision>6</cp:revision>
  <cp:lastPrinted>2021-06-18T12:15:00Z</cp:lastPrinted>
  <dcterms:created xsi:type="dcterms:W3CDTF">2025-02-26T17:37:00Z</dcterms:created>
  <dcterms:modified xsi:type="dcterms:W3CDTF">2025-02-28T08:57:00Z</dcterms:modified>
</cp:coreProperties>
</file>