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A080" w14:textId="77777777" w:rsidR="000E581A" w:rsidRDefault="000E581A" w:rsidP="00DD20B9">
      <w:pPr>
        <w:pStyle w:val="RaeVald"/>
        <w:rPr>
          <w:rFonts w:cs="Arial"/>
          <w:szCs w:val="24"/>
        </w:rPr>
      </w:pPr>
    </w:p>
    <w:p w14:paraId="531D1FA3" w14:textId="416BEB29" w:rsidR="0011371C" w:rsidRPr="00122B1B" w:rsidRDefault="0011371C" w:rsidP="00DD20B9">
      <w:pPr>
        <w:pStyle w:val="RaeVald"/>
        <w:rPr>
          <w:rFonts w:cs="Arial"/>
          <w:szCs w:val="24"/>
        </w:rPr>
      </w:pPr>
    </w:p>
    <w:p w14:paraId="74521232" w14:textId="45B99980" w:rsidR="00025FF1" w:rsidRPr="0075232D" w:rsidRDefault="007400D8" w:rsidP="00025FF1">
      <w:pPr>
        <w:pStyle w:val="Vahedeta"/>
        <w:tabs>
          <w:tab w:val="left" w:pos="4820"/>
        </w:tabs>
        <w:rPr>
          <w:rFonts w:asciiTheme="minorBidi" w:hAnsiTheme="minorBidi"/>
          <w:sz w:val="24"/>
          <w:szCs w:val="24"/>
        </w:rPr>
      </w:pPr>
      <w:r>
        <w:rPr>
          <w:rFonts w:asciiTheme="minorBidi" w:hAnsiTheme="minorBidi"/>
          <w:sz w:val="24"/>
          <w:szCs w:val="24"/>
        </w:rPr>
        <w:t>Justiitsministeerium</w:t>
      </w:r>
      <w:r w:rsidR="00B30D53" w:rsidRPr="0075232D">
        <w:rPr>
          <w:rFonts w:asciiTheme="minorBidi" w:hAnsiTheme="minorBidi"/>
          <w:sz w:val="24"/>
          <w:szCs w:val="24"/>
        </w:rPr>
        <w:tab/>
        <w:t xml:space="preserve">Teie </w:t>
      </w:r>
      <w:r>
        <w:rPr>
          <w:rFonts w:asciiTheme="minorBidi" w:hAnsiTheme="minorBidi"/>
          <w:sz w:val="24"/>
          <w:szCs w:val="24"/>
        </w:rPr>
        <w:t>02</w:t>
      </w:r>
      <w:r w:rsidR="00B30D53" w:rsidRPr="0075232D">
        <w:rPr>
          <w:rFonts w:asciiTheme="minorBidi" w:hAnsiTheme="minorBidi"/>
          <w:sz w:val="24"/>
          <w:szCs w:val="24"/>
        </w:rPr>
        <w:t>.</w:t>
      </w:r>
      <w:r w:rsidR="00F433A0">
        <w:rPr>
          <w:rFonts w:asciiTheme="minorBidi" w:hAnsiTheme="minorBidi"/>
          <w:sz w:val="24"/>
          <w:szCs w:val="24"/>
        </w:rPr>
        <w:t>01</w:t>
      </w:r>
      <w:r w:rsidR="00B30D53" w:rsidRPr="0075232D">
        <w:rPr>
          <w:rFonts w:asciiTheme="minorBidi" w:hAnsiTheme="minorBidi"/>
          <w:sz w:val="24"/>
          <w:szCs w:val="24"/>
        </w:rPr>
        <w:t>.202</w:t>
      </w:r>
      <w:r w:rsidR="00F433A0">
        <w:rPr>
          <w:rFonts w:asciiTheme="minorBidi" w:hAnsiTheme="minorBidi"/>
          <w:sz w:val="24"/>
          <w:szCs w:val="24"/>
        </w:rPr>
        <w:t>4 nr 20-1/7521</w:t>
      </w:r>
    </w:p>
    <w:p w14:paraId="0B910C7E" w14:textId="2FCEBCC4" w:rsidR="00025FF1" w:rsidRPr="0075232D" w:rsidRDefault="007400D8" w:rsidP="00025FF1">
      <w:pPr>
        <w:pStyle w:val="Vahedeta"/>
        <w:tabs>
          <w:tab w:val="left" w:pos="5103"/>
        </w:tabs>
        <w:rPr>
          <w:rFonts w:asciiTheme="minorBidi" w:hAnsiTheme="minorBidi"/>
          <w:sz w:val="24"/>
          <w:szCs w:val="24"/>
        </w:rPr>
      </w:pPr>
      <w:r>
        <w:rPr>
          <w:rFonts w:asciiTheme="minorBidi" w:hAnsiTheme="minorBidi"/>
          <w:sz w:val="24"/>
          <w:szCs w:val="24"/>
        </w:rPr>
        <w:t>info@just.ee</w:t>
      </w:r>
    </w:p>
    <w:p w14:paraId="5698E8DB" w14:textId="53E77308" w:rsidR="00025FF1" w:rsidRPr="0004685A" w:rsidRDefault="00025FF1" w:rsidP="00025FF1">
      <w:pPr>
        <w:pStyle w:val="Vahedeta"/>
        <w:tabs>
          <w:tab w:val="left" w:pos="4820"/>
        </w:tabs>
        <w:rPr>
          <w:rFonts w:ascii="Arial" w:hAnsi="Arial" w:cs="Arial"/>
          <w:sz w:val="24"/>
          <w:szCs w:val="24"/>
        </w:rPr>
      </w:pPr>
      <w:r w:rsidRPr="0075232D">
        <w:rPr>
          <w:rFonts w:asciiTheme="minorBidi" w:eastAsia="Times New Roman" w:hAnsiTheme="minorBidi"/>
          <w:sz w:val="24"/>
          <w:szCs w:val="24"/>
        </w:rPr>
        <w:tab/>
      </w:r>
      <w:r w:rsidR="00B30D53" w:rsidRPr="0075232D">
        <w:rPr>
          <w:rFonts w:asciiTheme="minorBidi" w:eastAsia="Times New Roman" w:hAnsiTheme="minorBidi"/>
          <w:sz w:val="24"/>
          <w:szCs w:val="24"/>
        </w:rPr>
        <w:t xml:space="preserve">Meie </w:t>
      </w:r>
      <w:r w:rsidRPr="0075232D">
        <w:rPr>
          <w:rFonts w:asciiTheme="minorBidi" w:eastAsia="Times New Roman" w:hAnsiTheme="minorBidi"/>
          <w:i/>
          <w:sz w:val="24"/>
          <w:szCs w:val="24"/>
        </w:rPr>
        <w:t>kuupäev digiallkirjas</w:t>
      </w:r>
      <w:r w:rsidRPr="0075232D">
        <w:rPr>
          <w:rFonts w:asciiTheme="minorBidi" w:eastAsia="Times New Roman" w:hAnsiTheme="minorBidi"/>
          <w:sz w:val="24"/>
          <w:szCs w:val="24"/>
        </w:rPr>
        <w:t xml:space="preserve"> nr </w:t>
      </w:r>
      <w:r w:rsidR="00874307" w:rsidRPr="0075232D">
        <w:rPr>
          <w:rFonts w:asciiTheme="minorBidi" w:eastAsia="Times New Roman" w:hAnsiTheme="minorBidi"/>
          <w:sz w:val="24"/>
          <w:szCs w:val="24"/>
        </w:rPr>
        <w:t>11-2/</w:t>
      </w:r>
      <w:r w:rsidR="00CD6061">
        <w:rPr>
          <w:rFonts w:asciiTheme="minorBidi" w:eastAsia="Times New Roman" w:hAnsiTheme="minorBidi"/>
          <w:sz w:val="24"/>
          <w:szCs w:val="24"/>
        </w:rPr>
        <w:t>10</w:t>
      </w:r>
      <w:r w:rsidR="00B30D53" w:rsidRPr="0075232D">
        <w:rPr>
          <w:rFonts w:asciiTheme="minorBidi" w:eastAsia="Times New Roman" w:hAnsiTheme="minorBidi"/>
          <w:sz w:val="24"/>
          <w:szCs w:val="24"/>
        </w:rPr>
        <w:t>-1</w:t>
      </w:r>
    </w:p>
    <w:p w14:paraId="432A0468" w14:textId="77777777" w:rsidR="00025FF1" w:rsidRPr="008151F4" w:rsidRDefault="00025FF1" w:rsidP="00025FF1">
      <w:pPr>
        <w:spacing w:after="0" w:line="240" w:lineRule="auto"/>
        <w:rPr>
          <w:rFonts w:ascii="Arial" w:eastAsia="Times New Roman" w:hAnsi="Arial" w:cs="Arial"/>
          <w:bCs/>
          <w:sz w:val="24"/>
          <w:szCs w:val="24"/>
        </w:rPr>
      </w:pPr>
    </w:p>
    <w:p w14:paraId="3DF7E45F" w14:textId="77777777" w:rsidR="00025FF1" w:rsidRPr="008151F4" w:rsidRDefault="00025FF1" w:rsidP="00025FF1">
      <w:pPr>
        <w:spacing w:after="0" w:line="240" w:lineRule="auto"/>
        <w:rPr>
          <w:rFonts w:ascii="Arial" w:eastAsia="Times New Roman" w:hAnsi="Arial" w:cs="Arial"/>
          <w:bCs/>
          <w:sz w:val="24"/>
          <w:szCs w:val="24"/>
        </w:rPr>
      </w:pPr>
    </w:p>
    <w:p w14:paraId="09A733C0" w14:textId="23E5A615" w:rsidR="00781BDB" w:rsidRPr="001B4179" w:rsidRDefault="00FD736C" w:rsidP="00781BDB">
      <w:pPr>
        <w:spacing w:after="0" w:line="240" w:lineRule="auto"/>
        <w:rPr>
          <w:rFonts w:asciiTheme="minorBidi" w:eastAsia="Times New Roman" w:hAnsiTheme="minorBidi"/>
          <w:b/>
          <w:sz w:val="24"/>
          <w:szCs w:val="24"/>
        </w:rPr>
      </w:pPr>
      <w:r>
        <w:rPr>
          <w:rFonts w:asciiTheme="minorBidi" w:eastAsia="Times New Roman" w:hAnsiTheme="minorBidi"/>
          <w:b/>
          <w:sz w:val="24"/>
          <w:szCs w:val="24"/>
        </w:rPr>
        <w:t>Vastus ettepanekule</w:t>
      </w:r>
    </w:p>
    <w:p w14:paraId="30C8BCBD" w14:textId="77777777" w:rsidR="00781BDB" w:rsidRDefault="00781BDB" w:rsidP="00781BDB">
      <w:pPr>
        <w:spacing w:after="0" w:line="240" w:lineRule="auto"/>
        <w:rPr>
          <w:rFonts w:asciiTheme="minorBidi" w:eastAsia="Times New Roman" w:hAnsiTheme="minorBidi"/>
          <w:sz w:val="24"/>
          <w:szCs w:val="24"/>
        </w:rPr>
      </w:pPr>
    </w:p>
    <w:p w14:paraId="206AA536" w14:textId="77777777" w:rsidR="00A043CB" w:rsidRPr="001B4179" w:rsidRDefault="00A043CB" w:rsidP="00781BDB">
      <w:pPr>
        <w:spacing w:after="0" w:line="240" w:lineRule="auto"/>
        <w:rPr>
          <w:rFonts w:asciiTheme="minorBidi" w:eastAsia="Times New Roman" w:hAnsiTheme="minorBidi"/>
          <w:sz w:val="24"/>
          <w:szCs w:val="24"/>
        </w:rPr>
      </w:pPr>
    </w:p>
    <w:p w14:paraId="232B781E" w14:textId="496FD513" w:rsidR="00982C5A" w:rsidRDefault="002B6568" w:rsidP="00734FC6">
      <w:pPr>
        <w:spacing w:after="120" w:line="240" w:lineRule="auto"/>
        <w:jc w:val="both"/>
        <w:rPr>
          <w:rFonts w:ascii="Arial" w:hAnsi="Arial" w:cs="Arial"/>
          <w:color w:val="202020"/>
          <w:sz w:val="24"/>
          <w:szCs w:val="24"/>
          <w:shd w:val="clear" w:color="auto" w:fill="FFFFFF"/>
        </w:rPr>
      </w:pPr>
      <w:r>
        <w:rPr>
          <w:rFonts w:asciiTheme="minorBidi" w:hAnsiTheme="minorBidi"/>
          <w:sz w:val="24"/>
          <w:szCs w:val="24"/>
        </w:rPr>
        <w:t>Rae Vallavalitsus</w:t>
      </w:r>
      <w:r w:rsidR="008A3526">
        <w:rPr>
          <w:rFonts w:asciiTheme="minorBidi" w:hAnsiTheme="minorBidi"/>
          <w:sz w:val="24"/>
          <w:szCs w:val="24"/>
        </w:rPr>
        <w:t xml:space="preserve"> tutvus</w:t>
      </w:r>
      <w:r w:rsidR="006B359C">
        <w:rPr>
          <w:rFonts w:asciiTheme="minorBidi" w:hAnsiTheme="minorBidi"/>
          <w:sz w:val="24"/>
          <w:szCs w:val="24"/>
        </w:rPr>
        <w:t xml:space="preserve"> </w:t>
      </w:r>
      <w:r w:rsidR="00DA3D2C">
        <w:rPr>
          <w:rFonts w:asciiTheme="minorBidi" w:hAnsiTheme="minorBidi"/>
          <w:sz w:val="24"/>
          <w:szCs w:val="24"/>
        </w:rPr>
        <w:t xml:space="preserve">Justiitsministeeriumi </w:t>
      </w:r>
      <w:r w:rsidR="00EF71C7">
        <w:rPr>
          <w:rFonts w:asciiTheme="minorBidi" w:hAnsiTheme="minorBidi"/>
          <w:sz w:val="24"/>
          <w:szCs w:val="24"/>
        </w:rPr>
        <w:t xml:space="preserve">02.01.2024 </w:t>
      </w:r>
      <w:r w:rsidR="00A043CB">
        <w:rPr>
          <w:rFonts w:asciiTheme="minorBidi" w:hAnsiTheme="minorBidi"/>
          <w:sz w:val="24"/>
          <w:szCs w:val="24"/>
        </w:rPr>
        <w:t xml:space="preserve">kirjas </w:t>
      </w:r>
      <w:r w:rsidR="00EF71C7">
        <w:rPr>
          <w:rFonts w:asciiTheme="minorBidi" w:hAnsiTheme="minorBidi"/>
          <w:sz w:val="24"/>
          <w:szCs w:val="24"/>
        </w:rPr>
        <w:t>nr 20-1/7521</w:t>
      </w:r>
      <w:r w:rsidR="00A043CB">
        <w:rPr>
          <w:rFonts w:asciiTheme="minorBidi" w:hAnsiTheme="minorBidi"/>
          <w:sz w:val="24"/>
          <w:szCs w:val="24"/>
        </w:rPr>
        <w:t xml:space="preserve"> tehtud ettepanekuga</w:t>
      </w:r>
      <w:r w:rsidR="00514706">
        <w:rPr>
          <w:rFonts w:asciiTheme="minorBidi" w:hAnsiTheme="minorBidi"/>
          <w:sz w:val="24"/>
          <w:szCs w:val="24"/>
        </w:rPr>
        <w:t xml:space="preserve"> </w:t>
      </w:r>
      <w:r w:rsidR="00CB766A">
        <w:rPr>
          <w:rFonts w:asciiTheme="minorBidi" w:hAnsiTheme="minorBidi"/>
          <w:sz w:val="24"/>
          <w:szCs w:val="24"/>
        </w:rPr>
        <w:t>Rae Vallavalitsuse 24.10.2023 korralduse nr</w:t>
      </w:r>
      <w:r w:rsidR="00A043CB">
        <w:rPr>
          <w:rFonts w:asciiTheme="minorBidi" w:hAnsiTheme="minorBidi"/>
          <w:sz w:val="24"/>
          <w:szCs w:val="24"/>
        </w:rPr>
        <w:t> </w:t>
      </w:r>
      <w:r w:rsidR="006C41E5">
        <w:rPr>
          <w:rFonts w:asciiTheme="minorBidi" w:hAnsiTheme="minorBidi"/>
          <w:sz w:val="24"/>
          <w:szCs w:val="24"/>
        </w:rPr>
        <w:t>2128</w:t>
      </w:r>
      <w:r w:rsidR="00A748D8">
        <w:rPr>
          <w:rFonts w:asciiTheme="minorBidi" w:hAnsiTheme="minorBidi"/>
          <w:sz w:val="24"/>
          <w:szCs w:val="24"/>
        </w:rPr>
        <w:t xml:space="preserve"> </w:t>
      </w:r>
      <w:r w:rsidR="006930C5">
        <w:rPr>
          <w:rFonts w:asciiTheme="minorBidi" w:hAnsiTheme="minorBidi"/>
          <w:sz w:val="24"/>
          <w:szCs w:val="24"/>
        </w:rPr>
        <w:t>„</w:t>
      </w:r>
      <w:proofErr w:type="spellStart"/>
      <w:r w:rsidR="006930C5">
        <w:rPr>
          <w:rFonts w:asciiTheme="minorBidi" w:hAnsiTheme="minorBidi"/>
          <w:sz w:val="24"/>
          <w:szCs w:val="24"/>
        </w:rPr>
        <w:t>Soodevahe</w:t>
      </w:r>
      <w:proofErr w:type="spellEnd"/>
      <w:r w:rsidR="006930C5">
        <w:rPr>
          <w:rFonts w:asciiTheme="minorBidi" w:hAnsiTheme="minorBidi"/>
          <w:sz w:val="24"/>
          <w:szCs w:val="24"/>
        </w:rPr>
        <w:t xml:space="preserve"> külas asuva Soone katastriüksuse </w:t>
      </w:r>
      <w:r w:rsidR="00FA735E">
        <w:rPr>
          <w:rFonts w:asciiTheme="minorBidi" w:hAnsiTheme="minorBidi"/>
          <w:sz w:val="24"/>
          <w:szCs w:val="24"/>
        </w:rPr>
        <w:t>jagamisest keeldumine“</w:t>
      </w:r>
      <w:r w:rsidR="00280900">
        <w:rPr>
          <w:rFonts w:asciiTheme="minorBidi" w:hAnsiTheme="minorBidi"/>
          <w:sz w:val="24"/>
          <w:szCs w:val="24"/>
        </w:rPr>
        <w:t xml:space="preserve"> </w:t>
      </w:r>
      <w:r w:rsidR="00514706">
        <w:rPr>
          <w:rFonts w:asciiTheme="minorBidi" w:hAnsiTheme="minorBidi"/>
          <w:sz w:val="24"/>
          <w:szCs w:val="24"/>
        </w:rPr>
        <w:t xml:space="preserve">(edaspidi </w:t>
      </w:r>
      <w:r w:rsidR="00514706" w:rsidRPr="00514706">
        <w:rPr>
          <w:rFonts w:asciiTheme="minorBidi" w:hAnsiTheme="minorBidi"/>
          <w:i/>
          <w:iCs/>
          <w:sz w:val="24"/>
          <w:szCs w:val="24"/>
        </w:rPr>
        <w:t>korraldus</w:t>
      </w:r>
      <w:r w:rsidR="00A043CB">
        <w:rPr>
          <w:rFonts w:asciiTheme="minorBidi" w:hAnsiTheme="minorBidi"/>
          <w:i/>
          <w:iCs/>
          <w:sz w:val="24"/>
          <w:szCs w:val="24"/>
        </w:rPr>
        <w:t xml:space="preserve"> nr 2128</w:t>
      </w:r>
      <w:r w:rsidR="00514706">
        <w:rPr>
          <w:rFonts w:asciiTheme="minorBidi" w:hAnsiTheme="minorBidi"/>
          <w:sz w:val="24"/>
          <w:szCs w:val="24"/>
        </w:rPr>
        <w:t xml:space="preserve">) </w:t>
      </w:r>
      <w:r w:rsidR="006C41E5">
        <w:rPr>
          <w:rFonts w:asciiTheme="minorBidi" w:hAnsiTheme="minorBidi"/>
          <w:sz w:val="24"/>
          <w:szCs w:val="24"/>
        </w:rPr>
        <w:t>õigusnormidega vastavusse viimiseks</w:t>
      </w:r>
      <w:r w:rsidR="00734FC6" w:rsidRPr="00734FC6">
        <w:rPr>
          <w:rFonts w:ascii="Arial" w:hAnsi="Arial" w:cs="Arial"/>
          <w:color w:val="202020"/>
          <w:sz w:val="24"/>
          <w:szCs w:val="24"/>
          <w:shd w:val="clear" w:color="auto" w:fill="FFFFFF"/>
        </w:rPr>
        <w:t>.</w:t>
      </w:r>
    </w:p>
    <w:p w14:paraId="6663F451" w14:textId="463A015C" w:rsidR="00025FF1" w:rsidRDefault="00A043CB" w:rsidP="00A043CB">
      <w:pPr>
        <w:spacing w:after="0" w:line="240" w:lineRule="auto"/>
        <w:jc w:val="both"/>
        <w:rPr>
          <w:rFonts w:ascii="Arial" w:eastAsia="Times New Roman" w:hAnsi="Arial" w:cs="Arial"/>
          <w:sz w:val="24"/>
          <w:szCs w:val="24"/>
        </w:rPr>
      </w:pPr>
      <w:r>
        <w:rPr>
          <w:rFonts w:ascii="Arial" w:eastAsia="Times New Roman" w:hAnsi="Arial" w:cs="Arial"/>
          <w:sz w:val="24"/>
          <w:szCs w:val="24"/>
        </w:rPr>
        <w:t>Rae Vallavalitsus hindas uuesti korralduse nr 2128 andmise asjaolusid Justiitsministeeriumi seisukohtade valguses ning ei tuvastanud, et Rae Vallavalitsus oleks kehtivat õigust kohaldanud vääralt. Asjaolu, et Justiitsministeeriumi ja Rae Vallavalitsuse seisukohad õigusakti kohaldamise osas lahknevad, ei tähenda, et korraldus nr 2128 oleks seetõttu õigusvastane.</w:t>
      </w:r>
    </w:p>
    <w:p w14:paraId="1E0FB293" w14:textId="77777777" w:rsidR="00A043CB" w:rsidRDefault="00A043CB" w:rsidP="00A043CB">
      <w:pPr>
        <w:spacing w:after="0" w:line="240" w:lineRule="auto"/>
        <w:jc w:val="both"/>
        <w:rPr>
          <w:rFonts w:ascii="Arial" w:eastAsia="Times New Roman" w:hAnsi="Arial" w:cs="Arial"/>
          <w:sz w:val="24"/>
          <w:szCs w:val="24"/>
        </w:rPr>
      </w:pPr>
    </w:p>
    <w:p w14:paraId="1DFC73B7" w14:textId="49A78AC7" w:rsidR="00A043CB" w:rsidRDefault="00A043CB" w:rsidP="00A043CB">
      <w:pPr>
        <w:spacing w:after="0" w:line="240" w:lineRule="auto"/>
        <w:jc w:val="both"/>
        <w:rPr>
          <w:rFonts w:ascii="Arial" w:eastAsia="Times New Roman" w:hAnsi="Arial" w:cs="Arial"/>
          <w:sz w:val="24"/>
          <w:szCs w:val="24"/>
        </w:rPr>
      </w:pPr>
      <w:r>
        <w:rPr>
          <w:rFonts w:ascii="Arial" w:eastAsia="Times New Roman" w:hAnsi="Arial" w:cs="Arial"/>
          <w:sz w:val="24"/>
          <w:szCs w:val="24"/>
        </w:rPr>
        <w:t>Arvestades eelnevat lükkab Rae Vallavalitsus Justiitsministeeriumi 02.01.2024 kirjaga tehtud ettepaneku korralduse nr 2128 õigusaktidega kooskõlla viimiseks ettepanekus toodud alusel tagasi.</w:t>
      </w:r>
    </w:p>
    <w:p w14:paraId="785E13B8" w14:textId="77777777" w:rsidR="00A043CB" w:rsidRDefault="00A043CB" w:rsidP="00025FF1">
      <w:pPr>
        <w:spacing w:after="0" w:line="240" w:lineRule="auto"/>
        <w:rPr>
          <w:rFonts w:ascii="Arial" w:eastAsia="Times New Roman" w:hAnsi="Arial" w:cs="Arial"/>
          <w:sz w:val="24"/>
          <w:szCs w:val="24"/>
        </w:rPr>
      </w:pPr>
    </w:p>
    <w:p w14:paraId="34174221" w14:textId="77777777" w:rsidR="005366A9" w:rsidRDefault="005366A9" w:rsidP="00025FF1">
      <w:pPr>
        <w:spacing w:after="0" w:line="240" w:lineRule="auto"/>
        <w:rPr>
          <w:rFonts w:ascii="Arial" w:eastAsia="Times New Roman" w:hAnsi="Arial" w:cs="Arial"/>
          <w:sz w:val="24"/>
          <w:szCs w:val="24"/>
        </w:rPr>
      </w:pPr>
    </w:p>
    <w:p w14:paraId="23A0ABAF" w14:textId="77777777" w:rsidR="00025FF1" w:rsidRDefault="00025FF1" w:rsidP="00025FF1">
      <w:pPr>
        <w:spacing w:after="0" w:line="240" w:lineRule="auto"/>
        <w:rPr>
          <w:rFonts w:ascii="Arial" w:eastAsia="Times New Roman" w:hAnsi="Arial" w:cs="Arial"/>
          <w:sz w:val="24"/>
          <w:szCs w:val="24"/>
        </w:rPr>
      </w:pPr>
      <w:r>
        <w:rPr>
          <w:rFonts w:ascii="Arial" w:eastAsia="Times New Roman" w:hAnsi="Arial" w:cs="Arial"/>
          <w:sz w:val="24"/>
          <w:szCs w:val="24"/>
        </w:rPr>
        <w:t>Lugupidamisega</w:t>
      </w:r>
    </w:p>
    <w:p w14:paraId="65E70D66" w14:textId="77777777" w:rsidR="00025FF1" w:rsidRDefault="00025FF1" w:rsidP="00025FF1">
      <w:pPr>
        <w:spacing w:after="0" w:line="240" w:lineRule="auto"/>
        <w:rPr>
          <w:rFonts w:ascii="Arial" w:eastAsia="Times New Roman" w:hAnsi="Arial" w:cs="Arial"/>
          <w:sz w:val="24"/>
          <w:szCs w:val="24"/>
        </w:rPr>
      </w:pPr>
    </w:p>
    <w:p w14:paraId="6BF9DE10" w14:textId="77777777" w:rsidR="00025FF1" w:rsidRDefault="00025FF1" w:rsidP="00025FF1">
      <w:pPr>
        <w:spacing w:after="0" w:line="240" w:lineRule="auto"/>
        <w:rPr>
          <w:rFonts w:ascii="Arial" w:eastAsia="Times New Roman" w:hAnsi="Arial" w:cs="Arial"/>
          <w:i/>
          <w:sz w:val="24"/>
          <w:szCs w:val="24"/>
        </w:rPr>
      </w:pPr>
      <w:r>
        <w:rPr>
          <w:rFonts w:ascii="Arial" w:hAnsi="Arial" w:cs="Arial"/>
          <w:i/>
          <w:color w:val="000000" w:themeColor="text1"/>
          <w:sz w:val="24"/>
          <w:szCs w:val="24"/>
        </w:rPr>
        <w:t>/allkirjastatud digitaalselt/</w:t>
      </w:r>
    </w:p>
    <w:p w14:paraId="6BC90E1C" w14:textId="77777777" w:rsidR="00025FF1" w:rsidRDefault="00025FF1" w:rsidP="00025FF1">
      <w:pPr>
        <w:spacing w:after="0" w:line="240" w:lineRule="auto"/>
        <w:rPr>
          <w:rFonts w:ascii="Arial" w:eastAsia="Times New Roman" w:hAnsi="Arial" w:cs="Arial"/>
          <w:sz w:val="24"/>
          <w:szCs w:val="24"/>
        </w:rPr>
      </w:pPr>
    </w:p>
    <w:p w14:paraId="1B2F4395" w14:textId="4C156C90" w:rsidR="00025FF1" w:rsidRDefault="0021275C" w:rsidP="00025FF1">
      <w:pPr>
        <w:spacing w:after="0" w:line="240" w:lineRule="auto"/>
        <w:rPr>
          <w:rFonts w:ascii="Arial" w:eastAsia="Times New Roman" w:hAnsi="Arial" w:cs="Arial"/>
          <w:sz w:val="24"/>
          <w:szCs w:val="24"/>
        </w:rPr>
      </w:pPr>
      <w:r>
        <w:rPr>
          <w:rFonts w:ascii="Arial" w:eastAsia="Times New Roman" w:hAnsi="Arial" w:cs="Arial"/>
          <w:sz w:val="24"/>
          <w:szCs w:val="24"/>
        </w:rPr>
        <w:t>Madis Sarik</w:t>
      </w:r>
    </w:p>
    <w:p w14:paraId="7F4064E5" w14:textId="2C5A5A76" w:rsidR="00025FF1" w:rsidRDefault="00025FF1" w:rsidP="00025FF1">
      <w:pPr>
        <w:spacing w:after="0" w:line="240" w:lineRule="auto"/>
        <w:rPr>
          <w:rFonts w:ascii="Arial" w:eastAsia="Times New Roman" w:hAnsi="Arial" w:cs="Arial"/>
          <w:sz w:val="24"/>
          <w:szCs w:val="24"/>
        </w:rPr>
      </w:pPr>
      <w:r>
        <w:rPr>
          <w:rFonts w:ascii="Arial" w:eastAsia="Times New Roman" w:hAnsi="Arial" w:cs="Arial"/>
          <w:sz w:val="24"/>
          <w:szCs w:val="24"/>
        </w:rPr>
        <w:t>vallavanem</w:t>
      </w:r>
    </w:p>
    <w:sectPr w:rsidR="00025FF1" w:rsidSect="00295916">
      <w:headerReference w:type="default" r:id="rId8"/>
      <w:headerReference w:type="first" r:id="rId9"/>
      <w:footerReference w:type="first" r:id="rId10"/>
      <w:pgSz w:w="11906" w:h="16838"/>
      <w:pgMar w:top="680" w:right="851" w:bottom="720" w:left="1701" w:header="39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EAD3" w14:textId="77777777" w:rsidR="00B909F2" w:rsidRDefault="00B909F2" w:rsidP="00A8565B">
      <w:pPr>
        <w:spacing w:after="0" w:line="240" w:lineRule="auto"/>
      </w:pPr>
      <w:r>
        <w:separator/>
      </w:r>
    </w:p>
  </w:endnote>
  <w:endnote w:type="continuationSeparator" w:id="0">
    <w:p w14:paraId="2E74775E" w14:textId="77777777" w:rsidR="00B909F2" w:rsidRDefault="00B909F2"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989E" w14:textId="77777777" w:rsidR="00295916" w:rsidRDefault="008A233B">
    <w:pPr>
      <w:pStyle w:val="Jalus"/>
    </w:pPr>
    <w:r>
      <w:rPr>
        <w:noProof/>
        <w:lang w:eastAsia="et-EE"/>
      </w:rPr>
      <mc:AlternateContent>
        <mc:Choice Requires="wps">
          <w:drawing>
            <wp:anchor distT="0" distB="0" distL="114300" distR="114300" simplePos="0" relativeHeight="251665408" behindDoc="0" locked="0" layoutInCell="1" allowOverlap="1" wp14:anchorId="1FB67EAA" wp14:editId="37260392">
              <wp:simplePos x="0" y="0"/>
              <wp:positionH relativeFrom="margin">
                <wp:align>center</wp:align>
              </wp:positionH>
              <wp:positionV relativeFrom="paragraph">
                <wp:posOffset>41910</wp:posOffset>
              </wp:positionV>
              <wp:extent cx="6667500" cy="0"/>
              <wp:effectExtent l="0" t="0" r="19050" b="19050"/>
              <wp:wrapNone/>
              <wp:docPr id="2" name="Sirgkonnektor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6D087" id="Sirgkonnektor 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" strokecolor="#747070 [1614]" strokeweight=".5pt">
              <v:stroke joinstyle="miter"/>
              <w10:wrap anchorx="margin"/>
            </v:line>
          </w:pict>
        </mc:Fallback>
      </mc:AlternateContent>
    </w:r>
    <w:r w:rsidR="00295916" w:rsidRPr="00295916">
      <w:rPr>
        <w:noProof/>
        <w:lang w:eastAsia="et-EE"/>
      </w:rPr>
      <mc:AlternateContent>
        <mc:Choice Requires="wps">
          <w:drawing>
            <wp:anchor distT="45720" distB="45720" distL="114300" distR="114300" simplePos="0" relativeHeight="251664384" behindDoc="0" locked="1" layoutInCell="1" allowOverlap="0" wp14:anchorId="4863BA47" wp14:editId="34EDFF26">
              <wp:simplePos x="0" y="0"/>
              <wp:positionH relativeFrom="margin">
                <wp:posOffset>2248535</wp:posOffset>
              </wp:positionH>
              <wp:positionV relativeFrom="margin">
                <wp:posOffset>8151495</wp:posOffset>
              </wp:positionV>
              <wp:extent cx="1290955" cy="544830"/>
              <wp:effectExtent l="0" t="0" r="0" b="0"/>
              <wp:wrapSquare wrapText="bothSides"/>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14:paraId="3B75E6A4"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Telefon 605 6750</w:t>
                          </w:r>
                        </w:p>
                        <w:p w14:paraId="58184280" w14:textId="16F58DEE" w:rsidR="00295916" w:rsidRDefault="00295916" w:rsidP="00295916">
                          <w:pPr>
                            <w:spacing w:after="0" w:line="276" w:lineRule="auto"/>
                            <w:rPr>
                              <w:rFonts w:ascii="Arial" w:hAnsi="Arial" w:cs="Arial"/>
                              <w:sz w:val="18"/>
                              <w:szCs w:val="18"/>
                            </w:rPr>
                          </w:pPr>
                          <w:r w:rsidRPr="00E50DE5">
                            <w:rPr>
                              <w:rFonts w:ascii="Arial" w:hAnsi="Arial" w:cs="Arial"/>
                              <w:sz w:val="18"/>
                              <w:szCs w:val="18"/>
                            </w:rPr>
                            <w:t>E-</w:t>
                          </w:r>
                          <w:r w:rsidRPr="0065195A">
                            <w:rPr>
                              <w:rFonts w:ascii="Arial" w:hAnsi="Arial" w:cs="Arial"/>
                              <w:sz w:val="18"/>
                              <w:szCs w:val="18"/>
                            </w:rPr>
                            <w:t xml:space="preserve">post </w:t>
                          </w:r>
                          <w:hyperlink r:id="rId1" w:history="1">
                            <w:r w:rsidR="0084487A" w:rsidRPr="0065195A">
                              <w:rPr>
                                <w:rStyle w:val="Hperlink"/>
                                <w:rFonts w:ascii="Arial" w:hAnsi="Arial" w:cs="Arial"/>
                                <w:color w:val="auto"/>
                                <w:sz w:val="18"/>
                                <w:szCs w:val="18"/>
                                <w:u w:val="none"/>
                              </w:rPr>
                              <w:t>info@rae.ee</w:t>
                            </w:r>
                          </w:hyperlink>
                        </w:p>
                        <w:p w14:paraId="158FCEF5" w14:textId="77777777" w:rsidR="0084487A" w:rsidRPr="00E50DE5" w:rsidRDefault="0084487A" w:rsidP="00295916">
                          <w:pPr>
                            <w:spacing w:after="0" w:line="276" w:lineRule="auto"/>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63BA47" id="_x0000_t202" coordsize="21600,21600" o:spt="202" path="m,l,21600r21600,l21600,xe">
              <v:stroke joinstyle="miter"/>
              <v:path gradientshapeok="t" o:connecttype="rect"/>
            </v:shapetype>
            <v:shape id="Tekstiväli 6" o:spid="_x0000_s1026" type="#_x0000_t202" style="position:absolute;margin-left:177.05pt;margin-top:641.85pt;width:101.65pt;height:4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" o:allowoverlap="f" filled="f" stroked="f">
              <v:textbox>
                <w:txbxContent>
                  <w:p w14:paraId="3B75E6A4"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Telefon 605 6750</w:t>
                    </w:r>
                  </w:p>
                  <w:p w14:paraId="58184280" w14:textId="16F58DEE" w:rsidR="00295916" w:rsidRDefault="00295916" w:rsidP="00295916">
                    <w:pPr>
                      <w:spacing w:after="0" w:line="276" w:lineRule="auto"/>
                      <w:rPr>
                        <w:rFonts w:ascii="Arial" w:hAnsi="Arial" w:cs="Arial"/>
                        <w:sz w:val="18"/>
                        <w:szCs w:val="18"/>
                      </w:rPr>
                    </w:pPr>
                    <w:r w:rsidRPr="00E50DE5">
                      <w:rPr>
                        <w:rFonts w:ascii="Arial" w:hAnsi="Arial" w:cs="Arial"/>
                        <w:sz w:val="18"/>
                        <w:szCs w:val="18"/>
                      </w:rPr>
                      <w:t>E-</w:t>
                    </w:r>
                    <w:r w:rsidRPr="0065195A">
                      <w:rPr>
                        <w:rFonts w:ascii="Arial" w:hAnsi="Arial" w:cs="Arial"/>
                        <w:sz w:val="18"/>
                        <w:szCs w:val="18"/>
                      </w:rPr>
                      <w:t xml:space="preserve">post </w:t>
                    </w:r>
                    <w:hyperlink r:id="rId2" w:history="1">
                      <w:r w:rsidR="0084487A" w:rsidRPr="0065195A">
                        <w:rPr>
                          <w:rStyle w:val="Hperlink"/>
                          <w:rFonts w:ascii="Arial" w:hAnsi="Arial" w:cs="Arial"/>
                          <w:color w:val="auto"/>
                          <w:sz w:val="18"/>
                          <w:szCs w:val="18"/>
                          <w:u w:val="none"/>
                        </w:rPr>
                        <w:t>info@rae.ee</w:t>
                      </w:r>
                    </w:hyperlink>
                  </w:p>
                  <w:p w14:paraId="158FCEF5" w14:textId="77777777" w:rsidR="0084487A" w:rsidRPr="00E50DE5" w:rsidRDefault="0084487A" w:rsidP="00295916">
                    <w:pPr>
                      <w:spacing w:after="0" w:line="276" w:lineRule="auto"/>
                      <w:rPr>
                        <w:rFonts w:ascii="Arial" w:hAnsi="Arial" w:cs="Arial"/>
                        <w:sz w:val="18"/>
                        <w:szCs w:val="18"/>
                      </w:rPr>
                    </w:pP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1312" behindDoc="0" locked="1" layoutInCell="1" allowOverlap="0" wp14:anchorId="296227FA" wp14:editId="35A46D20">
              <wp:simplePos x="0" y="0"/>
              <wp:positionH relativeFrom="margin">
                <wp:posOffset>4462145</wp:posOffset>
              </wp:positionH>
              <wp:positionV relativeFrom="bottomMargin">
                <wp:posOffset>48260</wp:posOffset>
              </wp:positionV>
              <wp:extent cx="1583055" cy="523875"/>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23875"/>
                      </a:xfrm>
                      <a:prstGeom prst="rect">
                        <a:avLst/>
                      </a:prstGeom>
                      <a:noFill/>
                      <a:ln w="9525">
                        <a:noFill/>
                        <a:miter lim="800000"/>
                        <a:headEnd/>
                        <a:tailEnd/>
                      </a:ln>
                    </wps:spPr>
                    <wps:txbx>
                      <w:txbxContent>
                        <w:p w14:paraId="0CD7458F" w14:textId="77777777" w:rsidR="00295916" w:rsidRDefault="00295916" w:rsidP="00295916">
                          <w:pPr>
                            <w:spacing w:after="0" w:line="276" w:lineRule="auto"/>
                            <w:rPr>
                              <w:rFonts w:ascii="Arial" w:hAnsi="Arial" w:cs="Arial"/>
                              <w:sz w:val="18"/>
                              <w:szCs w:val="18"/>
                            </w:rPr>
                          </w:pPr>
                          <w:r w:rsidRPr="00E50DE5">
                            <w:rPr>
                              <w:rFonts w:ascii="Arial" w:hAnsi="Arial" w:cs="Arial"/>
                              <w:sz w:val="18"/>
                              <w:szCs w:val="18"/>
                            </w:rPr>
                            <w:t>Arvelduskonto</w:t>
                          </w:r>
                          <w:r>
                            <w:rPr>
                              <w:rFonts w:ascii="Arial" w:hAnsi="Arial" w:cs="Arial"/>
                              <w:sz w:val="18"/>
                              <w:szCs w:val="18"/>
                            </w:rPr>
                            <w:t xml:space="preserve"> </w:t>
                          </w:r>
                        </w:p>
                        <w:p w14:paraId="39943FD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EE902200001120122757</w:t>
                          </w:r>
                        </w:p>
                        <w:p w14:paraId="0761DA20"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Swedbank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227FA" id="Tekstiväli 3" o:spid="_x0000_s1027" type="#_x0000_t202" style="position:absolute;margin-left:351.35pt;margin-top:3.8pt;width:124.6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" o:allowoverlap="f" filled="f" stroked="f">
              <v:textbox>
                <w:txbxContent>
                  <w:p w14:paraId="0CD7458F" w14:textId="77777777" w:rsidR="00295916" w:rsidRDefault="00295916" w:rsidP="00295916">
                    <w:pPr>
                      <w:spacing w:after="0" w:line="276" w:lineRule="auto"/>
                      <w:rPr>
                        <w:rFonts w:ascii="Arial" w:hAnsi="Arial" w:cs="Arial"/>
                        <w:sz w:val="18"/>
                        <w:szCs w:val="18"/>
                      </w:rPr>
                    </w:pPr>
                    <w:r w:rsidRPr="00E50DE5">
                      <w:rPr>
                        <w:rFonts w:ascii="Arial" w:hAnsi="Arial" w:cs="Arial"/>
                        <w:sz w:val="18"/>
                        <w:szCs w:val="18"/>
                      </w:rPr>
                      <w:t>Arvelduskonto</w:t>
                    </w:r>
                    <w:r>
                      <w:rPr>
                        <w:rFonts w:ascii="Arial" w:hAnsi="Arial" w:cs="Arial"/>
                        <w:sz w:val="18"/>
                        <w:szCs w:val="18"/>
                      </w:rPr>
                      <w:t xml:space="preserve"> </w:t>
                    </w:r>
                  </w:p>
                  <w:p w14:paraId="39943FD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EE902200001120122757</w:t>
                    </w:r>
                  </w:p>
                  <w:p w14:paraId="0761DA20"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Swedbank</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2336" behindDoc="0" locked="1" layoutInCell="1" allowOverlap="0" wp14:anchorId="7FFB2D27" wp14:editId="62002AC6">
              <wp:simplePos x="0" y="0"/>
              <wp:positionH relativeFrom="margin">
                <wp:posOffset>-127635</wp:posOffset>
              </wp:positionH>
              <wp:positionV relativeFrom="page">
                <wp:posOffset>9921875</wp:posOffset>
              </wp:positionV>
              <wp:extent cx="1854200" cy="519430"/>
              <wp:effectExtent l="0" t="0" r="0" b="0"/>
              <wp:wrapSquare wrapText="bothSides"/>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19430"/>
                      </a:xfrm>
                      <a:prstGeom prst="rect">
                        <a:avLst/>
                      </a:prstGeom>
                      <a:noFill/>
                      <a:ln w="9525">
                        <a:noFill/>
                        <a:miter lim="800000"/>
                        <a:headEnd/>
                        <a:tailEnd/>
                      </a:ln>
                    </wps:spPr>
                    <wps:txbx>
                      <w:txbxContent>
                        <w:p w14:paraId="37AA740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Aruküla tee 9</w:t>
                          </w:r>
                        </w:p>
                        <w:p w14:paraId="2131EBBD"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Jüri alevik</w:t>
                          </w:r>
                          <w:r>
                            <w:rPr>
                              <w:rFonts w:ascii="Arial" w:hAnsi="Arial" w:cs="Arial"/>
                              <w:sz w:val="18"/>
                              <w:szCs w:val="18"/>
                            </w:rPr>
                            <w:t xml:space="preserve">, </w:t>
                          </w:r>
                          <w:r w:rsidRPr="00E50DE5">
                            <w:rPr>
                              <w:rFonts w:ascii="Arial" w:hAnsi="Arial" w:cs="Arial"/>
                              <w:sz w:val="18"/>
                              <w:szCs w:val="18"/>
                            </w:rPr>
                            <w:t>75301 HARJUMAA</w:t>
                          </w:r>
                        </w:p>
                        <w:p w14:paraId="132D782C"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Registrikood 75026106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FB2D27" id="Tekstiväli 5" o:spid="_x0000_s1028" type="#_x0000_t202" style="position:absolute;margin-left:-10.05pt;margin-top:781.25pt;width:146pt;height:40.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" o:allowoverlap="f" filled="f" stroked="f">
              <v:textbox>
                <w:txbxContent>
                  <w:p w14:paraId="37AA740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Aruküla tee 9</w:t>
                    </w:r>
                  </w:p>
                  <w:p w14:paraId="2131EBBD"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Jüri alevik</w:t>
                    </w:r>
                    <w:r>
                      <w:rPr>
                        <w:rFonts w:ascii="Arial" w:hAnsi="Arial" w:cs="Arial"/>
                        <w:sz w:val="18"/>
                        <w:szCs w:val="18"/>
                      </w:rPr>
                      <w:t xml:space="preserve">, </w:t>
                    </w:r>
                    <w:r w:rsidRPr="00E50DE5">
                      <w:rPr>
                        <w:rFonts w:ascii="Arial" w:hAnsi="Arial" w:cs="Arial"/>
                        <w:sz w:val="18"/>
                        <w:szCs w:val="18"/>
                      </w:rPr>
                      <w:t>75301 HARJUMAA</w:t>
                    </w:r>
                  </w:p>
                  <w:p w14:paraId="132D782C"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Registrikood 75026106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19D4" w14:textId="77777777" w:rsidR="00B909F2" w:rsidRDefault="00B909F2" w:rsidP="00A8565B">
      <w:pPr>
        <w:spacing w:after="0" w:line="240" w:lineRule="auto"/>
      </w:pPr>
      <w:r>
        <w:separator/>
      </w:r>
    </w:p>
  </w:footnote>
  <w:footnote w:type="continuationSeparator" w:id="0">
    <w:p w14:paraId="4256C62A" w14:textId="77777777" w:rsidR="00B909F2" w:rsidRDefault="00B909F2"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30E" w14:textId="77777777" w:rsidR="00A8565B" w:rsidRDefault="00A8565B">
    <w:pPr>
      <w:pStyle w:val="Pis"/>
    </w:pPr>
  </w:p>
  <w:p w14:paraId="2F426C2D" w14:textId="77777777" w:rsidR="00A8565B" w:rsidRDefault="00A856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54E6" w14:textId="77777777" w:rsidR="00187038" w:rsidRDefault="00187038">
    <w:pPr>
      <w:pStyle w:val="Pis"/>
    </w:pPr>
    <w:r w:rsidRPr="004149A7">
      <w:rPr>
        <w:rFonts w:ascii="Arial" w:hAnsi="Arial" w:cs="Arial"/>
        <w:noProof/>
        <w:lang w:eastAsia="et-EE"/>
      </w:rPr>
      <w:drawing>
        <wp:anchor distT="0" distB="0" distL="114300" distR="114300" simplePos="0" relativeHeight="251659264" behindDoc="0" locked="1" layoutInCell="1" allowOverlap="0" wp14:anchorId="0D27B148" wp14:editId="46C8C83C">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E1C"/>
    <w:multiLevelType w:val="hybridMultilevel"/>
    <w:tmpl w:val="38662442"/>
    <w:lvl w:ilvl="0" w:tplc="273A6982">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74507F"/>
    <w:multiLevelType w:val="hybridMultilevel"/>
    <w:tmpl w:val="6C16195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21656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847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BE"/>
    <w:rsid w:val="00005B5B"/>
    <w:rsid w:val="00025FF1"/>
    <w:rsid w:val="00045311"/>
    <w:rsid w:val="0004685A"/>
    <w:rsid w:val="00077AAE"/>
    <w:rsid w:val="0009197C"/>
    <w:rsid w:val="00091AEE"/>
    <w:rsid w:val="0009656A"/>
    <w:rsid w:val="00096A42"/>
    <w:rsid w:val="000B0032"/>
    <w:rsid w:val="000D2181"/>
    <w:rsid w:val="000D2AFA"/>
    <w:rsid w:val="000E2D47"/>
    <w:rsid w:val="000E3D7E"/>
    <w:rsid w:val="000E581A"/>
    <w:rsid w:val="000F5A8C"/>
    <w:rsid w:val="001000A1"/>
    <w:rsid w:val="0011371C"/>
    <w:rsid w:val="00122B1B"/>
    <w:rsid w:val="00125E94"/>
    <w:rsid w:val="0013334A"/>
    <w:rsid w:val="00140E31"/>
    <w:rsid w:val="00141B83"/>
    <w:rsid w:val="00142E2F"/>
    <w:rsid w:val="00161E94"/>
    <w:rsid w:val="00170743"/>
    <w:rsid w:val="00185F28"/>
    <w:rsid w:val="00187038"/>
    <w:rsid w:val="0019249F"/>
    <w:rsid w:val="00192C5D"/>
    <w:rsid w:val="001B4179"/>
    <w:rsid w:val="001C2870"/>
    <w:rsid w:val="001D7B62"/>
    <w:rsid w:val="001E4C6E"/>
    <w:rsid w:val="00200051"/>
    <w:rsid w:val="0021275C"/>
    <w:rsid w:val="00212AA5"/>
    <w:rsid w:val="00216BA0"/>
    <w:rsid w:val="00221B6D"/>
    <w:rsid w:val="002409D7"/>
    <w:rsid w:val="00250469"/>
    <w:rsid w:val="00257628"/>
    <w:rsid w:val="002617F7"/>
    <w:rsid w:val="00264999"/>
    <w:rsid w:val="0027509C"/>
    <w:rsid w:val="00280900"/>
    <w:rsid w:val="002862A1"/>
    <w:rsid w:val="00290349"/>
    <w:rsid w:val="00295916"/>
    <w:rsid w:val="0029592A"/>
    <w:rsid w:val="002A306E"/>
    <w:rsid w:val="002B3E0A"/>
    <w:rsid w:val="002B6568"/>
    <w:rsid w:val="002B67A3"/>
    <w:rsid w:val="002C09AA"/>
    <w:rsid w:val="002D3A80"/>
    <w:rsid w:val="002F2B75"/>
    <w:rsid w:val="002F6F84"/>
    <w:rsid w:val="00303392"/>
    <w:rsid w:val="00303500"/>
    <w:rsid w:val="00315EB7"/>
    <w:rsid w:val="003160FD"/>
    <w:rsid w:val="00317FDD"/>
    <w:rsid w:val="00327120"/>
    <w:rsid w:val="0033537B"/>
    <w:rsid w:val="003356FD"/>
    <w:rsid w:val="00352037"/>
    <w:rsid w:val="00363A9C"/>
    <w:rsid w:val="00371DBE"/>
    <w:rsid w:val="00380876"/>
    <w:rsid w:val="003813B1"/>
    <w:rsid w:val="00387E56"/>
    <w:rsid w:val="00391BA6"/>
    <w:rsid w:val="003B0BB0"/>
    <w:rsid w:val="003D1612"/>
    <w:rsid w:val="003D1766"/>
    <w:rsid w:val="003E4C13"/>
    <w:rsid w:val="003E4D86"/>
    <w:rsid w:val="003E742B"/>
    <w:rsid w:val="003F1BB1"/>
    <w:rsid w:val="003F4AFA"/>
    <w:rsid w:val="004149A7"/>
    <w:rsid w:val="00420960"/>
    <w:rsid w:val="00421BA8"/>
    <w:rsid w:val="004315BF"/>
    <w:rsid w:val="00434479"/>
    <w:rsid w:val="00434B9C"/>
    <w:rsid w:val="004360E8"/>
    <w:rsid w:val="00444226"/>
    <w:rsid w:val="00471372"/>
    <w:rsid w:val="0047399A"/>
    <w:rsid w:val="00476719"/>
    <w:rsid w:val="004826F8"/>
    <w:rsid w:val="004859B5"/>
    <w:rsid w:val="004908E1"/>
    <w:rsid w:val="0049283B"/>
    <w:rsid w:val="004936E9"/>
    <w:rsid w:val="004949C4"/>
    <w:rsid w:val="004A1300"/>
    <w:rsid w:val="004A45B4"/>
    <w:rsid w:val="004B2916"/>
    <w:rsid w:val="004B349E"/>
    <w:rsid w:val="004B69C2"/>
    <w:rsid w:val="004C057D"/>
    <w:rsid w:val="004D3791"/>
    <w:rsid w:val="004E1BE2"/>
    <w:rsid w:val="004E2417"/>
    <w:rsid w:val="00506F05"/>
    <w:rsid w:val="00514706"/>
    <w:rsid w:val="00530EB1"/>
    <w:rsid w:val="00531EC8"/>
    <w:rsid w:val="00534CE0"/>
    <w:rsid w:val="005366A9"/>
    <w:rsid w:val="00564DE1"/>
    <w:rsid w:val="00571856"/>
    <w:rsid w:val="005818E7"/>
    <w:rsid w:val="00594ED5"/>
    <w:rsid w:val="005C613B"/>
    <w:rsid w:val="005C7173"/>
    <w:rsid w:val="005D080D"/>
    <w:rsid w:val="00620232"/>
    <w:rsid w:val="006272F0"/>
    <w:rsid w:val="00637EDF"/>
    <w:rsid w:val="0065195A"/>
    <w:rsid w:val="006540BF"/>
    <w:rsid w:val="006930C5"/>
    <w:rsid w:val="006B359C"/>
    <w:rsid w:val="006C41E5"/>
    <w:rsid w:val="006D2F81"/>
    <w:rsid w:val="006E2457"/>
    <w:rsid w:val="006F3DAC"/>
    <w:rsid w:val="0071226F"/>
    <w:rsid w:val="00724994"/>
    <w:rsid w:val="00727F92"/>
    <w:rsid w:val="00730134"/>
    <w:rsid w:val="007327B5"/>
    <w:rsid w:val="00734FC6"/>
    <w:rsid w:val="00735A35"/>
    <w:rsid w:val="007400D8"/>
    <w:rsid w:val="0075232D"/>
    <w:rsid w:val="00767906"/>
    <w:rsid w:val="00767D13"/>
    <w:rsid w:val="0077115F"/>
    <w:rsid w:val="00780000"/>
    <w:rsid w:val="00781BDB"/>
    <w:rsid w:val="00781FE3"/>
    <w:rsid w:val="00784A43"/>
    <w:rsid w:val="00786EA1"/>
    <w:rsid w:val="00794C42"/>
    <w:rsid w:val="0079585D"/>
    <w:rsid w:val="007A0887"/>
    <w:rsid w:val="007A733A"/>
    <w:rsid w:val="007B7E73"/>
    <w:rsid w:val="007C277B"/>
    <w:rsid w:val="007C6487"/>
    <w:rsid w:val="007D5394"/>
    <w:rsid w:val="007F455C"/>
    <w:rsid w:val="00805AE2"/>
    <w:rsid w:val="0081311C"/>
    <w:rsid w:val="00813837"/>
    <w:rsid w:val="008144E9"/>
    <w:rsid w:val="008151F4"/>
    <w:rsid w:val="00817B0A"/>
    <w:rsid w:val="00823954"/>
    <w:rsid w:val="008242FF"/>
    <w:rsid w:val="00831A04"/>
    <w:rsid w:val="0084487A"/>
    <w:rsid w:val="008501A1"/>
    <w:rsid w:val="00852746"/>
    <w:rsid w:val="00873F12"/>
    <w:rsid w:val="00874307"/>
    <w:rsid w:val="00884624"/>
    <w:rsid w:val="00887692"/>
    <w:rsid w:val="00893CD6"/>
    <w:rsid w:val="00894363"/>
    <w:rsid w:val="00896259"/>
    <w:rsid w:val="008A0D39"/>
    <w:rsid w:val="008A233B"/>
    <w:rsid w:val="008A3526"/>
    <w:rsid w:val="008B5E2C"/>
    <w:rsid w:val="008D5301"/>
    <w:rsid w:val="008D6200"/>
    <w:rsid w:val="009008FA"/>
    <w:rsid w:val="009149D8"/>
    <w:rsid w:val="00932029"/>
    <w:rsid w:val="009430B5"/>
    <w:rsid w:val="00943332"/>
    <w:rsid w:val="0094380B"/>
    <w:rsid w:val="009560B4"/>
    <w:rsid w:val="009660BE"/>
    <w:rsid w:val="00982C5A"/>
    <w:rsid w:val="00993316"/>
    <w:rsid w:val="00994E22"/>
    <w:rsid w:val="00995833"/>
    <w:rsid w:val="009A1121"/>
    <w:rsid w:val="009B2067"/>
    <w:rsid w:val="009B662F"/>
    <w:rsid w:val="009C0804"/>
    <w:rsid w:val="009C0B6B"/>
    <w:rsid w:val="009C0C16"/>
    <w:rsid w:val="009C683C"/>
    <w:rsid w:val="009D4211"/>
    <w:rsid w:val="009E1878"/>
    <w:rsid w:val="00A043CB"/>
    <w:rsid w:val="00A04F29"/>
    <w:rsid w:val="00A1001D"/>
    <w:rsid w:val="00A11DAF"/>
    <w:rsid w:val="00A12957"/>
    <w:rsid w:val="00A16F5F"/>
    <w:rsid w:val="00A24FB4"/>
    <w:rsid w:val="00A45E17"/>
    <w:rsid w:val="00A674CA"/>
    <w:rsid w:val="00A70F6C"/>
    <w:rsid w:val="00A71910"/>
    <w:rsid w:val="00A7313A"/>
    <w:rsid w:val="00A748D8"/>
    <w:rsid w:val="00A75E0F"/>
    <w:rsid w:val="00A81A60"/>
    <w:rsid w:val="00A8565B"/>
    <w:rsid w:val="00A923C3"/>
    <w:rsid w:val="00A93FAF"/>
    <w:rsid w:val="00AA13C2"/>
    <w:rsid w:val="00AA5D17"/>
    <w:rsid w:val="00AB043C"/>
    <w:rsid w:val="00AB49B9"/>
    <w:rsid w:val="00AB5175"/>
    <w:rsid w:val="00AC08BC"/>
    <w:rsid w:val="00AC3508"/>
    <w:rsid w:val="00AC366C"/>
    <w:rsid w:val="00AD289A"/>
    <w:rsid w:val="00AF27EB"/>
    <w:rsid w:val="00B12FD6"/>
    <w:rsid w:val="00B13AC7"/>
    <w:rsid w:val="00B16AE5"/>
    <w:rsid w:val="00B25E7B"/>
    <w:rsid w:val="00B30D53"/>
    <w:rsid w:val="00B34D8E"/>
    <w:rsid w:val="00B43E12"/>
    <w:rsid w:val="00B469B4"/>
    <w:rsid w:val="00B51EC0"/>
    <w:rsid w:val="00B659D1"/>
    <w:rsid w:val="00B774A3"/>
    <w:rsid w:val="00B872ED"/>
    <w:rsid w:val="00B8777B"/>
    <w:rsid w:val="00B909F2"/>
    <w:rsid w:val="00B938C3"/>
    <w:rsid w:val="00BD7FDE"/>
    <w:rsid w:val="00BF1D3C"/>
    <w:rsid w:val="00BF2124"/>
    <w:rsid w:val="00BF3A1A"/>
    <w:rsid w:val="00C00542"/>
    <w:rsid w:val="00C11FAC"/>
    <w:rsid w:val="00C16C44"/>
    <w:rsid w:val="00C21442"/>
    <w:rsid w:val="00C270E4"/>
    <w:rsid w:val="00C4161C"/>
    <w:rsid w:val="00C45E84"/>
    <w:rsid w:val="00C65596"/>
    <w:rsid w:val="00CA4588"/>
    <w:rsid w:val="00CA6574"/>
    <w:rsid w:val="00CA65C0"/>
    <w:rsid w:val="00CB012B"/>
    <w:rsid w:val="00CB766A"/>
    <w:rsid w:val="00CC7A05"/>
    <w:rsid w:val="00CD3382"/>
    <w:rsid w:val="00CD6061"/>
    <w:rsid w:val="00CE3C3A"/>
    <w:rsid w:val="00CF099A"/>
    <w:rsid w:val="00CF3E01"/>
    <w:rsid w:val="00D113B9"/>
    <w:rsid w:val="00D40E7E"/>
    <w:rsid w:val="00D476A9"/>
    <w:rsid w:val="00D518EB"/>
    <w:rsid w:val="00D60B08"/>
    <w:rsid w:val="00D74BE8"/>
    <w:rsid w:val="00DA3D2C"/>
    <w:rsid w:val="00DA5DF5"/>
    <w:rsid w:val="00DB7F98"/>
    <w:rsid w:val="00DC3672"/>
    <w:rsid w:val="00DC58C9"/>
    <w:rsid w:val="00DC6A73"/>
    <w:rsid w:val="00DD07E2"/>
    <w:rsid w:val="00DD20B9"/>
    <w:rsid w:val="00DE3F3D"/>
    <w:rsid w:val="00DE4407"/>
    <w:rsid w:val="00DE5E2D"/>
    <w:rsid w:val="00E26E63"/>
    <w:rsid w:val="00E41509"/>
    <w:rsid w:val="00E41CF6"/>
    <w:rsid w:val="00E42C35"/>
    <w:rsid w:val="00E562D7"/>
    <w:rsid w:val="00E74AF9"/>
    <w:rsid w:val="00E75FD7"/>
    <w:rsid w:val="00E85FD4"/>
    <w:rsid w:val="00E87436"/>
    <w:rsid w:val="00EA381D"/>
    <w:rsid w:val="00EA52E1"/>
    <w:rsid w:val="00EA566A"/>
    <w:rsid w:val="00EB656C"/>
    <w:rsid w:val="00EC380A"/>
    <w:rsid w:val="00ED5606"/>
    <w:rsid w:val="00EE0CE9"/>
    <w:rsid w:val="00EE3EE1"/>
    <w:rsid w:val="00EE4492"/>
    <w:rsid w:val="00EF7014"/>
    <w:rsid w:val="00EF71C7"/>
    <w:rsid w:val="00F26DFE"/>
    <w:rsid w:val="00F323A8"/>
    <w:rsid w:val="00F413A7"/>
    <w:rsid w:val="00F42C19"/>
    <w:rsid w:val="00F433A0"/>
    <w:rsid w:val="00F45DC3"/>
    <w:rsid w:val="00F609E2"/>
    <w:rsid w:val="00F62ECE"/>
    <w:rsid w:val="00F6346A"/>
    <w:rsid w:val="00F71B34"/>
    <w:rsid w:val="00F76327"/>
    <w:rsid w:val="00F94B93"/>
    <w:rsid w:val="00FA5846"/>
    <w:rsid w:val="00FA735E"/>
    <w:rsid w:val="00FB22EB"/>
    <w:rsid w:val="00FB7409"/>
    <w:rsid w:val="00FD5866"/>
    <w:rsid w:val="00FD736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8AA526"/>
  <w15:chartTrackingRefBased/>
  <w15:docId w15:val="{7B051033-646A-45F9-A004-C1EB431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25FF1"/>
    <w:pPr>
      <w:spacing w:line="252"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qFormat/>
    <w:rsid w:val="00DD20B9"/>
    <w:rPr>
      <w:rFonts w:ascii="Arial" w:hAnsi="Arial"/>
      <w:sz w:val="24"/>
    </w:rPr>
  </w:style>
  <w:style w:type="character" w:styleId="Hperlink">
    <w:name w:val="Hyperlink"/>
    <w:basedOn w:val="Liguvaikefont"/>
    <w:uiPriority w:val="99"/>
    <w:unhideWhenUsed/>
    <w:rsid w:val="00ED5606"/>
    <w:rPr>
      <w:color w:val="0000FF"/>
      <w:u w:val="single"/>
    </w:rPr>
  </w:style>
  <w:style w:type="character" w:styleId="Lahendamatamainimine">
    <w:name w:val="Unresolved Mention"/>
    <w:basedOn w:val="Liguvaikefont"/>
    <w:uiPriority w:val="99"/>
    <w:semiHidden/>
    <w:unhideWhenUsed/>
    <w:rsid w:val="00ED5606"/>
    <w:rPr>
      <w:color w:val="605E5C"/>
      <w:shd w:val="clear" w:color="auto" w:fill="E1DFDD"/>
    </w:rPr>
  </w:style>
  <w:style w:type="paragraph" w:styleId="Normaallaadveeb">
    <w:name w:val="Normal (Web)"/>
    <w:basedOn w:val="Normaallaad"/>
    <w:uiPriority w:val="99"/>
    <w:unhideWhenUsed/>
    <w:rsid w:val="00ED5606"/>
    <w:pPr>
      <w:spacing w:before="100" w:beforeAutospacing="1" w:after="100" w:afterAutospacing="1" w:line="240" w:lineRule="auto"/>
    </w:pPr>
    <w:rPr>
      <w:rFonts w:ascii="Times New Roman" w:hAnsi="Times New Roman" w:cs="Times New Roman"/>
      <w:sz w:val="24"/>
      <w:szCs w:val="24"/>
      <w:lang w:eastAsia="et-EE"/>
    </w:rPr>
  </w:style>
  <w:style w:type="character" w:customStyle="1" w:styleId="InternetLink">
    <w:name w:val="Internet Link"/>
    <w:basedOn w:val="Liguvaikefont"/>
    <w:uiPriority w:val="99"/>
    <w:unhideWhenUsed/>
    <w:rsid w:val="00F45D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1526">
      <w:bodyDiv w:val="1"/>
      <w:marLeft w:val="0"/>
      <w:marRight w:val="0"/>
      <w:marTop w:val="0"/>
      <w:marBottom w:val="0"/>
      <w:divBdr>
        <w:top w:val="none" w:sz="0" w:space="0" w:color="auto"/>
        <w:left w:val="none" w:sz="0" w:space="0" w:color="auto"/>
        <w:bottom w:val="none" w:sz="0" w:space="0" w:color="auto"/>
        <w:right w:val="none" w:sz="0" w:space="0" w:color="auto"/>
      </w:divBdr>
    </w:div>
    <w:div w:id="145438962">
      <w:bodyDiv w:val="1"/>
      <w:marLeft w:val="0"/>
      <w:marRight w:val="0"/>
      <w:marTop w:val="0"/>
      <w:marBottom w:val="0"/>
      <w:divBdr>
        <w:top w:val="none" w:sz="0" w:space="0" w:color="auto"/>
        <w:left w:val="none" w:sz="0" w:space="0" w:color="auto"/>
        <w:bottom w:val="none" w:sz="0" w:space="0" w:color="auto"/>
        <w:right w:val="none" w:sz="0" w:space="0" w:color="auto"/>
      </w:divBdr>
    </w:div>
    <w:div w:id="337512975">
      <w:bodyDiv w:val="1"/>
      <w:marLeft w:val="0"/>
      <w:marRight w:val="0"/>
      <w:marTop w:val="0"/>
      <w:marBottom w:val="0"/>
      <w:divBdr>
        <w:top w:val="none" w:sz="0" w:space="0" w:color="auto"/>
        <w:left w:val="none" w:sz="0" w:space="0" w:color="auto"/>
        <w:bottom w:val="none" w:sz="0" w:space="0" w:color="auto"/>
        <w:right w:val="none" w:sz="0" w:space="0" w:color="auto"/>
      </w:divBdr>
      <w:divsChild>
        <w:div w:id="20479846">
          <w:marLeft w:val="0"/>
          <w:marRight w:val="0"/>
          <w:marTop w:val="0"/>
          <w:marBottom w:val="0"/>
          <w:divBdr>
            <w:top w:val="none" w:sz="0" w:space="0" w:color="auto"/>
            <w:left w:val="none" w:sz="0" w:space="0" w:color="auto"/>
            <w:bottom w:val="none" w:sz="0" w:space="0" w:color="auto"/>
            <w:right w:val="none" w:sz="0" w:space="0" w:color="auto"/>
          </w:divBdr>
        </w:div>
        <w:div w:id="184174788">
          <w:marLeft w:val="0"/>
          <w:marRight w:val="0"/>
          <w:marTop w:val="0"/>
          <w:marBottom w:val="0"/>
          <w:divBdr>
            <w:top w:val="none" w:sz="0" w:space="0" w:color="auto"/>
            <w:left w:val="none" w:sz="0" w:space="0" w:color="auto"/>
            <w:bottom w:val="none" w:sz="0" w:space="0" w:color="auto"/>
            <w:right w:val="none" w:sz="0" w:space="0" w:color="auto"/>
          </w:divBdr>
        </w:div>
      </w:divsChild>
    </w:div>
    <w:div w:id="1452087228">
      <w:bodyDiv w:val="1"/>
      <w:marLeft w:val="0"/>
      <w:marRight w:val="0"/>
      <w:marTop w:val="0"/>
      <w:marBottom w:val="0"/>
      <w:divBdr>
        <w:top w:val="none" w:sz="0" w:space="0" w:color="auto"/>
        <w:left w:val="none" w:sz="0" w:space="0" w:color="auto"/>
        <w:bottom w:val="none" w:sz="0" w:space="0" w:color="auto"/>
        <w:right w:val="none" w:sz="0" w:space="0" w:color="auto"/>
      </w:divBdr>
    </w:div>
    <w:div w:id="1626080356">
      <w:bodyDiv w:val="1"/>
      <w:marLeft w:val="0"/>
      <w:marRight w:val="0"/>
      <w:marTop w:val="0"/>
      <w:marBottom w:val="0"/>
      <w:divBdr>
        <w:top w:val="none" w:sz="0" w:space="0" w:color="auto"/>
        <w:left w:val="none" w:sz="0" w:space="0" w:color="auto"/>
        <w:bottom w:val="none" w:sz="0" w:space="0" w:color="auto"/>
        <w:right w:val="none" w:sz="0" w:space="0" w:color="auto"/>
      </w:divBdr>
    </w:div>
    <w:div w:id="1738936682">
      <w:bodyDiv w:val="1"/>
      <w:marLeft w:val="0"/>
      <w:marRight w:val="0"/>
      <w:marTop w:val="0"/>
      <w:marBottom w:val="0"/>
      <w:divBdr>
        <w:top w:val="none" w:sz="0" w:space="0" w:color="auto"/>
        <w:left w:val="none" w:sz="0" w:space="0" w:color="auto"/>
        <w:bottom w:val="none" w:sz="0" w:space="0" w:color="auto"/>
        <w:right w:val="none" w:sz="0" w:space="0" w:color="auto"/>
      </w:divBdr>
      <w:divsChild>
        <w:div w:id="219025482">
          <w:marLeft w:val="0"/>
          <w:marRight w:val="0"/>
          <w:marTop w:val="0"/>
          <w:marBottom w:val="0"/>
          <w:divBdr>
            <w:top w:val="none" w:sz="0" w:space="0" w:color="auto"/>
            <w:left w:val="none" w:sz="0" w:space="0" w:color="auto"/>
            <w:bottom w:val="none" w:sz="0" w:space="0" w:color="auto"/>
            <w:right w:val="none" w:sz="0" w:space="0" w:color="auto"/>
          </w:divBdr>
        </w:div>
        <w:div w:id="1748334424">
          <w:marLeft w:val="0"/>
          <w:marRight w:val="0"/>
          <w:marTop w:val="0"/>
          <w:marBottom w:val="0"/>
          <w:divBdr>
            <w:top w:val="none" w:sz="0" w:space="0" w:color="auto"/>
            <w:left w:val="none" w:sz="0" w:space="0" w:color="auto"/>
            <w:bottom w:val="none" w:sz="0" w:space="0" w:color="auto"/>
            <w:right w:val="none" w:sz="0" w:space="0" w:color="auto"/>
          </w:divBdr>
        </w:div>
        <w:div w:id="63380913">
          <w:marLeft w:val="0"/>
          <w:marRight w:val="0"/>
          <w:marTop w:val="0"/>
          <w:marBottom w:val="0"/>
          <w:divBdr>
            <w:top w:val="none" w:sz="0" w:space="0" w:color="auto"/>
            <w:left w:val="none" w:sz="0" w:space="0" w:color="auto"/>
            <w:bottom w:val="none" w:sz="0" w:space="0" w:color="auto"/>
            <w:right w:val="none" w:sz="0" w:space="0" w:color="auto"/>
          </w:divBdr>
        </w:div>
        <w:div w:id="35280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rae.ee" TargetMode="External"/><Relationship Id="rId1" Type="http://schemas.openxmlformats.org/officeDocument/2006/relationships/hyperlink" Target="mailto:info@rae.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886</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cp:keywords/>
  <dc:description/>
  <cp:lastModifiedBy>Ahto Pahk</cp:lastModifiedBy>
  <cp:revision>3</cp:revision>
  <cp:lastPrinted>2020-05-05T08:06:00Z</cp:lastPrinted>
  <dcterms:created xsi:type="dcterms:W3CDTF">2024-01-08T12:52:00Z</dcterms:created>
  <dcterms:modified xsi:type="dcterms:W3CDTF">2024-01-08T13:29:00Z</dcterms:modified>
</cp:coreProperties>
</file>