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1A8B7923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Käesolev müügileping on sõlmitud </w:t>
      </w:r>
      <w:r>
        <w:rPr>
          <w:rFonts w:ascii="Arial" w:hAnsi="Arial" w:cs="Arial"/>
          <w:kern w:val="0"/>
        </w:rPr>
        <w:t>1</w:t>
      </w:r>
      <w:r w:rsidR="00FD315B"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.0</w:t>
      </w:r>
      <w:r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.202</w:t>
      </w:r>
      <w:r>
        <w:rPr>
          <w:rFonts w:ascii="Arial" w:hAnsi="Arial" w:cs="Arial"/>
          <w:kern w:val="0"/>
        </w:rPr>
        <w:t>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Pr="00FD315B">
        <w:rPr>
          <w:rFonts w:ascii="Arial" w:hAnsi="Arial" w:cs="Arial"/>
          <w:b/>
          <w:bCs/>
          <w:kern w:val="0"/>
        </w:rPr>
        <w:t>Ragnar Sass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>37602212733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kern w:val="0"/>
        </w:rPr>
        <w:t>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>T</w:t>
      </w:r>
      <w:r w:rsidR="00FD315B" w:rsidRPr="00FD315B">
        <w:rPr>
          <w:rFonts w:ascii="Arial" w:hAnsi="Arial" w:cs="Arial"/>
          <w:kern w:val="0"/>
        </w:rPr>
        <w:t xml:space="preserve">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5E1ADB38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5230B0">
        <w:rPr>
          <w:rFonts w:ascii="Arial" w:hAnsi="Arial" w:cs="Arial"/>
          <w:kern w:val="0"/>
        </w:rPr>
        <w:t>642BPG</w:t>
      </w:r>
      <w:r w:rsidR="006B774C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5230B0" w:rsidRPr="005230B0">
        <w:rPr>
          <w:rFonts w:ascii="Arial" w:hAnsi="Arial" w:cs="Arial"/>
          <w:kern w:val="0"/>
        </w:rPr>
        <w:t>AHTFR22G606106412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6140083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5230B0">
        <w:rPr>
          <w:rFonts w:ascii="Arial" w:hAnsi="Arial" w:cs="Arial"/>
          <w:kern w:val="0"/>
        </w:rPr>
        <w:t>11200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</w:t>
      </w:r>
      <w:r>
        <w:rPr>
          <w:rFonts w:ascii="Arial" w:hAnsi="Arial" w:cs="Arial"/>
          <w:kern w:val="0"/>
        </w:rPr>
        <w:t xml:space="preserve">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4B3520"/>
    <w:rsid w:val="005230B0"/>
    <w:rsid w:val="006B774C"/>
    <w:rsid w:val="00B05740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2025-03-13T07:45:00Z</dcterms:created>
  <dcterms:modified xsi:type="dcterms:W3CDTF">2025-03-13T07:45:00Z</dcterms:modified>
</cp:coreProperties>
</file>