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0A4A" w14:textId="6500BF2A" w:rsidR="00C41471" w:rsidRDefault="00F07313">
      <w:pPr>
        <w:contextualSpacing/>
      </w:pPr>
      <w:r>
        <w:t>T</w:t>
      </w:r>
      <w:r w:rsidR="00876F66">
        <w:t>aotlus.</w:t>
      </w:r>
    </w:p>
    <w:p w14:paraId="27019764" w14:textId="513EDE50" w:rsidR="00876F66" w:rsidRDefault="00876F66" w:rsidP="00876F66">
      <w:pPr>
        <w:contextualSpacing/>
        <w:jc w:val="right"/>
      </w:pPr>
      <w:r>
        <w:t>12.03.2025.a.</w:t>
      </w:r>
    </w:p>
    <w:p w14:paraId="3AFA066F" w14:textId="77777777" w:rsidR="00F07313" w:rsidRDefault="00F07313">
      <w:pPr>
        <w:contextualSpacing/>
      </w:pPr>
    </w:p>
    <w:p w14:paraId="6C3450A1" w14:textId="77777777" w:rsidR="00A4792D" w:rsidRDefault="00F07313">
      <w:pPr>
        <w:contextualSpacing/>
      </w:pPr>
      <w:r>
        <w:t>2023. aasta riigieelarves heaks kiidetud kodanikuühiskonna toetuse sai teiste hulgas ka</w:t>
      </w:r>
    </w:p>
    <w:p w14:paraId="315FFAB4" w14:textId="1BFA4BA2" w:rsidR="00F07313" w:rsidRDefault="00F07313">
      <w:pPr>
        <w:contextualSpacing/>
      </w:pPr>
      <w:r>
        <w:t xml:space="preserve">MTÜ Vaida Alevikuselts (reg. nr </w:t>
      </w:r>
      <w:r w:rsidRPr="00F07313">
        <w:t>80287903</w:t>
      </w:r>
      <w:r>
        <w:t>).</w:t>
      </w:r>
    </w:p>
    <w:p w14:paraId="0E2B24C8" w14:textId="633FC506" w:rsidR="00F07313" w:rsidRDefault="00F07313">
      <w:pPr>
        <w:contextualSpacing/>
      </w:pPr>
      <w:r>
        <w:t>Palun vaadata: 2023.a toetuse saajad, jrk nr 470:</w:t>
      </w:r>
    </w:p>
    <w:p w14:paraId="77C3EAD4" w14:textId="1CA99529" w:rsidR="00F07313" w:rsidRDefault="00F07313">
      <w:pPr>
        <w:contextualSpacing/>
      </w:pPr>
      <w:hyperlink r:id="rId4" w:history="1">
        <w:r w:rsidRPr="005B56CF">
          <w:rPr>
            <w:rStyle w:val="Hyperlink"/>
          </w:rPr>
          <w:t>https://www.siseministeerium.ee/riigieelarvelised-toetused</w:t>
        </w:r>
      </w:hyperlink>
    </w:p>
    <w:p w14:paraId="70787636" w14:textId="5CA18D2D" w:rsidR="00F07313" w:rsidRDefault="00F07313">
      <w:pPr>
        <w:contextualSpacing/>
      </w:pPr>
      <w:r>
        <w:t>Sihtotstarve toetusel</w:t>
      </w:r>
      <w:r w:rsidR="00A4792D">
        <w:t>:</w:t>
      </w:r>
      <w:r>
        <w:t xml:space="preserve"> </w:t>
      </w:r>
      <w:r w:rsidRPr="00A4792D">
        <w:rPr>
          <w:b/>
          <w:bCs/>
        </w:rPr>
        <w:t>Vaida külakeskuse pingid ja kõlakoda</w:t>
      </w:r>
      <w:r>
        <w:t>.</w:t>
      </w:r>
    </w:p>
    <w:p w14:paraId="3A5F37E6" w14:textId="77777777" w:rsidR="00A4792D" w:rsidRDefault="00A4792D">
      <w:pPr>
        <w:contextualSpacing/>
      </w:pPr>
    </w:p>
    <w:p w14:paraId="7B28D278" w14:textId="2E0614F8" w:rsidR="00F07313" w:rsidRDefault="00F07313">
      <w:pPr>
        <w:contextualSpacing/>
      </w:pPr>
      <w:r>
        <w:t xml:space="preserve">Minule teadaolevalt on antud toetus realiseeritud, aga ka täna (12.03.2025) ei ole lisandunud Vaida aleviku </w:t>
      </w:r>
      <w:r w:rsidR="006E39E4">
        <w:t>keskkonda</w:t>
      </w:r>
      <w:r>
        <w:t xml:space="preserve"> ühtegi istepinki, mis on alevikus sügav probleem.</w:t>
      </w:r>
    </w:p>
    <w:p w14:paraId="10FCFEB6" w14:textId="77777777" w:rsidR="00A4792D" w:rsidRDefault="00A4792D">
      <w:pPr>
        <w:contextualSpacing/>
      </w:pPr>
    </w:p>
    <w:p w14:paraId="7FCB05B3" w14:textId="3CB1EDCF" w:rsidR="00F07313" w:rsidRPr="00A4792D" w:rsidRDefault="00F07313">
      <w:pPr>
        <w:contextualSpacing/>
        <w:rPr>
          <w:b/>
          <w:bCs/>
        </w:rPr>
      </w:pPr>
      <w:r w:rsidRPr="00A4792D">
        <w:rPr>
          <w:b/>
          <w:bCs/>
        </w:rPr>
        <w:t>Palun kontrollida toetuse summa sihtotstarbelist kasutamist?</w:t>
      </w:r>
    </w:p>
    <w:p w14:paraId="07837F00" w14:textId="77777777" w:rsidR="00A4792D" w:rsidRDefault="00A4792D">
      <w:pPr>
        <w:contextualSpacing/>
      </w:pPr>
    </w:p>
    <w:p w14:paraId="26906116" w14:textId="54C43DCB" w:rsidR="00F07313" w:rsidRDefault="00F07313">
      <w:pPr>
        <w:contextualSpacing/>
      </w:pPr>
      <w:r>
        <w:t>Kui toetuse summat ei ole kasutatud sihtotstarbeliselt (Vaida külakeskuse pingid ja kõlakoda), palun rakendada meetmed, mis on käsitletud riigieelarvelise toetuse andmise korras p</w:t>
      </w:r>
      <w:r w:rsidR="00876F66">
        <w:t>unkt 10.</w:t>
      </w:r>
    </w:p>
    <w:p w14:paraId="2FF9F826" w14:textId="77777777" w:rsidR="00876F66" w:rsidRDefault="00876F66">
      <w:pPr>
        <w:contextualSpacing/>
      </w:pPr>
    </w:p>
    <w:p w14:paraId="790EED8E" w14:textId="77777777" w:rsidR="00876F66" w:rsidRDefault="00876F66">
      <w:pPr>
        <w:contextualSpacing/>
      </w:pPr>
    </w:p>
    <w:p w14:paraId="6F561419" w14:textId="77777777" w:rsidR="00876F66" w:rsidRDefault="00876F66">
      <w:pPr>
        <w:contextualSpacing/>
      </w:pPr>
    </w:p>
    <w:p w14:paraId="6E675F10" w14:textId="4CBC5001" w:rsidR="00876F66" w:rsidRDefault="00876F66">
      <w:pPr>
        <w:contextualSpacing/>
      </w:pPr>
      <w:r>
        <w:t>Lugupidamisega,</w:t>
      </w:r>
    </w:p>
    <w:p w14:paraId="0546A54E" w14:textId="77777777" w:rsidR="00876F66" w:rsidRDefault="00876F66">
      <w:pPr>
        <w:contextualSpacing/>
      </w:pPr>
    </w:p>
    <w:p w14:paraId="4B772C2A" w14:textId="7E25A562" w:rsidR="00876F66" w:rsidRDefault="00876F66">
      <w:pPr>
        <w:contextualSpacing/>
      </w:pPr>
      <w:r>
        <w:t>/allkirjastatud digitaalselt/</w:t>
      </w:r>
    </w:p>
    <w:p w14:paraId="69D70B9E" w14:textId="544DE5D6" w:rsidR="00876F66" w:rsidRDefault="00876F66">
      <w:pPr>
        <w:contextualSpacing/>
      </w:pPr>
      <w:r>
        <w:t>Ain Böckler</w:t>
      </w:r>
    </w:p>
    <w:p w14:paraId="25B88C16" w14:textId="70CD6C09" w:rsidR="00876F66" w:rsidRDefault="00876F66">
      <w:pPr>
        <w:contextualSpacing/>
      </w:pPr>
      <w:r>
        <w:t>Rae vallavolikogu liige</w:t>
      </w:r>
    </w:p>
    <w:sectPr w:rsidR="0087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13"/>
    <w:rsid w:val="0032656E"/>
    <w:rsid w:val="006E39E4"/>
    <w:rsid w:val="00876F66"/>
    <w:rsid w:val="00A4792D"/>
    <w:rsid w:val="00AA2A76"/>
    <w:rsid w:val="00C41471"/>
    <w:rsid w:val="00E62EF9"/>
    <w:rsid w:val="00F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B39"/>
  <w15:chartTrackingRefBased/>
  <w15:docId w15:val="{F2713182-2A73-4BC5-BCB2-CF01F29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3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seministeerium.ee/riigieelarvelised-toe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Böckler</dc:creator>
  <cp:keywords/>
  <dc:description/>
  <cp:lastModifiedBy>Ain Böckler</cp:lastModifiedBy>
  <cp:revision>3</cp:revision>
  <dcterms:created xsi:type="dcterms:W3CDTF">2025-03-12T06:20:00Z</dcterms:created>
  <dcterms:modified xsi:type="dcterms:W3CDTF">2025-03-12T07:08:00Z</dcterms:modified>
</cp:coreProperties>
</file>