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559736C0" w14:textId="77777777" w:rsidTr="00094BF0">
        <w:trPr>
          <w:trHeight w:hRule="exact" w:val="2353"/>
        </w:trPr>
        <w:tc>
          <w:tcPr>
            <w:tcW w:w="5062" w:type="dxa"/>
          </w:tcPr>
          <w:p w14:paraId="559736B6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559736E2" wp14:editId="559736E3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559736B7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559736B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9736B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9736B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9736B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9736B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9736B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9736B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9736B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559736CA" w14:textId="77777777" w:rsidTr="00094BF0">
        <w:trPr>
          <w:trHeight w:hRule="exact" w:val="1531"/>
        </w:trPr>
        <w:tc>
          <w:tcPr>
            <w:tcW w:w="5062" w:type="dxa"/>
          </w:tcPr>
          <w:p w14:paraId="559736C1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559736C2" w14:textId="77777777" w:rsidR="00EA42AE" w:rsidRDefault="00EA42AE" w:rsidP="00B066FE"/>
          <w:p w14:paraId="559736C3" w14:textId="77777777" w:rsidR="0009319A" w:rsidRDefault="0009319A" w:rsidP="00B066FE"/>
          <w:p w14:paraId="559736C4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559736C7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559736C5" w14:textId="30AC7B48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CA7253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CA7253">
                    <w:rPr>
                      <w:rFonts w:eastAsia="Times New Roman" w:cs="Arial"/>
                    </w:rPr>
                    <w:t>12.06.2025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559736C6" w14:textId="46092B66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CA7253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CA7253">
                    <w:rPr>
                      <w:rFonts w:eastAsia="Times New Roman" w:cs="Arial"/>
                    </w:rPr>
                    <w:t>21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559736C8" w14:textId="77777777" w:rsidR="0009319A" w:rsidRDefault="0009319A" w:rsidP="00B066FE"/>
          <w:p w14:paraId="559736C9" w14:textId="77777777" w:rsidR="0009319A" w:rsidRDefault="0009319A" w:rsidP="00B066FE"/>
        </w:tc>
      </w:tr>
      <w:tr w:rsidR="00EA42AE" w:rsidRPr="002534CF" w14:paraId="559736CF" w14:textId="77777777" w:rsidTr="00094BF0">
        <w:trPr>
          <w:trHeight w:val="624"/>
        </w:trPr>
        <w:tc>
          <w:tcPr>
            <w:tcW w:w="5062" w:type="dxa"/>
          </w:tcPr>
          <w:p w14:paraId="559736CB" w14:textId="77684B3E" w:rsidR="00C21D9A" w:rsidRPr="002534CF" w:rsidRDefault="00CA7253" w:rsidP="00B066FE"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>
              <w:rPr>
                <w:b/>
                <w:bCs/>
              </w:rPr>
              <w:t xml:space="preserve">Nõuded </w:t>
            </w:r>
            <w:proofErr w:type="spellStart"/>
            <w:r>
              <w:rPr>
                <w:b/>
                <w:bCs/>
              </w:rPr>
              <w:t>balneoloogilistes</w:t>
            </w:r>
            <w:proofErr w:type="spellEnd"/>
            <w:r>
              <w:rPr>
                <w:b/>
                <w:bCs/>
              </w:rPr>
              <w:t xml:space="preserve"> protseduurides kasutatavale looduslikule mudale ja turbale</w:t>
            </w:r>
            <w:r>
              <w:rPr>
                <w:b/>
                <w:bCs/>
              </w:rPr>
              <w:fldChar w:fldCharType="end"/>
            </w:r>
          </w:p>
          <w:p w14:paraId="559736CC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559736CD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559736CE" w14:textId="77777777" w:rsidR="00EA42AE" w:rsidRPr="002534CF" w:rsidRDefault="00EA42AE" w:rsidP="00B066FE"/>
        </w:tc>
      </w:tr>
    </w:tbl>
    <w:p w14:paraId="559736D0" w14:textId="000B7222" w:rsidR="00094BF0" w:rsidRPr="005C4509" w:rsidRDefault="005C4509" w:rsidP="002C1079">
      <w:pPr>
        <w:jc w:val="both"/>
      </w:pPr>
      <w:r>
        <w:t>Määrus kehtestatakse rahvatervishoiu seaduse § 17 lõike 2 ja toote nõuetele vastavuse seaduse § 5 lõike 4 alusel.</w:t>
      </w:r>
    </w:p>
    <w:p w14:paraId="33CE7F35" w14:textId="77777777" w:rsidR="005C4509" w:rsidRDefault="005C4509" w:rsidP="002C1079">
      <w:pPr>
        <w:jc w:val="both"/>
      </w:pPr>
    </w:p>
    <w:p w14:paraId="13F2EB66" w14:textId="77777777" w:rsidR="005C4509" w:rsidRPr="002C1079" w:rsidRDefault="005C4509" w:rsidP="002C1079">
      <w:pPr>
        <w:jc w:val="both"/>
        <w:rPr>
          <w:b/>
          <w:bCs/>
        </w:rPr>
      </w:pPr>
      <w:r w:rsidRPr="002C1079">
        <w:rPr>
          <w:b/>
          <w:bCs/>
        </w:rPr>
        <w:t>§ 1. Reguleerimisala</w:t>
      </w:r>
    </w:p>
    <w:p w14:paraId="693D650B" w14:textId="77777777" w:rsidR="005C4509" w:rsidRDefault="005C4509" w:rsidP="002C1079">
      <w:pPr>
        <w:jc w:val="both"/>
      </w:pPr>
    </w:p>
    <w:p w14:paraId="735A51A7" w14:textId="77777777" w:rsidR="005C4509" w:rsidRDefault="005C4509" w:rsidP="002C1079">
      <w:pPr>
        <w:jc w:val="both"/>
      </w:pPr>
      <w:r>
        <w:t xml:space="preserve">Määrusega kehtestatakse terviseohutuse tagamiseks nõuded </w:t>
      </w:r>
      <w:proofErr w:type="spellStart"/>
      <w:r>
        <w:t>balneoloogilistes</w:t>
      </w:r>
      <w:proofErr w:type="spellEnd"/>
      <w:r>
        <w:t xml:space="preserve"> protseduurides kasutatavale looduslikule meremudale, järvemudale (edaspidi koos </w:t>
      </w:r>
      <w:r w:rsidRPr="00370213">
        <w:rPr>
          <w:i/>
          <w:iCs/>
        </w:rPr>
        <w:t>ravimuda</w:t>
      </w:r>
      <w:r>
        <w:t>) ja turbale ning nende käitlemisele ja märgistamisele.</w:t>
      </w:r>
    </w:p>
    <w:p w14:paraId="6AFB5AC4" w14:textId="77777777" w:rsidR="005C4509" w:rsidRPr="002C1079" w:rsidRDefault="005C4509" w:rsidP="002C1079">
      <w:pPr>
        <w:jc w:val="both"/>
        <w:rPr>
          <w:b/>
          <w:bCs/>
        </w:rPr>
      </w:pPr>
    </w:p>
    <w:p w14:paraId="47D60F02" w14:textId="77777777" w:rsidR="005C4509" w:rsidRPr="002C1079" w:rsidRDefault="005C4509" w:rsidP="002C1079">
      <w:pPr>
        <w:jc w:val="both"/>
        <w:rPr>
          <w:b/>
          <w:bCs/>
        </w:rPr>
      </w:pPr>
      <w:r w:rsidRPr="002C1079">
        <w:rPr>
          <w:b/>
          <w:bCs/>
        </w:rPr>
        <w:t>§ 2. Kohaldamisala</w:t>
      </w:r>
    </w:p>
    <w:p w14:paraId="7A0A98AA" w14:textId="77777777" w:rsidR="005C4509" w:rsidRDefault="005C4509" w:rsidP="002C1079">
      <w:pPr>
        <w:jc w:val="both"/>
      </w:pPr>
    </w:p>
    <w:p w14:paraId="038FA2E7" w14:textId="77777777" w:rsidR="005C4509" w:rsidRDefault="005C4509" w:rsidP="002C1079">
      <w:pPr>
        <w:jc w:val="both"/>
      </w:pPr>
      <w:r>
        <w:t xml:space="preserve">Määrusega kehtestatud nõudeid peavad järgima ravimuda ja -turba tootjad ning </w:t>
      </w:r>
      <w:proofErr w:type="spellStart"/>
      <w:r>
        <w:t>balneoloogilisi</w:t>
      </w:r>
      <w:proofErr w:type="spellEnd"/>
      <w:r>
        <w:t xml:space="preserve"> protseduure pakkuvad juriidilised isikud ja füüsilisest isikust ettevõtjad.</w:t>
      </w:r>
    </w:p>
    <w:p w14:paraId="3869362F" w14:textId="77777777" w:rsidR="005C4509" w:rsidRDefault="005C4509" w:rsidP="002C1079">
      <w:pPr>
        <w:jc w:val="both"/>
      </w:pPr>
    </w:p>
    <w:p w14:paraId="375080BE" w14:textId="77777777" w:rsidR="005C4509" w:rsidRPr="002C1079" w:rsidRDefault="005C4509" w:rsidP="002C1079">
      <w:pPr>
        <w:jc w:val="both"/>
        <w:rPr>
          <w:b/>
          <w:bCs/>
        </w:rPr>
      </w:pPr>
      <w:r w:rsidRPr="002C1079">
        <w:rPr>
          <w:b/>
          <w:bCs/>
        </w:rPr>
        <w:t>§ 3. Terminid</w:t>
      </w:r>
    </w:p>
    <w:p w14:paraId="2667C06F" w14:textId="77777777" w:rsidR="005C4509" w:rsidRDefault="005C4509" w:rsidP="002C1079">
      <w:pPr>
        <w:jc w:val="both"/>
      </w:pPr>
    </w:p>
    <w:p w14:paraId="754E19C5" w14:textId="77777777" w:rsidR="005C4509" w:rsidRDefault="005C4509" w:rsidP="002C1079">
      <w:pPr>
        <w:jc w:val="both"/>
      </w:pPr>
      <w:r>
        <w:t>Määruses kasutatakse termineid järgmises tähenduses:</w:t>
      </w:r>
    </w:p>
    <w:p w14:paraId="503F844A" w14:textId="77777777" w:rsidR="005C4509" w:rsidRDefault="005C4509" w:rsidP="002C1079">
      <w:pPr>
        <w:jc w:val="both"/>
      </w:pPr>
      <w:r>
        <w:t xml:space="preserve">1) </w:t>
      </w:r>
      <w:proofErr w:type="spellStart"/>
      <w:r>
        <w:t>balneoloogiline</w:t>
      </w:r>
      <w:proofErr w:type="spellEnd"/>
      <w:r>
        <w:t xml:space="preserve"> protseduur – ravimuda ja -turba välispidine kasutamine inimese kehapinnal enesetunde parandamise eesmärgil;</w:t>
      </w:r>
    </w:p>
    <w:p w14:paraId="2FC2F01D" w14:textId="77777777" w:rsidR="005C4509" w:rsidRDefault="005C4509" w:rsidP="002C1079">
      <w:pPr>
        <w:jc w:val="both"/>
      </w:pPr>
      <w:r>
        <w:t>2) ravimuda või -turba tootja – tootja toote nõuetele vastavuse seaduse § 4 lõike 1 punkti 9 tähenduses;</w:t>
      </w:r>
    </w:p>
    <w:p w14:paraId="64824B38" w14:textId="4AB6C1C4" w:rsidR="005C4509" w:rsidRPr="00BB2BB4" w:rsidRDefault="005C4509" w:rsidP="00146CC1">
      <w:pPr>
        <w:jc w:val="both"/>
        <w:rPr>
          <w:rFonts w:ascii="Times New Roman" w:hAnsi="Times New Roman" w:cs="Times New Roman"/>
        </w:rPr>
      </w:pPr>
      <w:bookmarkStart w:id="0" w:name="_Hlk198830922"/>
      <w:r>
        <w:t>3) meremuda, järvemuda ja turvast käsitatakse maapõueseaduse § 19 lõike 3, § 20 lõike 3 ja § 22 lõike 3 alusel kehtestatud valdkonna eest vastutava ministri määruse tähenduses</w:t>
      </w:r>
      <w:r w:rsidR="008B1FB9">
        <w:t xml:space="preserve"> ning</w:t>
      </w:r>
      <w:r>
        <w:t xml:space="preserve"> Eestis kaevandatuna </w:t>
      </w:r>
      <w:r w:rsidR="00BB2BB4">
        <w:t>pea</w:t>
      </w:r>
      <w:r w:rsidR="008B1FB9">
        <w:t>b see</w:t>
      </w:r>
      <w:r w:rsidR="00BB2BB4">
        <w:t xml:space="preserve"> olema </w:t>
      </w:r>
      <w:r w:rsidR="008B1FB9">
        <w:t xml:space="preserve">maavarana </w:t>
      </w:r>
      <w:r>
        <w:t>arvele võetud;</w:t>
      </w:r>
    </w:p>
    <w:bookmarkEnd w:id="0"/>
    <w:p w14:paraId="758C9681" w14:textId="77777777" w:rsidR="005C4509" w:rsidRDefault="005C4509" w:rsidP="002C1079">
      <w:pPr>
        <w:jc w:val="both"/>
      </w:pPr>
      <w:r>
        <w:t>4) turul kättesaadavaks tegemine – kättesaadavaks tegemine toote nõuetele vastavuse seaduse § 4 lõike 1 punkti 11 tähenduses.</w:t>
      </w:r>
    </w:p>
    <w:p w14:paraId="2D76DA09" w14:textId="77777777" w:rsidR="005C4509" w:rsidRDefault="005C4509" w:rsidP="002C1079">
      <w:pPr>
        <w:jc w:val="both"/>
      </w:pPr>
    </w:p>
    <w:p w14:paraId="439758D2" w14:textId="77777777" w:rsidR="005C4509" w:rsidRPr="002C1079" w:rsidRDefault="005C4509" w:rsidP="002C1079">
      <w:pPr>
        <w:jc w:val="both"/>
        <w:rPr>
          <w:b/>
          <w:bCs/>
        </w:rPr>
      </w:pPr>
      <w:r w:rsidRPr="002C1079">
        <w:rPr>
          <w:b/>
          <w:bCs/>
        </w:rPr>
        <w:t>§ 4. Nõuded ravimuda ja -turba kvaliteedile</w:t>
      </w:r>
    </w:p>
    <w:p w14:paraId="20374A0E" w14:textId="77777777" w:rsidR="005C4509" w:rsidRDefault="005C4509" w:rsidP="002C1079">
      <w:pPr>
        <w:jc w:val="both"/>
      </w:pPr>
    </w:p>
    <w:p w14:paraId="0420C5CB" w14:textId="77777777" w:rsidR="005C4509" w:rsidRDefault="005C4509" w:rsidP="002C1079">
      <w:pPr>
        <w:jc w:val="both"/>
      </w:pPr>
      <w:r>
        <w:t xml:space="preserve">(1) </w:t>
      </w:r>
      <w:proofErr w:type="spellStart"/>
      <w:r>
        <w:t>Balneoloogilistes</w:t>
      </w:r>
      <w:proofErr w:type="spellEnd"/>
      <w:r>
        <w:t xml:space="preserve"> protseduurides kasutatavas ravimudas ja -turbas ei tohi olla üle 1,0 mm terasuurusega mineraalseid osakesi. Väiksema terasuurusega mineraalseid osakesi võib meremudas olla kuni 3% ning järvemudas ja turbas kuni 2%.</w:t>
      </w:r>
    </w:p>
    <w:p w14:paraId="7850B3E4" w14:textId="77777777" w:rsidR="005C4509" w:rsidRDefault="005C4509" w:rsidP="002C1079">
      <w:pPr>
        <w:jc w:val="both"/>
      </w:pPr>
    </w:p>
    <w:p w14:paraId="4B12260B" w14:textId="77777777" w:rsidR="005C4509" w:rsidRDefault="005C4509" w:rsidP="002C1079">
      <w:pPr>
        <w:jc w:val="both"/>
      </w:pPr>
      <w:r>
        <w:t xml:space="preserve">(2) </w:t>
      </w:r>
      <w:proofErr w:type="spellStart"/>
      <w:r>
        <w:t>Balneoloogilistes</w:t>
      </w:r>
      <w:proofErr w:type="spellEnd"/>
      <w:r>
        <w:t xml:space="preserve"> protseduurides kasutatava ravimuda ja -turba füüsikalised omadused ja keemilised näitajad peavad olema järgmised:</w:t>
      </w:r>
    </w:p>
    <w:p w14:paraId="124A4359" w14:textId="77777777" w:rsidR="005C4509" w:rsidRDefault="005C4509" w:rsidP="002C1079">
      <w:pPr>
        <w:jc w:val="both"/>
      </w:pPr>
      <w:r>
        <w:t>1) meremudas peab veesisaldus olema 65–85% ja orgaanilise aine sisaldus kuivaines üle 5%;</w:t>
      </w:r>
    </w:p>
    <w:p w14:paraId="46066E85" w14:textId="77777777" w:rsidR="005C4509" w:rsidRDefault="005C4509" w:rsidP="002C1079">
      <w:pPr>
        <w:jc w:val="both"/>
      </w:pPr>
      <w:r>
        <w:t>2) järvemudas peab veesisaldus olema 90–95% ja orgaanilise aine sisaldus kuivaines üle 35%;</w:t>
      </w:r>
    </w:p>
    <w:p w14:paraId="7FCABF33" w14:textId="77777777" w:rsidR="005C4509" w:rsidRDefault="005C4509" w:rsidP="002C1079">
      <w:pPr>
        <w:jc w:val="both"/>
      </w:pPr>
      <w:r>
        <w:lastRenderedPageBreak/>
        <w:t xml:space="preserve">3) turbas peab veesisaldus olema üle 85%, orgaanilise aine sisaldus kuivaines üle 90%, </w:t>
      </w:r>
      <w:proofErr w:type="spellStart"/>
      <w:r>
        <w:t>humiinhapete</w:t>
      </w:r>
      <w:proofErr w:type="spellEnd"/>
      <w:r>
        <w:t xml:space="preserve"> sisaldus kuivaines vähemalt 20%, </w:t>
      </w:r>
      <w:proofErr w:type="spellStart"/>
      <w:r>
        <w:t>von</w:t>
      </w:r>
      <w:proofErr w:type="spellEnd"/>
      <w:r>
        <w:t xml:space="preserve"> Posti </w:t>
      </w:r>
      <w:proofErr w:type="spellStart"/>
      <w:r>
        <w:t>humifikatsiooniklass</w:t>
      </w:r>
      <w:proofErr w:type="spellEnd"/>
      <w:r>
        <w:t xml:space="preserve"> peab olema vähemalt H7 ja tuhasisaldus ei tohi olla üle 12%.</w:t>
      </w:r>
    </w:p>
    <w:p w14:paraId="20161465" w14:textId="77777777" w:rsidR="005C4509" w:rsidRDefault="005C4509" w:rsidP="005C4509"/>
    <w:p w14:paraId="0A192CC1" w14:textId="77777777" w:rsidR="005C4509" w:rsidRPr="002C1079" w:rsidRDefault="005C4509" w:rsidP="002C1079">
      <w:pPr>
        <w:jc w:val="both"/>
        <w:rPr>
          <w:b/>
          <w:bCs/>
        </w:rPr>
      </w:pPr>
      <w:r w:rsidRPr="002C1079">
        <w:rPr>
          <w:b/>
          <w:bCs/>
        </w:rPr>
        <w:t>§ 5. Mikrobioloogilised kvaliteedinäitajad</w:t>
      </w:r>
    </w:p>
    <w:p w14:paraId="02D69539" w14:textId="77777777" w:rsidR="005C4509" w:rsidRDefault="005C4509" w:rsidP="002C1079">
      <w:pPr>
        <w:jc w:val="both"/>
      </w:pPr>
    </w:p>
    <w:p w14:paraId="7D276C84" w14:textId="77777777" w:rsidR="005C4509" w:rsidRDefault="005C4509" w:rsidP="002C1079">
      <w:pPr>
        <w:jc w:val="both"/>
      </w:pPr>
      <w:proofErr w:type="spellStart"/>
      <w:r>
        <w:t>Balneoloogilistes</w:t>
      </w:r>
      <w:proofErr w:type="spellEnd"/>
      <w:r>
        <w:t xml:space="preserve"> protseduurides kasutatavas ravimudas ja -turbas ei tohi bakteriaalsete indikaatorite ja patogeenide sisaldus ületada järgmisi piirmäärasid:</w:t>
      </w:r>
    </w:p>
    <w:p w14:paraId="6C7B08BA" w14:textId="77777777" w:rsidR="005C4509" w:rsidRDefault="005C4509" w:rsidP="002C1079">
      <w:pPr>
        <w:jc w:val="both"/>
      </w:pPr>
      <w:r>
        <w:t xml:space="preserve">1) </w:t>
      </w:r>
      <w:proofErr w:type="spellStart"/>
      <w:r w:rsidRPr="00370213">
        <w:rPr>
          <w:i/>
          <w:iCs/>
        </w:rPr>
        <w:t>Escherichia</w:t>
      </w:r>
      <w:proofErr w:type="spellEnd"/>
      <w:r w:rsidRPr="00370213">
        <w:rPr>
          <w:i/>
          <w:iCs/>
        </w:rPr>
        <w:t xml:space="preserve"> </w:t>
      </w:r>
      <w:proofErr w:type="spellStart"/>
      <w:r w:rsidRPr="00370213">
        <w:rPr>
          <w:i/>
          <w:iCs/>
        </w:rPr>
        <w:t>coli</w:t>
      </w:r>
      <w:proofErr w:type="spellEnd"/>
      <w:r>
        <w:t xml:space="preserve"> kuni 10 bakterit ühe grammi ravimuda või -turba märgkaalu kohta, väljendatuna ühikutes MPN ((</w:t>
      </w:r>
      <w:proofErr w:type="spellStart"/>
      <w:r w:rsidRPr="00370213">
        <w:rPr>
          <w:i/>
          <w:iCs/>
        </w:rPr>
        <w:t>most</w:t>
      </w:r>
      <w:proofErr w:type="spellEnd"/>
      <w:r w:rsidRPr="00370213">
        <w:rPr>
          <w:i/>
          <w:iCs/>
        </w:rPr>
        <w:t xml:space="preserve"> </w:t>
      </w:r>
      <w:proofErr w:type="spellStart"/>
      <w:r w:rsidRPr="00370213">
        <w:rPr>
          <w:i/>
          <w:iCs/>
        </w:rPr>
        <w:t>probable</w:t>
      </w:r>
      <w:proofErr w:type="spellEnd"/>
      <w:r w:rsidRPr="00370213">
        <w:rPr>
          <w:i/>
          <w:iCs/>
        </w:rPr>
        <w:t xml:space="preserve"> number</w:t>
      </w:r>
      <w:r>
        <w:t>) kõige tõenäolisem arv) või PMÜ (pesa moodustav ühik);</w:t>
      </w:r>
    </w:p>
    <w:p w14:paraId="470AB364" w14:textId="77777777" w:rsidR="005C4509" w:rsidRDefault="005C4509" w:rsidP="002C1079">
      <w:pPr>
        <w:jc w:val="both"/>
      </w:pPr>
      <w:r>
        <w:t xml:space="preserve">2) </w:t>
      </w:r>
      <w:proofErr w:type="spellStart"/>
      <w:r w:rsidRPr="00370213">
        <w:rPr>
          <w:i/>
          <w:iCs/>
        </w:rPr>
        <w:t>Clostridium</w:t>
      </w:r>
      <w:proofErr w:type="spellEnd"/>
      <w:r w:rsidRPr="00370213">
        <w:rPr>
          <w:i/>
          <w:iCs/>
        </w:rPr>
        <w:t xml:space="preserve"> </w:t>
      </w:r>
      <w:proofErr w:type="spellStart"/>
      <w:r w:rsidRPr="00370213">
        <w:rPr>
          <w:i/>
          <w:iCs/>
        </w:rPr>
        <w:t>perfringens</w:t>
      </w:r>
      <w:proofErr w:type="spellEnd"/>
      <w:r>
        <w:t xml:space="preserve"> kuni 100 PMÜ ühe grammi ravimuda või -turba märgkaalu kohta;</w:t>
      </w:r>
    </w:p>
    <w:p w14:paraId="0090EBDB" w14:textId="77777777" w:rsidR="005C4509" w:rsidRDefault="005C4509" w:rsidP="002C1079">
      <w:pPr>
        <w:jc w:val="both"/>
      </w:pPr>
      <w:r>
        <w:t xml:space="preserve">3) </w:t>
      </w:r>
      <w:proofErr w:type="spellStart"/>
      <w:r w:rsidRPr="00370213">
        <w:rPr>
          <w:i/>
          <w:iCs/>
        </w:rPr>
        <w:t>Staphylococcus</w:t>
      </w:r>
      <w:proofErr w:type="spellEnd"/>
      <w:r w:rsidRPr="00370213">
        <w:rPr>
          <w:i/>
          <w:iCs/>
        </w:rPr>
        <w:t xml:space="preserve"> </w:t>
      </w:r>
      <w:proofErr w:type="spellStart"/>
      <w:r w:rsidRPr="00370213">
        <w:rPr>
          <w:i/>
          <w:iCs/>
        </w:rPr>
        <w:t>aureus</w:t>
      </w:r>
      <w:proofErr w:type="spellEnd"/>
      <w:r>
        <w:t xml:space="preserve"> ei tohi ühes grammis või milliliitris ravimudas või -turbas esineda.</w:t>
      </w:r>
    </w:p>
    <w:p w14:paraId="52B4F2F2" w14:textId="77777777" w:rsidR="005C4509" w:rsidRDefault="005C4509" w:rsidP="002C1079">
      <w:pPr>
        <w:jc w:val="both"/>
      </w:pPr>
    </w:p>
    <w:p w14:paraId="02D90536" w14:textId="77777777" w:rsidR="005C4509" w:rsidRPr="002C1079" w:rsidRDefault="005C4509" w:rsidP="002C1079">
      <w:pPr>
        <w:jc w:val="both"/>
        <w:rPr>
          <w:b/>
          <w:bCs/>
        </w:rPr>
      </w:pPr>
      <w:r w:rsidRPr="002C1079">
        <w:rPr>
          <w:b/>
          <w:bCs/>
        </w:rPr>
        <w:t>§ 6. Ravimuda ja -turba säilitamine</w:t>
      </w:r>
    </w:p>
    <w:p w14:paraId="5AA998A5" w14:textId="77777777" w:rsidR="005C4509" w:rsidRDefault="005C4509" w:rsidP="002C1079">
      <w:pPr>
        <w:jc w:val="both"/>
      </w:pPr>
    </w:p>
    <w:p w14:paraId="3751DC58" w14:textId="77777777" w:rsidR="005C4509" w:rsidRDefault="005C4509" w:rsidP="002C1079">
      <w:pPr>
        <w:jc w:val="both"/>
      </w:pPr>
      <w:r>
        <w:t>(1) Ravimuda ja -turvast tuleb hoida temperatuuril +4 ºC kuni +15 ºC. Kõrgemal temperatuuril hoidmine on lubatud üksnes vahetult enne protseduuri tegemist.</w:t>
      </w:r>
    </w:p>
    <w:p w14:paraId="08F8579D" w14:textId="77777777" w:rsidR="00D65927" w:rsidRDefault="00D65927" w:rsidP="002C1079">
      <w:pPr>
        <w:jc w:val="both"/>
      </w:pPr>
    </w:p>
    <w:p w14:paraId="5A7EE3C0" w14:textId="77777777" w:rsidR="005C4509" w:rsidRDefault="005C4509" w:rsidP="002C1079">
      <w:pPr>
        <w:jc w:val="both"/>
      </w:pPr>
      <w:r>
        <w:t>(2) Ravimuda ja -turba kogust, mis on suurem kui üks tonn, tuleb hoida selleks ette nähtud mudahoidlas või mahutis.</w:t>
      </w:r>
    </w:p>
    <w:p w14:paraId="50F4170A" w14:textId="77777777" w:rsidR="005C4509" w:rsidRDefault="005C4509" w:rsidP="002C1079">
      <w:pPr>
        <w:jc w:val="both"/>
      </w:pPr>
    </w:p>
    <w:p w14:paraId="3F24AFC0" w14:textId="77777777" w:rsidR="005C4509" w:rsidRPr="002C1079" w:rsidRDefault="005C4509" w:rsidP="002C1079">
      <w:pPr>
        <w:jc w:val="both"/>
        <w:rPr>
          <w:b/>
          <w:bCs/>
        </w:rPr>
      </w:pPr>
      <w:r w:rsidRPr="002C1079">
        <w:rPr>
          <w:b/>
          <w:bCs/>
        </w:rPr>
        <w:t>§ 7. Ravimuda ja -turba märgistamine</w:t>
      </w:r>
    </w:p>
    <w:p w14:paraId="7D773FC6" w14:textId="77777777" w:rsidR="005C4509" w:rsidRDefault="005C4509" w:rsidP="002C1079">
      <w:pPr>
        <w:jc w:val="both"/>
      </w:pPr>
    </w:p>
    <w:p w14:paraId="62D685C4" w14:textId="77777777" w:rsidR="005C4509" w:rsidRDefault="005C4509" w:rsidP="002C1079">
      <w:pPr>
        <w:jc w:val="both"/>
      </w:pPr>
      <w:r>
        <w:t>(1) Turul kättesaadavaks tehtud ravimuda ja -turba märgistus peab sisaldama järgmist teavet:</w:t>
      </w:r>
    </w:p>
    <w:p w14:paraId="5AD68D56" w14:textId="3FFE2C4C" w:rsidR="005C4509" w:rsidRDefault="005C4509" w:rsidP="002C1079">
      <w:pPr>
        <w:jc w:val="both"/>
      </w:pPr>
      <w:r>
        <w:t>1) tootja nimi või kaubamärk, posti</w:t>
      </w:r>
      <w:r w:rsidR="00370213">
        <w:t>aadress</w:t>
      </w:r>
      <w:r>
        <w:t xml:space="preserve"> ja e-posti aadress;</w:t>
      </w:r>
    </w:p>
    <w:p w14:paraId="73F913FA" w14:textId="77777777" w:rsidR="005C4509" w:rsidRDefault="005C4509" w:rsidP="002C1079">
      <w:pPr>
        <w:jc w:val="both"/>
      </w:pPr>
      <w:r>
        <w:t>2) kogus;</w:t>
      </w:r>
    </w:p>
    <w:p w14:paraId="358041B3" w14:textId="77777777" w:rsidR="005C4509" w:rsidRDefault="005C4509" w:rsidP="002C1079">
      <w:pPr>
        <w:jc w:val="both"/>
      </w:pPr>
      <w:r>
        <w:t>3) kasutusjuhend ja ohutusteave;</w:t>
      </w:r>
    </w:p>
    <w:p w14:paraId="14654ED1" w14:textId="77777777" w:rsidR="005C4509" w:rsidRDefault="005C4509" w:rsidP="002C1079">
      <w:pPr>
        <w:jc w:val="both"/>
      </w:pPr>
      <w:r>
        <w:t>4) säilitamise tingimused;</w:t>
      </w:r>
    </w:p>
    <w:p w14:paraId="0D8D52CA" w14:textId="77777777" w:rsidR="005C4509" w:rsidRDefault="005C4509" w:rsidP="002C1079">
      <w:pPr>
        <w:jc w:val="both"/>
      </w:pPr>
      <w:r>
        <w:t>5) kuupäev, mis ajani säilitab pakendatud toode nõuetekohastes hoiutingimustes esialgsed omadused ja toime, või märge selle kohta, millise aja jooksul pärast avamist on toode kasutuskõlblik ja ohutu;</w:t>
      </w:r>
    </w:p>
    <w:p w14:paraId="01ADBEF7" w14:textId="77777777" w:rsidR="005C4509" w:rsidRDefault="005C4509" w:rsidP="002C1079">
      <w:pPr>
        <w:jc w:val="both"/>
      </w:pPr>
      <w:r>
        <w:t>6) partii-, seerianumber või kaevandamise koht ja aeg, mis võimaldab toodet tuvastada;</w:t>
      </w:r>
    </w:p>
    <w:p w14:paraId="0183CA53" w14:textId="77777777" w:rsidR="005C4509" w:rsidRDefault="005C4509" w:rsidP="002C1079">
      <w:pPr>
        <w:jc w:val="both"/>
      </w:pPr>
      <w:r>
        <w:t>7) määruse § 8 lõikes 2 sätestatud keeld.</w:t>
      </w:r>
    </w:p>
    <w:p w14:paraId="37F5754C" w14:textId="77777777" w:rsidR="005C4509" w:rsidRDefault="005C4509" w:rsidP="002C1079">
      <w:pPr>
        <w:jc w:val="both"/>
      </w:pPr>
    </w:p>
    <w:p w14:paraId="5EA1B659" w14:textId="77777777" w:rsidR="005C4509" w:rsidRDefault="005C4509" w:rsidP="002C1079">
      <w:pPr>
        <w:jc w:val="both"/>
      </w:pPr>
      <w:r>
        <w:t>(2) Lõikes 1 nimetatud teabe võib esitada ravimuda või -turba pakendi märgistusel või ravimuda või -turbaga kaasas olevas dokumendis.</w:t>
      </w:r>
    </w:p>
    <w:p w14:paraId="7CDD67F1" w14:textId="77777777" w:rsidR="005C4509" w:rsidRDefault="005C4509" w:rsidP="002C1079">
      <w:pPr>
        <w:jc w:val="both"/>
      </w:pPr>
    </w:p>
    <w:p w14:paraId="54E9932B" w14:textId="77777777" w:rsidR="005C4509" w:rsidRPr="002C1079" w:rsidRDefault="005C4509" w:rsidP="002C1079">
      <w:pPr>
        <w:jc w:val="both"/>
        <w:rPr>
          <w:b/>
          <w:bCs/>
        </w:rPr>
      </w:pPr>
      <w:r w:rsidRPr="002C1079">
        <w:rPr>
          <w:b/>
          <w:bCs/>
        </w:rPr>
        <w:t>§ 8. Ravimuda ja -turba kasutamine</w:t>
      </w:r>
    </w:p>
    <w:p w14:paraId="1FBFB3F6" w14:textId="77777777" w:rsidR="005C4509" w:rsidRDefault="005C4509" w:rsidP="002C1079">
      <w:pPr>
        <w:jc w:val="both"/>
      </w:pPr>
    </w:p>
    <w:p w14:paraId="1867A7F5" w14:textId="77777777" w:rsidR="005C4509" w:rsidRDefault="005C4509" w:rsidP="002C1079">
      <w:pPr>
        <w:jc w:val="both"/>
      </w:pPr>
      <w:r>
        <w:t xml:space="preserve">(1) </w:t>
      </w:r>
      <w:proofErr w:type="spellStart"/>
      <w:r>
        <w:t>Balneoloogilise</w:t>
      </w:r>
      <w:proofErr w:type="spellEnd"/>
      <w:r>
        <w:t xml:space="preserve"> protseduuri pakkujal peavad olema järgmised andmed kasutatava ravimuda ja -turba kohta:</w:t>
      </w:r>
    </w:p>
    <w:p w14:paraId="5BA30F56" w14:textId="77777777" w:rsidR="005C4509" w:rsidRDefault="005C4509" w:rsidP="002C1079">
      <w:pPr>
        <w:jc w:val="both"/>
      </w:pPr>
      <w:r>
        <w:t>1) kaevandamise koht;</w:t>
      </w:r>
    </w:p>
    <w:p w14:paraId="19902BF6" w14:textId="77777777" w:rsidR="005C4509" w:rsidRDefault="005C4509" w:rsidP="002C1079">
      <w:pPr>
        <w:jc w:val="both"/>
      </w:pPr>
      <w:r>
        <w:t>2) tootja;</w:t>
      </w:r>
    </w:p>
    <w:p w14:paraId="4AF34E6A" w14:textId="77777777" w:rsidR="005C4509" w:rsidRDefault="005C4509" w:rsidP="002C1079">
      <w:pPr>
        <w:jc w:val="both"/>
      </w:pPr>
      <w:r>
        <w:t>3) kogus;</w:t>
      </w:r>
    </w:p>
    <w:p w14:paraId="73140E5F" w14:textId="77777777" w:rsidR="005C4509" w:rsidRDefault="005C4509" w:rsidP="002C1079">
      <w:pPr>
        <w:jc w:val="both"/>
      </w:pPr>
      <w:r>
        <w:t>4) saabumise aeg;</w:t>
      </w:r>
    </w:p>
    <w:p w14:paraId="637858DB" w14:textId="77777777" w:rsidR="005C4509" w:rsidRDefault="005C4509" w:rsidP="002C1079">
      <w:pPr>
        <w:jc w:val="both"/>
      </w:pPr>
      <w:r>
        <w:t>5) kasutuselevõtmise aeg.</w:t>
      </w:r>
    </w:p>
    <w:p w14:paraId="1AF5BDA0" w14:textId="77777777" w:rsidR="005C4509" w:rsidRDefault="005C4509" w:rsidP="002C1079">
      <w:pPr>
        <w:jc w:val="both"/>
      </w:pPr>
    </w:p>
    <w:p w14:paraId="60786476" w14:textId="77777777" w:rsidR="005C4509" w:rsidRDefault="005C4509" w:rsidP="002C1079">
      <w:pPr>
        <w:jc w:val="both"/>
      </w:pPr>
      <w:r>
        <w:t>(2) Ravimuda ja -turba korduv kasutamine ja regenereerimine ei ole lubatud.</w:t>
      </w:r>
    </w:p>
    <w:p w14:paraId="05B2EBB2" w14:textId="77777777" w:rsidR="005C4509" w:rsidRDefault="005C4509" w:rsidP="002C1079">
      <w:pPr>
        <w:jc w:val="both"/>
      </w:pPr>
    </w:p>
    <w:p w14:paraId="3C08C390" w14:textId="77777777" w:rsidR="005C4509" w:rsidRPr="002C1079" w:rsidRDefault="005C4509" w:rsidP="002C1079">
      <w:pPr>
        <w:jc w:val="both"/>
        <w:rPr>
          <w:b/>
          <w:bCs/>
        </w:rPr>
      </w:pPr>
      <w:r w:rsidRPr="002C1079">
        <w:rPr>
          <w:b/>
          <w:bCs/>
        </w:rPr>
        <w:t>§ 9. Mikrobioloogiliste näitajate ja ohtlike ainete kontrollimine</w:t>
      </w:r>
    </w:p>
    <w:p w14:paraId="3743321F" w14:textId="77777777" w:rsidR="005C4509" w:rsidRDefault="005C4509" w:rsidP="002C1079">
      <w:pPr>
        <w:jc w:val="both"/>
      </w:pPr>
    </w:p>
    <w:p w14:paraId="27E69BB1" w14:textId="14F64777" w:rsidR="005C4509" w:rsidRDefault="005C4509" w:rsidP="002C1079">
      <w:pPr>
        <w:jc w:val="both"/>
      </w:pPr>
      <w:r>
        <w:t xml:space="preserve">(1) Ravimuda või </w:t>
      </w:r>
      <w:r w:rsidR="00370213">
        <w:t>-</w:t>
      </w:r>
      <w:r>
        <w:t xml:space="preserve">turba tootja ja </w:t>
      </w:r>
      <w:proofErr w:type="spellStart"/>
      <w:r>
        <w:t>balneoloogilise</w:t>
      </w:r>
      <w:proofErr w:type="spellEnd"/>
      <w:r>
        <w:t xml:space="preserve"> protseduuri pakkuja peavad kontrollima pakendamata ravimuda ja -turba mikrobioloogilisi näitajaid mudahoidlas või mahutis vähemalt üks kord aastas.</w:t>
      </w:r>
    </w:p>
    <w:p w14:paraId="54EF9344" w14:textId="77777777" w:rsidR="005C4509" w:rsidRDefault="005C4509" w:rsidP="002C1079">
      <w:pPr>
        <w:jc w:val="both"/>
      </w:pPr>
    </w:p>
    <w:p w14:paraId="05F179DD" w14:textId="77777777" w:rsidR="005C4509" w:rsidRDefault="005C4509" w:rsidP="002C1079">
      <w:pPr>
        <w:jc w:val="both"/>
      </w:pPr>
      <w:r>
        <w:lastRenderedPageBreak/>
        <w:t>(2) Ravimuda või -turba mikrobioloogiliste näitajate piirsisalduse ületamisel või põhjendatud ohukahtluse korral tuleb teha kordusanalüüs. Kordusanalüüsil selgunud piirsisalduse ületamise korral tuleb teha täiendav patogeensete mikroorganismide olemasolu uuring.</w:t>
      </w:r>
    </w:p>
    <w:p w14:paraId="1BDCC4D1" w14:textId="77777777" w:rsidR="005C4509" w:rsidRDefault="005C4509" w:rsidP="002C1079">
      <w:pPr>
        <w:jc w:val="both"/>
      </w:pPr>
    </w:p>
    <w:p w14:paraId="7F773BDF" w14:textId="77777777" w:rsidR="005C4509" w:rsidRDefault="005C4509" w:rsidP="002C1079">
      <w:pPr>
        <w:jc w:val="both"/>
      </w:pPr>
      <w:r>
        <w:t>(3) Mikrobioloogiliste näitajate ohutuskontrolli tulemusi säilitatakse kirjalikku taasesitamist võimaldaval kujul viis aastat.</w:t>
      </w:r>
    </w:p>
    <w:p w14:paraId="1C40D1D3" w14:textId="77777777" w:rsidR="005C4509" w:rsidRDefault="005C4509" w:rsidP="002C1079">
      <w:pPr>
        <w:jc w:val="both"/>
      </w:pPr>
    </w:p>
    <w:p w14:paraId="7DBE5035" w14:textId="77777777" w:rsidR="005C4509" w:rsidRDefault="005C4509" w:rsidP="002C1079">
      <w:pPr>
        <w:jc w:val="both"/>
      </w:pPr>
      <w:r>
        <w:t xml:space="preserve">(4) </w:t>
      </w:r>
      <w:proofErr w:type="spellStart"/>
      <w:r>
        <w:t>Balneoloogilise</w:t>
      </w:r>
      <w:proofErr w:type="spellEnd"/>
      <w:r>
        <w:t xml:space="preserve"> protseduuri pakkuja peab uut ravimuda või -turba partiid kasutusele võttes veenduma selle mikrobioloogilises ohutuses.</w:t>
      </w:r>
    </w:p>
    <w:p w14:paraId="0918092D" w14:textId="77777777" w:rsidR="005C4509" w:rsidRDefault="005C4509" w:rsidP="002C1079">
      <w:pPr>
        <w:jc w:val="both"/>
      </w:pPr>
    </w:p>
    <w:p w14:paraId="7A24CA00" w14:textId="77777777" w:rsidR="005C4509" w:rsidRDefault="005C4509" w:rsidP="002C1079">
      <w:pPr>
        <w:jc w:val="both"/>
      </w:pPr>
      <w:r>
        <w:t>(5) Ravimuda või -turba tootjal peavad olema andmed ohtlike ainete sisalduse kohta ravimuda või -turba maardlas. Ravimuda ja -turba ohtlike ainete sisalduse andmed ei tohi olla vanemad kui kümme aastat.</w:t>
      </w:r>
    </w:p>
    <w:p w14:paraId="70666D37" w14:textId="77777777" w:rsidR="005C4509" w:rsidRDefault="005C4509" w:rsidP="002C1079">
      <w:pPr>
        <w:jc w:val="both"/>
      </w:pPr>
    </w:p>
    <w:p w14:paraId="2478C3B4" w14:textId="77777777" w:rsidR="005C4509" w:rsidRDefault="005C4509" w:rsidP="002C1079">
      <w:pPr>
        <w:jc w:val="both"/>
      </w:pPr>
      <w:r>
        <w:t>(6) Ravimudas ja -turbas määratakse raskmetallide (</w:t>
      </w:r>
      <w:proofErr w:type="spellStart"/>
      <w:r>
        <w:t>Pb</w:t>
      </w:r>
      <w:proofErr w:type="spellEnd"/>
      <w:r>
        <w:t xml:space="preserve">, </w:t>
      </w:r>
      <w:proofErr w:type="spellStart"/>
      <w:r>
        <w:t>Cd</w:t>
      </w:r>
      <w:proofErr w:type="spellEnd"/>
      <w:r>
        <w:t xml:space="preserve">, </w:t>
      </w:r>
      <w:proofErr w:type="spellStart"/>
      <w:r>
        <w:t>Sn</w:t>
      </w:r>
      <w:proofErr w:type="spellEnd"/>
      <w:r>
        <w:t xml:space="preserve">, </w:t>
      </w:r>
      <w:proofErr w:type="spellStart"/>
      <w:r>
        <w:t>Zn</w:t>
      </w:r>
      <w:proofErr w:type="spellEnd"/>
      <w:r>
        <w:t xml:space="preserve">, </w:t>
      </w:r>
      <w:proofErr w:type="spellStart"/>
      <w:r>
        <w:t>Hg</w:t>
      </w:r>
      <w:proofErr w:type="spellEnd"/>
      <w:r>
        <w:t xml:space="preserve">), naftasaaduste (süsivesinikud C10–C40, summa), fenoolide ja pestitsiidide sisaldus (edaspidi </w:t>
      </w:r>
      <w:r w:rsidRPr="005C2B73">
        <w:rPr>
          <w:i/>
          <w:iCs/>
        </w:rPr>
        <w:t>ohtlikud ained</w:t>
      </w:r>
      <w:r>
        <w:t>). Ohtlike ainete sisalduse hindamisel ravimudas või -turbas võetakse aluseks veeseaduse § 83 alusel kehtestatud valdkonna eest vastutava ministri määrus, millega kehtestatakse ohtlike ainete sisalduse piirväärtused pinnases.</w:t>
      </w:r>
    </w:p>
    <w:p w14:paraId="47F89972" w14:textId="77777777" w:rsidR="005C4509" w:rsidRDefault="005C4509" w:rsidP="002C1079">
      <w:pPr>
        <w:jc w:val="both"/>
      </w:pPr>
    </w:p>
    <w:p w14:paraId="27238814" w14:textId="77777777" w:rsidR="005C4509" w:rsidRDefault="005C4509" w:rsidP="002C1079">
      <w:pPr>
        <w:jc w:val="both"/>
      </w:pPr>
      <w:r>
        <w:t>(7) Keskkonnatingimuste olulise halvenemise või põhjendatud ohukahtluse korral peab ravimuda või -turba tootja kontrollima ohtlike ainete sisaldust ravimudas või -turbas.</w:t>
      </w:r>
    </w:p>
    <w:p w14:paraId="19281CB1" w14:textId="77777777" w:rsidR="005C4509" w:rsidRDefault="005C4509" w:rsidP="002C1079">
      <w:pPr>
        <w:jc w:val="both"/>
      </w:pPr>
    </w:p>
    <w:p w14:paraId="32E17955" w14:textId="77777777" w:rsidR="005C4509" w:rsidRDefault="005C4509" w:rsidP="002C1079">
      <w:pPr>
        <w:jc w:val="both"/>
      </w:pPr>
      <w:r>
        <w:t>(8) Kui ravimuda või -turvas ei vasta mikrobioloogilistele näitajatele ja ohtlike ainete sisaldusele kehtestatud nõuetele, selgitatakse välja ravimuda või -turba mittevastavuse põhjused ja rakendatakse vajalikke abinõusid mittevastavuse kõrvaldamiseks. Vajaduse korral kõrvaldatakse ravimuda või -turvas turult ja teavitatakse sellest Terviseametit.</w:t>
      </w:r>
    </w:p>
    <w:p w14:paraId="0EF89337" w14:textId="77777777" w:rsidR="005C4509" w:rsidRDefault="005C4509" w:rsidP="002C1079">
      <w:pPr>
        <w:jc w:val="both"/>
      </w:pPr>
    </w:p>
    <w:p w14:paraId="71345695" w14:textId="77777777" w:rsidR="005C4509" w:rsidRPr="002C1079" w:rsidRDefault="005C4509" w:rsidP="002C1079">
      <w:pPr>
        <w:jc w:val="both"/>
        <w:rPr>
          <w:b/>
          <w:bCs/>
        </w:rPr>
      </w:pPr>
      <w:r w:rsidRPr="002C1079">
        <w:rPr>
          <w:b/>
          <w:bCs/>
        </w:rPr>
        <w:t>§ 10. Määruse jõustumine</w:t>
      </w:r>
    </w:p>
    <w:p w14:paraId="7FEA7568" w14:textId="77777777" w:rsidR="005C4509" w:rsidRDefault="005C4509" w:rsidP="002C1079">
      <w:pPr>
        <w:jc w:val="both"/>
      </w:pPr>
    </w:p>
    <w:p w14:paraId="559736D2" w14:textId="60A70A8B" w:rsidR="007352AA" w:rsidRDefault="005C4509" w:rsidP="002C1079">
      <w:pPr>
        <w:jc w:val="both"/>
        <w:rPr>
          <w:rFonts w:cs="Arial"/>
        </w:rPr>
      </w:pPr>
      <w:r>
        <w:t>Määrus jõustub 1. septembril 2025. a.</w:t>
      </w:r>
    </w:p>
    <w:p w14:paraId="559736D3" w14:textId="77777777" w:rsidR="00CC5B01" w:rsidRDefault="00CC5B01" w:rsidP="00094BF0">
      <w:pPr>
        <w:rPr>
          <w:rFonts w:cs="Arial"/>
        </w:rPr>
      </w:pPr>
    </w:p>
    <w:p w14:paraId="559736D4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559736D5" w14:textId="77777777" w:rsidR="00CC5B01" w:rsidRDefault="00CC5B01" w:rsidP="00094BF0">
      <w:pPr>
        <w:rPr>
          <w:rFonts w:cs="Arial"/>
        </w:rPr>
      </w:pPr>
    </w:p>
    <w:p w14:paraId="559736D6" w14:textId="77777777" w:rsidR="00CC5B01" w:rsidRDefault="00CC5B01" w:rsidP="00094BF0">
      <w:pPr>
        <w:rPr>
          <w:rFonts w:cs="Arial"/>
        </w:rPr>
      </w:pPr>
    </w:p>
    <w:p w14:paraId="559736D7" w14:textId="77777777" w:rsidR="00CC5B01" w:rsidRDefault="00CC5B01" w:rsidP="00094BF0">
      <w:pPr>
        <w:rPr>
          <w:rFonts w:cs="Arial"/>
        </w:rPr>
      </w:pPr>
    </w:p>
    <w:p w14:paraId="559736D8" w14:textId="77777777" w:rsidR="00CC5B01" w:rsidRDefault="00CC5B01" w:rsidP="00094BF0">
      <w:pPr>
        <w:rPr>
          <w:rFonts w:cs="Arial"/>
        </w:rPr>
      </w:pPr>
    </w:p>
    <w:p w14:paraId="559736D9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559736DA" w14:textId="73495B4D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CA7253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CA7253">
        <w:rPr>
          <w:rFonts w:cs="Arial"/>
        </w:rPr>
        <w:t xml:space="preserve">Karmen </w:t>
      </w:r>
      <w:proofErr w:type="spellStart"/>
      <w:r w:rsidR="00CA7253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59736DB" w14:textId="28A5EC14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CA7253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CA7253">
        <w:rPr>
          <w:rFonts w:cs="Arial"/>
        </w:rPr>
        <w:t>sotsiaalminister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59736DC" w14:textId="77777777" w:rsidR="007B2940" w:rsidRDefault="007B2940" w:rsidP="00B066FE">
      <w:pPr>
        <w:rPr>
          <w:rFonts w:cs="Arial"/>
        </w:rPr>
      </w:pPr>
    </w:p>
    <w:p w14:paraId="559736DD" w14:textId="71F90979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559736DE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559736DF" w14:textId="475FE06C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CA7253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CA7253">
        <w:rPr>
          <w:rFonts w:cs="Arial"/>
        </w:rPr>
        <w:t>Maarjo</w:t>
      </w:r>
      <w:proofErr w:type="spellEnd"/>
      <w:r w:rsidR="00CA7253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559736E0" w14:textId="4C416C7F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CA7253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CA7253">
        <w:rPr>
          <w:rFonts w:cs="Arial"/>
        </w:rPr>
        <w:t>kantsler</w:t>
      </w:r>
      <w:r>
        <w:rPr>
          <w:rFonts w:cs="Arial"/>
        </w:rPr>
        <w:fldChar w:fldCharType="end"/>
      </w:r>
      <w:r w:rsidR="00CA7253">
        <w:rPr>
          <w:rFonts w:cs="Arial"/>
        </w:rPr>
        <w:t xml:space="preserve"> </w:t>
      </w:r>
    </w:p>
    <w:p w14:paraId="559736E1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36E6" w14:textId="77777777" w:rsidR="00B45145" w:rsidRDefault="00B45145" w:rsidP="00E52553">
      <w:r>
        <w:separator/>
      </w:r>
    </w:p>
  </w:endnote>
  <w:endnote w:type="continuationSeparator" w:id="0">
    <w:p w14:paraId="559736E7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736E4" w14:textId="77777777" w:rsidR="00B45145" w:rsidRDefault="00B45145" w:rsidP="00E52553">
      <w:r>
        <w:separator/>
      </w:r>
    </w:p>
  </w:footnote>
  <w:footnote w:type="continuationSeparator" w:id="0">
    <w:p w14:paraId="559736E5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59736E8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CA7253">
          <w:rPr>
            <w:noProof/>
            <w:sz w:val="20"/>
            <w:szCs w:val="20"/>
          </w:rPr>
          <w:t>3</w:t>
        </w:r>
        <w:r w:rsidRPr="00E52553">
          <w:rPr>
            <w:sz w:val="20"/>
            <w:szCs w:val="20"/>
          </w:rPr>
          <w:fldChar w:fldCharType="end"/>
        </w:r>
      </w:p>
    </w:sdtContent>
  </w:sdt>
  <w:p w14:paraId="559736E9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0F3EED"/>
    <w:rsid w:val="00100F1A"/>
    <w:rsid w:val="00113F1F"/>
    <w:rsid w:val="00144C39"/>
    <w:rsid w:val="00146CC1"/>
    <w:rsid w:val="001604DB"/>
    <w:rsid w:val="001D53AE"/>
    <w:rsid w:val="00202D28"/>
    <w:rsid w:val="00222719"/>
    <w:rsid w:val="00245184"/>
    <w:rsid w:val="0025066D"/>
    <w:rsid w:val="002534CF"/>
    <w:rsid w:val="00293ECF"/>
    <w:rsid w:val="002C1079"/>
    <w:rsid w:val="00311234"/>
    <w:rsid w:val="00370213"/>
    <w:rsid w:val="003925B0"/>
    <w:rsid w:val="003B3CE2"/>
    <w:rsid w:val="00433613"/>
    <w:rsid w:val="00436532"/>
    <w:rsid w:val="00437173"/>
    <w:rsid w:val="0048061D"/>
    <w:rsid w:val="00492545"/>
    <w:rsid w:val="004F6624"/>
    <w:rsid w:val="005407E1"/>
    <w:rsid w:val="00567685"/>
    <w:rsid w:val="00587F56"/>
    <w:rsid w:val="005B6FF3"/>
    <w:rsid w:val="005C2B73"/>
    <w:rsid w:val="005C4509"/>
    <w:rsid w:val="00604C04"/>
    <w:rsid w:val="00610A9F"/>
    <w:rsid w:val="006305F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8B1FB9"/>
    <w:rsid w:val="009835FB"/>
    <w:rsid w:val="00A05973"/>
    <w:rsid w:val="00A07444"/>
    <w:rsid w:val="00A31525"/>
    <w:rsid w:val="00A42D4B"/>
    <w:rsid w:val="00A759A8"/>
    <w:rsid w:val="00A92036"/>
    <w:rsid w:val="00AA6C33"/>
    <w:rsid w:val="00AF13C7"/>
    <w:rsid w:val="00B066FE"/>
    <w:rsid w:val="00B25BF0"/>
    <w:rsid w:val="00B45145"/>
    <w:rsid w:val="00B55121"/>
    <w:rsid w:val="00B81116"/>
    <w:rsid w:val="00BB2BB4"/>
    <w:rsid w:val="00BE049C"/>
    <w:rsid w:val="00C16907"/>
    <w:rsid w:val="00C21D9A"/>
    <w:rsid w:val="00C55F57"/>
    <w:rsid w:val="00C6556C"/>
    <w:rsid w:val="00CA5CEE"/>
    <w:rsid w:val="00CA7253"/>
    <w:rsid w:val="00CC5B01"/>
    <w:rsid w:val="00D321B8"/>
    <w:rsid w:val="00D35360"/>
    <w:rsid w:val="00D65927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75783"/>
    <w:rsid w:val="00FA1D6C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36B6"/>
  <w15:chartTrackingRefBased/>
  <w15:docId w15:val="{8B96149A-8367-43CB-8595-1B34D281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Redaktsioon">
    <w:name w:val="Revision"/>
    <w:hidden/>
    <w:uiPriority w:val="99"/>
    <w:semiHidden/>
    <w:rsid w:val="00146CC1"/>
    <w:pPr>
      <w:spacing w:after="0" w:line="240" w:lineRule="auto"/>
    </w:pPr>
    <w:rPr>
      <w:rFonts w:ascii="Arial" w:hAnsi="Arial"/>
      <w:lang w:val="et-EE"/>
    </w:rPr>
  </w:style>
  <w:style w:type="paragraph" w:styleId="Loendilik">
    <w:name w:val="List Paragraph"/>
    <w:basedOn w:val="Normaallaad"/>
    <w:uiPriority w:val="34"/>
    <w:qFormat/>
    <w:rsid w:val="00D6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9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2025-06-16T06:18:00Z</dcterms:created>
  <dcterms:modified xsi:type="dcterms:W3CDTF">2025-06-16T06:18:00Z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2025-05-20T13:11:59Z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db18b017-9d50-4a14-b287-7d2894c1bedf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