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7149A" w14:textId="77777777" w:rsidR="00B07351" w:rsidRDefault="00B07351" w:rsidP="00B073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467E2EA3" w14:textId="77777777" w:rsidR="00B07351" w:rsidRDefault="00B07351" w:rsidP="00B073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71D0031F" w14:textId="77777777" w:rsidR="00B07351" w:rsidRDefault="00B07351" w:rsidP="00B073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5414A948" w14:textId="77777777" w:rsidR="00B07351" w:rsidRDefault="00B07351" w:rsidP="00B073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37AF1416" w14:textId="77777777" w:rsidR="00B07351" w:rsidRDefault="00B07351" w:rsidP="00B073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52A25D2B" w14:textId="0C131015" w:rsidR="00B07351" w:rsidRDefault="00B07351" w:rsidP="00B073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  <w:r w:rsidR="004F63AE">
        <w:rPr>
          <w:rStyle w:val="eop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750F8E3" wp14:editId="0B878FD3">
            <wp:simplePos x="933450" y="1704975"/>
            <wp:positionH relativeFrom="margin">
              <wp:align>right</wp:align>
            </wp:positionH>
            <wp:positionV relativeFrom="margin">
              <wp:align>top</wp:align>
            </wp:positionV>
            <wp:extent cx="1581150" cy="495300"/>
            <wp:effectExtent l="0" t="0" r="0" b="0"/>
            <wp:wrapSquare wrapText="bothSides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DD17E8" w14:textId="77777777" w:rsidR="00B07351" w:rsidRDefault="00B07351" w:rsidP="00B073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1EAFE96" w14:textId="77777777" w:rsidR="00B07351" w:rsidRDefault="00B07351" w:rsidP="00B073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en-GB"/>
        </w:rPr>
        <w:t>Ravimiamet</w:t>
      </w:r>
      <w:r>
        <w:rPr>
          <w:rStyle w:val="eop"/>
        </w:rPr>
        <w:t> </w:t>
      </w:r>
    </w:p>
    <w:p w14:paraId="5F35C27E" w14:textId="77777777" w:rsidR="00B07351" w:rsidRDefault="00B07351" w:rsidP="00B073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hd w:val="clear" w:color="auto" w:fill="FFFFFF"/>
        </w:rPr>
        <w:t>Nooruse 1, 50411 Tartu</w:t>
      </w:r>
      <w:r>
        <w:rPr>
          <w:rStyle w:val="normaltextrun"/>
          <w:color w:val="000000"/>
          <w:shd w:val="clear" w:color="auto" w:fill="FFFFFF"/>
          <w:lang w:val="en-GB"/>
        </w:rPr>
        <w:t> </w:t>
      </w:r>
      <w:r>
        <w:rPr>
          <w:rStyle w:val="normaltextrun"/>
          <w:color w:val="000000"/>
          <w:shd w:val="clear" w:color="auto" w:fill="FFFFFF"/>
        </w:rPr>
        <w:t> </w:t>
      </w:r>
      <w:r>
        <w:rPr>
          <w:rStyle w:val="eop"/>
          <w:color w:val="000000"/>
        </w:rPr>
        <w:t> </w:t>
      </w:r>
    </w:p>
    <w:p w14:paraId="2C733B4F" w14:textId="77777777" w:rsidR="00B07351" w:rsidRDefault="00B07351" w:rsidP="00B073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BB70FE0" w14:textId="77777777" w:rsidR="00B07351" w:rsidRDefault="00B07351" w:rsidP="00B073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8E8FDD6" w14:textId="154F9BFC" w:rsidR="00B07351" w:rsidRDefault="00B07351" w:rsidP="00B073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en-GB"/>
        </w:rPr>
        <w:t>Taotlus</w:t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  <w:t>19.12.2025</w:t>
      </w:r>
    </w:p>
    <w:p w14:paraId="3D5EBF14" w14:textId="77777777" w:rsidR="00B07351" w:rsidRDefault="00B07351" w:rsidP="00B073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6D54A4E" w14:textId="537918C5" w:rsidR="004F63AE" w:rsidRDefault="004F63AE" w:rsidP="004F63AE">
      <w:pPr>
        <w:pStyle w:val="paragraph"/>
        <w:spacing w:before="0" w:beforeAutospacing="0" w:after="0" w:afterAutospacing="0"/>
        <w:textAlignment w:val="baseline"/>
      </w:pPr>
      <w:r w:rsidRPr="004F63AE">
        <w:t>Eesti Maaülikooli loomakliinik on Eesti Vabariigi suurim loomakliinik, mis pakub referentsteenus</w:t>
      </w:r>
      <w:r w:rsidR="008C4380">
        <w:t>t</w:t>
      </w:r>
      <w:r w:rsidRPr="004F63AE">
        <w:t xml:space="preserve"> ravides lemmikloomade keerulisemaid haigusseisundeid (k.a. erakorraline raviteenus). Kuna mitmete seisundite raviks puuduvad loomade jaoks sertifitseeritud ravimid, peame kasutama humaanravimeid veterinaarseteks eesmärkideks. Allpool toome nimekirja ravimitest ja põhjendus</w:t>
      </w:r>
      <w:r>
        <w:t>ed</w:t>
      </w:r>
      <w:r w:rsidRPr="004F63AE">
        <w:t xml:space="preserve"> </w:t>
      </w:r>
      <w:r>
        <w:t>nende</w:t>
      </w:r>
      <w:r w:rsidRPr="004F63AE">
        <w:t xml:space="preserve"> kasutamiseks. Palume Ravimiameti luba nende ravimite kasutamiseks.  </w:t>
      </w:r>
    </w:p>
    <w:p w14:paraId="76D52EEA" w14:textId="389F0024" w:rsidR="00B07351" w:rsidRDefault="00B07351" w:rsidP="004F63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br/>
      </w:r>
      <w:r w:rsidRPr="00F01440">
        <w:rPr>
          <w:rStyle w:val="normaltextrun"/>
          <w:b/>
          <w:bCs/>
          <w:lang w:val="en-GB"/>
        </w:rPr>
        <w:t>1.</w:t>
      </w:r>
      <w:r>
        <w:rPr>
          <w:rStyle w:val="normaltextrun"/>
          <w:lang w:val="en-GB"/>
        </w:rPr>
        <w:t> </w:t>
      </w:r>
      <w:r>
        <w:rPr>
          <w:rStyle w:val="normaltextrun"/>
          <w:b/>
          <w:bCs/>
          <w:lang w:val="en-GB"/>
        </w:rPr>
        <w:t>Dopamiin süstelahus, 40mg/ml</w:t>
      </w:r>
      <w:r>
        <w:rPr>
          <w:rStyle w:val="eop"/>
        </w:rPr>
        <w:t> </w:t>
      </w:r>
    </w:p>
    <w:p w14:paraId="6B75C03D" w14:textId="6B889A60" w:rsidR="00B07351" w:rsidRDefault="00B07351" w:rsidP="00B07351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b/>
          <w:bCs/>
          <w:lang w:val="en-GB"/>
        </w:rPr>
        <w:t>Näidustus:</w:t>
      </w:r>
      <w:r>
        <w:rPr>
          <w:rStyle w:val="normaltextrun"/>
          <w:lang w:val="en-GB"/>
        </w:rPr>
        <w:t> </w:t>
      </w:r>
      <w:r>
        <w:rPr>
          <w:rStyle w:val="normaltextrun"/>
          <w:color w:val="000000"/>
          <w:shd w:val="clear" w:color="auto" w:fill="FFFFFF"/>
        </w:rPr>
        <w:t>hüpotensiooni ravi anesteesias</w:t>
      </w:r>
      <w:r w:rsidR="007F0B1F">
        <w:rPr>
          <w:rStyle w:val="normaltextrun"/>
          <w:color w:val="000000"/>
          <w:shd w:val="clear" w:color="auto" w:fill="FFFFFF"/>
        </w:rPr>
        <w:t xml:space="preserve"> ning intensiivravis.</w:t>
      </w:r>
      <w:r>
        <w:rPr>
          <w:rStyle w:val="normaltextrun"/>
          <w:color w:val="000000"/>
          <w:shd w:val="clear" w:color="auto" w:fill="FFFFFF"/>
        </w:rPr>
        <w:t xml:space="preserve"> </w:t>
      </w:r>
    </w:p>
    <w:p w14:paraId="1F5CE078" w14:textId="14FD6D38" w:rsidR="00B07351" w:rsidRDefault="00B07351" w:rsidP="00B0735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b/>
          <w:bCs/>
          <w:lang w:val="en-GB"/>
        </w:rPr>
        <w:t>Põhjus:</w:t>
      </w:r>
      <w:r>
        <w:rPr>
          <w:rStyle w:val="normaltextrun"/>
          <w:lang w:val="en-GB"/>
        </w:rPr>
        <w:t> </w:t>
      </w:r>
      <w:r>
        <w:rPr>
          <w:rStyle w:val="normaltextrun"/>
          <w:lang w:val="en-GB"/>
        </w:rPr>
        <w:t>puudub veterinaarne analoog</w:t>
      </w:r>
    </w:p>
    <w:p w14:paraId="491C1C42" w14:textId="77777777" w:rsidR="00B07351" w:rsidRDefault="00B07351" w:rsidP="00B07351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b/>
          <w:bCs/>
          <w:lang w:val="en-GB"/>
        </w:rPr>
        <w:t>Loomaliigid:</w:t>
      </w:r>
      <w:r>
        <w:rPr>
          <w:rStyle w:val="normaltextrun"/>
          <w:lang w:val="en-GB"/>
        </w:rPr>
        <w:t> koer, kass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14:paraId="5674E073" w14:textId="04822723" w:rsidR="00B07351" w:rsidRPr="00B07351" w:rsidRDefault="00B07351" w:rsidP="00B07351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Style w:val="normaltextrun"/>
        </w:rPr>
      </w:pPr>
      <w:r>
        <w:rPr>
          <w:rStyle w:val="normaltextrun"/>
          <w:b/>
          <w:bCs/>
          <w:lang w:val="en-GB"/>
        </w:rPr>
        <w:t>Kogus:</w:t>
      </w:r>
      <w:r>
        <w:rPr>
          <w:rStyle w:val="normaltextrun"/>
          <w:lang w:val="en-GB"/>
        </w:rPr>
        <w:t> </w:t>
      </w:r>
      <w:r w:rsidR="004F63AE">
        <w:rPr>
          <w:rStyle w:val="normaltextrun"/>
          <w:lang w:val="en-GB"/>
        </w:rPr>
        <w:t xml:space="preserve">40mg/ml, 5ml ampull, 10 ampulli karbis, </w:t>
      </w:r>
      <w:r w:rsidR="007F0B1F">
        <w:rPr>
          <w:rStyle w:val="normaltextrun"/>
          <w:lang w:val="en-GB"/>
        </w:rPr>
        <w:t>50 karpi</w:t>
      </w:r>
    </w:p>
    <w:p w14:paraId="53C450AD" w14:textId="3AB76255" w:rsidR="00B07351" w:rsidRDefault="00B07351" w:rsidP="00B07351">
      <w:pPr>
        <w:pStyle w:val="paragraph"/>
        <w:spacing w:before="0" w:beforeAutospacing="0" w:after="0" w:afterAutospacing="0"/>
        <w:textAlignment w:val="baseline"/>
        <w:rPr>
          <w:rStyle w:val="normaltextrun"/>
          <w:lang w:val="en-GB"/>
        </w:rPr>
      </w:pPr>
      <w:r w:rsidRPr="00F01440">
        <w:rPr>
          <w:rStyle w:val="normaltextrun"/>
          <w:b/>
          <w:bCs/>
          <w:lang w:val="en-GB"/>
        </w:rPr>
        <w:t>2.</w:t>
      </w:r>
      <w:r>
        <w:rPr>
          <w:rStyle w:val="normaltextrun"/>
          <w:lang w:val="en-GB"/>
        </w:rPr>
        <w:t xml:space="preserve"> </w:t>
      </w:r>
      <w:r w:rsidRPr="00F01440">
        <w:rPr>
          <w:rStyle w:val="normaltextrun"/>
          <w:b/>
          <w:bCs/>
          <w:lang w:val="en-GB"/>
        </w:rPr>
        <w:t>Prasosiin 2mg tablet</w:t>
      </w:r>
    </w:p>
    <w:p w14:paraId="258ABD9B" w14:textId="1E24244C" w:rsidR="00B07351" w:rsidRDefault="00B07351" w:rsidP="00F01440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lang w:val="en-GB"/>
        </w:rPr>
      </w:pPr>
      <w:r w:rsidRPr="00F01440">
        <w:rPr>
          <w:rStyle w:val="normaltextrun"/>
          <w:b/>
          <w:bCs/>
          <w:lang w:val="en-GB"/>
        </w:rPr>
        <w:t>Näidustus</w:t>
      </w:r>
      <w:r>
        <w:rPr>
          <w:rStyle w:val="normaltextrun"/>
          <w:lang w:val="en-GB"/>
        </w:rPr>
        <w:t>: idiopaatiline detrusor-ureetra düssünegia ravi</w:t>
      </w:r>
    </w:p>
    <w:p w14:paraId="3DBE4FD4" w14:textId="70342F7B" w:rsidR="00B07351" w:rsidRDefault="00B07351" w:rsidP="00F01440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lang w:val="en-GB"/>
        </w:rPr>
      </w:pPr>
      <w:r w:rsidRPr="00F01440">
        <w:rPr>
          <w:rStyle w:val="normaltextrun"/>
          <w:b/>
          <w:bCs/>
          <w:lang w:val="en-GB"/>
        </w:rPr>
        <w:t>Põhjus</w:t>
      </w:r>
      <w:r>
        <w:rPr>
          <w:rStyle w:val="normaltextrun"/>
          <w:lang w:val="en-GB"/>
        </w:rPr>
        <w:t>: puudub veterinaarne analoog</w:t>
      </w:r>
    </w:p>
    <w:p w14:paraId="76A90670" w14:textId="5EB5C4AF" w:rsidR="00B07351" w:rsidRDefault="00B07351" w:rsidP="00F01440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lang w:val="en-GB"/>
        </w:rPr>
      </w:pPr>
      <w:r w:rsidRPr="00F01440">
        <w:rPr>
          <w:rStyle w:val="normaltextrun"/>
          <w:b/>
          <w:bCs/>
          <w:lang w:val="en-GB"/>
        </w:rPr>
        <w:t>Loomaliigid</w:t>
      </w:r>
      <w:r>
        <w:rPr>
          <w:rStyle w:val="normaltextrun"/>
          <w:lang w:val="en-GB"/>
        </w:rPr>
        <w:t>:koer</w:t>
      </w:r>
    </w:p>
    <w:p w14:paraId="5C23CFFF" w14:textId="3EFB079D" w:rsidR="00B07351" w:rsidRDefault="00B07351" w:rsidP="00F01440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F01440">
        <w:rPr>
          <w:rStyle w:val="normaltextrun"/>
          <w:b/>
          <w:bCs/>
          <w:lang w:val="en-GB"/>
        </w:rPr>
        <w:t>Kogus</w:t>
      </w:r>
      <w:r>
        <w:rPr>
          <w:rStyle w:val="normaltextrun"/>
          <w:lang w:val="en-GB"/>
        </w:rPr>
        <w:t>:</w:t>
      </w:r>
      <w:r w:rsidR="00F01440">
        <w:rPr>
          <w:rStyle w:val="normaltextrun"/>
          <w:lang w:val="en-GB"/>
        </w:rPr>
        <w:t xml:space="preserve"> </w:t>
      </w:r>
      <w:r>
        <w:rPr>
          <w:rStyle w:val="normaltextrun"/>
          <w:lang w:val="en-GB"/>
        </w:rPr>
        <w:t xml:space="preserve">2mg tablett, 60 tabletti karbis, 100 karpi </w:t>
      </w:r>
    </w:p>
    <w:p w14:paraId="5CD378C3" w14:textId="77777777" w:rsidR="00B07351" w:rsidRDefault="00B07351" w:rsidP="00B073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</w:t>
      </w:r>
      <w:r>
        <w:rPr>
          <w:rStyle w:val="eop"/>
        </w:rPr>
        <w:t> </w:t>
      </w:r>
    </w:p>
    <w:p w14:paraId="37CCBAA4" w14:textId="77777777" w:rsidR="00B07351" w:rsidRDefault="00B07351" w:rsidP="00B073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</w:t>
      </w:r>
      <w:r>
        <w:rPr>
          <w:rStyle w:val="eop"/>
        </w:rPr>
        <w:t> </w:t>
      </w:r>
    </w:p>
    <w:p w14:paraId="20FF5A37" w14:textId="77777777" w:rsidR="00B07351" w:rsidRDefault="00B07351" w:rsidP="00B07351">
      <w:pPr>
        <w:pStyle w:val="paragraph"/>
        <w:spacing w:before="0" w:beforeAutospacing="0" w:after="0" w:afterAutospacing="0"/>
        <w:textAlignment w:val="baseline"/>
        <w:rPr>
          <w:rStyle w:val="normaltextrun"/>
          <w:lang w:val="en-GB"/>
        </w:rPr>
      </w:pPr>
    </w:p>
    <w:p w14:paraId="2346FBF8" w14:textId="77777777" w:rsidR="00B07351" w:rsidRDefault="00B07351" w:rsidP="00B07351">
      <w:pPr>
        <w:pStyle w:val="paragraph"/>
        <w:spacing w:before="0" w:beforeAutospacing="0" w:after="0" w:afterAutospacing="0"/>
        <w:textAlignment w:val="baseline"/>
        <w:rPr>
          <w:rStyle w:val="normaltextrun"/>
          <w:lang w:val="en-GB"/>
        </w:rPr>
      </w:pPr>
    </w:p>
    <w:p w14:paraId="443FF5E1" w14:textId="77777777" w:rsidR="00B07351" w:rsidRDefault="00B07351" w:rsidP="00B07351">
      <w:pPr>
        <w:pStyle w:val="paragraph"/>
        <w:spacing w:before="0" w:beforeAutospacing="0" w:after="0" w:afterAutospacing="0"/>
        <w:textAlignment w:val="baseline"/>
        <w:rPr>
          <w:rStyle w:val="normaltextrun"/>
          <w:lang w:val="en-GB"/>
        </w:rPr>
      </w:pPr>
    </w:p>
    <w:p w14:paraId="4420EB56" w14:textId="753D1AF4" w:rsidR="00B07351" w:rsidRDefault="00B07351" w:rsidP="00B073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n-GB"/>
        </w:rPr>
        <w:t>Lugupidamisega, </w:t>
      </w:r>
      <w:r>
        <w:rPr>
          <w:rStyle w:val="normaltextrun"/>
        </w:rPr>
        <w:t>  </w:t>
      </w:r>
      <w:r>
        <w:rPr>
          <w:rStyle w:val="eop"/>
        </w:rPr>
        <w:t> </w:t>
      </w:r>
    </w:p>
    <w:p w14:paraId="3DF12034" w14:textId="77777777" w:rsidR="00B07351" w:rsidRDefault="00B07351" w:rsidP="00B073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n-GB"/>
        </w:rPr>
        <w:t>(allkirjastatud digitaalselt)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14:paraId="666D3C30" w14:textId="77777777" w:rsidR="00B07351" w:rsidRDefault="00B07351" w:rsidP="00B073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n-GB"/>
        </w:rPr>
        <w:t>Valentina Oborina 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14:paraId="07AADA5A" w14:textId="77777777" w:rsidR="00B07351" w:rsidRDefault="00B07351" w:rsidP="00B073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n-GB"/>
        </w:rPr>
        <w:t>Peaarst 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14:paraId="40876B2A" w14:textId="77777777" w:rsidR="00B07351" w:rsidRDefault="00B07351" w:rsidP="00B073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n-GB"/>
        </w:rPr>
        <w:t>+372 53891781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14:paraId="20B4AC3D" w14:textId="77777777" w:rsidR="00A769BE" w:rsidRDefault="00A769BE"/>
    <w:sectPr w:rsidR="00A76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55E93"/>
    <w:multiLevelType w:val="multilevel"/>
    <w:tmpl w:val="0E08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4547EE"/>
    <w:multiLevelType w:val="hybridMultilevel"/>
    <w:tmpl w:val="7C068868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DF31B61"/>
    <w:multiLevelType w:val="multilevel"/>
    <w:tmpl w:val="38AC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115716"/>
    <w:multiLevelType w:val="multilevel"/>
    <w:tmpl w:val="41FA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326A5F"/>
    <w:multiLevelType w:val="multilevel"/>
    <w:tmpl w:val="0832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51"/>
    <w:rsid w:val="004F63AE"/>
    <w:rsid w:val="007F0B1F"/>
    <w:rsid w:val="00805896"/>
    <w:rsid w:val="008C4380"/>
    <w:rsid w:val="00A769BE"/>
    <w:rsid w:val="00B07351"/>
    <w:rsid w:val="00B85327"/>
    <w:rsid w:val="00F0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83535"/>
  <w15:chartTrackingRefBased/>
  <w15:docId w15:val="{BD3666F5-1EF6-49AC-8A95-A91BC1AA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paragraph">
    <w:name w:val="paragraph"/>
    <w:basedOn w:val="Normaallaad"/>
    <w:rsid w:val="00B0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eop">
    <w:name w:val="eop"/>
    <w:basedOn w:val="Liguvaikefont"/>
    <w:rsid w:val="00B07351"/>
  </w:style>
  <w:style w:type="character" w:customStyle="1" w:styleId="normaltextrun">
    <w:name w:val="normaltextrun"/>
    <w:basedOn w:val="Liguvaikefont"/>
    <w:rsid w:val="00B07351"/>
  </w:style>
  <w:style w:type="character" w:customStyle="1" w:styleId="tabchar">
    <w:name w:val="tabchar"/>
    <w:basedOn w:val="Liguvaikefont"/>
    <w:rsid w:val="00B07351"/>
  </w:style>
  <w:style w:type="character" w:customStyle="1" w:styleId="scxw175925476">
    <w:name w:val="scxw175925476"/>
    <w:basedOn w:val="Liguvaikefont"/>
    <w:rsid w:val="00B07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154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2025-12-19T11:35:00Z</dcterms:created>
  <dcterms:modified xsi:type="dcterms:W3CDTF">2025-12-19T12:35:00Z</dcterms:modified>
</cp:coreProperties>
</file>