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D175B" w14:textId="77777777" w:rsidR="00847731" w:rsidRDefault="00847731" w:rsidP="00847731"/>
    <w:p w14:paraId="1845BDE6" w14:textId="77777777" w:rsidR="00847731" w:rsidRDefault="00847731" w:rsidP="00847731">
      <w:pPr>
        <w:outlineLvl w:val="0"/>
        <w:rPr>
          <w:lang w:val="en-US" w:eastAsia="et-EE"/>
        </w:rPr>
      </w:pPr>
      <w:r>
        <w:rPr>
          <w:b/>
          <w:bCs/>
          <w:lang w:val="en-US" w:eastAsia="et-EE"/>
        </w:rPr>
        <w:t>From:</w:t>
      </w:r>
      <w:r>
        <w:rPr>
          <w:lang w:val="en-US" w:eastAsia="et-EE"/>
        </w:rPr>
        <w:t xml:space="preserve"> SMIT Andmekaitse &lt;</w:t>
      </w:r>
      <w:hyperlink r:id="rId4" w:history="1">
        <w:r>
          <w:rPr>
            <w:rStyle w:val="Hperlink"/>
            <w:lang w:val="en-US" w:eastAsia="et-EE"/>
          </w:rPr>
          <w:t>andmekaitse@smit.ee</w:t>
        </w:r>
      </w:hyperlink>
      <w:r>
        <w:rPr>
          <w:lang w:val="en-US" w:eastAsia="et-EE"/>
        </w:rPr>
        <w:t xml:space="preserve">&gt; </w:t>
      </w:r>
      <w:r>
        <w:rPr>
          <w:lang w:val="en-US" w:eastAsia="et-EE"/>
        </w:rPr>
        <w:br/>
      </w:r>
      <w:r>
        <w:rPr>
          <w:b/>
          <w:bCs/>
          <w:lang w:val="en-US" w:eastAsia="et-EE"/>
        </w:rPr>
        <w:t>Sent:</w:t>
      </w:r>
      <w:r>
        <w:rPr>
          <w:lang w:val="en-US" w:eastAsia="et-EE"/>
        </w:rPr>
        <w:t xml:space="preserve"> Wednesday, July 19, 2023 10:35 AM</w:t>
      </w:r>
      <w:r>
        <w:rPr>
          <w:lang w:val="en-US" w:eastAsia="et-EE"/>
        </w:rPr>
        <w:br/>
      </w:r>
      <w:r>
        <w:rPr>
          <w:b/>
          <w:bCs/>
          <w:lang w:val="en-US" w:eastAsia="et-EE"/>
        </w:rPr>
        <w:t>To:</w:t>
      </w:r>
      <w:r>
        <w:rPr>
          <w:lang w:val="en-US" w:eastAsia="et-EE"/>
        </w:rPr>
        <w:t xml:space="preserve"> </w:t>
      </w:r>
      <w:proofErr w:type="spellStart"/>
      <w:r>
        <w:rPr>
          <w:lang w:val="en-US" w:eastAsia="et-EE"/>
        </w:rPr>
        <w:t>Liisi</w:t>
      </w:r>
      <w:proofErr w:type="spellEnd"/>
      <w:r>
        <w:rPr>
          <w:lang w:val="en-US" w:eastAsia="et-EE"/>
        </w:rPr>
        <w:t xml:space="preserve"> </w:t>
      </w:r>
      <w:proofErr w:type="spellStart"/>
      <w:r>
        <w:rPr>
          <w:lang w:val="en-US" w:eastAsia="et-EE"/>
        </w:rPr>
        <w:t>Lillipuu</w:t>
      </w:r>
      <w:proofErr w:type="spellEnd"/>
      <w:r>
        <w:rPr>
          <w:lang w:val="en-US" w:eastAsia="et-EE"/>
        </w:rPr>
        <w:t xml:space="preserve"> &lt;</w:t>
      </w:r>
      <w:hyperlink r:id="rId5" w:history="1">
        <w:r>
          <w:rPr>
            <w:rStyle w:val="Hperlink"/>
            <w:lang w:val="en-US" w:eastAsia="et-EE"/>
          </w:rPr>
          <w:t>Liisi.Lillipuu@siseministeerium.ee</w:t>
        </w:r>
      </w:hyperlink>
      <w:r>
        <w:rPr>
          <w:lang w:val="en-US" w:eastAsia="et-EE"/>
        </w:rPr>
        <w:t>&gt;</w:t>
      </w:r>
      <w:r>
        <w:rPr>
          <w:lang w:val="en-US" w:eastAsia="et-EE"/>
        </w:rPr>
        <w:br/>
      </w:r>
      <w:r>
        <w:rPr>
          <w:b/>
          <w:bCs/>
          <w:lang w:val="en-US" w:eastAsia="et-EE"/>
        </w:rPr>
        <w:t>Cc:</w:t>
      </w:r>
      <w:r>
        <w:rPr>
          <w:lang w:val="en-US" w:eastAsia="et-EE"/>
        </w:rPr>
        <w:t xml:space="preserve"> Kertu Nurmsalu &lt;</w:t>
      </w:r>
      <w:hyperlink r:id="rId6" w:history="1">
        <w:r>
          <w:rPr>
            <w:rStyle w:val="Hperlink"/>
            <w:lang w:val="en-US" w:eastAsia="et-EE"/>
          </w:rPr>
          <w:t>Kertu.Nurmsalu@siseministeerium.ee</w:t>
        </w:r>
      </w:hyperlink>
      <w:r>
        <w:rPr>
          <w:lang w:val="en-US" w:eastAsia="et-EE"/>
        </w:rPr>
        <w:t>&gt;</w:t>
      </w:r>
      <w:r>
        <w:rPr>
          <w:lang w:val="en-US" w:eastAsia="et-EE"/>
        </w:rPr>
        <w:br/>
      </w:r>
      <w:r>
        <w:rPr>
          <w:b/>
          <w:bCs/>
          <w:lang w:val="en-US" w:eastAsia="et-EE"/>
        </w:rPr>
        <w:t>Subject:</w:t>
      </w:r>
      <w:r>
        <w:rPr>
          <w:lang w:val="en-US" w:eastAsia="et-EE"/>
        </w:rPr>
        <w:t xml:space="preserve"> RE: </w:t>
      </w:r>
      <w:proofErr w:type="spellStart"/>
      <w:r>
        <w:rPr>
          <w:lang w:val="en-US" w:eastAsia="et-EE"/>
        </w:rPr>
        <w:t>Andmete</w:t>
      </w:r>
      <w:proofErr w:type="spellEnd"/>
      <w:r>
        <w:rPr>
          <w:lang w:val="en-US" w:eastAsia="et-EE"/>
        </w:rPr>
        <w:t xml:space="preserve"> </w:t>
      </w:r>
      <w:proofErr w:type="spellStart"/>
      <w:r>
        <w:rPr>
          <w:lang w:val="en-US" w:eastAsia="et-EE"/>
        </w:rPr>
        <w:t>kustutamise</w:t>
      </w:r>
      <w:proofErr w:type="spellEnd"/>
      <w:r>
        <w:rPr>
          <w:lang w:val="en-US" w:eastAsia="et-EE"/>
        </w:rPr>
        <w:t xml:space="preserve"> </w:t>
      </w:r>
      <w:proofErr w:type="spellStart"/>
      <w:r>
        <w:rPr>
          <w:lang w:val="en-US" w:eastAsia="et-EE"/>
        </w:rPr>
        <w:t>asi</w:t>
      </w:r>
      <w:proofErr w:type="spellEnd"/>
    </w:p>
    <w:p w14:paraId="4692F11A" w14:textId="77777777" w:rsidR="00847731" w:rsidRDefault="00847731" w:rsidP="00847731"/>
    <w:p w14:paraId="0E385667" w14:textId="77777777" w:rsidR="00847731" w:rsidRDefault="00847731" w:rsidP="00847731">
      <w:r>
        <w:t>Tere Liisi!</w:t>
      </w:r>
    </w:p>
    <w:p w14:paraId="22576CBC" w14:textId="77777777" w:rsidR="00847731" w:rsidRDefault="00847731" w:rsidP="00847731"/>
    <w:p w14:paraId="0EF32E6F" w14:textId="77777777" w:rsidR="00847731" w:rsidRDefault="00847731" w:rsidP="00847731">
      <w:r>
        <w:t xml:space="preserve">Priit puhkab see ja järgmine nädal (tegime just kiire telefonikõne) ja seetõttu praegu vastan tema eest. </w:t>
      </w:r>
      <w:proofErr w:type="spellStart"/>
      <w:r>
        <w:t>SMITi</w:t>
      </w:r>
      <w:proofErr w:type="spellEnd"/>
      <w:r>
        <w:t xml:space="preserve"> tähelepanekud on järgmised:</w:t>
      </w:r>
    </w:p>
    <w:p w14:paraId="22490C67" w14:textId="77777777" w:rsidR="00847731" w:rsidRDefault="00847731" w:rsidP="00847731"/>
    <w:p w14:paraId="676D881C" w14:textId="77777777" w:rsidR="00847731" w:rsidRDefault="00847731" w:rsidP="00847731">
      <w:r>
        <w:t>Rakendamiseks on vähe aega ja eelarvet selleks ei pole. Kaardistamine on üks pool asjast, selleks on aega ja ressurssi vaja ja seda ehk aastaga saaks teha aga arendust nii kiirelt planeerida ei ole võimalik ning isikuliselt ei tohi administraatori rolli nimega siduda, see peab käima läbi peakasutaja ja tooteomaniku. St kellegi nimesid ei pandaks kuhugi kirja.</w:t>
      </w:r>
    </w:p>
    <w:p w14:paraId="700B78F4" w14:textId="77777777" w:rsidR="00847731" w:rsidRDefault="00847731" w:rsidP="00847731"/>
    <w:p w14:paraId="032C203B" w14:textId="77777777" w:rsidR="00847731" w:rsidRDefault="00847731" w:rsidP="00847731">
      <w:r>
        <w:t xml:space="preserve">Mis puudutab sinu all olevat küsimust Priidule siis seda, et </w:t>
      </w:r>
      <w:proofErr w:type="spellStart"/>
      <w:r>
        <w:t>admin</w:t>
      </w:r>
      <w:proofErr w:type="spellEnd"/>
      <w:r>
        <w:t xml:space="preserve"> läheb andmebaasi midagi kustutama, seda teha ei tohi teha ja see peab kõik läbi arenduse toimuma. </w:t>
      </w:r>
    </w:p>
    <w:p w14:paraId="4EDD2703" w14:textId="77777777" w:rsidR="00847731" w:rsidRDefault="00847731" w:rsidP="00847731"/>
    <w:p w14:paraId="152E850C" w14:textId="77777777" w:rsidR="00847731" w:rsidRDefault="00847731" w:rsidP="00847731">
      <w:r>
        <w:t>Lugupidamisega</w:t>
      </w:r>
    </w:p>
    <w:p w14:paraId="34B2D781" w14:textId="77777777" w:rsidR="00847731" w:rsidRDefault="00847731" w:rsidP="00847731"/>
    <w:p w14:paraId="4C0247E7" w14:textId="77777777" w:rsidR="00847731" w:rsidRDefault="00847731" w:rsidP="00847731">
      <w:pPr>
        <w:rPr>
          <w:rFonts w:ascii="Roboto Light" w:hAnsi="Roboto Light"/>
          <w:b/>
          <w:bCs/>
          <w:color w:val="009CDE"/>
          <w:sz w:val="20"/>
          <w:szCs w:val="20"/>
          <w:lang w:eastAsia="et-EE"/>
        </w:rPr>
      </w:pPr>
      <w:r>
        <w:rPr>
          <w:rFonts w:ascii="Roboto Light" w:hAnsi="Roboto Light"/>
          <w:b/>
          <w:bCs/>
          <w:color w:val="009CDE"/>
          <w:sz w:val="20"/>
          <w:szCs w:val="20"/>
          <w:lang w:eastAsia="et-EE"/>
        </w:rPr>
        <w:t>Kerli Pill</w:t>
      </w:r>
    </w:p>
    <w:p w14:paraId="0E8D532B" w14:textId="77777777" w:rsidR="00847731" w:rsidRDefault="00847731" w:rsidP="00847731">
      <w:pPr>
        <w:rPr>
          <w:rFonts w:ascii="Roboto Light" w:hAnsi="Roboto Light"/>
          <w:color w:val="1F497D"/>
          <w:sz w:val="20"/>
          <w:szCs w:val="20"/>
          <w:lang w:eastAsia="et-EE"/>
        </w:rPr>
      </w:pPr>
      <w:r>
        <w:rPr>
          <w:rFonts w:ascii="Roboto Light" w:hAnsi="Roboto Light"/>
          <w:color w:val="1F497D"/>
          <w:sz w:val="20"/>
          <w:szCs w:val="20"/>
          <w:lang w:eastAsia="et-EE"/>
        </w:rPr>
        <w:t>jurist</w:t>
      </w:r>
    </w:p>
    <w:p w14:paraId="5EBC61D3" w14:textId="77777777" w:rsidR="00847731" w:rsidRDefault="00847731" w:rsidP="00847731">
      <w:pPr>
        <w:rPr>
          <w:rFonts w:ascii="Roboto Light" w:hAnsi="Roboto Light"/>
          <w:color w:val="1F497D"/>
          <w:sz w:val="20"/>
          <w:szCs w:val="20"/>
          <w:lang w:eastAsia="et-EE"/>
        </w:rPr>
      </w:pPr>
      <w:r>
        <w:rPr>
          <w:rFonts w:ascii="Roboto Light" w:hAnsi="Roboto Light"/>
          <w:color w:val="1F497D"/>
          <w:sz w:val="20"/>
          <w:szCs w:val="20"/>
          <w:lang w:eastAsia="et-EE"/>
        </w:rPr>
        <w:t>5323 1477</w:t>
      </w:r>
    </w:p>
    <w:p w14:paraId="7C01C73F" w14:textId="77777777" w:rsidR="00847731" w:rsidRDefault="00847731" w:rsidP="00847731">
      <w:pPr>
        <w:rPr>
          <w:rFonts w:ascii="Roboto Light" w:hAnsi="Roboto Light"/>
          <w:color w:val="1F497D"/>
          <w:sz w:val="20"/>
          <w:szCs w:val="20"/>
          <w:lang w:eastAsia="et-EE"/>
        </w:rPr>
      </w:pPr>
      <w:r>
        <w:rPr>
          <w:rFonts w:ascii="Roboto Light" w:hAnsi="Roboto Light"/>
          <w:color w:val="1F497D"/>
          <w:sz w:val="20"/>
          <w:szCs w:val="20"/>
          <w:lang w:eastAsia="et-EE"/>
        </w:rPr>
        <w:t>Siseministeeriumi infotehnoloogia- ja arenduskeskus</w:t>
      </w:r>
    </w:p>
    <w:p w14:paraId="6B45B5CB" w14:textId="49EC73FF" w:rsidR="00847731" w:rsidRDefault="00847731" w:rsidP="00847731">
      <w:pPr>
        <w:rPr>
          <w:lang w:eastAsia="et-EE"/>
        </w:rPr>
      </w:pPr>
      <w:r>
        <w:rPr>
          <w:noProof/>
          <w:lang w:eastAsia="et-EE"/>
        </w:rPr>
        <w:drawing>
          <wp:inline distT="0" distB="0" distL="0" distR="0" wp14:anchorId="595BD527" wp14:editId="4853979E">
            <wp:extent cx="685800" cy="68580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6C5C1AF7" w14:textId="77777777" w:rsidR="00847731" w:rsidRDefault="00847731" w:rsidP="00847731"/>
    <w:p w14:paraId="140FD64B" w14:textId="77777777" w:rsidR="005F5931" w:rsidRDefault="005F5931"/>
    <w:sectPr w:rsidR="005F59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Roboto Light">
    <w:panose1 w:val="02000000000000000000"/>
    <w:charset w:val="BA"/>
    <w:family w:val="auto"/>
    <w:pitch w:val="variable"/>
    <w:sig w:usb0="E00002FF" w:usb1="5000205B" w:usb2="0000002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731"/>
    <w:rsid w:val="005F5931"/>
    <w:rsid w:val="0084773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9CD5A"/>
  <w15:chartTrackingRefBased/>
  <w15:docId w15:val="{EC5FF5D4-7CEC-46EA-A259-4D3E2BCD0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47731"/>
    <w:pPr>
      <w:spacing w:after="0" w:line="240" w:lineRule="auto"/>
    </w:pPr>
    <w:rPr>
      <w:rFonts w:ascii="Calibri" w:hAnsi="Calibri" w:cs="Calibri"/>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semiHidden/>
    <w:unhideWhenUsed/>
    <w:rsid w:val="0084773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37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4.png@01D9BA2C.B30FE130"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rtu.Nurmsalu@siseministeerium.ee" TargetMode="External"/><Relationship Id="rId5" Type="http://schemas.openxmlformats.org/officeDocument/2006/relationships/hyperlink" Target="mailto:Liisi.Lillipuu@siseministeerium.ee" TargetMode="External"/><Relationship Id="rId10" Type="http://schemas.openxmlformats.org/officeDocument/2006/relationships/theme" Target="theme/theme1.xml"/><Relationship Id="rId4" Type="http://schemas.openxmlformats.org/officeDocument/2006/relationships/hyperlink" Target="mailto:andmekaitse@smit.e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1006</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Hantsom</dc:creator>
  <cp:keywords/>
  <dc:description/>
  <cp:lastModifiedBy>Katrin Hantsom</cp:lastModifiedBy>
  <cp:revision>1</cp:revision>
  <dcterms:created xsi:type="dcterms:W3CDTF">2023-07-20T12:47:00Z</dcterms:created>
  <dcterms:modified xsi:type="dcterms:W3CDTF">2023-07-20T12:47:00Z</dcterms:modified>
</cp:coreProperties>
</file>