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3EB8" w14:textId="43054A4C" w:rsidR="00125065" w:rsidRPr="00181368" w:rsidRDefault="00074AEB" w:rsidP="00074AEB">
      <w:pPr>
        <w:jc w:val="right"/>
        <w:rPr>
          <w:rFonts w:ascii="Times New Roman" w:hAnsi="Times New Roman" w:cs="Times New Roman"/>
        </w:rPr>
      </w:pPr>
      <w:r w:rsidRPr="00181368">
        <w:rPr>
          <w:rFonts w:ascii="Times New Roman" w:hAnsi="Times New Roman" w:cs="Times New Roman"/>
        </w:rPr>
        <w:t>EELNÕU</w:t>
      </w:r>
    </w:p>
    <w:p w14:paraId="4650ACA4" w14:textId="77777777" w:rsidR="00074AEB" w:rsidRPr="00181368" w:rsidRDefault="00074AEB">
      <w:pPr>
        <w:rPr>
          <w:rFonts w:ascii="Times New Roman" w:hAnsi="Times New Roman" w:cs="Times New Roman"/>
        </w:rPr>
      </w:pPr>
    </w:p>
    <w:p w14:paraId="7F188EAA" w14:textId="75949326" w:rsidR="00074AEB" w:rsidRPr="00074AEB" w:rsidRDefault="00074AEB" w:rsidP="00074AEB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  <w14:ligatures w14:val="none"/>
        </w:rPr>
      </w:pPr>
      <w:r w:rsidRPr="00074AEB"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  <w14:ligatures w14:val="none"/>
        </w:rPr>
        <w:t>Tulumaksuseaduse ja kaitseväeteenistuse seaduse muutmise seadus</w:t>
      </w:r>
      <w:r w:rsidRPr="00181368"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  <w14:ligatures w14:val="none"/>
        </w:rPr>
        <w:t>e muutmise seadus</w:t>
      </w:r>
    </w:p>
    <w:p w14:paraId="6C260FCC" w14:textId="77777777" w:rsidR="00074AEB" w:rsidRPr="00074AEB" w:rsidRDefault="00074AEB" w:rsidP="00074AE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08C64A5" w14:textId="115D965C" w:rsidR="00074AEB" w:rsidRPr="00181368" w:rsidRDefault="00074AE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  <w:r w:rsidRPr="00753238">
        <w:rPr>
          <w:rFonts w:ascii="Times New Roman" w:hAnsi="Times New Roman" w:cs="Times New Roman"/>
          <w:b/>
          <w:bCs/>
        </w:rPr>
        <w:t>§ 1.</w:t>
      </w:r>
      <w:r w:rsidRPr="00181368">
        <w:rPr>
          <w:rFonts w:ascii="Times New Roman" w:hAnsi="Times New Roman" w:cs="Times New Roman"/>
        </w:rPr>
        <w:t xml:space="preserve"> </w:t>
      </w:r>
      <w:r w:rsidRPr="00074AEB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Tulumaksuseaduse ja kaitseväeteenistuse seaduse muutmise seadus</w:t>
      </w:r>
      <w:r w:rsidRPr="00181368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es tehakse järgmised muudatused:</w:t>
      </w:r>
    </w:p>
    <w:p w14:paraId="053B8911" w14:textId="77777777" w:rsidR="00074AEB" w:rsidRPr="00181368" w:rsidRDefault="00074AE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06D97DA3" w14:textId="50D2641B" w:rsidR="00074AEB" w:rsidRPr="00181368" w:rsidRDefault="008F2E1B" w:rsidP="008F2E1B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  <w:r w:rsidRPr="00181368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seadus</w:t>
      </w:r>
      <w:r w:rsidR="0005219D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e</w:t>
      </w:r>
      <w:r w:rsidRPr="00181368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 xml:space="preserve"> paragrahvi 3 lõige 3 muudetakse ja sõnastatakse järgmiselt:</w:t>
      </w:r>
    </w:p>
    <w:p w14:paraId="645A39DC" w14:textId="77777777" w:rsidR="008F2E1B" w:rsidRPr="00181368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535E483C" w14:textId="77777777" w:rsidR="008F2E1B" w:rsidRPr="00181368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7AF5CD46" w14:textId="3CA2112D" w:rsidR="008F2E1B" w:rsidRPr="00181368" w:rsidRDefault="008F2E1B" w:rsidP="008F2E1B">
      <w:pPr>
        <w:rPr>
          <w:rFonts w:ascii="Times New Roman" w:hAnsi="Times New Roman" w:cs="Times New Roman"/>
          <w:color w:val="202020"/>
          <w:shd w:val="clear" w:color="auto" w:fill="FFFFFF"/>
        </w:rPr>
      </w:pPr>
      <w:bookmarkStart w:id="0" w:name="para3lg3"/>
      <w:r w:rsidRPr="00181368">
        <w:rPr>
          <w:rFonts w:ascii="Times New Roman" w:hAnsi="Times New Roman" w:cs="Times New Roman"/>
          <w:color w:val="0061AA"/>
          <w:bdr w:val="none" w:sz="0" w:space="0" w:color="auto" w:frame="1"/>
          <w:shd w:val="clear" w:color="auto" w:fill="FFFFFF"/>
        </w:rPr>
        <w:t>  </w:t>
      </w:r>
      <w:bookmarkEnd w:id="0"/>
      <w:r w:rsidRPr="00181368">
        <w:rPr>
          <w:rFonts w:ascii="Times New Roman" w:hAnsi="Times New Roman" w:cs="Times New Roman"/>
          <w:color w:val="202020"/>
          <w:shd w:val="clear" w:color="auto" w:fill="FFFFFF"/>
        </w:rPr>
        <w:t>(3) Käesoleva seaduse § 2 punktid 1–8, 12–16, 19–26, 31 ja 34 jõustuvad 2025. aasta 1. jaanuaril.</w:t>
      </w:r>
    </w:p>
    <w:p w14:paraId="4B26ED41" w14:textId="77777777" w:rsidR="008F2E1B" w:rsidRPr="00181368" w:rsidRDefault="008F2E1B" w:rsidP="008F2E1B">
      <w:pPr>
        <w:rPr>
          <w:rFonts w:ascii="Times New Roman" w:hAnsi="Times New Roman" w:cs="Times New Roman"/>
          <w:color w:val="202020"/>
          <w:shd w:val="clear" w:color="auto" w:fill="FFFFFF"/>
        </w:rPr>
      </w:pPr>
    </w:p>
    <w:p w14:paraId="5FF83048" w14:textId="5A5663EE" w:rsidR="008F2E1B" w:rsidRPr="00181368" w:rsidRDefault="0005219D" w:rsidP="008F2E1B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s</w:t>
      </w:r>
      <w:r w:rsidR="008F2E1B" w:rsidRPr="00181368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eaduse paragrahvi 3 täiendatakse lõikega 4 järgmises sõnastuses:</w:t>
      </w:r>
    </w:p>
    <w:p w14:paraId="020D80F4" w14:textId="77777777" w:rsidR="008F2E1B" w:rsidRPr="00181368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3BC960C7" w14:textId="17B6D27B" w:rsidR="008F2E1B" w:rsidRPr="00181368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  <w:r w:rsidRPr="00181368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„(4) Käesoleva seaduse § 2 punkt 9 jõustub 2028. aasta 1. jaanuaril.</w:t>
      </w:r>
    </w:p>
    <w:p w14:paraId="5AE3687A" w14:textId="77777777" w:rsidR="008F2E1B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5FC020B4" w14:textId="77777777" w:rsidR="00E301C4" w:rsidRDefault="00E301C4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4974D7CB" w14:textId="77777777" w:rsidR="00E301C4" w:rsidRPr="00181368" w:rsidRDefault="00E301C4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7043D037" w14:textId="77777777" w:rsidR="008F2E1B" w:rsidRPr="00181368" w:rsidRDefault="008F2E1B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3C6F5B7B" w14:textId="77777777" w:rsidR="00F81F84" w:rsidRPr="00753238" w:rsidRDefault="00F81F84" w:rsidP="00F81F84">
      <w:pPr>
        <w:rPr>
          <w:rFonts w:ascii="Times New Roman" w:hAnsi="Times New Roman" w:cs="Times New Roman"/>
        </w:rPr>
      </w:pPr>
      <w:r w:rsidRPr="00753238">
        <w:rPr>
          <w:rFonts w:ascii="Times New Roman" w:hAnsi="Times New Roman" w:cs="Times New Roman"/>
        </w:rPr>
        <w:t xml:space="preserve">Lauri </w:t>
      </w:r>
      <w:proofErr w:type="spellStart"/>
      <w:r w:rsidRPr="00753238">
        <w:rPr>
          <w:rFonts w:ascii="Times New Roman" w:hAnsi="Times New Roman" w:cs="Times New Roman"/>
        </w:rPr>
        <w:t>Hussar</w:t>
      </w:r>
      <w:proofErr w:type="spellEnd"/>
    </w:p>
    <w:p w14:paraId="17156384" w14:textId="77777777" w:rsidR="00F81F84" w:rsidRPr="00753238" w:rsidRDefault="00F81F84" w:rsidP="00F81F84">
      <w:pPr>
        <w:rPr>
          <w:rFonts w:ascii="Times New Roman" w:hAnsi="Times New Roman" w:cs="Times New Roman"/>
        </w:rPr>
      </w:pPr>
      <w:r w:rsidRPr="00753238">
        <w:rPr>
          <w:rFonts w:ascii="Times New Roman" w:hAnsi="Times New Roman" w:cs="Times New Roman"/>
        </w:rPr>
        <w:t>Riigikogu esimees</w:t>
      </w:r>
    </w:p>
    <w:p w14:paraId="2A976CA9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0E306198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711CC1A8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773E4822" w14:textId="77777777" w:rsidR="00F81F84" w:rsidRPr="00753238" w:rsidRDefault="00F81F84" w:rsidP="00F81F84">
      <w:pPr>
        <w:rPr>
          <w:rFonts w:ascii="Times New Roman" w:hAnsi="Times New Roman" w:cs="Times New Roman"/>
        </w:rPr>
      </w:pPr>
      <w:r w:rsidRPr="00753238">
        <w:rPr>
          <w:rFonts w:ascii="Times New Roman" w:hAnsi="Times New Roman" w:cs="Times New Roman"/>
        </w:rPr>
        <w:t>Tallinn,</w:t>
      </w:r>
      <w:r w:rsidRPr="00753238">
        <w:rPr>
          <w:rFonts w:ascii="Times New Roman" w:hAnsi="Times New Roman" w:cs="Times New Roman"/>
        </w:rPr>
        <w:tab/>
      </w:r>
      <w:r w:rsidRPr="00753238">
        <w:rPr>
          <w:rFonts w:ascii="Times New Roman" w:hAnsi="Times New Roman" w:cs="Times New Roman"/>
        </w:rPr>
        <w:tab/>
        <w:t>2024</w:t>
      </w:r>
    </w:p>
    <w:p w14:paraId="2B62352B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719E6CFD" w14:textId="77777777" w:rsidR="00F81F84" w:rsidRPr="00753238" w:rsidRDefault="00F81F84" w:rsidP="00F81F8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65C812DB" w14:textId="6B74E34B" w:rsidR="00F81F84" w:rsidRPr="00753238" w:rsidRDefault="00F81F84" w:rsidP="00F81F84">
      <w:pPr>
        <w:rPr>
          <w:rFonts w:ascii="Times New Roman" w:hAnsi="Times New Roman" w:cs="Times New Roman"/>
        </w:rPr>
      </w:pPr>
      <w:r w:rsidRPr="00753238">
        <w:rPr>
          <w:rFonts w:ascii="Times New Roman" w:hAnsi="Times New Roman" w:cs="Times New Roman"/>
        </w:rPr>
        <w:t>Algata</w:t>
      </w:r>
      <w:bookmarkStart w:id="1" w:name="_Hlk62118428"/>
      <w:r w:rsidRPr="00753238">
        <w:rPr>
          <w:rFonts w:ascii="Times New Roman" w:hAnsi="Times New Roman" w:cs="Times New Roman"/>
        </w:rPr>
        <w:t xml:space="preserve">b Isamaa fraktsioon                                                     </w:t>
      </w:r>
      <w:r w:rsidR="00F41506">
        <w:rPr>
          <w:rFonts w:ascii="Times New Roman" w:hAnsi="Times New Roman" w:cs="Times New Roman"/>
        </w:rPr>
        <w:t>08</w:t>
      </w:r>
      <w:r w:rsidRPr="00753238">
        <w:rPr>
          <w:rFonts w:ascii="Times New Roman" w:hAnsi="Times New Roman" w:cs="Times New Roman"/>
        </w:rPr>
        <w:t>.0</w:t>
      </w:r>
      <w:r w:rsidR="00753238">
        <w:rPr>
          <w:rFonts w:ascii="Times New Roman" w:hAnsi="Times New Roman" w:cs="Times New Roman"/>
        </w:rPr>
        <w:t>5</w:t>
      </w:r>
      <w:r w:rsidRPr="00753238">
        <w:rPr>
          <w:rFonts w:ascii="Times New Roman" w:hAnsi="Times New Roman" w:cs="Times New Roman"/>
        </w:rPr>
        <w:t>.2024. a.</w:t>
      </w:r>
    </w:p>
    <w:bookmarkEnd w:id="1"/>
    <w:p w14:paraId="47883998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5016547C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03B3F1D7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295181F3" w14:textId="77777777" w:rsidR="00F81F84" w:rsidRPr="00753238" w:rsidRDefault="00F81F84" w:rsidP="00F81F84">
      <w:pPr>
        <w:rPr>
          <w:rFonts w:ascii="Times New Roman" w:hAnsi="Times New Roman" w:cs="Times New Roman"/>
        </w:rPr>
      </w:pPr>
    </w:p>
    <w:p w14:paraId="7BC595BC" w14:textId="0D6D145D" w:rsidR="008F2E1B" w:rsidRDefault="00F81F84" w:rsidP="00094C31">
      <w:pPr>
        <w:pStyle w:val="Normal1"/>
        <w:spacing w:before="120" w:after="240" w:line="240" w:lineRule="auto"/>
        <w:rPr>
          <w:rFonts w:ascii="Times New Roman" w:eastAsia="Times New Roman" w:hAnsi="Times New Roman" w:cs="Times New Roman"/>
          <w:kern w:val="36"/>
          <w:lang w:eastAsia="en-GB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  <w:t>Helir-Valdor Seeder</w:t>
      </w:r>
      <w:r w:rsidRPr="00753238">
        <w:rPr>
          <w:rFonts w:ascii="Times New Roman" w:hAnsi="Times New Roman" w:cs="Times New Roman"/>
          <w:sz w:val="24"/>
          <w:szCs w:val="24"/>
        </w:rPr>
        <w:br/>
        <w:t>Isamaa fraktsiooni esimees</w:t>
      </w:r>
      <w:r w:rsidRPr="00753238">
        <w:rPr>
          <w:rFonts w:ascii="Times New Roman" w:hAnsi="Times New Roman" w:cs="Times New Roman"/>
          <w:sz w:val="24"/>
          <w:szCs w:val="24"/>
        </w:rPr>
        <w:br/>
      </w:r>
    </w:p>
    <w:p w14:paraId="25DF6FE4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74A7B5A8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158E89F2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1E9885C5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1D30871B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64380518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2BF6059C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3496023E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41D691EF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p w14:paraId="7CCEBADC" w14:textId="77777777" w:rsidR="00753238" w:rsidRDefault="00753238" w:rsidP="008F2E1B">
      <w:pPr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</w:p>
    <w:sectPr w:rsidR="0075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87587"/>
    <w:multiLevelType w:val="hybridMultilevel"/>
    <w:tmpl w:val="E56E2B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5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B"/>
    <w:rsid w:val="0005219D"/>
    <w:rsid w:val="00074AEB"/>
    <w:rsid w:val="00094C31"/>
    <w:rsid w:val="00125065"/>
    <w:rsid w:val="00181368"/>
    <w:rsid w:val="001B7E42"/>
    <w:rsid w:val="0042716E"/>
    <w:rsid w:val="0057116C"/>
    <w:rsid w:val="00585934"/>
    <w:rsid w:val="0062737C"/>
    <w:rsid w:val="00633C1F"/>
    <w:rsid w:val="007010F3"/>
    <w:rsid w:val="00753238"/>
    <w:rsid w:val="00793E35"/>
    <w:rsid w:val="007C3D04"/>
    <w:rsid w:val="007D186C"/>
    <w:rsid w:val="008F2E1B"/>
    <w:rsid w:val="00BA44A8"/>
    <w:rsid w:val="00C849EC"/>
    <w:rsid w:val="00E301C4"/>
    <w:rsid w:val="00E96F8C"/>
    <w:rsid w:val="00F41506"/>
    <w:rsid w:val="00F6451B"/>
    <w:rsid w:val="00F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C448"/>
  <w15:chartTrackingRefBased/>
  <w15:docId w15:val="{2BF9E0D5-4F23-CB43-93E7-E4706AB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7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7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7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7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74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74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74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74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7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7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7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74AE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74AE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74AE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74AE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74AE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74AE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74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7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74A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7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74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74AE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74AE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74AE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7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74AE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74AEB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81F84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3</cp:revision>
  <dcterms:created xsi:type="dcterms:W3CDTF">2024-05-08T12:00:00Z</dcterms:created>
  <dcterms:modified xsi:type="dcterms:W3CDTF">2024-05-08T12:04:00Z</dcterms:modified>
</cp:coreProperties>
</file>