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5524E" w14:textId="48904AE3" w:rsidR="000A6EE4" w:rsidRPr="00CC61F1" w:rsidRDefault="000A6EE4" w:rsidP="003125C1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et-EE"/>
        </w:rPr>
      </w:pPr>
      <w:r w:rsidRPr="006B46D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et-EE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et-EE"/>
        </w:rPr>
        <w:t xml:space="preserve">                   </w:t>
      </w:r>
      <w:r w:rsidRPr="006B46D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et-EE"/>
        </w:rPr>
        <w:t xml:space="preserve">        </w:t>
      </w:r>
      <w:r w:rsidR="00D96D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et-EE"/>
        </w:rPr>
        <w:tab/>
      </w:r>
      <w:r w:rsidR="00D96D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et-EE"/>
        </w:rPr>
        <w:tab/>
      </w:r>
      <w:r w:rsidR="00D96D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et-EE"/>
        </w:rPr>
        <w:tab/>
      </w:r>
      <w:r w:rsidR="00D96D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et-EE"/>
        </w:rPr>
        <w:tab/>
      </w:r>
      <w:r w:rsidR="00D96D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et-EE"/>
        </w:rPr>
        <w:tab/>
      </w:r>
      <w:r w:rsidR="00D96D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et-EE"/>
        </w:rPr>
        <w:tab/>
      </w:r>
      <w:r w:rsidRPr="006B46D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et-EE"/>
        </w:rPr>
        <w:t>EELNÕU</w:t>
      </w:r>
    </w:p>
    <w:p w14:paraId="252A8B94" w14:textId="77777777" w:rsidR="00D96D55" w:rsidRDefault="00D96D55" w:rsidP="000A6E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E75478" w14:textId="6295BAC2" w:rsidR="000A6EE4" w:rsidRPr="00A61640" w:rsidRDefault="000A6EE4" w:rsidP="000A6E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6EE4">
        <w:rPr>
          <w:rFonts w:ascii="Times New Roman" w:hAnsi="Times New Roman" w:cs="Times New Roman"/>
          <w:b/>
          <w:bCs/>
          <w:sz w:val="32"/>
          <w:szCs w:val="32"/>
        </w:rPr>
        <w:t>Politsei ja piirivalve seadus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e muutmise seaduse </w:t>
      </w:r>
      <w:r w:rsidRPr="00A61640">
        <w:rPr>
          <w:rFonts w:ascii="Times New Roman" w:hAnsi="Times New Roman" w:cs="Times New Roman"/>
          <w:b/>
          <w:bCs/>
          <w:sz w:val="32"/>
          <w:szCs w:val="32"/>
        </w:rPr>
        <w:t>e</w:t>
      </w:r>
      <w:r>
        <w:rPr>
          <w:rFonts w:ascii="Times New Roman" w:hAnsi="Times New Roman" w:cs="Times New Roman"/>
          <w:b/>
          <w:bCs/>
          <w:sz w:val="32"/>
          <w:szCs w:val="32"/>
        </w:rPr>
        <w:t>e</w:t>
      </w:r>
      <w:r w:rsidRPr="00A61640">
        <w:rPr>
          <w:rFonts w:ascii="Times New Roman" w:hAnsi="Times New Roman" w:cs="Times New Roman"/>
          <w:b/>
          <w:bCs/>
          <w:sz w:val="32"/>
          <w:szCs w:val="32"/>
        </w:rPr>
        <w:t>lnõu</w:t>
      </w:r>
    </w:p>
    <w:p w14:paraId="2CA03F49" w14:textId="77777777" w:rsidR="000A6EE4" w:rsidRPr="006B46D1" w:rsidRDefault="000A6EE4" w:rsidP="000A6EE4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t-EE"/>
        </w:rPr>
      </w:pPr>
    </w:p>
    <w:p w14:paraId="1AA89622" w14:textId="77777777" w:rsidR="000A6EE4" w:rsidRPr="006B46D1" w:rsidRDefault="00064D38" w:rsidP="000A6EE4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 xml:space="preserve">   </w:t>
      </w:r>
      <w:r w:rsidR="000A6EE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>Politsei ja piirivalve seaduses t</w:t>
      </w:r>
      <w:r w:rsidR="000A6EE4" w:rsidRPr="006B46D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>ehakse järgmi</w:t>
      </w:r>
      <w:r w:rsidR="000A6EE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>ne</w:t>
      </w:r>
      <w:r w:rsidR="000A6EE4" w:rsidRPr="006B46D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 xml:space="preserve"> muudatus:</w:t>
      </w:r>
    </w:p>
    <w:p w14:paraId="50945C2F" w14:textId="77777777" w:rsidR="000A6EE4" w:rsidRPr="00064D38" w:rsidRDefault="00064D38" w:rsidP="00064D38">
      <w:pPr>
        <w:pStyle w:val="Loendilik"/>
        <w:numPr>
          <w:ilvl w:val="0"/>
          <w:numId w:val="2"/>
        </w:num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et-EE"/>
        </w:rPr>
      </w:pPr>
      <w:bookmarkStart w:id="0" w:name="_Hlk134763021"/>
      <w:bookmarkStart w:id="1" w:name="_Hlk133146219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>Seaduse paragrahvi 45 lõiget 1 muudetakse ja sõnastatakse järgmiselt:</w:t>
      </w:r>
      <w:bookmarkEnd w:id="0"/>
    </w:p>
    <w:p w14:paraId="66A15C00" w14:textId="77777777" w:rsidR="000A6EE4" w:rsidRPr="008E0692" w:rsidRDefault="000A6EE4" w:rsidP="000A6EE4">
      <w:pPr>
        <w:pStyle w:val="Loendilik"/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et-EE"/>
        </w:rPr>
      </w:pPr>
    </w:p>
    <w:bookmarkEnd w:id="1"/>
    <w:p w14:paraId="57535F8A" w14:textId="77777777" w:rsidR="000A6EE4" w:rsidRDefault="000A6EE4" w:rsidP="000A6EE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</w:pPr>
      <w:r w:rsidRPr="008C0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t-EE"/>
        </w:rPr>
        <w:t xml:space="preserve">§ </w:t>
      </w:r>
      <w:r w:rsidR="00064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t-EE"/>
        </w:rPr>
        <w:t>45</w:t>
      </w:r>
      <w:r w:rsidRPr="008C0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t-EE"/>
        </w:rPr>
        <w:t>. </w:t>
      </w:r>
      <w:bookmarkStart w:id="2" w:name="para5"/>
      <w:r w:rsidRPr="008C0E1B">
        <w:rPr>
          <w:rFonts w:ascii="Times New Roman" w:eastAsia="Times New Roman" w:hAnsi="Times New Roman" w:cs="Times New Roman"/>
          <w:b/>
          <w:bCs/>
          <w:color w:val="0061AA"/>
          <w:sz w:val="24"/>
          <w:szCs w:val="24"/>
          <w:bdr w:val="none" w:sz="0" w:space="0" w:color="auto" w:frame="1"/>
          <w:lang w:eastAsia="et-EE"/>
        </w:rPr>
        <w:t>  </w:t>
      </w:r>
      <w:bookmarkEnd w:id="2"/>
      <w:r w:rsidR="00064D38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Politseiametniku vanne</w:t>
      </w:r>
    </w:p>
    <w:p w14:paraId="34850E6B" w14:textId="77777777" w:rsidR="00064D38" w:rsidRPr="008C0E1B" w:rsidRDefault="00064D38" w:rsidP="000A6EE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14:paraId="6F86FE2D" w14:textId="77777777" w:rsidR="000A6EE4" w:rsidRDefault="00064D38" w:rsidP="00064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064D38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“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(1) </w:t>
      </w:r>
      <w:r w:rsidR="00464AD0" w:rsidRPr="00464AD0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Astudes politseiteenistusse, annan mina, </w:t>
      </w:r>
      <w:bookmarkStart w:id="3" w:name="_Hlk157789517"/>
      <w:r w:rsidR="00464AD0" w:rsidRPr="00464AD0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(ees- ja perekonnanimi)</w:t>
      </w:r>
      <w:r w:rsidR="00464AD0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Pr="00064D38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vande jääda ustavaks rahvale </w:t>
      </w:r>
      <w:bookmarkStart w:id="4" w:name="_Hlk157789683"/>
      <w:r w:rsidRPr="00064D38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ja Eesti Vabariigi</w:t>
      </w:r>
      <w:r w:rsidR="00A82527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põhiseaduslikule korrale</w:t>
      </w:r>
      <w:bookmarkEnd w:id="4"/>
      <w:r w:rsidR="00161314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, </w:t>
      </w:r>
      <w:bookmarkEnd w:id="3"/>
      <w:r w:rsidR="00161314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j</w:t>
      </w:r>
      <w:r w:rsidR="00A82527" w:rsidRPr="00A82527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uhinduda kõrvalekaldumatult seadustest ning rakendada minule antud võimu õiglaselt ja erapooletult ning täita ausalt ja kohusetundlikult teenistuskohustusi</w:t>
      </w:r>
      <w:r w:rsidR="00A82527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, </w:t>
      </w:r>
      <w:bookmarkStart w:id="5" w:name="_Hlk157795098"/>
      <w:r w:rsidR="00A82527" w:rsidRPr="00A82527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teenides jõudu säästmata oma rahvast ja riiki.</w:t>
      </w:r>
      <w:r w:rsidRPr="00064D38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”</w:t>
      </w:r>
    </w:p>
    <w:p w14:paraId="28D2065A" w14:textId="77777777" w:rsidR="009C60E0" w:rsidRPr="00064D38" w:rsidRDefault="009C60E0" w:rsidP="00064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bookmarkEnd w:id="5"/>
    <w:p w14:paraId="1C4A63DE" w14:textId="77777777" w:rsidR="000A6EE4" w:rsidRPr="00557A3B" w:rsidRDefault="000A6EE4" w:rsidP="000A6EE4">
      <w:pPr>
        <w:pStyle w:val="Loendilik"/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6CE605D3" w14:textId="77777777" w:rsidR="000A6EE4" w:rsidRDefault="00A82527" w:rsidP="000A6EE4">
      <w:pPr>
        <w:pStyle w:val="Loendilik"/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</w:p>
    <w:p w14:paraId="4F7A691C" w14:textId="77777777" w:rsidR="000A6EE4" w:rsidRPr="005B4039" w:rsidRDefault="000A6EE4" w:rsidP="000A6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Lauri Hussar</w:t>
      </w:r>
    </w:p>
    <w:p w14:paraId="261F41F2" w14:textId="77777777" w:rsidR="000A6EE4" w:rsidRPr="005B4039" w:rsidRDefault="000A6EE4" w:rsidP="000A6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5B403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Riigikogu esimees</w:t>
      </w:r>
    </w:p>
    <w:p w14:paraId="1831B489" w14:textId="77777777" w:rsidR="000A6EE4" w:rsidRPr="005B4039" w:rsidRDefault="000A6EE4" w:rsidP="000A6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5B403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Tallinn, 202</w:t>
      </w:r>
      <w:r w:rsidR="00DB508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4</w:t>
      </w:r>
    </w:p>
    <w:p w14:paraId="45E7BA85" w14:textId="77777777" w:rsidR="000A6EE4" w:rsidRDefault="000A6EE4" w:rsidP="000A6EE4">
      <w:pPr>
        <w:pStyle w:val="Loendilik"/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65EB567B" w14:textId="77777777" w:rsidR="000A6EE4" w:rsidRDefault="000A6EE4" w:rsidP="000A6EE4">
      <w:pPr>
        <w:shd w:val="clear" w:color="auto" w:fill="FFFFFF"/>
        <w:spacing w:after="0" w:line="240" w:lineRule="auto"/>
        <w:jc w:val="both"/>
      </w:pPr>
    </w:p>
    <w:p w14:paraId="1061A88B" w14:textId="77777777" w:rsidR="000A6EE4" w:rsidRDefault="000A6EE4" w:rsidP="000A6EE4">
      <w:pPr>
        <w:pStyle w:val="Loendilik"/>
        <w:shd w:val="clear" w:color="auto" w:fill="FFFFFF"/>
        <w:spacing w:after="0" w:line="240" w:lineRule="auto"/>
        <w:ind w:left="480"/>
        <w:jc w:val="both"/>
      </w:pPr>
    </w:p>
    <w:p w14:paraId="0D8B99A4" w14:textId="77777777" w:rsidR="000A6EE4" w:rsidRDefault="000A6EE4" w:rsidP="000A6EE4">
      <w:pPr>
        <w:widowControl w:val="0"/>
        <w:pBdr>
          <w:top w:val="single" w:sz="4" w:space="1" w:color="auto"/>
        </w:pBdr>
        <w:autoSpaceDN w:val="0"/>
        <w:adjustRightInd w:val="0"/>
        <w:rPr>
          <w:rFonts w:ascii="Times New Roman" w:hAnsi="Times New Roman"/>
          <w:color w:val="000000" w:themeColor="text1"/>
          <w:sz w:val="24"/>
          <w:szCs w:val="24"/>
          <w:lang w:eastAsia="et-EE"/>
        </w:rPr>
      </w:pPr>
    </w:p>
    <w:p w14:paraId="3F91E472" w14:textId="07EBCAF6" w:rsidR="00D73D88" w:rsidRDefault="000A6EE4" w:rsidP="000A6EE4">
      <w:pPr>
        <w:rPr>
          <w:rFonts w:ascii="Times New Roman" w:hAnsi="Times New Roman" w:cs="Times New Roman"/>
          <w:sz w:val="24"/>
          <w:szCs w:val="24"/>
        </w:rPr>
      </w:pPr>
      <w:r w:rsidRPr="00004DAD">
        <w:rPr>
          <w:rFonts w:ascii="Times New Roman" w:hAnsi="Times New Roman" w:cs="Times New Roman"/>
          <w:sz w:val="24"/>
          <w:szCs w:val="24"/>
        </w:rPr>
        <w:t xml:space="preserve">Algatab </w:t>
      </w:r>
      <w:r>
        <w:rPr>
          <w:rFonts w:ascii="Times New Roman" w:hAnsi="Times New Roman" w:cs="Times New Roman"/>
          <w:sz w:val="24"/>
          <w:szCs w:val="24"/>
        </w:rPr>
        <w:t xml:space="preserve">Riigikogu liige </w:t>
      </w:r>
      <w:r w:rsidR="00D73D88">
        <w:rPr>
          <w:rFonts w:ascii="Times New Roman" w:hAnsi="Times New Roman"/>
          <w:color w:val="000000" w:themeColor="text1"/>
          <w:sz w:val="24"/>
          <w:szCs w:val="24"/>
          <w:lang w:eastAsia="et-EE"/>
        </w:rPr>
        <w:t xml:space="preserve">      </w:t>
      </w:r>
      <w:r w:rsidR="00D73D88">
        <w:rPr>
          <w:rFonts w:ascii="Times New Roman" w:hAnsi="Times New Roman"/>
          <w:color w:val="000000" w:themeColor="text1"/>
          <w:sz w:val="24"/>
          <w:szCs w:val="24"/>
          <w:lang w:eastAsia="et-EE"/>
        </w:rPr>
        <w:tab/>
      </w:r>
      <w:r w:rsidR="00D73D88">
        <w:rPr>
          <w:rFonts w:ascii="Times New Roman" w:hAnsi="Times New Roman"/>
          <w:color w:val="000000" w:themeColor="text1"/>
          <w:sz w:val="24"/>
          <w:szCs w:val="24"/>
          <w:lang w:eastAsia="et-EE"/>
        </w:rPr>
        <w:tab/>
      </w:r>
      <w:r w:rsidR="00D73D88">
        <w:rPr>
          <w:rFonts w:ascii="Times New Roman" w:hAnsi="Times New Roman"/>
          <w:color w:val="000000" w:themeColor="text1"/>
          <w:sz w:val="24"/>
          <w:szCs w:val="24"/>
          <w:lang w:eastAsia="et-EE"/>
        </w:rPr>
        <w:tab/>
      </w:r>
      <w:r w:rsidR="00D73D88">
        <w:rPr>
          <w:rFonts w:ascii="Times New Roman" w:hAnsi="Times New Roman"/>
          <w:color w:val="000000" w:themeColor="text1"/>
          <w:sz w:val="24"/>
          <w:szCs w:val="24"/>
          <w:lang w:eastAsia="et-EE"/>
        </w:rPr>
        <w:tab/>
      </w:r>
      <w:r w:rsidR="00D73D88">
        <w:rPr>
          <w:rFonts w:ascii="Times New Roman" w:hAnsi="Times New Roman"/>
          <w:color w:val="000000" w:themeColor="text1"/>
          <w:sz w:val="24"/>
          <w:szCs w:val="24"/>
          <w:lang w:eastAsia="et-EE"/>
        </w:rPr>
        <w:tab/>
      </w:r>
      <w:r w:rsidR="00D73D88">
        <w:rPr>
          <w:rFonts w:ascii="Times New Roman" w:hAnsi="Times New Roman"/>
          <w:color w:val="000000" w:themeColor="text1"/>
          <w:sz w:val="24"/>
          <w:szCs w:val="24"/>
          <w:lang w:eastAsia="et-EE"/>
        </w:rPr>
        <w:tab/>
        <w:t xml:space="preserve">   05.02.202</w:t>
      </w:r>
      <w:r w:rsidR="00E80EA9">
        <w:rPr>
          <w:rFonts w:ascii="Times New Roman" w:hAnsi="Times New Roman"/>
          <w:color w:val="000000" w:themeColor="text1"/>
          <w:sz w:val="24"/>
          <w:szCs w:val="24"/>
          <w:lang w:eastAsia="et-EE"/>
        </w:rPr>
        <w:t>4</w:t>
      </w:r>
      <w:r w:rsidR="00D73D88">
        <w:rPr>
          <w:rFonts w:ascii="Times New Roman" w:hAnsi="Times New Roman"/>
          <w:color w:val="000000" w:themeColor="text1"/>
          <w:sz w:val="24"/>
          <w:szCs w:val="24"/>
          <w:lang w:eastAsia="et-EE"/>
        </w:rPr>
        <w:t xml:space="preserve">                                 </w:t>
      </w:r>
    </w:p>
    <w:p w14:paraId="5AF5C846" w14:textId="77777777" w:rsidR="000A6EE4" w:rsidRDefault="00D73D88" w:rsidP="000A6EE4">
      <w:r>
        <w:rPr>
          <w:rFonts w:ascii="Times New Roman" w:hAnsi="Times New Roman" w:cs="Times New Roman"/>
          <w:sz w:val="24"/>
          <w:szCs w:val="24"/>
        </w:rPr>
        <w:t>Kalle Grünthal</w:t>
      </w:r>
      <w:r w:rsidR="000A6EE4">
        <w:rPr>
          <w:rFonts w:ascii="Times New Roman" w:hAnsi="Times New Roman" w:cs="Times New Roman"/>
          <w:sz w:val="24"/>
          <w:szCs w:val="24"/>
        </w:rPr>
        <w:tab/>
      </w:r>
      <w:r w:rsidR="000A6EE4">
        <w:rPr>
          <w:rFonts w:ascii="Times New Roman" w:hAnsi="Times New Roman" w:cs="Times New Roman"/>
          <w:sz w:val="24"/>
          <w:szCs w:val="24"/>
        </w:rPr>
        <w:tab/>
      </w:r>
      <w:r w:rsidR="000A6EE4">
        <w:rPr>
          <w:rFonts w:ascii="Times New Roman" w:hAnsi="Times New Roman" w:cs="Times New Roman"/>
          <w:sz w:val="24"/>
          <w:szCs w:val="24"/>
        </w:rPr>
        <w:tab/>
      </w:r>
      <w:r w:rsidR="000A6EE4">
        <w:rPr>
          <w:rFonts w:ascii="Times New Roman" w:hAnsi="Times New Roman" w:cs="Times New Roman"/>
          <w:sz w:val="24"/>
          <w:szCs w:val="24"/>
        </w:rPr>
        <w:tab/>
      </w:r>
      <w:r w:rsidR="000A6EE4">
        <w:rPr>
          <w:rFonts w:ascii="Times New Roman" w:hAnsi="Times New Roman"/>
          <w:color w:val="000000" w:themeColor="text1"/>
          <w:sz w:val="24"/>
          <w:szCs w:val="24"/>
          <w:lang w:eastAsia="et-E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et-EE"/>
        </w:rPr>
        <w:tab/>
      </w:r>
    </w:p>
    <w:sectPr w:rsidR="000A6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728B8"/>
    <w:multiLevelType w:val="hybridMultilevel"/>
    <w:tmpl w:val="2B6AE630"/>
    <w:lvl w:ilvl="0" w:tplc="3C7CC7B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6"/>
        <w:szCs w:val="36"/>
      </w:rPr>
    </w:lvl>
    <w:lvl w:ilvl="1" w:tplc="04250019" w:tentative="1">
      <w:start w:val="1"/>
      <w:numFmt w:val="lowerLetter"/>
      <w:lvlText w:val="%2."/>
      <w:lvlJc w:val="left"/>
      <w:pPr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7CA2C5D"/>
    <w:multiLevelType w:val="hybridMultilevel"/>
    <w:tmpl w:val="9B628D62"/>
    <w:lvl w:ilvl="0" w:tplc="9E1E68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281600">
    <w:abstractNumId w:val="1"/>
  </w:num>
  <w:num w:numId="2" w16cid:durableId="2086105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E4"/>
    <w:rsid w:val="00064D38"/>
    <w:rsid w:val="000A6EE4"/>
    <w:rsid w:val="00161314"/>
    <w:rsid w:val="003125C1"/>
    <w:rsid w:val="00464AD0"/>
    <w:rsid w:val="00540385"/>
    <w:rsid w:val="007B3A57"/>
    <w:rsid w:val="009847F9"/>
    <w:rsid w:val="009A658D"/>
    <w:rsid w:val="009C60E0"/>
    <w:rsid w:val="00A82527"/>
    <w:rsid w:val="00D73D88"/>
    <w:rsid w:val="00D96D55"/>
    <w:rsid w:val="00DB5083"/>
    <w:rsid w:val="00E8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D174"/>
  <w15:chartTrackingRefBased/>
  <w15:docId w15:val="{BF00C02D-B61B-48D3-9D3C-BABD406B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A6EE4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A6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 Kantselei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Grünthal</dc:creator>
  <cp:keywords/>
  <dc:description/>
  <cp:lastModifiedBy>Raina Liiv</cp:lastModifiedBy>
  <cp:revision>5</cp:revision>
  <dcterms:created xsi:type="dcterms:W3CDTF">2024-02-05T14:19:00Z</dcterms:created>
  <dcterms:modified xsi:type="dcterms:W3CDTF">2024-02-07T07:41:00Z</dcterms:modified>
</cp:coreProperties>
</file>