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11E82" w14:textId="77777777" w:rsidR="008E3C20" w:rsidRPr="0089553D" w:rsidRDefault="008E3C20" w:rsidP="00CD339B">
      <w:pPr>
        <w:jc w:val="both"/>
        <w:rPr>
          <w:b/>
          <w:bCs/>
        </w:rPr>
      </w:pPr>
      <w:bookmarkStart w:id="1" w:name="_Toc263407654"/>
      <w:bookmarkStart w:id="2" w:name="_Toc315704600"/>
      <w:bookmarkStart w:id="3" w:name="_Toc315705734"/>
    </w:p>
    <w:p w14:paraId="407C481A" w14:textId="75C80F9A" w:rsidR="00CD339B" w:rsidRPr="0089553D" w:rsidRDefault="00CD339B" w:rsidP="00364B7B">
      <w:pPr>
        <w:jc w:val="center"/>
        <w:rPr>
          <w:b/>
          <w:bCs/>
        </w:rPr>
      </w:pPr>
      <w:r w:rsidRPr="0089553D">
        <w:rPr>
          <w:b/>
          <w:bCs/>
        </w:rPr>
        <w:t>RAAM</w:t>
      </w:r>
      <w:r w:rsidR="0090682B" w:rsidRPr="0089553D">
        <w:rPr>
          <w:b/>
          <w:bCs/>
        </w:rPr>
        <w:t>LEPING nr</w:t>
      </w:r>
      <w:r w:rsidR="0090682B" w:rsidRPr="0089553D">
        <w:rPr>
          <w:rFonts w:eastAsia="Arial Unicode MS"/>
          <w:b/>
          <w:bCs/>
          <w:kern w:val="1"/>
        </w:rPr>
        <w:t xml:space="preserve"> </w:t>
      </w:r>
      <w:r w:rsidR="00347552" w:rsidRPr="0044499E">
        <w:rPr>
          <w:b/>
        </w:rPr>
        <w:fldChar w:fldCharType="begin"/>
      </w:r>
      <w:r w:rsidR="00520A97">
        <w:rPr>
          <w:b/>
        </w:rPr>
        <w:instrText xml:space="preserve"> delta_regNumber  \* MERGEFORMAT</w:instrText>
      </w:r>
      <w:r w:rsidR="00347552" w:rsidRPr="0044499E">
        <w:rPr>
          <w:b/>
        </w:rPr>
        <w:fldChar w:fldCharType="separate"/>
      </w:r>
      <w:r w:rsidR="00520A97">
        <w:rPr>
          <w:b/>
        </w:rPr>
        <w:t>6.4-2.1/279ML</w:t>
      </w:r>
      <w:r w:rsidR="00347552" w:rsidRPr="0044499E">
        <w:rPr>
          <w:b/>
        </w:rPr>
        <w:fldChar w:fldCharType="end"/>
      </w:r>
    </w:p>
    <w:p w14:paraId="7AE6F657" w14:textId="77777777" w:rsidR="00CD339B" w:rsidRPr="0089553D" w:rsidRDefault="00CD339B" w:rsidP="00CD339B">
      <w:pPr>
        <w:ind w:right="-648"/>
        <w:jc w:val="both"/>
        <w:rPr>
          <w:b/>
          <w:bCs/>
        </w:rPr>
      </w:pPr>
    </w:p>
    <w:p w14:paraId="6615035A" w14:textId="77777777" w:rsidR="00CD339B" w:rsidRPr="0089553D" w:rsidRDefault="00CD339B" w:rsidP="00CD339B">
      <w:pPr>
        <w:ind w:right="-648"/>
        <w:jc w:val="both"/>
        <w:rPr>
          <w:b/>
          <w:bCs/>
        </w:rPr>
      </w:pPr>
    </w:p>
    <w:p w14:paraId="0A59D475" w14:textId="45ACCA21" w:rsidR="00AA71B9" w:rsidRPr="0089553D" w:rsidRDefault="00AA71B9" w:rsidP="00AA71B9">
      <w:pPr>
        <w:jc w:val="both"/>
      </w:pPr>
      <w:r w:rsidRPr="0089553D">
        <w:rPr>
          <w:b/>
          <w:bCs/>
        </w:rPr>
        <w:t>Päästeamet</w:t>
      </w:r>
      <w:r w:rsidRPr="0089553D">
        <w:t xml:space="preserve">, registrikood 70000585, aadressiga Raua 2, 10124 Tallinn (edaspidi hankija), mida esindab põhimääruse alusel </w:t>
      </w:r>
      <w:r w:rsidR="00347552">
        <w:t>peadirektor</w:t>
      </w:r>
      <w:r w:rsidR="0060311B">
        <w:t>i asetäitja peadirektori ülesannetes Teele Tohver</w:t>
      </w:r>
    </w:p>
    <w:p w14:paraId="6B0BF687" w14:textId="2ED8E040" w:rsidR="00193D7D" w:rsidRPr="0089553D" w:rsidRDefault="00193D7D" w:rsidP="00AA71B9">
      <w:pPr>
        <w:jc w:val="both"/>
      </w:pPr>
      <w:r w:rsidRPr="0089553D">
        <w:t>ja</w:t>
      </w:r>
    </w:p>
    <w:p w14:paraId="17B594F1" w14:textId="243C297E" w:rsidR="00364B7B" w:rsidRPr="001065B7" w:rsidRDefault="001065B7" w:rsidP="00364B7B">
      <w:pPr>
        <w:jc w:val="both"/>
        <w:rPr>
          <w:i/>
        </w:rPr>
      </w:pPr>
      <w:r w:rsidRPr="001065B7">
        <w:rPr>
          <w:b/>
          <w:bCs/>
        </w:rPr>
        <w:t>Anrek OÜ</w:t>
      </w:r>
      <w:r w:rsidR="00364B7B" w:rsidRPr="001065B7">
        <w:t>, registrikood</w:t>
      </w:r>
      <w:r w:rsidR="00364B7B" w:rsidRPr="0089553D">
        <w:t xml:space="preserve"> </w:t>
      </w:r>
      <w:r w:rsidRPr="001065B7">
        <w:t>11549605</w:t>
      </w:r>
      <w:r w:rsidR="00364B7B" w:rsidRPr="0089553D">
        <w:t xml:space="preserve">, aadressiga </w:t>
      </w:r>
      <w:r>
        <w:t>Paldiski mnt 29, 10612 Tallinn</w:t>
      </w:r>
      <w:r w:rsidR="00364B7B" w:rsidRPr="0089553D">
        <w:t xml:space="preserve"> (edaspidi täitja 1), keda esindab</w:t>
      </w:r>
      <w:r w:rsidR="00364B7B" w:rsidRPr="001065B7">
        <w:rPr>
          <w:iCs/>
        </w:rPr>
        <w:t xml:space="preserve"> põhikirja</w:t>
      </w:r>
      <w:r w:rsidR="00364B7B" w:rsidRPr="0089553D">
        <w:t xml:space="preserve"> alusel </w:t>
      </w:r>
      <w:r>
        <w:t>juhatuse liige Reigo Vask</w:t>
      </w:r>
      <w:r w:rsidR="00364B7B" w:rsidRPr="0089553D">
        <w:t>,</w:t>
      </w:r>
    </w:p>
    <w:p w14:paraId="2C1F8DFC" w14:textId="77777777" w:rsidR="00364B7B" w:rsidRPr="0089553D" w:rsidRDefault="00364B7B" w:rsidP="00364B7B">
      <w:pPr>
        <w:pStyle w:val="Default"/>
        <w:jc w:val="both"/>
      </w:pPr>
      <w:r w:rsidRPr="0089553D">
        <w:t xml:space="preserve">ja </w:t>
      </w:r>
    </w:p>
    <w:p w14:paraId="5196CB5F" w14:textId="7FFCD9B9" w:rsidR="00364B7B" w:rsidRPr="0089553D" w:rsidRDefault="001065B7" w:rsidP="00364B7B">
      <w:pPr>
        <w:pStyle w:val="Default"/>
        <w:jc w:val="both"/>
      </w:pPr>
      <w:r w:rsidRPr="001065B7">
        <w:rPr>
          <w:b/>
          <w:bCs/>
        </w:rPr>
        <w:t>Festonia OÜ</w:t>
      </w:r>
      <w:r w:rsidR="00364B7B" w:rsidRPr="001065B7">
        <w:t>, registrikood</w:t>
      </w:r>
      <w:r w:rsidR="00364B7B" w:rsidRPr="0089553D">
        <w:t xml:space="preserve"> </w:t>
      </w:r>
      <w:r w:rsidRPr="001065B7">
        <w:t>16172370</w:t>
      </w:r>
      <w:r w:rsidR="00364B7B" w:rsidRPr="0089553D">
        <w:t xml:space="preserve">, aadressiga </w:t>
      </w:r>
      <w:r w:rsidRPr="001065B7">
        <w:t xml:space="preserve">Karja tn 6a, 65608 </w:t>
      </w:r>
      <w:r>
        <w:t xml:space="preserve">Võru linn </w:t>
      </w:r>
      <w:r w:rsidR="00364B7B" w:rsidRPr="0089553D">
        <w:t xml:space="preserve">(edaspidi täitja 2), keda esindab põhikirja alusel </w:t>
      </w:r>
      <w:r>
        <w:t>juhatuse liige Ralf Jüriöö</w:t>
      </w:r>
      <w:r w:rsidR="00364B7B" w:rsidRPr="0089553D">
        <w:t>,</w:t>
      </w:r>
    </w:p>
    <w:p w14:paraId="13EBBEBA" w14:textId="77777777" w:rsidR="002702A1" w:rsidRPr="0089553D" w:rsidRDefault="002702A1" w:rsidP="00364B7B">
      <w:pPr>
        <w:jc w:val="both"/>
        <w:rPr>
          <w:b/>
          <w:lang w:eastAsia="en-US"/>
        </w:rPr>
      </w:pPr>
    </w:p>
    <w:p w14:paraId="16EBF017" w14:textId="317AC672" w:rsidR="002702A1" w:rsidRPr="0089553D" w:rsidRDefault="002702A1" w:rsidP="002702A1">
      <w:pPr>
        <w:jc w:val="both"/>
        <w:rPr>
          <w:b/>
          <w:lang w:eastAsia="en-US"/>
        </w:rPr>
      </w:pPr>
      <w:r w:rsidRPr="0089553D">
        <w:t>edaspidi täitja 1</w:t>
      </w:r>
      <w:r w:rsidR="001065B7">
        <w:t xml:space="preserve"> ja täitja 2 </w:t>
      </w:r>
      <w:r w:rsidRPr="0089553D">
        <w:t xml:space="preserve">üheskoos kui </w:t>
      </w:r>
      <w:r w:rsidRPr="001065B7">
        <w:t>täitjad</w:t>
      </w:r>
      <w:r w:rsidRPr="0089553D">
        <w:t xml:space="preserve">, umbisikuliselt kui </w:t>
      </w:r>
      <w:r w:rsidRPr="001065B7">
        <w:t xml:space="preserve">täitja </w:t>
      </w:r>
      <w:r w:rsidRPr="0089553D">
        <w:t xml:space="preserve">ning hankija ja täitja umbisikuliselt kui </w:t>
      </w:r>
      <w:r w:rsidRPr="001065B7">
        <w:t>pool või üheskoos pooled, sõlmisid</w:t>
      </w:r>
      <w:r w:rsidRPr="0089553D">
        <w:t xml:space="preserve"> alljärgneva raamlepingu (edaspidi </w:t>
      </w:r>
      <w:r w:rsidRPr="0089553D">
        <w:rPr>
          <w:iCs/>
        </w:rPr>
        <w:t>leping</w:t>
      </w:r>
      <w:r w:rsidRPr="0089553D">
        <w:t>):</w:t>
      </w:r>
    </w:p>
    <w:p w14:paraId="54E83ACF" w14:textId="77777777" w:rsidR="005F0010" w:rsidRPr="0089553D" w:rsidRDefault="005F0010" w:rsidP="00CD339B">
      <w:pPr>
        <w:jc w:val="both"/>
        <w:rPr>
          <w:color w:val="000000"/>
        </w:rPr>
      </w:pPr>
    </w:p>
    <w:p w14:paraId="6C250125" w14:textId="77777777" w:rsidR="00756CB9" w:rsidRPr="0089553D" w:rsidRDefault="00756CB9" w:rsidP="002A0AA9">
      <w:pPr>
        <w:numPr>
          <w:ilvl w:val="0"/>
          <w:numId w:val="2"/>
        </w:numPr>
        <w:tabs>
          <w:tab w:val="left" w:pos="540"/>
        </w:tabs>
        <w:ind w:left="540" w:hanging="540"/>
        <w:jc w:val="both"/>
        <w:rPr>
          <w:b/>
          <w:bCs/>
        </w:rPr>
      </w:pPr>
      <w:r w:rsidRPr="0089553D">
        <w:rPr>
          <w:b/>
          <w:bCs/>
        </w:rPr>
        <w:t xml:space="preserve">LEPINGU </w:t>
      </w:r>
      <w:r w:rsidR="00116AAB" w:rsidRPr="0089553D">
        <w:rPr>
          <w:b/>
          <w:bCs/>
        </w:rPr>
        <w:t xml:space="preserve">SÕLMIMISE ALUS JA </w:t>
      </w:r>
      <w:r w:rsidRPr="0089553D">
        <w:rPr>
          <w:b/>
          <w:bCs/>
        </w:rPr>
        <w:t>DOKUMENDID</w:t>
      </w:r>
    </w:p>
    <w:p w14:paraId="20EACCA9" w14:textId="2200FB78" w:rsidR="00E119D6" w:rsidRPr="0089553D" w:rsidRDefault="00A41EAA" w:rsidP="00E119D6">
      <w:pPr>
        <w:pStyle w:val="BodyTextIndent"/>
        <w:numPr>
          <w:ilvl w:val="1"/>
          <w:numId w:val="4"/>
        </w:numPr>
        <w:tabs>
          <w:tab w:val="clear" w:pos="0"/>
          <w:tab w:val="left" w:pos="567"/>
          <w:tab w:val="num" w:pos="1702"/>
        </w:tabs>
        <w:suppressAutoHyphens/>
        <w:spacing w:after="0" w:line="100" w:lineRule="atLeast"/>
        <w:ind w:left="567" w:hanging="567"/>
        <w:jc w:val="both"/>
      </w:pPr>
      <w:r w:rsidRPr="0089553D">
        <w:t xml:space="preserve">Lepingu dokumendid koosnevad </w:t>
      </w:r>
      <w:r w:rsidR="00DD4911" w:rsidRPr="0089553D">
        <w:t xml:space="preserve">käesolevast </w:t>
      </w:r>
      <w:r w:rsidRPr="0089553D">
        <w:t xml:space="preserve">lepingust, riigihanke nr </w:t>
      </w:r>
      <w:r w:rsidR="004834F7" w:rsidRPr="004834F7">
        <w:t>289282</w:t>
      </w:r>
      <w:r w:rsidRPr="0089553D">
        <w:t xml:space="preserve"> “</w:t>
      </w:r>
      <w:r w:rsidR="00CB7435" w:rsidRPr="0089553D">
        <w:t>Magamisvarustuse ostmine</w:t>
      </w:r>
      <w:r w:rsidRPr="0089553D">
        <w:t xml:space="preserve">“ (edaspidi riigihange) </w:t>
      </w:r>
      <w:r w:rsidR="00F745E3" w:rsidRPr="0089553D">
        <w:t>alus</w:t>
      </w:r>
      <w:r w:rsidRPr="0089553D">
        <w:t xml:space="preserve">dokumentidest, </w:t>
      </w:r>
      <w:r w:rsidR="006936B0" w:rsidRPr="0089553D">
        <w:t>t</w:t>
      </w:r>
      <w:r w:rsidRPr="0089553D">
        <w:t xml:space="preserve">äitja poolt riigihanke raames esitatud pakkumusest </w:t>
      </w:r>
      <w:r w:rsidR="00E119D6" w:rsidRPr="0089553D">
        <w:t>hankija minikonkursi kutsetest, täitjate minikonkursi pakkumustest (edaspidi minipakkumused), lepingu alusel sõlmitud hankelepingutest ja esitatud tellimustest ning lepingu lisadest ja muudatustest, milles lepitakse kokku pärast lepingule allakirjutamist.</w:t>
      </w:r>
    </w:p>
    <w:p w14:paraId="5D136816" w14:textId="7CF917C7" w:rsidR="00A41EAA" w:rsidRPr="0089553D"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rsidRPr="0089553D">
        <w:t>Lepingu sõlmimisel tuginetakse täitja esitatud pakkumusele, lepinguga fikseeritud kokkulepetele ning eeldatakse heas usus täitja professionaalsust ja v</w:t>
      </w:r>
      <w:r w:rsidR="002A2115" w:rsidRPr="0089553D">
        <w:t>õimekust l</w:t>
      </w:r>
      <w:r w:rsidR="006120BD" w:rsidRPr="0089553D">
        <w:t>epingut nõuetekohaselt täita.</w:t>
      </w:r>
    </w:p>
    <w:p w14:paraId="4C8CF459" w14:textId="77777777" w:rsidR="00A41EAA" w:rsidRPr="0089553D"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rsidRPr="0089553D">
        <w:t>Lepingu lisad ja lepingu muudatused on lepingu lahutamatuks osaks, moodustades lepinguga ühtse terviku.</w:t>
      </w:r>
    </w:p>
    <w:p w14:paraId="5686EACC" w14:textId="77777777" w:rsidR="00A41EAA" w:rsidRPr="0089553D"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rsidRPr="0089553D">
        <w:t>Lepinguga samaaegselt allkirjastatavad lisad:</w:t>
      </w:r>
    </w:p>
    <w:p w14:paraId="7A070113" w14:textId="4A70160A" w:rsidR="0007492D" w:rsidRPr="0089553D" w:rsidRDefault="00F07344" w:rsidP="00E119D6">
      <w:pPr>
        <w:pStyle w:val="BodyTextIndent"/>
        <w:numPr>
          <w:ilvl w:val="2"/>
          <w:numId w:val="4"/>
        </w:numPr>
        <w:tabs>
          <w:tab w:val="clear" w:pos="0"/>
          <w:tab w:val="left" w:pos="1276"/>
        </w:tabs>
        <w:suppressAutoHyphens/>
        <w:spacing w:after="0" w:line="100" w:lineRule="atLeast"/>
        <w:ind w:left="1276" w:hanging="709"/>
        <w:jc w:val="both"/>
      </w:pPr>
      <w:r w:rsidRPr="0089553D">
        <w:t>lepingu lisa 1 –</w:t>
      </w:r>
      <w:r w:rsidR="00ED563F" w:rsidRPr="0089553D">
        <w:t xml:space="preserve"> tehnilin</w:t>
      </w:r>
      <w:r w:rsidR="002A0D93" w:rsidRPr="0089553D">
        <w:t>e kirjeldus</w:t>
      </w:r>
      <w:r w:rsidR="00ED563F" w:rsidRPr="0089553D">
        <w:t>;</w:t>
      </w:r>
    </w:p>
    <w:p w14:paraId="30DC5DB2" w14:textId="33706088" w:rsidR="00C97617" w:rsidRPr="0089553D" w:rsidRDefault="008F1066" w:rsidP="00083CBA">
      <w:pPr>
        <w:pStyle w:val="BodyTextIndent"/>
        <w:numPr>
          <w:ilvl w:val="2"/>
          <w:numId w:val="4"/>
        </w:numPr>
        <w:tabs>
          <w:tab w:val="clear" w:pos="0"/>
          <w:tab w:val="left" w:pos="1276"/>
        </w:tabs>
        <w:suppressAutoHyphens/>
        <w:spacing w:after="0" w:line="100" w:lineRule="atLeast"/>
        <w:ind w:left="1276" w:hanging="709"/>
        <w:jc w:val="both"/>
      </w:pPr>
      <w:r w:rsidRPr="0089553D">
        <w:t>lepingu lisa 2</w:t>
      </w:r>
      <w:r w:rsidR="0007492D" w:rsidRPr="0089553D">
        <w:t xml:space="preserve"> - </w:t>
      </w:r>
      <w:r w:rsidR="002A0D93" w:rsidRPr="0089553D">
        <w:t>üleandmise-vastuvõtmise akti vorm</w:t>
      </w:r>
      <w:r w:rsidR="0068021B" w:rsidRPr="0089553D">
        <w:t>;</w:t>
      </w:r>
    </w:p>
    <w:p w14:paraId="4968F284" w14:textId="489BF190" w:rsidR="0068021B" w:rsidRPr="0089553D" w:rsidRDefault="003E47B9" w:rsidP="00083CBA">
      <w:pPr>
        <w:pStyle w:val="BodyTextIndent"/>
        <w:numPr>
          <w:ilvl w:val="2"/>
          <w:numId w:val="4"/>
        </w:numPr>
        <w:tabs>
          <w:tab w:val="clear" w:pos="0"/>
          <w:tab w:val="left" w:pos="1276"/>
        </w:tabs>
        <w:suppressAutoHyphens/>
        <w:spacing w:after="0" w:line="100" w:lineRule="atLeast"/>
        <w:ind w:left="1276" w:hanging="709"/>
        <w:jc w:val="both"/>
      </w:pPr>
      <w:r w:rsidRPr="0089553D">
        <w:t>lepingu lisa 3 –</w:t>
      </w:r>
      <w:r w:rsidR="00A00892" w:rsidRPr="0089553D">
        <w:t xml:space="preserve"> lepingu alusel sõlmitava</w:t>
      </w:r>
      <w:r w:rsidRPr="0089553D">
        <w:t xml:space="preserve"> hankelepingu projekt;</w:t>
      </w:r>
    </w:p>
    <w:p w14:paraId="11034C0F" w14:textId="77777777" w:rsidR="00A41EAA" w:rsidRPr="0089553D" w:rsidRDefault="00A41EAA" w:rsidP="00A41EAA">
      <w:pPr>
        <w:pStyle w:val="BodyTextIndent"/>
        <w:numPr>
          <w:ilvl w:val="1"/>
          <w:numId w:val="4"/>
        </w:numPr>
        <w:tabs>
          <w:tab w:val="clear" w:pos="0"/>
          <w:tab w:val="left" w:pos="567"/>
          <w:tab w:val="num" w:pos="1702"/>
        </w:tabs>
        <w:suppressAutoHyphens/>
        <w:spacing w:after="0" w:line="100" w:lineRule="atLeast"/>
        <w:ind w:left="567" w:hanging="567"/>
        <w:jc w:val="both"/>
      </w:pPr>
      <w:r w:rsidRPr="0089553D">
        <w:t>Lepingus kasutatavad mõisted:</w:t>
      </w:r>
    </w:p>
    <w:p w14:paraId="46899F7C" w14:textId="77777777" w:rsidR="00A41EAA" w:rsidRPr="0089553D" w:rsidRDefault="00A41EAA" w:rsidP="00A41EAA">
      <w:pPr>
        <w:pStyle w:val="BodyTextIndent"/>
        <w:numPr>
          <w:ilvl w:val="2"/>
          <w:numId w:val="4"/>
        </w:numPr>
        <w:tabs>
          <w:tab w:val="clear" w:pos="0"/>
          <w:tab w:val="left" w:pos="1276"/>
        </w:tabs>
        <w:suppressAutoHyphens/>
        <w:spacing w:after="0" w:line="100" w:lineRule="atLeast"/>
        <w:ind w:left="1276" w:hanging="709"/>
        <w:jc w:val="both"/>
      </w:pPr>
      <w:r w:rsidRPr="0089553D">
        <w:t>tööpäev – kalendripäev, mis ei ole laupäev, pühapäev ega Eesti Vabariigi seadustega kehtestatud riiklik püha;</w:t>
      </w:r>
    </w:p>
    <w:p w14:paraId="28B82F31" w14:textId="56A14133" w:rsidR="00A41EAA" w:rsidRPr="0089553D" w:rsidRDefault="00A41EAA" w:rsidP="00971DED">
      <w:pPr>
        <w:pStyle w:val="BodyTextIndent"/>
        <w:numPr>
          <w:ilvl w:val="2"/>
          <w:numId w:val="4"/>
        </w:numPr>
        <w:tabs>
          <w:tab w:val="clear" w:pos="0"/>
          <w:tab w:val="left" w:pos="1276"/>
        </w:tabs>
        <w:suppressAutoHyphens/>
        <w:spacing w:after="0" w:line="100" w:lineRule="atLeast"/>
        <w:ind w:left="1276" w:hanging="709"/>
        <w:jc w:val="both"/>
      </w:pPr>
      <w:r w:rsidRPr="0089553D">
        <w:t>kolmas isik – mistahes füüsiline või juriidiline isik, kes ei ole l</w:t>
      </w:r>
      <w:r w:rsidR="005E062A" w:rsidRPr="0089553D">
        <w:t>epingu pooleks.</w:t>
      </w:r>
    </w:p>
    <w:p w14:paraId="7CBF5F08" w14:textId="04EF9CB9" w:rsidR="00A12405" w:rsidRPr="0089553D" w:rsidRDefault="00A12405" w:rsidP="00A12405">
      <w:pPr>
        <w:pStyle w:val="BodyTextIndent"/>
        <w:numPr>
          <w:ilvl w:val="1"/>
          <w:numId w:val="4"/>
        </w:numPr>
        <w:suppressAutoHyphens/>
        <w:spacing w:after="0" w:line="100" w:lineRule="atLeast"/>
        <w:ind w:left="567" w:hanging="567"/>
        <w:jc w:val="both"/>
      </w:pPr>
      <w:r w:rsidRPr="0089553D">
        <w:t xml:space="preserve">Lepingus ja lepingu lisade </w:t>
      </w:r>
      <w:r w:rsidRPr="0089553D">
        <w:rPr>
          <w:color w:val="000000"/>
        </w:rPr>
        <w:t>vahel esineva vastuolu korral lähtutakse lepingust. Hiljem sõlmitud lepingu lisa või muudatus prevaleerib ajaliselt varasema lepingu lisa või muudatuse ees. Samaaegselt allkirjastatud lisade puhul lähtutakse punktis 1.</w:t>
      </w:r>
      <w:r w:rsidR="00A00892" w:rsidRPr="0089553D">
        <w:rPr>
          <w:color w:val="000000"/>
        </w:rPr>
        <w:t>4</w:t>
      </w:r>
      <w:r w:rsidRPr="0089553D">
        <w:rPr>
          <w:color w:val="000000"/>
        </w:rPr>
        <w:t>. toodud järjestusest.</w:t>
      </w:r>
    </w:p>
    <w:p w14:paraId="3CF727CB" w14:textId="4B870A3C" w:rsidR="00971DED" w:rsidRPr="0089553D" w:rsidRDefault="00971DED" w:rsidP="00971DED">
      <w:pPr>
        <w:pStyle w:val="BodyTextIndent"/>
        <w:tabs>
          <w:tab w:val="left" w:pos="1276"/>
        </w:tabs>
        <w:suppressAutoHyphens/>
        <w:spacing w:after="0" w:line="100" w:lineRule="atLeast"/>
        <w:ind w:left="0"/>
        <w:jc w:val="both"/>
      </w:pPr>
    </w:p>
    <w:p w14:paraId="22DBAC80" w14:textId="7C4B45C4" w:rsidR="00677759" w:rsidRPr="0089553D" w:rsidRDefault="00756CB9" w:rsidP="00677759">
      <w:pPr>
        <w:numPr>
          <w:ilvl w:val="0"/>
          <w:numId w:val="2"/>
        </w:numPr>
        <w:tabs>
          <w:tab w:val="num" w:pos="567"/>
        </w:tabs>
        <w:ind w:left="567" w:hanging="567"/>
        <w:jc w:val="both"/>
        <w:rPr>
          <w:b/>
          <w:bCs/>
        </w:rPr>
      </w:pPr>
      <w:r w:rsidRPr="0089553D">
        <w:rPr>
          <w:b/>
          <w:bCs/>
        </w:rPr>
        <w:t>LEPINGU OBJE</w:t>
      </w:r>
      <w:r w:rsidR="006C2659" w:rsidRPr="0089553D">
        <w:rPr>
          <w:b/>
          <w:bCs/>
        </w:rPr>
        <w:t>KT</w:t>
      </w:r>
    </w:p>
    <w:p w14:paraId="2C763C59" w14:textId="5FB677CA" w:rsidR="00074097" w:rsidRPr="0089553D" w:rsidRDefault="00C97617" w:rsidP="004F32EC">
      <w:pPr>
        <w:numPr>
          <w:ilvl w:val="1"/>
          <w:numId w:val="3"/>
        </w:numPr>
        <w:tabs>
          <w:tab w:val="left" w:pos="567"/>
        </w:tabs>
        <w:ind w:left="567" w:hanging="567"/>
        <w:jc w:val="both"/>
      </w:pPr>
      <w:r w:rsidRPr="0089553D">
        <w:t xml:space="preserve">Lepingu objektiks on </w:t>
      </w:r>
      <w:r w:rsidR="006C038A" w:rsidRPr="0089553D">
        <w:t>vastavalt hankija vajadus</w:t>
      </w:r>
      <w:r w:rsidR="00A00892" w:rsidRPr="0089553D">
        <w:t>ele</w:t>
      </w:r>
      <w:r w:rsidR="009330DD" w:rsidRPr="0089553D">
        <w:t xml:space="preserve"> voodipesu</w:t>
      </w:r>
      <w:r w:rsidR="005B6D98" w:rsidRPr="0089553D">
        <w:t xml:space="preserve"> </w:t>
      </w:r>
      <w:r w:rsidR="009330DD" w:rsidRPr="0089553D">
        <w:t xml:space="preserve">komplektide </w:t>
      </w:r>
      <w:r w:rsidR="00F55207" w:rsidRPr="007635D1">
        <w:t>(riigihanke osa 1)</w:t>
      </w:r>
      <w:r w:rsidR="00F55207" w:rsidRPr="0089553D">
        <w:rPr>
          <w:i/>
          <w:iCs/>
        </w:rPr>
        <w:t xml:space="preserve"> </w:t>
      </w:r>
      <w:r w:rsidR="00F55207" w:rsidRPr="0089553D">
        <w:t xml:space="preserve">(edaspidi nimetatud kaup või tooted) ostmine koos nende kohale tarnimisega hankija asukohta </w:t>
      </w:r>
      <w:r w:rsidR="009330DD" w:rsidRPr="0089553D">
        <w:t xml:space="preserve">Vana-Narva mnt 3, Maardu Harjumaa </w:t>
      </w:r>
      <w:r w:rsidR="00E263BA" w:rsidRPr="0089553D">
        <w:t>lepingus s</w:t>
      </w:r>
      <w:r w:rsidR="00F55207" w:rsidRPr="0089553D">
        <w:rPr>
          <w:color w:val="000000" w:themeColor="text1"/>
        </w:rPr>
        <w:t xml:space="preserve">ätestatud tingimustel ja korras. </w:t>
      </w:r>
      <w:r w:rsidR="006C038A" w:rsidRPr="0089553D">
        <w:t>Täitja poolt müüdav kaup peab olema uus, kvaliteetne, defektideta</w:t>
      </w:r>
      <w:r w:rsidR="004C413F">
        <w:t xml:space="preserve"> ja</w:t>
      </w:r>
      <w:r w:rsidR="006C038A" w:rsidRPr="0089553D">
        <w:t xml:space="preserve"> vastama</w:t>
      </w:r>
      <w:r w:rsidR="00074097" w:rsidRPr="0089553D">
        <w:t xml:space="preserve"> hankija poolt kehtestatud tehnilistele tingimustele</w:t>
      </w:r>
      <w:r w:rsidR="004F32EC" w:rsidRPr="0089553D">
        <w:t>.</w:t>
      </w:r>
    </w:p>
    <w:p w14:paraId="7E2EE715" w14:textId="071BBB80" w:rsidR="009330DD" w:rsidRPr="007635D1" w:rsidRDefault="009330DD" w:rsidP="005A7926">
      <w:pPr>
        <w:pStyle w:val="ListParagraph"/>
        <w:numPr>
          <w:ilvl w:val="2"/>
          <w:numId w:val="2"/>
        </w:numPr>
        <w:tabs>
          <w:tab w:val="left" w:pos="567"/>
        </w:tabs>
        <w:ind w:left="1276" w:hanging="709"/>
        <w:jc w:val="both"/>
      </w:pPr>
      <w:r w:rsidRPr="007635D1">
        <w:t>Üks voodipesu</w:t>
      </w:r>
      <w:r w:rsidR="005B6D98" w:rsidRPr="007635D1">
        <w:t xml:space="preserve"> </w:t>
      </w:r>
      <w:r w:rsidRPr="007635D1">
        <w:t>komplekt koosneb ühest tekikotist, ühest voodilinast ja ühest padjapüürist</w:t>
      </w:r>
      <w:r w:rsidR="004C413F">
        <w:t>.</w:t>
      </w:r>
    </w:p>
    <w:p w14:paraId="39AB493D" w14:textId="60EA5913" w:rsidR="003F11A3" w:rsidRPr="0089553D" w:rsidRDefault="00D77E9B" w:rsidP="00D365B8">
      <w:pPr>
        <w:numPr>
          <w:ilvl w:val="1"/>
          <w:numId w:val="3"/>
        </w:numPr>
        <w:tabs>
          <w:tab w:val="left" w:pos="567"/>
        </w:tabs>
        <w:ind w:left="567" w:hanging="567"/>
        <w:jc w:val="both"/>
      </w:pPr>
      <w:r w:rsidRPr="0089553D">
        <w:t xml:space="preserve">Lepingu sõlmimisega esitab hankija esimese tellimuse. Vastava esimese tellimuse jaoks </w:t>
      </w:r>
      <w:r w:rsidR="002A36ED" w:rsidRPr="0089553D">
        <w:t xml:space="preserve">sõlmib hankija </w:t>
      </w:r>
      <w:r w:rsidRPr="0089553D">
        <w:t xml:space="preserve">koheselt pärast lepingu sõlmimist </w:t>
      </w:r>
      <w:r w:rsidR="002A36ED" w:rsidRPr="0089553D">
        <w:t>hankelepingu, mis on toodud lepingu lisas</w:t>
      </w:r>
      <w:r w:rsidR="007904BA" w:rsidRPr="0089553D">
        <w:t xml:space="preserve"> 3</w:t>
      </w:r>
      <w:r w:rsidR="002A36ED" w:rsidRPr="0089553D">
        <w:t xml:space="preserve">. Hankeleping sõlmitakse </w:t>
      </w:r>
      <w:r w:rsidR="00832145" w:rsidRPr="0089553D">
        <w:t>riigihanke tulemusena edukaks osutunud pakkumuse esitanud täitjaga</w:t>
      </w:r>
      <w:r w:rsidR="007904BA" w:rsidRPr="0089553D">
        <w:t xml:space="preserve"> 1</w:t>
      </w:r>
      <w:r w:rsidR="00832145" w:rsidRPr="0089553D">
        <w:t xml:space="preserve">. </w:t>
      </w:r>
      <w:r w:rsidR="002A36ED" w:rsidRPr="0089553D">
        <w:t xml:space="preserve">Esimese hankelepingu objektiks on riigihankel </w:t>
      </w:r>
      <w:r w:rsidR="00D365B8" w:rsidRPr="0089553D">
        <w:t xml:space="preserve">hankija poolt väljatoodud kauba </w:t>
      </w:r>
      <w:r w:rsidR="00D365B8" w:rsidRPr="0089553D">
        <w:lastRenderedPageBreak/>
        <w:t xml:space="preserve">koguse ostmine </w:t>
      </w:r>
      <w:r w:rsidR="008F378D" w:rsidRPr="0089553D">
        <w:t>koos</w:t>
      </w:r>
      <w:r w:rsidR="00D365B8" w:rsidRPr="0089553D">
        <w:t xml:space="preserve"> tarnimi</w:t>
      </w:r>
      <w:r w:rsidR="008F378D" w:rsidRPr="0089553D">
        <w:t>sega</w:t>
      </w:r>
      <w:r w:rsidR="00D365B8" w:rsidRPr="0089553D">
        <w:t xml:space="preserve"> lepingu punktis 2.1. nimetatud hankija asukohta ja</w:t>
      </w:r>
      <w:r w:rsidR="002A36ED" w:rsidRPr="0089553D">
        <w:t xml:space="preserve"> täitja 1 poolt</w:t>
      </w:r>
      <w:r w:rsidR="006B1208" w:rsidRPr="0089553D">
        <w:t xml:space="preserve"> riigihanke</w:t>
      </w:r>
      <w:r w:rsidR="002A36ED" w:rsidRPr="0089553D">
        <w:t xml:space="preserve"> pakkumuses pakutud </w:t>
      </w:r>
      <w:r w:rsidRPr="0089553D">
        <w:t xml:space="preserve">kauba </w:t>
      </w:r>
      <w:r w:rsidR="00D365B8" w:rsidRPr="0089553D">
        <w:t>müümine</w:t>
      </w:r>
      <w:r w:rsidRPr="0089553D">
        <w:t xml:space="preserve"> </w:t>
      </w:r>
      <w:r w:rsidR="002A36ED" w:rsidRPr="0089553D">
        <w:t xml:space="preserve">koos kauba tarnimisega </w:t>
      </w:r>
      <w:r w:rsidR="00EB6F18" w:rsidRPr="0089553D">
        <w:t>lepingu punktis 2.</w:t>
      </w:r>
      <w:r w:rsidR="00EF55E8" w:rsidRPr="0089553D">
        <w:t>1.</w:t>
      </w:r>
      <w:r w:rsidR="00EB6F18" w:rsidRPr="0089553D">
        <w:t xml:space="preserve"> nimetatud </w:t>
      </w:r>
      <w:r w:rsidR="00EB6F18" w:rsidRPr="0089553D">
        <w:rPr>
          <w:noProof/>
          <w:color w:val="000000"/>
        </w:rPr>
        <w:t>hankija asukohta. Ka</w:t>
      </w:r>
      <w:r w:rsidR="002A36ED" w:rsidRPr="0089553D">
        <w:t xml:space="preserve">up peab olema </w:t>
      </w:r>
      <w:r w:rsidR="00D365B8" w:rsidRPr="0089553D">
        <w:t xml:space="preserve">hankijale </w:t>
      </w:r>
      <w:r w:rsidR="002A36ED" w:rsidRPr="0089553D">
        <w:t>tarnitud</w:t>
      </w:r>
      <w:r w:rsidRPr="0089553D">
        <w:t xml:space="preserve"> </w:t>
      </w:r>
      <w:r w:rsidR="004C413F">
        <w:t xml:space="preserve">vastavalt </w:t>
      </w:r>
      <w:r w:rsidRPr="0089553D">
        <w:t xml:space="preserve">riigihankel </w:t>
      </w:r>
      <w:r w:rsidR="002A36ED" w:rsidRPr="0089553D">
        <w:t>esitatud</w:t>
      </w:r>
      <w:r w:rsidRPr="0089553D">
        <w:t xml:space="preserve"> pakkumuses toodud</w:t>
      </w:r>
      <w:r w:rsidR="002A36ED" w:rsidRPr="0089553D">
        <w:t xml:space="preserve"> hilisemale tarn</w:t>
      </w:r>
      <w:r w:rsidR="00EB6F18" w:rsidRPr="0089553D">
        <w:t xml:space="preserve">imise </w:t>
      </w:r>
      <w:r w:rsidR="002A36ED" w:rsidRPr="0089553D">
        <w:t>tähtajale</w:t>
      </w:r>
      <w:r w:rsidR="00EB6F18" w:rsidRPr="0089553D">
        <w:t>.</w:t>
      </w:r>
    </w:p>
    <w:p w14:paraId="3DF5FF7C" w14:textId="2628EBA8" w:rsidR="00832145" w:rsidRPr="0089553D" w:rsidRDefault="00DF530F" w:rsidP="00832145">
      <w:pPr>
        <w:numPr>
          <w:ilvl w:val="1"/>
          <w:numId w:val="3"/>
        </w:numPr>
        <w:tabs>
          <w:tab w:val="left" w:pos="567"/>
        </w:tabs>
        <w:ind w:left="567" w:hanging="567"/>
        <w:jc w:val="both"/>
      </w:pPr>
      <w:r w:rsidRPr="0089553D">
        <w:t>Lepingu edaspidine täitmine toimub</w:t>
      </w:r>
      <w:r w:rsidR="001857FC" w:rsidRPr="0089553D">
        <w:t xml:space="preserve"> vastavalt lepingu punktis 4 toodule</w:t>
      </w:r>
      <w:r w:rsidRPr="0089553D">
        <w:t xml:space="preserve"> hankija poolt korraldatavate minikonkursside alusel. Täitja </w:t>
      </w:r>
      <w:r w:rsidR="00D8511C" w:rsidRPr="0089553D">
        <w:t xml:space="preserve">on </w:t>
      </w:r>
      <w:r w:rsidRPr="0089553D">
        <w:t>kohustatud hankijale pakkuma vaid kaupa, mis on uus, kvaliteetne ja vastab minikonkursi kutses toodud tingimustele.</w:t>
      </w:r>
    </w:p>
    <w:p w14:paraId="70499624" w14:textId="48BE4185" w:rsidR="00551B27" w:rsidRPr="0089553D" w:rsidRDefault="00341C6F" w:rsidP="00832145">
      <w:pPr>
        <w:numPr>
          <w:ilvl w:val="1"/>
          <w:numId w:val="3"/>
        </w:numPr>
        <w:tabs>
          <w:tab w:val="left" w:pos="567"/>
        </w:tabs>
        <w:ind w:left="567" w:hanging="567"/>
        <w:jc w:val="both"/>
      </w:pPr>
      <w:r w:rsidRPr="0089553D">
        <w:t xml:space="preserve">Täitja on kohustatud </w:t>
      </w:r>
      <w:r w:rsidRPr="0089553D">
        <w:rPr>
          <w:bCs/>
        </w:rPr>
        <w:t xml:space="preserve">tellimused/hankelepingud täitma </w:t>
      </w:r>
      <w:r w:rsidR="00A44F5C" w:rsidRPr="0089553D">
        <w:rPr>
          <w:bCs/>
        </w:rPr>
        <w:t>ehk k</w:t>
      </w:r>
      <w:r w:rsidR="00A44F5C" w:rsidRPr="0089553D">
        <w:t xml:space="preserve">aup peab olema tarnitud hankija </w:t>
      </w:r>
      <w:r w:rsidR="000034B7" w:rsidRPr="0089553D">
        <w:t xml:space="preserve">poolt määratud </w:t>
      </w:r>
      <w:r w:rsidR="00A44F5C" w:rsidRPr="0089553D">
        <w:t>vastavas</w:t>
      </w:r>
      <w:r w:rsidR="00A83D36" w:rsidRPr="0089553D">
        <w:t>se</w:t>
      </w:r>
      <w:r w:rsidR="00A44F5C" w:rsidRPr="0089553D">
        <w:t xml:space="preserve"> asukoh</w:t>
      </w:r>
      <w:r w:rsidR="00A83D36" w:rsidRPr="0089553D">
        <w:t>t</w:t>
      </w:r>
      <w:r w:rsidR="00A44F5C" w:rsidRPr="0089553D">
        <w:t xml:space="preserve">a vastavalt minikonkursside tulemusena edukaks osutunud pakkumuses esitatud </w:t>
      </w:r>
      <w:r w:rsidR="00A60D85" w:rsidRPr="0089553D">
        <w:t xml:space="preserve">hilisemale </w:t>
      </w:r>
      <w:r w:rsidR="00A44F5C" w:rsidRPr="0089553D">
        <w:t>tähtajale</w:t>
      </w:r>
      <w:r w:rsidR="00A83D36" w:rsidRPr="0089553D">
        <w:t>.</w:t>
      </w:r>
      <w:r w:rsidR="00FE353B" w:rsidRPr="0089553D">
        <w:t xml:space="preserve"> Minikonkursi tulemusena edukaks osutunud täitjal on kohustus tellimus/sõlmitud hankeleping täita.</w:t>
      </w:r>
    </w:p>
    <w:p w14:paraId="2DA6DBC3" w14:textId="45E46DFF" w:rsidR="00F22818" w:rsidRPr="0089553D" w:rsidRDefault="0029709C" w:rsidP="00F22818">
      <w:pPr>
        <w:numPr>
          <w:ilvl w:val="1"/>
          <w:numId w:val="3"/>
        </w:numPr>
        <w:tabs>
          <w:tab w:val="left" w:pos="567"/>
        </w:tabs>
        <w:ind w:left="567" w:hanging="567"/>
        <w:jc w:val="both"/>
      </w:pPr>
      <w:r w:rsidRPr="0089553D">
        <w:t xml:space="preserve">Koos kaubaga annab täitja hankijale üle </w:t>
      </w:r>
      <w:r w:rsidR="00A83D36" w:rsidRPr="0089553D">
        <w:t>vajadusel kõik k</w:t>
      </w:r>
      <w:r w:rsidRPr="0089553D">
        <w:t>auba</w:t>
      </w:r>
      <w:r w:rsidR="00A83D36" w:rsidRPr="0089553D">
        <w:t>ga seotud dokumendid.</w:t>
      </w:r>
    </w:p>
    <w:p w14:paraId="145EB9EA" w14:textId="77777777" w:rsidR="005C59B6" w:rsidRPr="0089553D" w:rsidRDefault="005C59B6" w:rsidP="005C59B6">
      <w:pPr>
        <w:pStyle w:val="ListParagraph"/>
        <w:jc w:val="both"/>
      </w:pPr>
    </w:p>
    <w:p w14:paraId="3B36B3D6" w14:textId="77777777" w:rsidR="007C59D8" w:rsidRPr="0089553D" w:rsidRDefault="002018F5" w:rsidP="002A0AA9">
      <w:pPr>
        <w:pStyle w:val="FR1"/>
        <w:numPr>
          <w:ilvl w:val="0"/>
          <w:numId w:val="2"/>
        </w:numPr>
        <w:tabs>
          <w:tab w:val="left" w:pos="567"/>
        </w:tabs>
        <w:spacing w:before="0"/>
        <w:ind w:left="567" w:hanging="567"/>
        <w:jc w:val="both"/>
        <w:rPr>
          <w:b/>
          <w:sz w:val="24"/>
          <w:szCs w:val="24"/>
          <w:lang w:val="et-EE"/>
        </w:rPr>
      </w:pPr>
      <w:r w:rsidRPr="0089553D">
        <w:rPr>
          <w:b/>
          <w:sz w:val="24"/>
          <w:szCs w:val="24"/>
          <w:lang w:val="et-EE"/>
        </w:rPr>
        <w:t>LEPINGU HIND JA ARVELDUSTE KORD</w:t>
      </w:r>
    </w:p>
    <w:p w14:paraId="5E815816" w14:textId="675CB1F1" w:rsidR="00B363E2" w:rsidRPr="0089553D" w:rsidRDefault="007F31F5" w:rsidP="00672A9C">
      <w:pPr>
        <w:pStyle w:val="FR1"/>
        <w:numPr>
          <w:ilvl w:val="1"/>
          <w:numId w:val="6"/>
        </w:numPr>
        <w:tabs>
          <w:tab w:val="left" w:pos="567"/>
        </w:tabs>
        <w:spacing w:before="0"/>
        <w:ind w:left="567" w:hanging="567"/>
        <w:jc w:val="both"/>
        <w:rPr>
          <w:sz w:val="24"/>
          <w:szCs w:val="24"/>
          <w:lang w:val="et-EE"/>
        </w:rPr>
      </w:pPr>
      <w:r w:rsidRPr="0089553D">
        <w:rPr>
          <w:sz w:val="24"/>
          <w:szCs w:val="24"/>
          <w:lang w:val="et-EE"/>
        </w:rPr>
        <w:t xml:space="preserve">Lepingu eeldatav </w:t>
      </w:r>
      <w:r w:rsidR="00BA2D1A" w:rsidRPr="0089553D">
        <w:rPr>
          <w:sz w:val="24"/>
          <w:szCs w:val="24"/>
          <w:lang w:val="et-EE"/>
        </w:rPr>
        <w:t xml:space="preserve">maksimaalne </w:t>
      </w:r>
      <w:r w:rsidR="009D20F8" w:rsidRPr="0089553D">
        <w:rPr>
          <w:sz w:val="24"/>
          <w:szCs w:val="24"/>
          <w:lang w:val="et-EE"/>
        </w:rPr>
        <w:t>kogu</w:t>
      </w:r>
      <w:r w:rsidRPr="0089553D">
        <w:rPr>
          <w:sz w:val="24"/>
          <w:szCs w:val="24"/>
          <w:lang w:val="et-EE"/>
        </w:rPr>
        <w:t>maksumus</w:t>
      </w:r>
      <w:r w:rsidR="00F07344" w:rsidRPr="0089553D">
        <w:rPr>
          <w:sz w:val="24"/>
          <w:szCs w:val="24"/>
          <w:lang w:val="et-EE"/>
        </w:rPr>
        <w:t xml:space="preserve"> </w:t>
      </w:r>
      <w:r w:rsidR="00F07344" w:rsidRPr="007635D1">
        <w:rPr>
          <w:sz w:val="24"/>
          <w:szCs w:val="24"/>
          <w:lang w:val="et-EE"/>
        </w:rPr>
        <w:t>on</w:t>
      </w:r>
      <w:r w:rsidR="00ED0A72" w:rsidRPr="007635D1">
        <w:rPr>
          <w:sz w:val="24"/>
          <w:szCs w:val="24"/>
          <w:lang w:val="et-EE"/>
        </w:rPr>
        <w:t xml:space="preserve"> </w:t>
      </w:r>
      <w:r w:rsidR="004C2BF6" w:rsidRPr="007635D1">
        <w:rPr>
          <w:sz w:val="24"/>
          <w:szCs w:val="24"/>
          <w:lang w:val="et-EE"/>
        </w:rPr>
        <w:t xml:space="preserve">1 120 000 </w:t>
      </w:r>
      <w:r w:rsidR="00F07344" w:rsidRPr="007635D1">
        <w:rPr>
          <w:sz w:val="24"/>
          <w:szCs w:val="24"/>
          <w:lang w:val="et-EE"/>
        </w:rPr>
        <w:t xml:space="preserve">eurot, </w:t>
      </w:r>
      <w:r w:rsidR="00627EB6" w:rsidRPr="007635D1">
        <w:rPr>
          <w:sz w:val="24"/>
          <w:szCs w:val="24"/>
          <w:lang w:val="et-EE"/>
        </w:rPr>
        <w:t>ilma käibema</w:t>
      </w:r>
      <w:r w:rsidR="007635D1" w:rsidRPr="007635D1">
        <w:rPr>
          <w:sz w:val="24"/>
          <w:szCs w:val="24"/>
          <w:lang w:val="et-EE"/>
        </w:rPr>
        <w:t>ks</w:t>
      </w:r>
      <w:r w:rsidR="00627EB6" w:rsidRPr="007635D1">
        <w:rPr>
          <w:sz w:val="24"/>
          <w:szCs w:val="24"/>
          <w:lang w:val="et-EE"/>
        </w:rPr>
        <w:t>uta</w:t>
      </w:r>
      <w:r w:rsidR="00F22818" w:rsidRPr="007635D1">
        <w:rPr>
          <w:sz w:val="24"/>
          <w:szCs w:val="24"/>
          <w:lang w:val="et-EE"/>
        </w:rPr>
        <w:t xml:space="preserve"> </w:t>
      </w:r>
      <w:r w:rsidR="00F07344" w:rsidRPr="007635D1">
        <w:rPr>
          <w:sz w:val="24"/>
          <w:szCs w:val="24"/>
          <w:lang w:val="et-EE"/>
        </w:rPr>
        <w:t>(edaspidi lepingu hind).</w:t>
      </w:r>
    </w:p>
    <w:p w14:paraId="2CCFD3DF" w14:textId="505F3678" w:rsidR="00293D0F" w:rsidRPr="0089553D" w:rsidRDefault="006B5FC7" w:rsidP="00293D0F">
      <w:pPr>
        <w:pStyle w:val="FR1"/>
        <w:numPr>
          <w:ilvl w:val="1"/>
          <w:numId w:val="6"/>
        </w:numPr>
        <w:tabs>
          <w:tab w:val="left" w:pos="567"/>
        </w:tabs>
        <w:spacing w:before="0"/>
        <w:ind w:left="567" w:hanging="567"/>
        <w:jc w:val="both"/>
        <w:rPr>
          <w:sz w:val="24"/>
          <w:szCs w:val="24"/>
          <w:lang w:val="et-EE"/>
        </w:rPr>
      </w:pPr>
      <w:r w:rsidRPr="0089553D">
        <w:rPr>
          <w:sz w:val="24"/>
          <w:szCs w:val="24"/>
          <w:lang w:val="et-EE"/>
        </w:rPr>
        <w:t>Lepingu</w:t>
      </w:r>
      <w:r w:rsidRPr="0089553D">
        <w:rPr>
          <w:color w:val="000000"/>
          <w:sz w:val="24"/>
          <w:szCs w:val="24"/>
          <w:lang w:val="et-EE"/>
        </w:rPr>
        <w:t xml:space="preserve"> hind on lepingu alusel esitatavate tellimuste/</w:t>
      </w:r>
      <w:r w:rsidR="00D760D8" w:rsidRPr="0089553D">
        <w:rPr>
          <w:color w:val="000000"/>
          <w:sz w:val="24"/>
          <w:szCs w:val="24"/>
          <w:lang w:val="et-EE"/>
        </w:rPr>
        <w:t xml:space="preserve">sõlmitavate </w:t>
      </w:r>
      <w:r w:rsidRPr="0089553D">
        <w:rPr>
          <w:color w:val="000000"/>
          <w:sz w:val="24"/>
          <w:szCs w:val="24"/>
          <w:lang w:val="et-EE"/>
        </w:rPr>
        <w:t xml:space="preserve">hankelepingute eeldatav </w:t>
      </w:r>
      <w:r w:rsidR="005E2AED" w:rsidRPr="0089553D">
        <w:rPr>
          <w:color w:val="000000"/>
          <w:sz w:val="24"/>
          <w:szCs w:val="24"/>
          <w:lang w:val="et-EE"/>
        </w:rPr>
        <w:t xml:space="preserve">maksimaalne </w:t>
      </w:r>
      <w:r w:rsidRPr="0089553D">
        <w:rPr>
          <w:color w:val="000000"/>
          <w:sz w:val="24"/>
          <w:szCs w:val="24"/>
          <w:lang w:val="et-EE"/>
        </w:rPr>
        <w:t>ko</w:t>
      </w:r>
      <w:r w:rsidR="003330AF" w:rsidRPr="0089553D">
        <w:rPr>
          <w:color w:val="000000"/>
          <w:sz w:val="24"/>
          <w:szCs w:val="24"/>
          <w:lang w:val="et-EE"/>
        </w:rPr>
        <w:t>gumaksumus lepingu kehtivus</w:t>
      </w:r>
      <w:r w:rsidR="00820F8D" w:rsidRPr="0089553D">
        <w:rPr>
          <w:color w:val="000000"/>
          <w:sz w:val="24"/>
          <w:szCs w:val="24"/>
          <w:lang w:val="et-EE"/>
        </w:rPr>
        <w:t xml:space="preserve">e </w:t>
      </w:r>
      <w:r w:rsidR="003330AF" w:rsidRPr="0089553D">
        <w:rPr>
          <w:color w:val="000000"/>
          <w:sz w:val="24"/>
          <w:szCs w:val="24"/>
          <w:lang w:val="et-EE"/>
        </w:rPr>
        <w:t>ajal ning ei ole pooltele siduv.</w:t>
      </w:r>
      <w:r w:rsidRPr="0089553D">
        <w:rPr>
          <w:color w:val="000000"/>
          <w:sz w:val="24"/>
          <w:szCs w:val="24"/>
          <w:lang w:val="et-EE"/>
        </w:rPr>
        <w:t xml:space="preserve"> Lepingu tegel</w:t>
      </w:r>
      <w:r w:rsidRPr="0089553D">
        <w:rPr>
          <w:color w:val="000000"/>
          <w:sz w:val="24"/>
          <w:szCs w:val="24"/>
        </w:rPr>
        <w:t xml:space="preserve">ik kogumaksumus selgub pärast lepingu kehtivuse lõppu </w:t>
      </w:r>
      <w:r w:rsidR="00A4215A" w:rsidRPr="0089553D">
        <w:rPr>
          <w:sz w:val="24"/>
          <w:szCs w:val="24"/>
          <w:lang w:val="et-EE"/>
        </w:rPr>
        <w:t xml:space="preserve">ning sõltub </w:t>
      </w:r>
      <w:r w:rsidR="00D760D8" w:rsidRPr="0089553D">
        <w:rPr>
          <w:sz w:val="24"/>
          <w:szCs w:val="24"/>
          <w:lang w:val="et-EE"/>
        </w:rPr>
        <w:t>hankija</w:t>
      </w:r>
      <w:r w:rsidR="00A4215A" w:rsidRPr="0089553D">
        <w:rPr>
          <w:sz w:val="24"/>
          <w:szCs w:val="24"/>
          <w:lang w:val="et-EE"/>
        </w:rPr>
        <w:t xml:space="preserve"> poolt esitatud tellimuste/sõlmitud hankelepingute maksumustest.</w:t>
      </w:r>
    </w:p>
    <w:p w14:paraId="45D8BD26" w14:textId="67CF6D4E" w:rsidR="00672A9C" w:rsidRPr="0089553D" w:rsidRDefault="00672A9C" w:rsidP="00293D0F">
      <w:pPr>
        <w:pStyle w:val="FR1"/>
        <w:numPr>
          <w:ilvl w:val="1"/>
          <w:numId w:val="6"/>
        </w:numPr>
        <w:tabs>
          <w:tab w:val="left" w:pos="567"/>
        </w:tabs>
        <w:spacing w:before="0"/>
        <w:ind w:left="567" w:hanging="567"/>
        <w:jc w:val="both"/>
        <w:rPr>
          <w:sz w:val="24"/>
          <w:szCs w:val="24"/>
          <w:lang w:val="et-EE"/>
        </w:rPr>
      </w:pPr>
      <w:r w:rsidRPr="0089553D">
        <w:rPr>
          <w:sz w:val="24"/>
          <w:szCs w:val="24"/>
          <w:lang w:val="et-EE"/>
        </w:rPr>
        <w:t>Täitja poolt minipakkumustes esitatavad hinnad</w:t>
      </w:r>
      <w:r w:rsidR="0030422E" w:rsidRPr="0089553D">
        <w:rPr>
          <w:sz w:val="24"/>
          <w:szCs w:val="24"/>
          <w:lang w:val="et-EE"/>
        </w:rPr>
        <w:t xml:space="preserve"> peavad</w:t>
      </w:r>
      <w:r w:rsidRPr="0089553D">
        <w:rPr>
          <w:sz w:val="24"/>
          <w:szCs w:val="24"/>
          <w:lang w:val="et-EE"/>
        </w:rPr>
        <w:t xml:space="preserve"> sisaldavad kõiki kulusid lepingu nõuetekohaseks täitmiseks (sh </w:t>
      </w:r>
      <w:r w:rsidR="00DA3CA8" w:rsidRPr="0089553D">
        <w:rPr>
          <w:sz w:val="24"/>
          <w:szCs w:val="24"/>
          <w:lang w:val="et-EE"/>
        </w:rPr>
        <w:t xml:space="preserve">kauba </w:t>
      </w:r>
      <w:r w:rsidR="00FF6A5F" w:rsidRPr="0089553D">
        <w:rPr>
          <w:sz w:val="24"/>
          <w:szCs w:val="24"/>
          <w:lang w:val="et-EE"/>
        </w:rPr>
        <w:t>too</w:t>
      </w:r>
      <w:r w:rsidR="00D37D83" w:rsidRPr="0089553D">
        <w:rPr>
          <w:sz w:val="24"/>
          <w:szCs w:val="24"/>
          <w:lang w:val="et-EE"/>
        </w:rPr>
        <w:t>t</w:t>
      </w:r>
      <w:r w:rsidR="00FF6A5F" w:rsidRPr="0089553D">
        <w:rPr>
          <w:sz w:val="24"/>
          <w:szCs w:val="24"/>
          <w:lang w:val="et-EE"/>
        </w:rPr>
        <w:t>mine</w:t>
      </w:r>
      <w:r w:rsidR="00293D0F" w:rsidRPr="0089553D">
        <w:rPr>
          <w:sz w:val="24"/>
          <w:szCs w:val="24"/>
          <w:lang w:val="et-EE"/>
        </w:rPr>
        <w:t>, materjalid</w:t>
      </w:r>
      <w:r w:rsidR="00FF6A5F" w:rsidRPr="0089553D">
        <w:rPr>
          <w:sz w:val="24"/>
          <w:szCs w:val="24"/>
          <w:lang w:val="et-EE"/>
        </w:rPr>
        <w:t xml:space="preserve">, </w:t>
      </w:r>
      <w:r w:rsidR="00E33B81" w:rsidRPr="0089553D">
        <w:rPr>
          <w:sz w:val="24"/>
          <w:szCs w:val="24"/>
          <w:lang w:val="et-EE"/>
        </w:rPr>
        <w:t xml:space="preserve">pakendamine, </w:t>
      </w:r>
      <w:r w:rsidR="00004544" w:rsidRPr="0089553D">
        <w:rPr>
          <w:sz w:val="24"/>
          <w:szCs w:val="24"/>
          <w:lang w:val="et-EE"/>
        </w:rPr>
        <w:t>kauba</w:t>
      </w:r>
      <w:r w:rsidR="008226D4" w:rsidRPr="0089553D">
        <w:rPr>
          <w:sz w:val="24"/>
          <w:szCs w:val="24"/>
          <w:lang w:val="et-EE"/>
        </w:rPr>
        <w:t xml:space="preserve"> </w:t>
      </w:r>
      <w:r w:rsidR="00293D0F" w:rsidRPr="0089553D">
        <w:rPr>
          <w:sz w:val="24"/>
          <w:szCs w:val="24"/>
          <w:lang w:val="et-EE"/>
        </w:rPr>
        <w:t xml:space="preserve">tarnimine ja </w:t>
      </w:r>
      <w:r w:rsidR="008226D4" w:rsidRPr="0089553D">
        <w:rPr>
          <w:sz w:val="24"/>
          <w:szCs w:val="24"/>
          <w:lang w:val="et-EE"/>
        </w:rPr>
        <w:t xml:space="preserve">üleandmine </w:t>
      </w:r>
      <w:r w:rsidR="00DA3CA8" w:rsidRPr="0089553D">
        <w:rPr>
          <w:sz w:val="24"/>
          <w:szCs w:val="24"/>
          <w:lang w:val="et-EE"/>
        </w:rPr>
        <w:t>hankija</w:t>
      </w:r>
      <w:r w:rsidR="00CF29A2" w:rsidRPr="0089553D">
        <w:rPr>
          <w:sz w:val="24"/>
          <w:szCs w:val="24"/>
          <w:lang w:val="et-EE"/>
        </w:rPr>
        <w:t xml:space="preserve"> </w:t>
      </w:r>
      <w:r w:rsidR="00DA3CA8" w:rsidRPr="0089553D">
        <w:rPr>
          <w:sz w:val="24"/>
          <w:szCs w:val="24"/>
          <w:lang w:val="et-EE"/>
        </w:rPr>
        <w:t>asuko</w:t>
      </w:r>
      <w:r w:rsidR="008226D4" w:rsidRPr="0089553D">
        <w:rPr>
          <w:sz w:val="24"/>
          <w:szCs w:val="24"/>
          <w:lang w:val="et-EE"/>
        </w:rPr>
        <w:t>h</w:t>
      </w:r>
      <w:r w:rsidR="00293D0F" w:rsidRPr="0089553D">
        <w:rPr>
          <w:sz w:val="24"/>
          <w:szCs w:val="24"/>
          <w:lang w:val="et-EE"/>
        </w:rPr>
        <w:t>as</w:t>
      </w:r>
      <w:r w:rsidRPr="0089553D">
        <w:rPr>
          <w:sz w:val="24"/>
          <w:szCs w:val="24"/>
          <w:lang w:val="et-EE"/>
        </w:rPr>
        <w:t>).</w:t>
      </w:r>
    </w:p>
    <w:p w14:paraId="7395AD79" w14:textId="1BA141E6" w:rsidR="00D665B1" w:rsidRPr="0089553D" w:rsidRDefault="00672A9C" w:rsidP="0046193A">
      <w:pPr>
        <w:pStyle w:val="FR1"/>
        <w:numPr>
          <w:ilvl w:val="1"/>
          <w:numId w:val="6"/>
        </w:numPr>
        <w:tabs>
          <w:tab w:val="left" w:pos="567"/>
        </w:tabs>
        <w:spacing w:before="0"/>
        <w:ind w:left="567" w:hanging="567"/>
        <w:jc w:val="both"/>
        <w:rPr>
          <w:sz w:val="24"/>
          <w:szCs w:val="24"/>
          <w:lang w:val="et-EE"/>
        </w:rPr>
      </w:pPr>
      <w:r w:rsidRPr="0089553D">
        <w:rPr>
          <w:sz w:val="24"/>
          <w:szCs w:val="24"/>
          <w:lang w:val="et-EE"/>
        </w:rPr>
        <w:t>Täitja süül mittesobiva kauba tagastamisel või kauba tarnimisega eksimisel sihtkohta, ei tohi kaasneda hankijale täiendavaid kulusid.</w:t>
      </w:r>
    </w:p>
    <w:p w14:paraId="1BE793FC" w14:textId="1469D200" w:rsidR="00166BB1" w:rsidRPr="0089553D" w:rsidRDefault="00D665B1" w:rsidP="00D665B1">
      <w:pPr>
        <w:pStyle w:val="FR1"/>
        <w:numPr>
          <w:ilvl w:val="1"/>
          <w:numId w:val="6"/>
        </w:numPr>
        <w:tabs>
          <w:tab w:val="left" w:pos="567"/>
        </w:tabs>
        <w:spacing w:before="0"/>
        <w:ind w:left="567" w:hanging="567"/>
        <w:jc w:val="both"/>
        <w:rPr>
          <w:sz w:val="24"/>
          <w:szCs w:val="24"/>
          <w:lang w:val="et-EE"/>
        </w:rPr>
      </w:pPr>
      <w:r w:rsidRPr="0089553D">
        <w:rPr>
          <w:sz w:val="24"/>
          <w:szCs w:val="24"/>
          <w:lang w:val="et-EE"/>
        </w:rPr>
        <w:t>Hankija tasub kauba eest vastavalt reaalselt ostetud kauba kogusele</w:t>
      </w:r>
      <w:r w:rsidR="0030422E" w:rsidRPr="0089553D">
        <w:rPr>
          <w:sz w:val="24"/>
          <w:szCs w:val="24"/>
          <w:lang w:val="et-EE"/>
        </w:rPr>
        <w:t xml:space="preserve"> ning esitatud tellimuses/sõlmitud hankelepingus toodud ühikuhinnale</w:t>
      </w:r>
      <w:r w:rsidRPr="0089553D">
        <w:rPr>
          <w:sz w:val="24"/>
          <w:szCs w:val="24"/>
          <w:lang w:val="et-EE"/>
        </w:rPr>
        <w:t xml:space="preserve">. </w:t>
      </w:r>
      <w:r w:rsidR="002E46A2" w:rsidRPr="0089553D">
        <w:rPr>
          <w:sz w:val="24"/>
          <w:szCs w:val="24"/>
        </w:rPr>
        <w:t xml:space="preserve">Täitja esitab </w:t>
      </w:r>
      <w:r w:rsidR="00166BB1" w:rsidRPr="0089553D">
        <w:rPr>
          <w:sz w:val="24"/>
          <w:szCs w:val="24"/>
        </w:rPr>
        <w:t>hankijale nõuetekohaseid arveid vastavalt tellimustele/hankelepingutele hiljemalt 3 (kolme) tööpäeva jooksul pärast</w:t>
      </w:r>
      <w:r w:rsidR="0098667F" w:rsidRPr="0089553D">
        <w:rPr>
          <w:sz w:val="24"/>
          <w:szCs w:val="24"/>
        </w:rPr>
        <w:t xml:space="preserve"> kauba üleandmise</w:t>
      </w:r>
      <w:r w:rsidR="00166BB1" w:rsidRPr="0089553D">
        <w:rPr>
          <w:sz w:val="24"/>
          <w:szCs w:val="24"/>
        </w:rPr>
        <w:t>-vastuvõtmise akti allkirjastamist poolte poolt.</w:t>
      </w:r>
    </w:p>
    <w:p w14:paraId="41979903" w14:textId="77777777" w:rsidR="00A83D36" w:rsidRPr="0089553D" w:rsidRDefault="00A83D36" w:rsidP="00A83D36">
      <w:pPr>
        <w:pStyle w:val="ListParagraph"/>
        <w:numPr>
          <w:ilvl w:val="2"/>
          <w:numId w:val="6"/>
        </w:numPr>
        <w:tabs>
          <w:tab w:val="left" w:pos="1276"/>
        </w:tabs>
        <w:spacing w:line="20" w:lineRule="atLeast"/>
        <w:ind w:left="1276"/>
        <w:contextualSpacing/>
        <w:jc w:val="both"/>
      </w:pPr>
      <w:r w:rsidRPr="0089553D">
        <w:t>Arve väljastamise kuupäev peab olema pärast kauba üleandmise-vastuvõtmise akti allkirjastamise kuupäeva.</w:t>
      </w:r>
    </w:p>
    <w:p w14:paraId="6FD5F1E3" w14:textId="3AA9FB61" w:rsidR="00A83D36" w:rsidRPr="0089553D" w:rsidRDefault="00A83D36" w:rsidP="00A83D36">
      <w:pPr>
        <w:pStyle w:val="ListParagraph"/>
        <w:numPr>
          <w:ilvl w:val="2"/>
          <w:numId w:val="6"/>
        </w:numPr>
        <w:tabs>
          <w:tab w:val="left" w:pos="1276"/>
        </w:tabs>
        <w:spacing w:line="20" w:lineRule="atLeast"/>
        <w:ind w:left="1276"/>
        <w:contextualSpacing/>
        <w:jc w:val="both"/>
      </w:pPr>
      <w:r w:rsidRPr="0089553D">
        <w:t>Hankija tasub kauba eest täitja poolt nõuetekohaselt esitatud arve alusel hiljemalt 21 (kahekümne ühe) kalendripäeva jooksul nõuetekohase arve kättesaamisest. Arvel peab maksjaks olema märgitud Päästeamet.</w:t>
      </w:r>
    </w:p>
    <w:p w14:paraId="05A59C94" w14:textId="1B8F15D6" w:rsidR="00A83D36" w:rsidRPr="0089553D" w:rsidRDefault="00A83D36" w:rsidP="00A83D36">
      <w:pPr>
        <w:pStyle w:val="FR1"/>
        <w:numPr>
          <w:ilvl w:val="1"/>
          <w:numId w:val="6"/>
        </w:numPr>
        <w:tabs>
          <w:tab w:val="left" w:pos="567"/>
        </w:tabs>
        <w:spacing w:before="0"/>
        <w:ind w:left="567" w:hanging="567"/>
        <w:jc w:val="both"/>
        <w:rPr>
          <w:sz w:val="24"/>
          <w:szCs w:val="24"/>
          <w:lang w:val="et-EE"/>
        </w:rPr>
      </w:pPr>
      <w:r w:rsidRPr="0089553D">
        <w:rPr>
          <w:sz w:val="24"/>
          <w:szCs w:val="24"/>
          <w:lang w:val="et-EE"/>
        </w:rPr>
        <w:t xml:space="preserve">Juhul, kui </w:t>
      </w:r>
      <w:r w:rsidRPr="0089553D">
        <w:rPr>
          <w:sz w:val="24"/>
          <w:szCs w:val="24"/>
        </w:rPr>
        <w:t>täitja arvete väljastamise süsteem ei võimalda arve väljastamist pärast kauba üleandmise-vastuvõtmise akti allkirjastamist ning sellest tulenev administratiivne koormus oleks ülemäära suur, siis on lubatud ka järgmine arve esitamise regulatsioon:</w:t>
      </w:r>
    </w:p>
    <w:p w14:paraId="3D749ACE" w14:textId="77777777" w:rsidR="00A83D36" w:rsidRPr="0089553D" w:rsidRDefault="00A83D36" w:rsidP="00A83D36">
      <w:pPr>
        <w:pStyle w:val="ListParagraph"/>
        <w:numPr>
          <w:ilvl w:val="2"/>
          <w:numId w:val="6"/>
        </w:numPr>
        <w:spacing w:line="20" w:lineRule="atLeast"/>
        <w:ind w:left="1276" w:hanging="709"/>
        <w:contextualSpacing/>
        <w:jc w:val="both"/>
      </w:pPr>
      <w:r w:rsidRPr="0089553D">
        <w:t>arve kuupäev võib olla varasem ehk enne kauba üleandmise-vastuvõtmise akti allkirjastamist;</w:t>
      </w:r>
    </w:p>
    <w:p w14:paraId="3D639DCA" w14:textId="77777777" w:rsidR="00A83D36" w:rsidRPr="0089553D" w:rsidRDefault="00A83D36" w:rsidP="00A83D36">
      <w:pPr>
        <w:pStyle w:val="ListParagraph"/>
        <w:numPr>
          <w:ilvl w:val="2"/>
          <w:numId w:val="6"/>
        </w:numPr>
        <w:spacing w:line="20" w:lineRule="atLeast"/>
        <w:ind w:left="1276" w:hanging="709"/>
        <w:contextualSpacing/>
        <w:jc w:val="both"/>
      </w:pPr>
      <w:r w:rsidRPr="0089553D">
        <w:t>arve maksetähtaeg peab olema vähemalt 45 (nelikümmend viis) kalendripäeva arve väljastamise kuupäevast;</w:t>
      </w:r>
    </w:p>
    <w:p w14:paraId="31A916C4" w14:textId="77777777" w:rsidR="00A83D36" w:rsidRPr="0089553D" w:rsidRDefault="00A83D36" w:rsidP="00A83D36">
      <w:pPr>
        <w:pStyle w:val="ListParagraph"/>
        <w:numPr>
          <w:ilvl w:val="2"/>
          <w:numId w:val="6"/>
        </w:numPr>
        <w:spacing w:line="20" w:lineRule="atLeast"/>
        <w:ind w:left="1276" w:hanging="709"/>
        <w:contextualSpacing/>
        <w:jc w:val="both"/>
      </w:pPr>
      <w:r w:rsidRPr="0089553D">
        <w:t>arve tasutakse pärast kauba üleandmise-vastuvõtmise akti allkirjastamist.</w:t>
      </w:r>
    </w:p>
    <w:p w14:paraId="4E1BDC58" w14:textId="005FDC32" w:rsidR="000A2CC9" w:rsidRPr="0089553D" w:rsidRDefault="00166BB1" w:rsidP="00A83D36">
      <w:pPr>
        <w:pStyle w:val="FR1"/>
        <w:numPr>
          <w:ilvl w:val="1"/>
          <w:numId w:val="6"/>
        </w:numPr>
        <w:tabs>
          <w:tab w:val="left" w:pos="567"/>
        </w:tabs>
        <w:spacing w:before="0"/>
        <w:ind w:left="567" w:hanging="567"/>
        <w:jc w:val="both"/>
        <w:rPr>
          <w:sz w:val="24"/>
          <w:szCs w:val="24"/>
          <w:lang w:val="et-EE"/>
        </w:rPr>
      </w:pPr>
      <w:r w:rsidRPr="0089553D">
        <w:rPr>
          <w:sz w:val="24"/>
          <w:szCs w:val="24"/>
        </w:rPr>
        <w:t>Täitja esitab hankijale Eesti e-arve standardile vastava e-arve</w:t>
      </w:r>
      <w:r w:rsidRPr="0089553D">
        <w:rPr>
          <w:color w:val="000000"/>
          <w:sz w:val="24"/>
          <w:szCs w:val="24"/>
        </w:rPr>
        <w:t>.</w:t>
      </w:r>
      <w:r w:rsidRPr="0089553D">
        <w:rPr>
          <w:sz w:val="24"/>
          <w:szCs w:val="24"/>
        </w:rPr>
        <w:t xml:space="preserve"> </w:t>
      </w:r>
      <w:r w:rsidR="000A2CC9" w:rsidRPr="0089553D">
        <w:rPr>
          <w:sz w:val="24"/>
          <w:szCs w:val="24"/>
        </w:rPr>
        <w:t>Arved peavad vastama</w:t>
      </w:r>
      <w:r w:rsidR="00921E57" w:rsidRPr="0089553D">
        <w:rPr>
          <w:sz w:val="24"/>
          <w:szCs w:val="24"/>
        </w:rPr>
        <w:t xml:space="preserve"> raamatupidamise seaduse ja</w:t>
      </w:r>
      <w:r w:rsidR="000A2CC9" w:rsidRPr="0089553D">
        <w:rPr>
          <w:sz w:val="24"/>
          <w:szCs w:val="24"/>
        </w:rPr>
        <w:t xml:space="preserve"> käibemaksuseaduse nõuetele. Käesolevas lepingus esitatud tingimustele mittevastav arve ei kuulu tasumisele.</w:t>
      </w:r>
    </w:p>
    <w:p w14:paraId="640AEC3E" w14:textId="22ADDFB1" w:rsidR="00F15D14" w:rsidRPr="0089553D" w:rsidRDefault="00E56820" w:rsidP="00CA12A0">
      <w:pPr>
        <w:pStyle w:val="BodyTextIndent"/>
        <w:numPr>
          <w:ilvl w:val="1"/>
          <w:numId w:val="6"/>
        </w:numPr>
        <w:tabs>
          <w:tab w:val="left" w:pos="567"/>
        </w:tabs>
        <w:suppressAutoHyphens/>
        <w:spacing w:after="0"/>
        <w:ind w:left="567" w:hanging="567"/>
        <w:jc w:val="both"/>
      </w:pPr>
      <w:r w:rsidRPr="0089553D">
        <w:t>Lepingust tulenevate maksete laekumise kohaks on arvel näidatud arvelduskonto.</w:t>
      </w:r>
    </w:p>
    <w:p w14:paraId="5522EF22" w14:textId="38421C98" w:rsidR="007437EC" w:rsidRPr="0089553D" w:rsidRDefault="007437EC" w:rsidP="007437EC">
      <w:pPr>
        <w:pStyle w:val="ListParagraph"/>
        <w:numPr>
          <w:ilvl w:val="1"/>
          <w:numId w:val="6"/>
        </w:numPr>
        <w:ind w:left="567" w:hanging="567"/>
        <w:contextualSpacing/>
        <w:jc w:val="both"/>
      </w:pPr>
      <w:r w:rsidRPr="0089553D">
        <w:t>Arve tasumise kuupäevaks loetakse vastava maksekorralduse riigikassale esitamise kuupäev.</w:t>
      </w:r>
    </w:p>
    <w:p w14:paraId="3990B5B0" w14:textId="261D869D" w:rsidR="004D5511" w:rsidRPr="0089553D" w:rsidRDefault="004D5511" w:rsidP="007437EC">
      <w:pPr>
        <w:pStyle w:val="ListParagraph"/>
        <w:numPr>
          <w:ilvl w:val="1"/>
          <w:numId w:val="6"/>
        </w:numPr>
        <w:ind w:left="567" w:hanging="567"/>
        <w:contextualSpacing/>
        <w:jc w:val="both"/>
      </w:pPr>
      <w:r w:rsidRPr="0089553D">
        <w:t>Käesolevas lepingus esitatud tingimustele mittevastav arve ei kuulu tasumisele.</w:t>
      </w:r>
    </w:p>
    <w:p w14:paraId="56C41FBB" w14:textId="7EB87CCF" w:rsidR="001E3244" w:rsidRDefault="001E3244" w:rsidP="007C59D8">
      <w:pPr>
        <w:pStyle w:val="FR1"/>
        <w:numPr>
          <w:ilvl w:val="1"/>
          <w:numId w:val="0"/>
        </w:numPr>
        <w:tabs>
          <w:tab w:val="left" w:pos="567"/>
        </w:tabs>
        <w:spacing w:before="0"/>
        <w:jc w:val="both"/>
        <w:rPr>
          <w:sz w:val="24"/>
          <w:szCs w:val="24"/>
          <w:lang w:val="et-EE"/>
        </w:rPr>
      </w:pPr>
    </w:p>
    <w:p w14:paraId="10BBB94F" w14:textId="77777777" w:rsidR="004C413F" w:rsidRDefault="004C413F" w:rsidP="007C59D8">
      <w:pPr>
        <w:pStyle w:val="FR1"/>
        <w:numPr>
          <w:ilvl w:val="1"/>
          <w:numId w:val="0"/>
        </w:numPr>
        <w:tabs>
          <w:tab w:val="left" w:pos="567"/>
        </w:tabs>
        <w:spacing w:before="0"/>
        <w:jc w:val="both"/>
        <w:rPr>
          <w:sz w:val="24"/>
          <w:szCs w:val="24"/>
          <w:lang w:val="et-EE"/>
        </w:rPr>
      </w:pPr>
    </w:p>
    <w:p w14:paraId="5A9DE591" w14:textId="77777777" w:rsidR="004C413F" w:rsidRPr="0089553D" w:rsidRDefault="004C413F" w:rsidP="007C59D8">
      <w:pPr>
        <w:pStyle w:val="FR1"/>
        <w:numPr>
          <w:ilvl w:val="1"/>
          <w:numId w:val="0"/>
        </w:numPr>
        <w:tabs>
          <w:tab w:val="left" w:pos="567"/>
        </w:tabs>
        <w:spacing w:before="0"/>
        <w:jc w:val="both"/>
        <w:rPr>
          <w:sz w:val="24"/>
          <w:szCs w:val="24"/>
          <w:lang w:val="et-EE"/>
        </w:rPr>
      </w:pPr>
    </w:p>
    <w:p w14:paraId="340A9DF1" w14:textId="77777777" w:rsidR="007C59D8" w:rsidRPr="0089553D" w:rsidRDefault="00FA5299" w:rsidP="002A0AA9">
      <w:pPr>
        <w:pStyle w:val="BodyTextIndent"/>
        <w:numPr>
          <w:ilvl w:val="0"/>
          <w:numId w:val="2"/>
        </w:numPr>
        <w:tabs>
          <w:tab w:val="left" w:pos="567"/>
        </w:tabs>
        <w:suppressAutoHyphens/>
        <w:spacing w:after="0" w:line="100" w:lineRule="atLeast"/>
        <w:ind w:left="567" w:hanging="567"/>
        <w:jc w:val="both"/>
        <w:rPr>
          <w:b/>
        </w:rPr>
      </w:pPr>
      <w:r w:rsidRPr="0089553D">
        <w:rPr>
          <w:b/>
        </w:rPr>
        <w:lastRenderedPageBreak/>
        <w:t>LEPINGU TÄITMINE</w:t>
      </w:r>
    </w:p>
    <w:p w14:paraId="2392C942" w14:textId="11AF30EC" w:rsidR="00584D4B" w:rsidRPr="0089553D" w:rsidRDefault="00F80BB8" w:rsidP="00F80BB8">
      <w:pPr>
        <w:numPr>
          <w:ilvl w:val="1"/>
          <w:numId w:val="7"/>
        </w:numPr>
        <w:tabs>
          <w:tab w:val="left" w:pos="567"/>
        </w:tabs>
        <w:ind w:left="567" w:hanging="567"/>
        <w:jc w:val="both"/>
        <w:rPr>
          <w:bCs/>
        </w:rPr>
      </w:pPr>
      <w:r w:rsidRPr="0089553D">
        <w:t xml:space="preserve">Pärast lepingu punktis 2.2. nimetatud esimese tellimuse täitmist toimub lepingu edaspidine täitmine </w:t>
      </w:r>
      <w:r w:rsidR="00FA5299" w:rsidRPr="0089553D">
        <w:t xml:space="preserve">ehk kauba ostmine vastavalt </w:t>
      </w:r>
      <w:r w:rsidR="00005A1B" w:rsidRPr="0089553D">
        <w:t>hankija</w:t>
      </w:r>
      <w:r w:rsidR="0019032D" w:rsidRPr="0089553D">
        <w:t xml:space="preserve"> </w:t>
      </w:r>
      <w:r w:rsidR="00FA5299" w:rsidRPr="0089553D">
        <w:t>vajadustele</w:t>
      </w:r>
      <w:r w:rsidR="00A27FA3" w:rsidRPr="0089553D">
        <w:t xml:space="preserve"> hankija poolt korraldatavate minikonkurside</w:t>
      </w:r>
      <w:r w:rsidR="00584D4B" w:rsidRPr="0089553D">
        <w:t xml:space="preserve"> </w:t>
      </w:r>
      <w:r w:rsidR="00584D4B" w:rsidRPr="0089553D">
        <w:rPr>
          <w:bCs/>
        </w:rPr>
        <w:t>tulemusena sõlmitavate hankelepingute või esitatavate tellimuste alusel.</w:t>
      </w:r>
    </w:p>
    <w:p w14:paraId="5FE69324" w14:textId="76F4ACDA" w:rsidR="00C961BB" w:rsidRPr="0089553D" w:rsidRDefault="00A27FA3" w:rsidP="00C961BB">
      <w:pPr>
        <w:numPr>
          <w:ilvl w:val="1"/>
          <w:numId w:val="7"/>
        </w:numPr>
        <w:tabs>
          <w:tab w:val="left" w:pos="567"/>
        </w:tabs>
        <w:ind w:left="567" w:hanging="567"/>
        <w:jc w:val="both"/>
        <w:rPr>
          <w:bCs/>
        </w:rPr>
      </w:pPr>
      <w:r w:rsidRPr="0089553D">
        <w:rPr>
          <w:bCs/>
        </w:rPr>
        <w:t xml:space="preserve">Minikonkursi korraldamise all peab hankija silmas, et </w:t>
      </w:r>
      <w:r w:rsidRPr="0089553D">
        <w:t xml:space="preserve">hankija esitab täitjale </w:t>
      </w:r>
      <w:r w:rsidR="00FF6A5F" w:rsidRPr="0089553D">
        <w:t xml:space="preserve">kauba </w:t>
      </w:r>
      <w:r w:rsidRPr="0089553D">
        <w:t>ostmise vajaduse tekkimisel vastavasisulise hinnapäringu (esitades minipakkumuse koostamiseks vajalikud andmed ja tellimuse täitmise tingimused) ehk minikonkursi kutse, millele täitja esitab minipakkumuse. Minipakkumuste hulgast selgitatakse välja iga vastava minikonkursi edukas minipakkumus ehk vastava tellimuse/hankelepingu täitja.</w:t>
      </w:r>
    </w:p>
    <w:p w14:paraId="2D356A47" w14:textId="06C57357" w:rsidR="00A27FA3" w:rsidRPr="0089553D" w:rsidRDefault="00A27FA3" w:rsidP="00C961BB">
      <w:pPr>
        <w:numPr>
          <w:ilvl w:val="1"/>
          <w:numId w:val="7"/>
        </w:numPr>
        <w:tabs>
          <w:tab w:val="left" w:pos="567"/>
        </w:tabs>
        <w:ind w:left="567" w:hanging="567"/>
        <w:jc w:val="both"/>
        <w:rPr>
          <w:bCs/>
        </w:rPr>
      </w:pPr>
      <w:r w:rsidRPr="0089553D">
        <w:t xml:space="preserve">Minikonkursile </w:t>
      </w:r>
      <w:r w:rsidRPr="0089553D">
        <w:rPr>
          <w:bCs/>
        </w:rPr>
        <w:t>minipakkumuse esitamine ei ole täitjale kohustuslik.</w:t>
      </w:r>
    </w:p>
    <w:p w14:paraId="05CBE560" w14:textId="37E38C71" w:rsidR="00434B16" w:rsidRPr="0089553D" w:rsidRDefault="00434B16" w:rsidP="00A27FA3">
      <w:pPr>
        <w:numPr>
          <w:ilvl w:val="1"/>
          <w:numId w:val="7"/>
        </w:numPr>
        <w:tabs>
          <w:tab w:val="left" w:pos="567"/>
        </w:tabs>
        <w:ind w:left="567" w:hanging="567"/>
        <w:jc w:val="both"/>
        <w:rPr>
          <w:bCs/>
        </w:rPr>
      </w:pPr>
      <w:r w:rsidRPr="0089553D">
        <w:rPr>
          <w:bCs/>
        </w:rPr>
        <w:t>Minikonkursi läbiviimisel tuleb lähtuda lepingus ja RHS-s sätestatud tingimustest, võttes mh arvesse järgmist:</w:t>
      </w:r>
    </w:p>
    <w:p w14:paraId="7C25BC8E" w14:textId="26670DCB" w:rsidR="00434B16" w:rsidRPr="0089553D" w:rsidRDefault="004C413F" w:rsidP="00434B16">
      <w:pPr>
        <w:pStyle w:val="ListParagraph"/>
        <w:numPr>
          <w:ilvl w:val="2"/>
          <w:numId w:val="38"/>
        </w:numPr>
        <w:tabs>
          <w:tab w:val="left" w:pos="567"/>
        </w:tabs>
        <w:ind w:left="1276" w:hanging="709"/>
        <w:jc w:val="both"/>
        <w:rPr>
          <w:bCs/>
        </w:rPr>
      </w:pPr>
      <w:r>
        <w:rPr>
          <w:bCs/>
        </w:rPr>
        <w:t>k</w:t>
      </w:r>
      <w:r w:rsidR="00434B16" w:rsidRPr="0089553D">
        <w:rPr>
          <w:bCs/>
        </w:rPr>
        <w:t xml:space="preserve">ui </w:t>
      </w:r>
      <w:r w:rsidR="00434B16" w:rsidRPr="0089553D">
        <w:t>minikonkursi eeldatav maksumus on võrdne või suurem kui 30</w:t>
      </w:r>
      <w:r w:rsidR="009E4ED4" w:rsidRPr="0089553D">
        <w:t> </w:t>
      </w:r>
      <w:r w:rsidR="00434B16" w:rsidRPr="0089553D">
        <w:t>000</w:t>
      </w:r>
      <w:r w:rsidR="009E4ED4" w:rsidRPr="0089553D">
        <w:t xml:space="preserve"> </w:t>
      </w:r>
      <w:r w:rsidR="00434B16" w:rsidRPr="0089553D">
        <w:t>eurot käibemaksuta, viiakse minikonkurss läbi riigihangete registri (https://riigihanked.riik.ee) vahendusel;</w:t>
      </w:r>
    </w:p>
    <w:p w14:paraId="225EB6CB" w14:textId="501DC5E5" w:rsidR="008C7059" w:rsidRPr="0089553D" w:rsidRDefault="004C413F" w:rsidP="008C7059">
      <w:pPr>
        <w:pStyle w:val="ListParagraph"/>
        <w:numPr>
          <w:ilvl w:val="2"/>
          <w:numId w:val="38"/>
        </w:numPr>
        <w:tabs>
          <w:tab w:val="left" w:pos="567"/>
        </w:tabs>
        <w:ind w:left="1276" w:hanging="709"/>
        <w:jc w:val="both"/>
        <w:rPr>
          <w:bCs/>
        </w:rPr>
      </w:pPr>
      <w:r>
        <w:rPr>
          <w:bCs/>
        </w:rPr>
        <w:t>k</w:t>
      </w:r>
      <w:r w:rsidR="00434B16" w:rsidRPr="0089553D">
        <w:rPr>
          <w:bCs/>
        </w:rPr>
        <w:t xml:space="preserve">ui </w:t>
      </w:r>
      <w:r w:rsidR="00434B16" w:rsidRPr="0089553D">
        <w:t>minikonkursi eeldatav maksumus on väiksem kui 30</w:t>
      </w:r>
      <w:r w:rsidR="009E4ED4" w:rsidRPr="0089553D">
        <w:t> </w:t>
      </w:r>
      <w:r w:rsidR="00434B16" w:rsidRPr="0089553D">
        <w:t>000</w:t>
      </w:r>
      <w:r w:rsidR="009E4ED4" w:rsidRPr="0089553D">
        <w:t xml:space="preserve"> </w:t>
      </w:r>
      <w:r w:rsidR="00434B16" w:rsidRPr="0089553D">
        <w:t>eurot käibemaksuta, viiakse minikonkurss läbi e-kirja teel.</w:t>
      </w:r>
    </w:p>
    <w:p w14:paraId="0005F42D" w14:textId="2398193D" w:rsidR="00434B16" w:rsidRPr="0089553D" w:rsidRDefault="00434B16" w:rsidP="00434B16">
      <w:pPr>
        <w:numPr>
          <w:ilvl w:val="1"/>
          <w:numId w:val="7"/>
        </w:numPr>
        <w:tabs>
          <w:tab w:val="left" w:pos="567"/>
        </w:tabs>
        <w:ind w:left="567" w:hanging="567"/>
        <w:jc w:val="both"/>
        <w:rPr>
          <w:bCs/>
        </w:rPr>
      </w:pPr>
      <w:r w:rsidRPr="0089553D">
        <w:rPr>
          <w:bCs/>
        </w:rPr>
        <w:t xml:space="preserve">Hankijal on </w:t>
      </w:r>
      <w:r w:rsidRPr="0089553D">
        <w:t>minikonkursi läbiviimisel õigus kontrollida enne hankelepingu sõlmimist edukal pakkujal RHS § 95 sätestatud kõrvaldamise aluste puudumist</w:t>
      </w:r>
      <w:r w:rsidR="00FF6A5F" w:rsidRPr="0089553D">
        <w:t>.</w:t>
      </w:r>
    </w:p>
    <w:p w14:paraId="2221A344" w14:textId="5824136C" w:rsidR="00434B16" w:rsidRPr="0089553D" w:rsidRDefault="00434B16" w:rsidP="00A27FA3">
      <w:pPr>
        <w:numPr>
          <w:ilvl w:val="1"/>
          <w:numId w:val="7"/>
        </w:numPr>
        <w:tabs>
          <w:tab w:val="left" w:pos="567"/>
        </w:tabs>
        <w:ind w:left="567" w:hanging="567"/>
        <w:jc w:val="both"/>
        <w:rPr>
          <w:bCs/>
        </w:rPr>
      </w:pPr>
      <w:r w:rsidRPr="0089553D">
        <w:rPr>
          <w:bCs/>
        </w:rPr>
        <w:t>Hankija määratleb minikonkursi kutses vähemalt järgneva</w:t>
      </w:r>
      <w:r w:rsidR="004C413F">
        <w:rPr>
          <w:bCs/>
        </w:rPr>
        <w:t>.</w:t>
      </w:r>
    </w:p>
    <w:p w14:paraId="4BDD284F" w14:textId="4951434C" w:rsidR="009809E8" w:rsidRPr="0089553D" w:rsidRDefault="009809E8" w:rsidP="009809E8">
      <w:pPr>
        <w:pStyle w:val="ListParagraph"/>
        <w:numPr>
          <w:ilvl w:val="2"/>
          <w:numId w:val="39"/>
        </w:numPr>
        <w:tabs>
          <w:tab w:val="left" w:pos="567"/>
        </w:tabs>
        <w:ind w:left="1276" w:hanging="709"/>
        <w:jc w:val="both"/>
        <w:rPr>
          <w:bCs/>
        </w:rPr>
      </w:pPr>
      <w:r w:rsidRPr="0089553D">
        <w:rPr>
          <w:bCs/>
        </w:rPr>
        <w:t xml:space="preserve">Ostetava </w:t>
      </w:r>
      <w:r w:rsidRPr="0089553D">
        <w:t>kauba kirjelduse</w:t>
      </w:r>
      <w:r w:rsidR="0044120E" w:rsidRPr="0089553D">
        <w:t>,</w:t>
      </w:r>
      <w:r w:rsidR="00B922D4" w:rsidRPr="0089553D">
        <w:t xml:space="preserve"> koguse/kogused,</w:t>
      </w:r>
      <w:r w:rsidR="0044120E" w:rsidRPr="0089553D">
        <w:t xml:space="preserve"> </w:t>
      </w:r>
      <w:r w:rsidRPr="0089553D">
        <w:t xml:space="preserve">kauba tarnimise </w:t>
      </w:r>
      <w:r w:rsidR="00CF29A2" w:rsidRPr="0089553D">
        <w:t>ja üleandmise</w:t>
      </w:r>
      <w:r w:rsidRPr="0089553D">
        <w:t xml:space="preserve"> asukoha koos </w:t>
      </w:r>
      <w:r w:rsidR="001D728E" w:rsidRPr="0089553D">
        <w:t>muu</w:t>
      </w:r>
      <w:r w:rsidRPr="0089553D">
        <w:t xml:space="preserve"> hankija poolt oluliseks peetava info</w:t>
      </w:r>
      <w:r w:rsidR="00FF6A5F" w:rsidRPr="0089553D">
        <w:t xml:space="preserve">ga. </w:t>
      </w:r>
      <w:r w:rsidR="00474617" w:rsidRPr="0089553D">
        <w:t>Ostetava kauba tehnilist kirjeldust on hankijal lubatud võrreldes riigihanke tehnilise kirjeldusega täiendada või muuta</w:t>
      </w:r>
      <w:r w:rsidR="004C413F">
        <w:t>.</w:t>
      </w:r>
    </w:p>
    <w:p w14:paraId="078B1930" w14:textId="0046D62A" w:rsidR="009809E8" w:rsidRPr="0089553D" w:rsidRDefault="004C413F" w:rsidP="009809E8">
      <w:pPr>
        <w:pStyle w:val="ListParagraph"/>
        <w:numPr>
          <w:ilvl w:val="2"/>
          <w:numId w:val="39"/>
        </w:numPr>
        <w:tabs>
          <w:tab w:val="left" w:pos="567"/>
        </w:tabs>
        <w:ind w:left="1276" w:hanging="709"/>
        <w:jc w:val="both"/>
        <w:rPr>
          <w:bCs/>
        </w:rPr>
      </w:pPr>
      <w:r>
        <w:t>M</w:t>
      </w:r>
      <w:r w:rsidR="009809E8" w:rsidRPr="0089553D">
        <w:t>inipakkumuste hindamiskriteerium</w:t>
      </w:r>
      <w:r w:rsidR="008A515E" w:rsidRPr="0089553D">
        <w:t>id</w:t>
      </w:r>
      <w:r w:rsidR="00E3744C" w:rsidRPr="0089553D">
        <w:t xml:space="preserve"> koos osakaaludega</w:t>
      </w:r>
      <w:r w:rsidR="008A515E" w:rsidRPr="0089553D">
        <w:t xml:space="preserve"> vastavalt lepingu punktile</w:t>
      </w:r>
      <w:r w:rsidR="00C44BF5" w:rsidRPr="0089553D">
        <w:t xml:space="preserve"> 4.8.1.</w:t>
      </w:r>
      <w:r w:rsidR="00A10033" w:rsidRPr="0089553D">
        <w:t xml:space="preserve"> Juhul, kui hankija ei ole minikonkursi kutses eraldi minipakkumuste hindamiskriteeriumit välja toonud, hindab hankija ja valib parima minipakkumuse </w:t>
      </w:r>
      <w:r w:rsidR="00AE44F4" w:rsidRPr="0089553D">
        <w:t>võitja välja madalaima maksumuse alusel</w:t>
      </w:r>
      <w:r>
        <w:t>.</w:t>
      </w:r>
    </w:p>
    <w:p w14:paraId="1936E9C3" w14:textId="1167DC9F" w:rsidR="009809E8" w:rsidRPr="0089553D" w:rsidRDefault="004C413F" w:rsidP="009809E8">
      <w:pPr>
        <w:pStyle w:val="ListParagraph"/>
        <w:numPr>
          <w:ilvl w:val="2"/>
          <w:numId w:val="39"/>
        </w:numPr>
        <w:tabs>
          <w:tab w:val="left" w:pos="567"/>
        </w:tabs>
        <w:ind w:left="1276" w:hanging="709"/>
        <w:jc w:val="both"/>
        <w:rPr>
          <w:bCs/>
        </w:rPr>
      </w:pPr>
      <w:r>
        <w:t>P</w:t>
      </w:r>
      <w:r w:rsidR="009809E8" w:rsidRPr="0089553D">
        <w:t xml:space="preserve">unktis </w:t>
      </w:r>
      <w:r w:rsidR="001D728E" w:rsidRPr="0089553D">
        <w:t>4.5</w:t>
      </w:r>
      <w:r w:rsidR="009809E8" w:rsidRPr="0089553D">
        <w:t>. nimetatud alused (vajadusel)</w:t>
      </w:r>
      <w:r>
        <w:t>.</w:t>
      </w:r>
    </w:p>
    <w:p w14:paraId="0210B913" w14:textId="68EDBE89" w:rsidR="009809E8" w:rsidRPr="0089553D" w:rsidRDefault="004C413F" w:rsidP="009809E8">
      <w:pPr>
        <w:pStyle w:val="ListParagraph"/>
        <w:numPr>
          <w:ilvl w:val="2"/>
          <w:numId w:val="39"/>
        </w:numPr>
        <w:tabs>
          <w:tab w:val="left" w:pos="567"/>
        </w:tabs>
        <w:ind w:left="1276" w:hanging="709"/>
        <w:jc w:val="both"/>
        <w:rPr>
          <w:bCs/>
        </w:rPr>
      </w:pPr>
      <w:r>
        <w:t>O</w:t>
      </w:r>
      <w:r w:rsidR="009809E8" w:rsidRPr="0089553D">
        <w:t xml:space="preserve">stetava kauba tarnimise aja või </w:t>
      </w:r>
      <w:r w:rsidR="00FF596B" w:rsidRPr="0089553D">
        <w:t>muu vajaliku informatsiooni</w:t>
      </w:r>
      <w:r>
        <w:t>.</w:t>
      </w:r>
    </w:p>
    <w:p w14:paraId="71CF1890" w14:textId="19044A85" w:rsidR="008C7059" w:rsidRPr="0089553D" w:rsidRDefault="004C413F" w:rsidP="008C7059">
      <w:pPr>
        <w:pStyle w:val="ListParagraph"/>
        <w:numPr>
          <w:ilvl w:val="2"/>
          <w:numId w:val="39"/>
        </w:numPr>
        <w:tabs>
          <w:tab w:val="left" w:pos="567"/>
        </w:tabs>
        <w:ind w:left="1276" w:hanging="709"/>
        <w:jc w:val="both"/>
        <w:rPr>
          <w:bCs/>
        </w:rPr>
      </w:pPr>
      <w:r>
        <w:t>M</w:t>
      </w:r>
      <w:r w:rsidR="008A515E" w:rsidRPr="0089553D">
        <w:t xml:space="preserve">inipakkumuses nõutavad dokumendid, </w:t>
      </w:r>
      <w:r w:rsidR="009809E8" w:rsidRPr="0089553D">
        <w:t>minipakkumuse esitamise tähtaja</w:t>
      </w:r>
      <w:r w:rsidR="001D728E" w:rsidRPr="0089553D">
        <w:t>, arvestades minipakkumuse keerukust</w:t>
      </w:r>
      <w:r w:rsidR="009809E8" w:rsidRPr="0089553D">
        <w:t xml:space="preserve"> </w:t>
      </w:r>
      <w:r w:rsidR="008A515E" w:rsidRPr="0089553D">
        <w:t>ning</w:t>
      </w:r>
      <w:r w:rsidR="009809E8" w:rsidRPr="0089553D">
        <w:t xml:space="preserve"> vajadusel koha, kuhu minipakkumus esitada.</w:t>
      </w:r>
    </w:p>
    <w:p w14:paraId="25D99CA6" w14:textId="267A87F3" w:rsidR="008C7059" w:rsidRPr="0089553D" w:rsidRDefault="008C7059" w:rsidP="001503B4">
      <w:pPr>
        <w:numPr>
          <w:ilvl w:val="1"/>
          <w:numId w:val="7"/>
        </w:numPr>
        <w:tabs>
          <w:tab w:val="left" w:pos="567"/>
        </w:tabs>
        <w:ind w:left="567" w:hanging="567"/>
        <w:jc w:val="both"/>
        <w:rPr>
          <w:bCs/>
        </w:rPr>
      </w:pPr>
      <w:r w:rsidRPr="0089553D">
        <w:rPr>
          <w:bCs/>
        </w:rPr>
        <w:t>Täitja esitab minipakkumuse vastavalt hankija poolt nõutule, kas kirjalikku taasesitamist võimaldavas vormis või riigihangete registri vahendusel.</w:t>
      </w:r>
    </w:p>
    <w:p w14:paraId="6E14C9FF" w14:textId="6B6B4561" w:rsidR="001503B4" w:rsidRPr="0089553D" w:rsidRDefault="00A27FA3" w:rsidP="001503B4">
      <w:pPr>
        <w:numPr>
          <w:ilvl w:val="1"/>
          <w:numId w:val="7"/>
        </w:numPr>
        <w:tabs>
          <w:tab w:val="left" w:pos="567"/>
        </w:tabs>
        <w:ind w:left="567" w:hanging="567"/>
        <w:jc w:val="both"/>
        <w:rPr>
          <w:bCs/>
        </w:rPr>
      </w:pPr>
      <w:r w:rsidRPr="0089553D">
        <w:t>Hankija hindab vastavaks tunnistatud minipakkumusi</w:t>
      </w:r>
      <w:r w:rsidR="006C788C" w:rsidRPr="0089553D">
        <w:t xml:space="preserve"> majandusliku soodsuse alusel. Majandusliku soodsuse hindamise kriteerium</w:t>
      </w:r>
      <w:r w:rsidR="00706C76" w:rsidRPr="0089553D">
        <w:t>iteks</w:t>
      </w:r>
      <w:r w:rsidR="006C788C" w:rsidRPr="0089553D">
        <w:t xml:space="preserve"> </w:t>
      </w:r>
      <w:r w:rsidR="00581BB0" w:rsidRPr="0089553D">
        <w:t>on:</w:t>
      </w:r>
    </w:p>
    <w:p w14:paraId="49635E15" w14:textId="5652F1C0" w:rsidR="006C788C" w:rsidRPr="0089553D" w:rsidRDefault="002B3BB5" w:rsidP="008A5C94">
      <w:pPr>
        <w:pStyle w:val="ListParagraph"/>
        <w:numPr>
          <w:ilvl w:val="2"/>
          <w:numId w:val="27"/>
        </w:numPr>
        <w:tabs>
          <w:tab w:val="left" w:pos="1276"/>
        </w:tabs>
        <w:ind w:left="1276"/>
        <w:jc w:val="both"/>
      </w:pPr>
      <w:r w:rsidRPr="0089553D">
        <w:t>m</w:t>
      </w:r>
      <w:r w:rsidR="00581BB0" w:rsidRPr="0089553D">
        <w:t xml:space="preserve">adalam pakkumuse maksumus ehk ühe </w:t>
      </w:r>
      <w:r w:rsidR="0091207A" w:rsidRPr="0089553D">
        <w:t xml:space="preserve">toote komplekti </w:t>
      </w:r>
      <w:r w:rsidR="00581BB0" w:rsidRPr="0089553D">
        <w:t>maksumus</w:t>
      </w:r>
      <w:r w:rsidR="00485B81" w:rsidRPr="0089553D">
        <w:t>e</w:t>
      </w:r>
      <w:r w:rsidR="00581BB0" w:rsidRPr="0089553D">
        <w:t xml:space="preserve"> osakaal</w:t>
      </w:r>
      <w:r w:rsidR="00FF596B" w:rsidRPr="0089553D">
        <w:t xml:space="preserve"> vahemikus </w:t>
      </w:r>
      <w:r w:rsidR="00581BB0" w:rsidRPr="0089553D">
        <w:t>50</w:t>
      </w:r>
      <w:r w:rsidR="00FF596B" w:rsidRPr="0089553D">
        <w:t>-80</w:t>
      </w:r>
      <w:r w:rsidR="00581BB0" w:rsidRPr="0089553D">
        <w:t xml:space="preserve"> väärtuspunkti (eelistatakse madalaimat maksumust)</w:t>
      </w:r>
      <w:r w:rsidR="00FF596B" w:rsidRPr="0089553D">
        <w:t xml:space="preserve"> ja</w:t>
      </w:r>
      <w:r w:rsidR="00581BB0" w:rsidRPr="0089553D">
        <w:t xml:space="preserve"> </w:t>
      </w:r>
      <w:r w:rsidR="00FF596B" w:rsidRPr="0089553D">
        <w:t>kauba tarnea</w:t>
      </w:r>
      <w:r w:rsidR="006A4499" w:rsidRPr="0089553D">
        <w:t>ja</w:t>
      </w:r>
      <w:r w:rsidR="00FF596B" w:rsidRPr="0089553D">
        <w:t xml:space="preserve"> </w:t>
      </w:r>
      <w:r w:rsidR="00581BB0" w:rsidRPr="0089553D">
        <w:t>osakaal</w:t>
      </w:r>
      <w:r w:rsidR="00FF596B" w:rsidRPr="0089553D">
        <w:t xml:space="preserve"> vahemikus</w:t>
      </w:r>
      <w:r w:rsidR="00581BB0" w:rsidRPr="0089553D">
        <w:t xml:space="preserve"> </w:t>
      </w:r>
      <w:r w:rsidR="00FF596B" w:rsidRPr="0089553D">
        <w:t>20-50</w:t>
      </w:r>
      <w:r w:rsidR="00581BB0" w:rsidRPr="0089553D">
        <w:t xml:space="preserve"> väärtuspunkti (eelistatakse </w:t>
      </w:r>
      <w:r w:rsidR="00FF596B" w:rsidRPr="0089553D">
        <w:t>lühemat tarneaega</w:t>
      </w:r>
      <w:r w:rsidR="00581BB0" w:rsidRPr="0089553D">
        <w:t>)</w:t>
      </w:r>
      <w:r w:rsidR="00FF596B" w:rsidRPr="0089553D">
        <w:t xml:space="preserve">. </w:t>
      </w:r>
      <w:r w:rsidR="004B2EA9" w:rsidRPr="0089553D">
        <w:t xml:space="preserve">Hindamise kriteeriumite </w:t>
      </w:r>
      <w:r w:rsidR="006A4499" w:rsidRPr="0089553D">
        <w:t xml:space="preserve">konkreetsed </w:t>
      </w:r>
      <w:r w:rsidR="008F5161" w:rsidRPr="0089553D">
        <w:t xml:space="preserve">väärtuspunktid määrab hankija igakordselt minikonkursi kutses. </w:t>
      </w:r>
      <w:r w:rsidR="003B287C" w:rsidRPr="0089553D">
        <w:t xml:space="preserve">Maksimumpunktid saab parima vastava näitaja esitanud minipakkumus. </w:t>
      </w:r>
      <w:r w:rsidR="008F20C7" w:rsidRPr="0089553D">
        <w:t xml:space="preserve">Vastava väärtuspunktide omistamise valemi määrab hankija igakordselt minikonkursi kutses. </w:t>
      </w:r>
    </w:p>
    <w:p w14:paraId="485F24EA" w14:textId="03AD2F71" w:rsidR="00FD57FC" w:rsidRPr="0089553D" w:rsidRDefault="00FD57FC" w:rsidP="00FD57FC">
      <w:pPr>
        <w:pStyle w:val="ListParagraph"/>
        <w:numPr>
          <w:ilvl w:val="2"/>
          <w:numId w:val="27"/>
        </w:numPr>
        <w:tabs>
          <w:tab w:val="left" w:pos="1276"/>
        </w:tabs>
        <w:ind w:left="1276"/>
        <w:jc w:val="both"/>
      </w:pPr>
      <w:r w:rsidRPr="0089553D">
        <w:t>Võrdsete hindamistulemuste korral, kui minikonkursi kutses ei ole hankija poolt ette nähtud teisiti, toimub hankija poolt minikonkursi võitja väljaselgitamine</w:t>
      </w:r>
      <w:r w:rsidR="00FF596B" w:rsidRPr="0089553D">
        <w:t>,</w:t>
      </w:r>
      <w:r w:rsidRPr="0089553D">
        <w:t xml:space="preserve"> kas liisuheitmise teel, võimaldades täitjate esindajatele juuresoleku (iga täitja kohta üks esindaja) või pöördub võrdsed minipakkumused esitanud täitjate poole võimaldades neil uute hindamise aluseks olevate näitajate esitamise muus osas minipakkumust muutmata. Uus minipakkumus ei tohi nimetatud näitajate poolest olla esialgse minipakkumusega võrreldes hankijale ebasoodsam.</w:t>
      </w:r>
    </w:p>
    <w:p w14:paraId="347E9780" w14:textId="7E505352" w:rsidR="00A5164C" w:rsidRPr="0089553D" w:rsidRDefault="00A5164C" w:rsidP="00A5164C">
      <w:pPr>
        <w:numPr>
          <w:ilvl w:val="1"/>
          <w:numId w:val="7"/>
        </w:numPr>
        <w:tabs>
          <w:tab w:val="left" w:pos="567"/>
        </w:tabs>
        <w:ind w:left="567" w:hanging="567"/>
        <w:jc w:val="both"/>
        <w:rPr>
          <w:bCs/>
        </w:rPr>
      </w:pPr>
      <w:r w:rsidRPr="0089553D">
        <w:rPr>
          <w:bCs/>
        </w:rPr>
        <w:t xml:space="preserve">Täitjal on minikonkursil lubatud </w:t>
      </w:r>
      <w:r w:rsidRPr="0089553D">
        <w:t xml:space="preserve">pakkuda riigihanke pakkumuses pakutust erinevat </w:t>
      </w:r>
      <w:r w:rsidR="00FF6A5F" w:rsidRPr="0089553D">
        <w:t>kaupa</w:t>
      </w:r>
      <w:r w:rsidRPr="0089553D">
        <w:t xml:space="preserve"> lähtudes hankija poolt minikonkursil sätestatud tehnilis</w:t>
      </w:r>
      <w:r w:rsidR="002A34D8" w:rsidRPr="0089553D">
        <w:t>est</w:t>
      </w:r>
      <w:r w:rsidRPr="0089553D">
        <w:t xml:space="preserve"> kirjeldusest.</w:t>
      </w:r>
      <w:r w:rsidR="0091207A" w:rsidRPr="0089553D">
        <w:t xml:space="preserve"> Hankijal on lubatud </w:t>
      </w:r>
      <w:r w:rsidR="0091207A" w:rsidRPr="0089553D">
        <w:lastRenderedPageBreak/>
        <w:t>tehnilisi tingimusi muuta ning täitja poolt p</w:t>
      </w:r>
      <w:r w:rsidR="008F5161" w:rsidRPr="0089553D">
        <w:t>akutav kaup pea</w:t>
      </w:r>
      <w:r w:rsidR="00115D6D" w:rsidRPr="0089553D">
        <w:t>b</w:t>
      </w:r>
      <w:r w:rsidR="008F5161" w:rsidRPr="0089553D">
        <w:t xml:space="preserve"> vastama hankija tehnilistele tingimustele. </w:t>
      </w:r>
    </w:p>
    <w:p w14:paraId="3286AE5B" w14:textId="47112B64" w:rsidR="00B9182F" w:rsidRPr="0089553D" w:rsidRDefault="001503B4" w:rsidP="00B9182F">
      <w:pPr>
        <w:numPr>
          <w:ilvl w:val="1"/>
          <w:numId w:val="7"/>
        </w:numPr>
        <w:tabs>
          <w:tab w:val="left" w:pos="567"/>
        </w:tabs>
        <w:ind w:left="567" w:hanging="567"/>
        <w:jc w:val="both"/>
        <w:rPr>
          <w:bCs/>
        </w:rPr>
      </w:pPr>
      <w:r w:rsidRPr="0089553D">
        <w:rPr>
          <w:bCs/>
        </w:rPr>
        <w:t xml:space="preserve">Hankija </w:t>
      </w:r>
      <w:r w:rsidRPr="0089553D">
        <w:t xml:space="preserve">sõlmib minikonkursi võitjaga ehk minipakkumuse eest kõige rohkem väärtuspunkte saanud täitjaga lepingu lisas </w:t>
      </w:r>
      <w:r w:rsidR="00FF6A5F" w:rsidRPr="0089553D">
        <w:t>3</w:t>
      </w:r>
      <w:r w:rsidRPr="0089553D">
        <w:t xml:space="preserve"> toodud hankelepingu projekti kohase kirjaliku hankelepingu juhul, kui tellimuse maksumus ületab või on võrdne </w:t>
      </w:r>
      <w:r w:rsidR="00422F42" w:rsidRPr="0089553D">
        <w:t>3</w:t>
      </w:r>
      <w:r w:rsidRPr="0089553D">
        <w:t>0 000 euroga ilma käibemaksuta. Muul juhul saadab hankija kontaktisik täitja kontaktisikule elektrooniliselt lepingu tingimustega kooskõlas oleva vabas vormis tellimiskirja, täpsustades tellimuse täitmiseks vajalikud detailid.</w:t>
      </w:r>
    </w:p>
    <w:p w14:paraId="78B7D4D7" w14:textId="14675490" w:rsidR="00AE5815" w:rsidRPr="0089553D" w:rsidRDefault="001503B4" w:rsidP="00B9182F">
      <w:pPr>
        <w:pStyle w:val="ListParagraph"/>
        <w:numPr>
          <w:ilvl w:val="2"/>
          <w:numId w:val="29"/>
        </w:numPr>
        <w:tabs>
          <w:tab w:val="left" w:pos="567"/>
        </w:tabs>
        <w:jc w:val="both"/>
        <w:rPr>
          <w:bCs/>
        </w:rPr>
      </w:pPr>
      <w:r w:rsidRPr="0089553D">
        <w:t>Tellimiskiri on lepingu mõistes käsitletav hankelepinguna ning muutub pooltele siduvaks</w:t>
      </w:r>
      <w:r w:rsidR="00882F3E" w:rsidRPr="0089553D">
        <w:t>,</w:t>
      </w:r>
      <w:r w:rsidRPr="0089553D">
        <w:t xml:space="preserve"> kui täitja kontaktisik annab kirjalikku taasesitamist võimaldavas vormis kinnituse tellimuse kättesaamise kohta. Täitja on kohustatud tellimiskirja kinnitama hiljemalt 2 (kahe) tööpäeva jooksul tellimiskirja saamisest arvates. Kui täitja ei vasta tellimiskirjale </w:t>
      </w:r>
      <w:r w:rsidR="00C61AE6" w:rsidRPr="0089553D">
        <w:t xml:space="preserve">hiljemalt </w:t>
      </w:r>
      <w:r w:rsidRPr="0089553D">
        <w:t>2 (kahe) tööpäeva jooksul, loevad pooled tellimuse kinnitatuks hankija poolt tellimuse edastamise päeva seisuga.</w:t>
      </w:r>
    </w:p>
    <w:p w14:paraId="6A1133CB" w14:textId="78BA7098" w:rsidR="00E53A7E" w:rsidRPr="0089553D" w:rsidRDefault="001503B4" w:rsidP="006228D1">
      <w:pPr>
        <w:pStyle w:val="Default"/>
        <w:numPr>
          <w:ilvl w:val="2"/>
          <w:numId w:val="29"/>
        </w:numPr>
        <w:tabs>
          <w:tab w:val="left" w:pos="1276"/>
        </w:tabs>
        <w:jc w:val="both"/>
      </w:pPr>
      <w:r w:rsidRPr="0089553D">
        <w:t xml:space="preserve">Lepingu punktis </w:t>
      </w:r>
      <w:r w:rsidR="00AE5815" w:rsidRPr="0089553D">
        <w:t>4.</w:t>
      </w:r>
      <w:r w:rsidR="00E96184" w:rsidRPr="0089553D">
        <w:t>10</w:t>
      </w:r>
      <w:r w:rsidRPr="0089553D">
        <w:t xml:space="preserve">. nimetatud hankelepingu on täitja kohustatud omalt poolt allkirjastama hiljemalt </w:t>
      </w:r>
      <w:r w:rsidR="00FE592D" w:rsidRPr="0089553D">
        <w:t>3</w:t>
      </w:r>
      <w:r w:rsidRPr="0089553D">
        <w:t xml:space="preserve"> (</w:t>
      </w:r>
      <w:r w:rsidR="00FE592D" w:rsidRPr="0089553D">
        <w:t>kolme</w:t>
      </w:r>
      <w:r w:rsidRPr="0089553D">
        <w:t>) tööpäeva jooksul selle hankija poolt allkirjastamiseks edastamisest arvates</w:t>
      </w:r>
      <w:r w:rsidR="00C27644" w:rsidRPr="0089553D">
        <w:t>.</w:t>
      </w:r>
      <w:r w:rsidR="00E53A7E" w:rsidRPr="0089553D">
        <w:t xml:space="preserve"> </w:t>
      </w:r>
      <w:r w:rsidR="00E53A7E" w:rsidRPr="0089553D">
        <w:rPr>
          <w:bCs/>
        </w:rPr>
        <w:t>Kui täitja ei allkirjasta lepingut nimetatud tähtaja jooksul, on hankijal õigus lugeda, et täitja loobus lepingu allkirjastamisest ja tunnistada edukaks hindamiskriteeriumite kohaselt paremusjärjestuses järgmise täitja minipakkumus</w:t>
      </w:r>
      <w:r w:rsidR="00706C76" w:rsidRPr="0089553D">
        <w:rPr>
          <w:bCs/>
        </w:rPr>
        <w:t xml:space="preserve">. </w:t>
      </w:r>
      <w:r w:rsidR="00B8061D" w:rsidRPr="0089553D">
        <w:rPr>
          <w:bCs/>
        </w:rPr>
        <w:t>Juhul, kui paremusjärjestuses järgmises minipakkumuses on toodete hinnad hankijale kallimad, on hankijal õigus nõuda hankelepingu sõlmimisest/tellimuse täitmisest keeldunud täitjalt lisaks leppetrahvi tasumisele vastava hinnavahe kompenseerimist.</w:t>
      </w:r>
    </w:p>
    <w:p w14:paraId="308E4E46" w14:textId="256ABF77" w:rsidR="00AC61AA" w:rsidRPr="0089553D" w:rsidRDefault="000E3491" w:rsidP="00AC61AA">
      <w:pPr>
        <w:numPr>
          <w:ilvl w:val="1"/>
          <w:numId w:val="7"/>
        </w:numPr>
        <w:tabs>
          <w:tab w:val="left" w:pos="567"/>
        </w:tabs>
        <w:ind w:left="567" w:hanging="567"/>
        <w:jc w:val="both"/>
        <w:rPr>
          <w:bCs/>
        </w:rPr>
      </w:pPr>
      <w:r w:rsidRPr="0089553D">
        <w:rPr>
          <w:bCs/>
        </w:rPr>
        <w:t xml:space="preserve">Juhul, kui </w:t>
      </w:r>
      <w:r w:rsidR="00AC61AA" w:rsidRPr="0089553D">
        <w:t xml:space="preserve">ükski täitja ei ole võimeline hankija tellimust täitma ning ei osale sellest tulenevalt minikonkursil on hankijal õigus ostu sooritamiseks pöörduda kolmandate isikute poole.  </w:t>
      </w:r>
    </w:p>
    <w:p w14:paraId="19FAE1BB" w14:textId="4F7C15A6" w:rsidR="000E3491" w:rsidRPr="0089553D" w:rsidRDefault="000E3491" w:rsidP="000E3491">
      <w:pPr>
        <w:numPr>
          <w:ilvl w:val="1"/>
          <w:numId w:val="7"/>
        </w:numPr>
        <w:tabs>
          <w:tab w:val="left" w:pos="567"/>
        </w:tabs>
        <w:ind w:left="567" w:hanging="567"/>
        <w:jc w:val="both"/>
        <w:rPr>
          <w:bCs/>
        </w:rPr>
      </w:pPr>
      <w:r w:rsidRPr="0089553D">
        <w:rPr>
          <w:bCs/>
        </w:rPr>
        <w:t xml:space="preserve">Lepingu </w:t>
      </w:r>
      <w:r w:rsidRPr="0089553D">
        <w:rPr>
          <w:color w:val="000000"/>
        </w:rPr>
        <w:t>pool on kohustatud viivitamatult lepingu teisele poolele teatama asjaoludest, mis takistavad lepingu nõuetekohast täitmist.</w:t>
      </w:r>
    </w:p>
    <w:p w14:paraId="2E7C156A" w14:textId="237E6C2F" w:rsidR="00921E57" w:rsidRPr="0089553D" w:rsidRDefault="00921E57" w:rsidP="00921E57">
      <w:pPr>
        <w:numPr>
          <w:ilvl w:val="1"/>
          <w:numId w:val="7"/>
        </w:numPr>
        <w:tabs>
          <w:tab w:val="left" w:pos="567"/>
        </w:tabs>
        <w:ind w:left="567" w:hanging="567"/>
        <w:jc w:val="both"/>
        <w:rPr>
          <w:bCs/>
        </w:rPr>
      </w:pPr>
      <w:r w:rsidRPr="0089553D">
        <w:rPr>
          <w:color w:val="000000"/>
        </w:rPr>
        <w:t xml:space="preserve">Hankijal on </w:t>
      </w:r>
      <w:r w:rsidRPr="0089553D">
        <w:t>kauba lepingule vastavuse ja kvaliteedi kontrollimiseks igal ajal õigus kaasata erapooletuid eksperte, sh anda kaup testimiseks teadusasutustele või laboritele. Juhul, kui kontrollimise/testimise tulemusena selgub, et kontrollimiseks/testimiseks esitatud kaup ei vasta lepingu tingimustele või nõutud kvaliteedile, kannab ekspertiisi/testimise kulud täitja. Mittevastavuse ilmnemisel on täitja kohustatud omal kulul</w:t>
      </w:r>
      <w:r w:rsidR="00B922D4" w:rsidRPr="0089553D">
        <w:t xml:space="preserve"> kogu</w:t>
      </w:r>
      <w:r w:rsidRPr="0089553D">
        <w:t xml:space="preserve"> vastava kauba partii viima lepingu tingimustega vastavusse.</w:t>
      </w:r>
    </w:p>
    <w:p w14:paraId="2F504E26" w14:textId="77777777" w:rsidR="00B922D4" w:rsidRPr="0089553D" w:rsidRDefault="00B922D4" w:rsidP="001B18A1">
      <w:pPr>
        <w:tabs>
          <w:tab w:val="left" w:pos="567"/>
        </w:tabs>
        <w:ind w:left="567"/>
        <w:jc w:val="both"/>
        <w:rPr>
          <w:bCs/>
        </w:rPr>
      </w:pPr>
    </w:p>
    <w:p w14:paraId="394F0B80" w14:textId="1B08994F" w:rsidR="003F0CAB" w:rsidRPr="0089553D" w:rsidRDefault="00602CC0" w:rsidP="00D50FE3">
      <w:pPr>
        <w:pStyle w:val="BodyTextIndent"/>
        <w:numPr>
          <w:ilvl w:val="0"/>
          <w:numId w:val="29"/>
        </w:numPr>
        <w:tabs>
          <w:tab w:val="left" w:pos="567"/>
        </w:tabs>
        <w:suppressAutoHyphens/>
        <w:spacing w:after="0" w:line="100" w:lineRule="atLeast"/>
        <w:jc w:val="both"/>
        <w:rPr>
          <w:b/>
        </w:rPr>
      </w:pPr>
      <w:r w:rsidRPr="0089553D">
        <w:rPr>
          <w:b/>
        </w:rPr>
        <w:t>KAUBA</w:t>
      </w:r>
      <w:r w:rsidR="003F0CAB" w:rsidRPr="0089553D">
        <w:rPr>
          <w:b/>
        </w:rPr>
        <w:t xml:space="preserve"> ÜLEANDMINE JA VASTUVÕTMINE</w:t>
      </w:r>
    </w:p>
    <w:p w14:paraId="71C79931" w14:textId="4A6A3F35" w:rsidR="003016C1" w:rsidRPr="0089553D" w:rsidRDefault="0024456C" w:rsidP="00487CB9">
      <w:pPr>
        <w:pStyle w:val="BodyTextIndent"/>
        <w:numPr>
          <w:ilvl w:val="1"/>
          <w:numId w:val="5"/>
        </w:numPr>
        <w:tabs>
          <w:tab w:val="left" w:pos="567"/>
        </w:tabs>
        <w:suppressAutoHyphens/>
        <w:spacing w:after="0" w:line="100" w:lineRule="atLeast"/>
        <w:ind w:left="567" w:hanging="567"/>
        <w:jc w:val="both"/>
      </w:pPr>
      <w:r w:rsidRPr="0089553D">
        <w:t>Kaup peab olema pakendatud selliselt, et kauba transportimisel oleks tagatud kauba vigastusteta tarnimine sihtkohta</w:t>
      </w:r>
      <w:r w:rsidR="00C61AE6" w:rsidRPr="0089553D">
        <w:t xml:space="preserve"> sh tuleb arvesse võtta lepingu lisa 1 tehnilise kirjelduse</w:t>
      </w:r>
      <w:r w:rsidR="006A4499" w:rsidRPr="0089553D">
        <w:t xml:space="preserve"> </w:t>
      </w:r>
      <w:r w:rsidR="006A4499" w:rsidRPr="003A711D">
        <w:t>punktis 2.2.</w:t>
      </w:r>
      <w:r w:rsidR="00A40719" w:rsidRPr="0089553D">
        <w:t xml:space="preserve"> pea</w:t>
      </w:r>
      <w:r w:rsidR="00B12BE7" w:rsidRPr="0089553D">
        <w:t>tükis</w:t>
      </w:r>
      <w:r w:rsidR="00A40719" w:rsidRPr="0089553D">
        <w:t xml:space="preserve"> „Pakkimine, komplekteerimine ja tarne“</w:t>
      </w:r>
      <w:r w:rsidR="00B12BE7" w:rsidRPr="0089553D">
        <w:t xml:space="preserve"> </w:t>
      </w:r>
      <w:r w:rsidR="000C5FC2" w:rsidRPr="0089553D">
        <w:t>t</w:t>
      </w:r>
      <w:r w:rsidR="00C61AE6" w:rsidRPr="0089553D">
        <w:t xml:space="preserve">oodud </w:t>
      </w:r>
      <w:r w:rsidR="00A75268" w:rsidRPr="0089553D">
        <w:t xml:space="preserve">kõiki </w:t>
      </w:r>
      <w:r w:rsidR="00C61AE6" w:rsidRPr="0089553D">
        <w:t>nõudeid.</w:t>
      </w:r>
      <w:r w:rsidR="003E4F19" w:rsidRPr="0089553D">
        <w:t xml:space="preserve"> Hankijal on õigus lepingu täitmise käigus pakkimise tingimusi muuta. Vastavatest muudatustest teavitatakse täitjat lepingu täitmise käigus. </w:t>
      </w:r>
    </w:p>
    <w:p w14:paraId="21EAC813" w14:textId="2A9FE0F2" w:rsidR="00F14C95" w:rsidRPr="0089553D" w:rsidRDefault="00F14C95" w:rsidP="000E3E36">
      <w:pPr>
        <w:pStyle w:val="BodyTextIndent"/>
        <w:numPr>
          <w:ilvl w:val="1"/>
          <w:numId w:val="5"/>
        </w:numPr>
        <w:suppressAutoHyphens/>
        <w:spacing w:after="0" w:line="100" w:lineRule="atLeast"/>
        <w:ind w:left="567" w:hanging="567"/>
        <w:jc w:val="both"/>
      </w:pPr>
      <w:r w:rsidRPr="0089553D">
        <w:t>Kau</w:t>
      </w:r>
      <w:r w:rsidR="00996D17" w:rsidRPr="0089553D">
        <w:t>p tuleb tarnida ja hankijale üle anda</w:t>
      </w:r>
      <w:r w:rsidR="00E46E97" w:rsidRPr="0089553D">
        <w:t xml:space="preserve"> lepingu punktis 2.1. nimetatud hankija asukohas.</w:t>
      </w:r>
    </w:p>
    <w:p w14:paraId="7AA99909" w14:textId="0C92CEA3" w:rsidR="00A51FF7" w:rsidRPr="0089553D" w:rsidRDefault="00652C59" w:rsidP="003016C1">
      <w:pPr>
        <w:pStyle w:val="BodyTextIndent"/>
        <w:numPr>
          <w:ilvl w:val="1"/>
          <w:numId w:val="5"/>
        </w:numPr>
        <w:suppressAutoHyphens/>
        <w:spacing w:after="0" w:line="100" w:lineRule="atLeast"/>
        <w:ind w:left="567" w:hanging="567"/>
        <w:jc w:val="both"/>
      </w:pPr>
      <w:r w:rsidRPr="0089553D">
        <w:t xml:space="preserve">Täitja peab kauba tarnima </w:t>
      </w:r>
      <w:r w:rsidR="008418F8" w:rsidRPr="0089553D">
        <w:t>v</w:t>
      </w:r>
      <w:r w:rsidR="00A51FF7" w:rsidRPr="0089553D">
        <w:t xml:space="preserve">astavalt edukaks osutunud minipakkumuses esitatud </w:t>
      </w:r>
      <w:r w:rsidR="00BD5C85" w:rsidRPr="0089553D">
        <w:t xml:space="preserve">hilisemale </w:t>
      </w:r>
      <w:r w:rsidR="00A51FF7" w:rsidRPr="0089553D">
        <w:t>tarne</w:t>
      </w:r>
      <w:r w:rsidR="008418F8" w:rsidRPr="0089553D">
        <w:t xml:space="preserve">ajale. </w:t>
      </w:r>
    </w:p>
    <w:p w14:paraId="5739BD90" w14:textId="4E5AD62B" w:rsidR="00EB1BEC" w:rsidRPr="0089553D" w:rsidRDefault="00E46E97" w:rsidP="00E46E97">
      <w:pPr>
        <w:pStyle w:val="BodyTextIndent"/>
        <w:numPr>
          <w:ilvl w:val="1"/>
          <w:numId w:val="5"/>
        </w:numPr>
        <w:suppressAutoHyphens/>
        <w:spacing w:after="0" w:line="100" w:lineRule="atLeast"/>
        <w:ind w:left="567" w:hanging="567"/>
        <w:jc w:val="both"/>
      </w:pPr>
      <w:r w:rsidRPr="0089553D">
        <w:t>Täitja on kohustatud kooskõlastama lepingu punktis</w:t>
      </w:r>
      <w:r w:rsidR="00D43AF4" w:rsidRPr="0089553D">
        <w:t xml:space="preserve"> 12.2. n</w:t>
      </w:r>
      <w:r w:rsidRPr="0089553D">
        <w:t xml:space="preserve">imetatud hankija poolse kauba valduse vastuvõtjaga kauba täpse tarnimise ja üleandmise aja vähemalt 5 tööpäeva enne kauba tarnet. </w:t>
      </w:r>
    </w:p>
    <w:p w14:paraId="60D85356" w14:textId="79233874" w:rsidR="003016C1" w:rsidRPr="0089553D" w:rsidRDefault="003016C1" w:rsidP="00EB1BEC">
      <w:pPr>
        <w:pStyle w:val="BodyTextIndent"/>
        <w:numPr>
          <w:ilvl w:val="1"/>
          <w:numId w:val="5"/>
        </w:numPr>
        <w:suppressAutoHyphens/>
        <w:spacing w:after="0" w:line="100" w:lineRule="atLeast"/>
        <w:ind w:left="567" w:hanging="567"/>
        <w:jc w:val="both"/>
      </w:pPr>
      <w:r w:rsidRPr="0089553D">
        <w:t xml:space="preserve">Täitja on kohustatud tarnetel järgima lepingu täitmise käigus </w:t>
      </w:r>
      <w:r w:rsidR="00005A1B" w:rsidRPr="0089553D">
        <w:t>hankija</w:t>
      </w:r>
      <w:r w:rsidRPr="0089553D">
        <w:t xml:space="preserve"> poolt esitatud turvalisus</w:t>
      </w:r>
      <w:r w:rsidR="00B01CB9" w:rsidRPr="0089553D">
        <w:t>ega seotud juhiseid ja nõudeid ning vajadusel olema valmis esitama isikut tõendavat dokumenti.</w:t>
      </w:r>
    </w:p>
    <w:p w14:paraId="7891F85E" w14:textId="4096FB3F" w:rsidR="00DA2A89" w:rsidRPr="0089553D" w:rsidRDefault="00DA2A89" w:rsidP="00487CB9">
      <w:pPr>
        <w:pStyle w:val="BodyTextIndent"/>
        <w:numPr>
          <w:ilvl w:val="1"/>
          <w:numId w:val="5"/>
        </w:numPr>
        <w:tabs>
          <w:tab w:val="left" w:pos="567"/>
        </w:tabs>
        <w:suppressAutoHyphens/>
        <w:spacing w:after="0" w:line="100" w:lineRule="atLeast"/>
        <w:ind w:left="567" w:hanging="567"/>
        <w:jc w:val="both"/>
      </w:pPr>
      <w:r w:rsidRPr="0089553D">
        <w:t>Hankijal on aega vastuvõtmiseks esitatud kaup üle kontrollida hiljemalt 5 tööpäeva jooksul kauba vastuvõtmiseks esitamisest arvates.</w:t>
      </w:r>
    </w:p>
    <w:p w14:paraId="0676A32F" w14:textId="18BF28EE" w:rsidR="007F4745" w:rsidRPr="0089553D" w:rsidRDefault="00E46E97" w:rsidP="00487CB9">
      <w:pPr>
        <w:pStyle w:val="BodyTextIndent"/>
        <w:numPr>
          <w:ilvl w:val="1"/>
          <w:numId w:val="5"/>
        </w:numPr>
        <w:tabs>
          <w:tab w:val="left" w:pos="567"/>
        </w:tabs>
        <w:suppressAutoHyphens/>
        <w:spacing w:after="0" w:line="100" w:lineRule="atLeast"/>
        <w:ind w:left="567" w:hanging="567"/>
        <w:jc w:val="both"/>
      </w:pPr>
      <w:r w:rsidRPr="0089553D">
        <w:lastRenderedPageBreak/>
        <w:t xml:space="preserve">Täitja on kohustatud kauba valduse hankijale üle andma saatelehe alusel. Ilma saateleheta hankija kauba valdust vastu ei võta. </w:t>
      </w:r>
    </w:p>
    <w:p w14:paraId="5880DDFB" w14:textId="17AF8B08" w:rsidR="00E46E97" w:rsidRPr="0089553D" w:rsidRDefault="00E46E97" w:rsidP="00E46E97">
      <w:pPr>
        <w:pStyle w:val="BodyTextIndent"/>
        <w:numPr>
          <w:ilvl w:val="1"/>
          <w:numId w:val="5"/>
        </w:numPr>
        <w:tabs>
          <w:tab w:val="left" w:pos="567"/>
        </w:tabs>
        <w:suppressAutoHyphens/>
        <w:spacing w:after="0" w:line="100" w:lineRule="atLeast"/>
        <w:ind w:left="567" w:hanging="567"/>
        <w:jc w:val="both"/>
      </w:pPr>
      <w:r w:rsidRPr="0089553D">
        <w:t xml:space="preserve">Saatelehel peavad kajastuma vähemalt järgmised andmed: tarne teostaja ettevõtja nimi </w:t>
      </w:r>
      <w:r w:rsidR="00B12BE7" w:rsidRPr="0089553D">
        <w:t xml:space="preserve">(transporditeenuse osutaja nimi), </w:t>
      </w:r>
      <w:r w:rsidRPr="0089553D">
        <w:t>tarne teostamise kuupäev</w:t>
      </w:r>
      <w:r w:rsidR="00B12BE7" w:rsidRPr="0089553D">
        <w:t xml:space="preserve"> ja tarnekoha aadress, </w:t>
      </w:r>
      <w:r w:rsidR="00DE70F9" w:rsidRPr="0089553D">
        <w:t xml:space="preserve">täitja nimi, </w:t>
      </w:r>
      <w:r w:rsidRPr="0089553D">
        <w:t>kauba saaja nimi ehk Päästeamet</w:t>
      </w:r>
      <w:r w:rsidR="00B12BE7" w:rsidRPr="0089553D">
        <w:t xml:space="preserve">, üleantava kauba nimetus, </w:t>
      </w:r>
      <w:r w:rsidRPr="0089553D">
        <w:t>üleantava</w:t>
      </w:r>
      <w:r w:rsidR="00B12BE7" w:rsidRPr="0089553D">
        <w:t xml:space="preserve"> kauba kogus (tk), </w:t>
      </w:r>
      <w:r w:rsidRPr="0089553D">
        <w:t>hankija lepingujärgne kontaktisiku nimi ja telefoni number (lepingu punktis 1</w:t>
      </w:r>
      <w:r w:rsidR="00A10F69" w:rsidRPr="0089553D">
        <w:t>2</w:t>
      </w:r>
      <w:r w:rsidRPr="0089553D">
        <w:t>.1. esimesena nimetatud kontaktisik); tarne teostanud isiku nimi võimalusel koos allkirjaga; hankija kauba valduse vastuvõtja nimi ja allkiri.</w:t>
      </w:r>
    </w:p>
    <w:p w14:paraId="3990FAD9" w14:textId="1E254900" w:rsidR="00E46E97" w:rsidRPr="0089553D" w:rsidRDefault="00E46E97" w:rsidP="00E46E97">
      <w:pPr>
        <w:pStyle w:val="BodyTextIndent"/>
        <w:numPr>
          <w:ilvl w:val="1"/>
          <w:numId w:val="5"/>
        </w:numPr>
        <w:tabs>
          <w:tab w:val="left" w:pos="567"/>
        </w:tabs>
        <w:suppressAutoHyphens/>
        <w:spacing w:after="0" w:line="100" w:lineRule="atLeast"/>
        <w:ind w:left="567" w:hanging="567"/>
        <w:jc w:val="both"/>
      </w:pPr>
      <w:r w:rsidRPr="0089553D">
        <w:t>Saateleht võib olla nii paberkandjal</w:t>
      </w:r>
      <w:r w:rsidR="00645599" w:rsidRPr="0089553D">
        <w:t>,</w:t>
      </w:r>
      <w:r w:rsidRPr="0089553D">
        <w:t xml:space="preserve"> kui ka digitaalne.</w:t>
      </w:r>
    </w:p>
    <w:p w14:paraId="09F42CC7" w14:textId="77777777" w:rsidR="00E46E97" w:rsidRPr="0089553D" w:rsidRDefault="00E46E97" w:rsidP="007F357E">
      <w:pPr>
        <w:pStyle w:val="ListParagraph"/>
        <w:numPr>
          <w:ilvl w:val="2"/>
          <w:numId w:val="45"/>
        </w:numPr>
        <w:tabs>
          <w:tab w:val="left" w:pos="709"/>
          <w:tab w:val="left" w:pos="1276"/>
        </w:tabs>
        <w:suppressAutoHyphens/>
        <w:ind w:left="1276" w:hanging="709"/>
        <w:contextualSpacing/>
        <w:jc w:val="both"/>
        <w:rPr>
          <w:noProof/>
        </w:rPr>
      </w:pPr>
      <w:r w:rsidRPr="0089553D">
        <w:t>Paberkandjal saateleht peab jääma vähemalt hankijale.</w:t>
      </w:r>
    </w:p>
    <w:p w14:paraId="2C4984A8" w14:textId="7E1FA7F5" w:rsidR="003016C1" w:rsidRPr="0089553D" w:rsidRDefault="00E46E97" w:rsidP="007F357E">
      <w:pPr>
        <w:pStyle w:val="ListParagraph"/>
        <w:numPr>
          <w:ilvl w:val="2"/>
          <w:numId w:val="45"/>
        </w:numPr>
        <w:tabs>
          <w:tab w:val="left" w:pos="709"/>
          <w:tab w:val="left" w:pos="1276"/>
        </w:tabs>
        <w:suppressAutoHyphens/>
        <w:ind w:left="1276" w:hanging="709"/>
        <w:contextualSpacing/>
        <w:jc w:val="both"/>
        <w:rPr>
          <w:noProof/>
        </w:rPr>
      </w:pPr>
      <w:r w:rsidRPr="0089553D">
        <w:t>Digitaalse saatelehe koopia on täitja või transporditeenuse osutaja kohustatud edastama e-kirja teel lepingu punktis 1</w:t>
      </w:r>
      <w:r w:rsidR="00645599" w:rsidRPr="0089553D">
        <w:t>2</w:t>
      </w:r>
      <w:r w:rsidRPr="0089553D">
        <w:t>.2. toodud kauba valduse vastuvõtjale või tema asendajale.</w:t>
      </w:r>
    </w:p>
    <w:p w14:paraId="24CAA988" w14:textId="750E69C6" w:rsidR="00DA2A89" w:rsidRPr="0089553D" w:rsidRDefault="00DA2A89" w:rsidP="00DA2A89">
      <w:pPr>
        <w:pStyle w:val="BodyTextIndent"/>
        <w:numPr>
          <w:ilvl w:val="1"/>
          <w:numId w:val="5"/>
        </w:numPr>
        <w:tabs>
          <w:tab w:val="left" w:pos="567"/>
        </w:tabs>
        <w:suppressAutoHyphens/>
        <w:spacing w:after="0" w:line="100" w:lineRule="atLeast"/>
        <w:ind w:left="567" w:hanging="567"/>
        <w:jc w:val="both"/>
      </w:pPr>
      <w:r w:rsidRPr="0089553D">
        <w:t xml:space="preserve">Pooled ei loe </w:t>
      </w:r>
      <w:r w:rsidRPr="0089553D">
        <w:rPr>
          <w:lang w:eastAsia="ar-SA"/>
        </w:rPr>
        <w:t>kauba saatelehe allkirjastamist või tarne teostaja digitaalses seadmes kauba valduse vastuvõtmise kohta kinnituse andmist kauba vastuvõtmiseks. Kauba vastuvõtmiseks loetakse aega, kui lepingu punktis 1</w:t>
      </w:r>
      <w:r w:rsidR="002449CD" w:rsidRPr="0089553D">
        <w:rPr>
          <w:lang w:eastAsia="ar-SA"/>
        </w:rPr>
        <w:t>2</w:t>
      </w:r>
      <w:r w:rsidRPr="0089553D">
        <w:rPr>
          <w:lang w:eastAsia="ar-SA"/>
        </w:rPr>
        <w:t>.1</w:t>
      </w:r>
      <w:r w:rsidRPr="00E24130">
        <w:rPr>
          <w:lang w:eastAsia="ar-SA"/>
        </w:rPr>
        <w:t>. ja 1</w:t>
      </w:r>
      <w:r w:rsidR="002449CD" w:rsidRPr="00E24130">
        <w:rPr>
          <w:lang w:eastAsia="ar-SA"/>
        </w:rPr>
        <w:t>2</w:t>
      </w:r>
      <w:r w:rsidRPr="00E24130">
        <w:rPr>
          <w:lang w:eastAsia="ar-SA"/>
        </w:rPr>
        <w:t>.3.</w:t>
      </w:r>
      <w:r w:rsidR="007F45DF" w:rsidRPr="00E24130">
        <w:rPr>
          <w:lang w:eastAsia="ar-SA"/>
        </w:rPr>
        <w:t>-12.</w:t>
      </w:r>
      <w:r w:rsidR="003A711D" w:rsidRPr="00E24130">
        <w:rPr>
          <w:lang w:eastAsia="ar-SA"/>
        </w:rPr>
        <w:t>4</w:t>
      </w:r>
      <w:r w:rsidR="007F45DF" w:rsidRPr="00E24130">
        <w:rPr>
          <w:lang w:eastAsia="ar-SA"/>
        </w:rPr>
        <w:t>. (vastava täitja kontaktisik)</w:t>
      </w:r>
      <w:r w:rsidRPr="00E24130">
        <w:rPr>
          <w:lang w:eastAsia="ar-SA"/>
        </w:rPr>
        <w:t xml:space="preserve"> nimetatud</w:t>
      </w:r>
      <w:r w:rsidRPr="0089553D">
        <w:rPr>
          <w:lang w:eastAsia="ar-SA"/>
        </w:rPr>
        <w:t xml:space="preserve"> kontaktisikud on allkirjastanud kauba üleandmise-vastuvõtmise akti.</w:t>
      </w:r>
    </w:p>
    <w:p w14:paraId="7EE90061" w14:textId="7FF55B0A" w:rsidR="00DA2A89" w:rsidRPr="0089553D" w:rsidRDefault="00DA2A89" w:rsidP="00DA2A89">
      <w:pPr>
        <w:pStyle w:val="BodyTextIndent"/>
        <w:numPr>
          <w:ilvl w:val="1"/>
          <w:numId w:val="5"/>
        </w:numPr>
        <w:tabs>
          <w:tab w:val="left" w:pos="567"/>
        </w:tabs>
        <w:suppressAutoHyphens/>
        <w:spacing w:after="0" w:line="100" w:lineRule="atLeast"/>
        <w:ind w:left="567" w:hanging="567"/>
        <w:jc w:val="both"/>
      </w:pPr>
      <w:r w:rsidRPr="0089553D">
        <w:rPr>
          <w:lang w:eastAsia="ar-SA"/>
        </w:rPr>
        <w:t xml:space="preserve">Lepingu punktis </w:t>
      </w:r>
      <w:r w:rsidR="002449CD" w:rsidRPr="0089553D">
        <w:rPr>
          <w:lang w:eastAsia="ar-SA"/>
        </w:rPr>
        <w:t xml:space="preserve">12.1. </w:t>
      </w:r>
      <w:r w:rsidRPr="0089553D">
        <w:rPr>
          <w:lang w:eastAsia="ar-SA"/>
        </w:rPr>
        <w:t>nimetatud hankija kontaktisik on kohustatud vastuvõtmiseks esitatud kauba esimesel võimalusel, kuid mitte hiljem kui 5 (viie) tööpäeva jooksul, üle kontrollima. Kauba vastavuse korral allkirjastavad lepingu punktides 1</w:t>
      </w:r>
      <w:r w:rsidR="00FE3716" w:rsidRPr="0089553D">
        <w:rPr>
          <w:lang w:eastAsia="ar-SA"/>
        </w:rPr>
        <w:t>2</w:t>
      </w:r>
      <w:r w:rsidRPr="0089553D">
        <w:rPr>
          <w:lang w:eastAsia="ar-SA"/>
        </w:rPr>
        <w:t xml:space="preserve">.1. ja </w:t>
      </w:r>
      <w:r w:rsidRPr="00E24130">
        <w:rPr>
          <w:lang w:eastAsia="ar-SA"/>
        </w:rPr>
        <w:t>1</w:t>
      </w:r>
      <w:r w:rsidR="00FE3716" w:rsidRPr="00E24130">
        <w:rPr>
          <w:lang w:eastAsia="ar-SA"/>
        </w:rPr>
        <w:t>2</w:t>
      </w:r>
      <w:r w:rsidRPr="00E24130">
        <w:rPr>
          <w:lang w:eastAsia="ar-SA"/>
        </w:rPr>
        <w:t>.3.</w:t>
      </w:r>
      <w:r w:rsidR="007F45DF" w:rsidRPr="00E24130">
        <w:rPr>
          <w:lang w:eastAsia="ar-SA"/>
        </w:rPr>
        <w:t>-12.</w:t>
      </w:r>
      <w:r w:rsidR="00E24130" w:rsidRPr="00E24130">
        <w:rPr>
          <w:lang w:eastAsia="ar-SA"/>
        </w:rPr>
        <w:t>4</w:t>
      </w:r>
      <w:r w:rsidR="007F45DF" w:rsidRPr="00E24130">
        <w:rPr>
          <w:lang w:eastAsia="ar-SA"/>
        </w:rPr>
        <w:t>. (vastava täitja kontaktisik)</w:t>
      </w:r>
      <w:r w:rsidRPr="00E24130">
        <w:rPr>
          <w:lang w:eastAsia="ar-SA"/>
        </w:rPr>
        <w:t xml:space="preserve"> toodud kontaktisikud üleandmise-vastuvõtmise akti (edaspidi</w:t>
      </w:r>
      <w:r w:rsidRPr="0089553D">
        <w:rPr>
          <w:lang w:eastAsia="ar-SA"/>
        </w:rPr>
        <w:t xml:space="preserve"> akt).</w:t>
      </w:r>
    </w:p>
    <w:p w14:paraId="4BC089BD" w14:textId="77777777" w:rsidR="00DA2A89" w:rsidRPr="0089553D" w:rsidRDefault="00DA2A89" w:rsidP="007F357E">
      <w:pPr>
        <w:pStyle w:val="ListParagraph"/>
        <w:numPr>
          <w:ilvl w:val="2"/>
          <w:numId w:val="5"/>
        </w:numPr>
        <w:ind w:left="1276" w:hanging="709"/>
        <w:jc w:val="both"/>
        <w:rPr>
          <w:lang w:eastAsia="ar-SA"/>
        </w:rPr>
      </w:pPr>
      <w:r w:rsidRPr="0089553D">
        <w:rPr>
          <w:lang w:eastAsia="ar-SA"/>
        </w:rPr>
        <w:t>Aktil peavad kajastuma vähemalt järgmised andmed:</w:t>
      </w:r>
    </w:p>
    <w:p w14:paraId="34710548" w14:textId="45F08A2F" w:rsidR="00DA2A89" w:rsidRPr="0089553D" w:rsidRDefault="00DA2A89" w:rsidP="00310C64">
      <w:pPr>
        <w:pStyle w:val="ListParagraph"/>
        <w:numPr>
          <w:ilvl w:val="3"/>
          <w:numId w:val="5"/>
        </w:numPr>
        <w:ind w:left="2268" w:hanging="992"/>
        <w:jc w:val="both"/>
        <w:rPr>
          <w:lang w:eastAsia="ar-SA"/>
        </w:rPr>
      </w:pPr>
      <w:r w:rsidRPr="0089553D">
        <w:rPr>
          <w:lang w:eastAsia="ar-SA"/>
        </w:rPr>
        <w:t>lepingu pooled ning viide lepingule (lepingu sõlmimise kuupäev ja</w:t>
      </w:r>
      <w:r w:rsidR="007F357E" w:rsidRPr="0089553D">
        <w:rPr>
          <w:lang w:eastAsia="ar-SA"/>
        </w:rPr>
        <w:t xml:space="preserve"> </w:t>
      </w:r>
      <w:r w:rsidRPr="0089553D">
        <w:rPr>
          <w:lang w:eastAsia="ar-SA"/>
        </w:rPr>
        <w:t>lepingu nr);</w:t>
      </w:r>
    </w:p>
    <w:p w14:paraId="6EE46B07" w14:textId="77777777" w:rsidR="00DA2A89" w:rsidRPr="0089553D" w:rsidRDefault="00DA2A89" w:rsidP="00310C64">
      <w:pPr>
        <w:pStyle w:val="ListParagraph"/>
        <w:numPr>
          <w:ilvl w:val="3"/>
          <w:numId w:val="5"/>
        </w:numPr>
        <w:ind w:left="2268" w:hanging="992"/>
        <w:jc w:val="both"/>
        <w:rPr>
          <w:lang w:eastAsia="ar-SA"/>
        </w:rPr>
      </w:pPr>
      <w:r w:rsidRPr="0089553D">
        <w:rPr>
          <w:lang w:eastAsia="ar-SA"/>
        </w:rPr>
        <w:t>kauba üleandmise kuupäev;</w:t>
      </w:r>
    </w:p>
    <w:p w14:paraId="4BEADD82" w14:textId="77777777" w:rsidR="00DA2A89" w:rsidRPr="0089553D" w:rsidRDefault="00DA2A89" w:rsidP="00310C64">
      <w:pPr>
        <w:pStyle w:val="ListParagraph"/>
        <w:numPr>
          <w:ilvl w:val="3"/>
          <w:numId w:val="5"/>
        </w:numPr>
        <w:ind w:left="2268" w:hanging="992"/>
        <w:jc w:val="both"/>
        <w:rPr>
          <w:lang w:eastAsia="ar-SA"/>
        </w:rPr>
      </w:pPr>
      <w:r w:rsidRPr="0089553D">
        <w:rPr>
          <w:lang w:eastAsia="ar-SA"/>
        </w:rPr>
        <w:t>üleantava kauba nimetus (vajadusel nimetused), kogus ja maksumus (EUR, ilma käibemaksuta);</w:t>
      </w:r>
    </w:p>
    <w:p w14:paraId="0C40A8B5" w14:textId="77777777" w:rsidR="00DA2A89" w:rsidRPr="0089553D" w:rsidRDefault="00DA2A89" w:rsidP="00310C64">
      <w:pPr>
        <w:pStyle w:val="ListParagraph"/>
        <w:numPr>
          <w:ilvl w:val="3"/>
          <w:numId w:val="5"/>
        </w:numPr>
        <w:ind w:left="2268" w:hanging="992"/>
        <w:jc w:val="both"/>
        <w:rPr>
          <w:lang w:eastAsia="ar-SA"/>
        </w:rPr>
      </w:pPr>
      <w:r w:rsidRPr="0089553D">
        <w:rPr>
          <w:lang w:eastAsia="ar-SA"/>
        </w:rPr>
        <w:t>kinnitus, et kaup vastab lepingus sätestatud tingimustele;</w:t>
      </w:r>
    </w:p>
    <w:p w14:paraId="2794F17C" w14:textId="77777777" w:rsidR="00DA2A89" w:rsidRPr="0089553D" w:rsidRDefault="00DA2A89" w:rsidP="00310C64">
      <w:pPr>
        <w:pStyle w:val="ListParagraph"/>
        <w:numPr>
          <w:ilvl w:val="3"/>
          <w:numId w:val="5"/>
        </w:numPr>
        <w:ind w:left="2268" w:hanging="992"/>
        <w:jc w:val="both"/>
        <w:rPr>
          <w:lang w:eastAsia="ar-SA"/>
        </w:rPr>
      </w:pPr>
      <w:r w:rsidRPr="0089553D">
        <w:rPr>
          <w:lang w:eastAsia="ar-SA"/>
        </w:rPr>
        <w:t>vajadusel märkused;</w:t>
      </w:r>
    </w:p>
    <w:p w14:paraId="1800F1B3" w14:textId="17EED1E5" w:rsidR="00DA2A89" w:rsidRPr="0089553D" w:rsidRDefault="00DA2A89" w:rsidP="00310C64">
      <w:pPr>
        <w:pStyle w:val="ListParagraph"/>
        <w:numPr>
          <w:ilvl w:val="3"/>
          <w:numId w:val="5"/>
        </w:numPr>
        <w:ind w:left="2268" w:hanging="992"/>
        <w:jc w:val="both"/>
        <w:rPr>
          <w:lang w:eastAsia="ar-SA"/>
        </w:rPr>
      </w:pPr>
      <w:r w:rsidRPr="0089553D">
        <w:rPr>
          <w:lang w:eastAsia="ar-SA"/>
        </w:rPr>
        <w:t xml:space="preserve">lepingu punktis </w:t>
      </w:r>
      <w:r w:rsidRPr="00E24130">
        <w:rPr>
          <w:lang w:eastAsia="ar-SA"/>
        </w:rPr>
        <w:t>1</w:t>
      </w:r>
      <w:r w:rsidR="00D363CD" w:rsidRPr="00E24130">
        <w:rPr>
          <w:lang w:eastAsia="ar-SA"/>
        </w:rPr>
        <w:t>2</w:t>
      </w:r>
      <w:r w:rsidRPr="00E24130">
        <w:rPr>
          <w:lang w:eastAsia="ar-SA"/>
        </w:rPr>
        <w:t>.1. ja 1</w:t>
      </w:r>
      <w:r w:rsidR="00D363CD" w:rsidRPr="00E24130">
        <w:rPr>
          <w:lang w:eastAsia="ar-SA"/>
        </w:rPr>
        <w:t>2</w:t>
      </w:r>
      <w:r w:rsidRPr="00E24130">
        <w:rPr>
          <w:lang w:eastAsia="ar-SA"/>
        </w:rPr>
        <w:t>.3.</w:t>
      </w:r>
      <w:r w:rsidR="00CF73BF" w:rsidRPr="00E24130">
        <w:rPr>
          <w:lang w:eastAsia="ar-SA"/>
        </w:rPr>
        <w:t>-12.</w:t>
      </w:r>
      <w:r w:rsidR="00E24130" w:rsidRPr="00E24130">
        <w:rPr>
          <w:lang w:eastAsia="ar-SA"/>
        </w:rPr>
        <w:t>4</w:t>
      </w:r>
      <w:r w:rsidR="00CF73BF" w:rsidRPr="00E24130">
        <w:rPr>
          <w:lang w:eastAsia="ar-SA"/>
        </w:rPr>
        <w:t>.</w:t>
      </w:r>
      <w:r w:rsidR="001F2AC7" w:rsidRPr="00E24130">
        <w:rPr>
          <w:lang w:eastAsia="ar-SA"/>
        </w:rPr>
        <w:t xml:space="preserve"> (vastava täitja kontaktisik)</w:t>
      </w:r>
      <w:r w:rsidRPr="0089553D">
        <w:rPr>
          <w:i/>
          <w:iCs/>
          <w:lang w:eastAsia="ar-SA"/>
        </w:rPr>
        <w:t xml:space="preserve"> t</w:t>
      </w:r>
      <w:r w:rsidRPr="0089553D">
        <w:rPr>
          <w:lang w:eastAsia="ar-SA"/>
        </w:rPr>
        <w:t>oodud kontaktisikude nimed ja allkirjad.</w:t>
      </w:r>
    </w:p>
    <w:p w14:paraId="774516B9" w14:textId="308D1DDA" w:rsidR="00DA2A89" w:rsidRPr="0089553D" w:rsidRDefault="00DA2A89" w:rsidP="007F357E">
      <w:pPr>
        <w:pStyle w:val="ListParagraph"/>
        <w:numPr>
          <w:ilvl w:val="2"/>
          <w:numId w:val="5"/>
        </w:numPr>
        <w:ind w:left="1276"/>
        <w:jc w:val="both"/>
        <w:rPr>
          <w:lang w:eastAsia="ar-SA"/>
        </w:rPr>
      </w:pPr>
      <w:r w:rsidRPr="0089553D">
        <w:rPr>
          <w:lang w:eastAsia="ar-SA"/>
        </w:rPr>
        <w:t xml:space="preserve">Pooltel on lubatud kasutada ka lepingu lisas </w:t>
      </w:r>
      <w:r w:rsidR="00E879DD" w:rsidRPr="0089553D">
        <w:rPr>
          <w:lang w:eastAsia="ar-SA"/>
        </w:rPr>
        <w:t>2</w:t>
      </w:r>
      <w:r w:rsidRPr="0089553D">
        <w:rPr>
          <w:lang w:eastAsia="ar-SA"/>
        </w:rPr>
        <w:t xml:space="preserve"> toodud akti vormi.</w:t>
      </w:r>
    </w:p>
    <w:p w14:paraId="3085A7FA" w14:textId="77777777" w:rsidR="00DA2A89" w:rsidRPr="0089553D" w:rsidRDefault="00DA2A89" w:rsidP="007F357E">
      <w:pPr>
        <w:pStyle w:val="ListParagraph"/>
        <w:numPr>
          <w:ilvl w:val="2"/>
          <w:numId w:val="5"/>
        </w:numPr>
        <w:ind w:left="1276"/>
        <w:jc w:val="both"/>
        <w:rPr>
          <w:lang w:eastAsia="ar-SA"/>
        </w:rPr>
      </w:pPr>
      <w:r w:rsidRPr="0089553D">
        <w:rPr>
          <w:lang w:eastAsia="ar-SA"/>
        </w:rPr>
        <w:t>Akti valmistab ette täitja ning edastab hankijale allkirjastamiseks digitaalselt või paberkandjal.</w:t>
      </w:r>
    </w:p>
    <w:p w14:paraId="637DBE48" w14:textId="04049433" w:rsidR="004C06F6" w:rsidRPr="0089553D" w:rsidRDefault="004C06F6" w:rsidP="00487CB9">
      <w:pPr>
        <w:pStyle w:val="BodyTextIndent"/>
        <w:numPr>
          <w:ilvl w:val="1"/>
          <w:numId w:val="5"/>
        </w:numPr>
        <w:tabs>
          <w:tab w:val="left" w:pos="567"/>
        </w:tabs>
        <w:suppressAutoHyphens/>
        <w:spacing w:after="0" w:line="100" w:lineRule="atLeast"/>
        <w:ind w:left="567" w:hanging="567"/>
        <w:jc w:val="both"/>
      </w:pPr>
      <w:r w:rsidRPr="0089553D">
        <w:t xml:space="preserve">Juhul, kui </w:t>
      </w:r>
      <w:r w:rsidR="00122902" w:rsidRPr="0089553D">
        <w:rPr>
          <w:lang w:eastAsia="ar-SA"/>
        </w:rPr>
        <w:t>hankija</w:t>
      </w:r>
      <w:r w:rsidRPr="0089553D">
        <w:rPr>
          <w:lang w:eastAsia="ar-SA"/>
        </w:rPr>
        <w:t xml:space="preserve"> kontaktisik avastab lepingu punktis 5.</w:t>
      </w:r>
      <w:r w:rsidR="00696A7A" w:rsidRPr="0089553D">
        <w:rPr>
          <w:lang w:eastAsia="ar-SA"/>
        </w:rPr>
        <w:t>11</w:t>
      </w:r>
      <w:r w:rsidRPr="0089553D">
        <w:rPr>
          <w:lang w:eastAsia="ar-SA"/>
        </w:rPr>
        <w:t xml:space="preserve">. nimetatud kontrolli käigus puudustega või muul viisil lepingu tingimustele mittevastava </w:t>
      </w:r>
      <w:r w:rsidRPr="0089553D">
        <w:t>kauba, on tal õigus jätta vastav kaup vastu võtmata, teavitades täitjat kirjalikku taasesitamist võimaldavas vormis kauba</w:t>
      </w:r>
      <w:r w:rsidR="00FB0B2B" w:rsidRPr="0089553D">
        <w:t xml:space="preserve"> </w:t>
      </w:r>
      <w:r w:rsidRPr="0089553D">
        <w:t xml:space="preserve">lepingu tingimustele mittevastavusest (edaspidi vastuväide). Täitja on kohustatud viivitamatult, kuid mitte hiljem kui </w:t>
      </w:r>
      <w:r w:rsidR="00696A7A" w:rsidRPr="0089553D">
        <w:t>1</w:t>
      </w:r>
      <w:r w:rsidR="001F2AC7" w:rsidRPr="0089553D">
        <w:t>0</w:t>
      </w:r>
      <w:r w:rsidRPr="0089553D">
        <w:t xml:space="preserve"> tööpäeva jooksul vastuväite saamisest, viima kauba vastavusse lepingu tingimustega.</w:t>
      </w:r>
    </w:p>
    <w:p w14:paraId="670237F9" w14:textId="74D027FD" w:rsidR="005860BB" w:rsidRPr="0089553D" w:rsidRDefault="005860BB" w:rsidP="005860BB">
      <w:pPr>
        <w:pStyle w:val="BodyTextIndent"/>
        <w:numPr>
          <w:ilvl w:val="1"/>
          <w:numId w:val="5"/>
        </w:numPr>
        <w:tabs>
          <w:tab w:val="left" w:pos="567"/>
        </w:tabs>
        <w:suppressAutoHyphens/>
        <w:spacing w:after="0" w:line="100" w:lineRule="atLeast"/>
        <w:ind w:left="567" w:hanging="567"/>
        <w:jc w:val="both"/>
      </w:pPr>
      <w:r w:rsidRPr="0089553D">
        <w:t>Kui hankija avastab kauba tingimustele mittevastavuse pärast akti allkirjastamist, on hankijal õigus esitada kirjalik pretensioon 6 kuu jooksul vastava akti allkirjastamisest arvates ja täitja on kohustatud omal kulul mittevastavuse likvideerima hiljemalt 10 tööpäeva jooksul hankija kirjaliku pretensiooni esitamisest arvates.</w:t>
      </w:r>
    </w:p>
    <w:p w14:paraId="606A5E52" w14:textId="11BEC72C" w:rsidR="004C06F6" w:rsidRPr="0089553D" w:rsidRDefault="00674C63" w:rsidP="00487CB9">
      <w:pPr>
        <w:pStyle w:val="BodyTextIndent"/>
        <w:numPr>
          <w:ilvl w:val="1"/>
          <w:numId w:val="5"/>
        </w:numPr>
        <w:tabs>
          <w:tab w:val="left" w:pos="567"/>
        </w:tabs>
        <w:suppressAutoHyphens/>
        <w:spacing w:after="0" w:line="100" w:lineRule="atLeast"/>
        <w:ind w:left="567" w:hanging="567"/>
        <w:jc w:val="both"/>
      </w:pPr>
      <w:r w:rsidRPr="0089553D">
        <w:t>Hankija</w:t>
      </w:r>
      <w:r w:rsidR="004C06F6" w:rsidRPr="0089553D">
        <w:t xml:space="preserve"> võib kauba lepingu tingimustele mittevastavusele tugineda pärast selle vastuvõtmist ja </w:t>
      </w:r>
      <w:r w:rsidRPr="0089553D">
        <w:t>üleandmise-vastuvõtmise akti allkirjastamist</w:t>
      </w:r>
      <w:r w:rsidR="004C06F6" w:rsidRPr="0089553D">
        <w:t>:</w:t>
      </w:r>
    </w:p>
    <w:p w14:paraId="36B91296" w14:textId="32E3F15C" w:rsidR="004C06F6" w:rsidRPr="0089553D" w:rsidRDefault="004C06F6" w:rsidP="002702A1">
      <w:pPr>
        <w:pStyle w:val="BodyTextIndent"/>
        <w:numPr>
          <w:ilvl w:val="2"/>
          <w:numId w:val="9"/>
        </w:numPr>
        <w:tabs>
          <w:tab w:val="left" w:pos="567"/>
        </w:tabs>
        <w:suppressAutoHyphens/>
        <w:spacing w:after="0" w:line="100" w:lineRule="atLeast"/>
        <w:ind w:left="1418" w:hanging="851"/>
        <w:jc w:val="both"/>
      </w:pPr>
      <w:r w:rsidRPr="0089553D">
        <w:t xml:space="preserve">sõltumata sellest, et ta kaupa üle ei vaadanud ja selle mittevastavusest õigeaegselt ei teatanud, kui mittevastavus on tekkinud täitja süü läbi või kui täitja teadis või pidi teadma kauba mittevastavusest ja ei teatanud sellest </w:t>
      </w:r>
      <w:r w:rsidR="00674C63" w:rsidRPr="0089553D">
        <w:t>hankijale</w:t>
      </w:r>
      <w:r w:rsidRPr="0089553D">
        <w:t xml:space="preserve"> enne selle üleandmist;</w:t>
      </w:r>
    </w:p>
    <w:p w14:paraId="49D95F7D" w14:textId="08299D94" w:rsidR="004C06F6" w:rsidRPr="0089553D" w:rsidRDefault="004C06F6" w:rsidP="002702A1">
      <w:pPr>
        <w:pStyle w:val="BodyTextIndent"/>
        <w:numPr>
          <w:ilvl w:val="2"/>
          <w:numId w:val="9"/>
        </w:numPr>
        <w:tabs>
          <w:tab w:val="left" w:pos="567"/>
        </w:tabs>
        <w:suppressAutoHyphens/>
        <w:spacing w:after="0" w:line="100" w:lineRule="atLeast"/>
        <w:ind w:left="1418" w:hanging="851"/>
        <w:jc w:val="both"/>
      </w:pPr>
      <w:r w:rsidRPr="0089553D">
        <w:lastRenderedPageBreak/>
        <w:t xml:space="preserve">kui kauba kasutamisel ilmnevad varjatud puudused (mida ei olnud võimalik avastada tavapärase kauba ülevaatamisega), mis ei ole kuidagi seotud kauba vääriti kasutamisega </w:t>
      </w:r>
      <w:r w:rsidR="00674C63" w:rsidRPr="0089553D">
        <w:t>hankija</w:t>
      </w:r>
      <w:r w:rsidRPr="0089553D">
        <w:t xml:space="preserve"> poolt.</w:t>
      </w:r>
    </w:p>
    <w:p w14:paraId="6E7DE90C" w14:textId="786DBF80" w:rsidR="00CD22AA" w:rsidRPr="0089553D" w:rsidRDefault="000B025C" w:rsidP="00CD22AA">
      <w:pPr>
        <w:pStyle w:val="BodyTextIndent"/>
        <w:numPr>
          <w:ilvl w:val="1"/>
          <w:numId w:val="5"/>
        </w:numPr>
        <w:suppressAutoHyphens/>
        <w:spacing w:after="0" w:line="100" w:lineRule="atLeast"/>
        <w:ind w:left="567" w:hanging="567"/>
        <w:jc w:val="both"/>
      </w:pPr>
      <w:r w:rsidRPr="0089553D">
        <w:t xml:space="preserve">Kui nõuetele mittevastavat </w:t>
      </w:r>
      <w:r w:rsidRPr="0089553D">
        <w:rPr>
          <w:lang w:eastAsia="ar-SA"/>
        </w:rPr>
        <w:t xml:space="preserve">kaupa ei ole </w:t>
      </w:r>
      <w:r w:rsidRPr="0089553D">
        <w:t>võimalik vastavusse viia, teatab täitja sellest</w:t>
      </w:r>
      <w:r w:rsidR="00AE7533" w:rsidRPr="0089553D">
        <w:t xml:space="preserve"> hiljemalt</w:t>
      </w:r>
      <w:r w:rsidRPr="0089553D">
        <w:t xml:space="preserve"> </w:t>
      </w:r>
      <w:r w:rsidR="0028650C" w:rsidRPr="0089553D">
        <w:t>3</w:t>
      </w:r>
      <w:r w:rsidRPr="0089553D">
        <w:t xml:space="preserve"> tööpäeva jooksul alates vastuväite edastamisest kirjalikku taasesitamist võimaldavas vormis</w:t>
      </w:r>
      <w:r w:rsidR="00674C63" w:rsidRPr="0089553D">
        <w:t xml:space="preserve"> hankijale</w:t>
      </w:r>
      <w:r w:rsidRPr="0089553D">
        <w:t>, kellel on sellisel juhul õigus loobuda mittevastava kauba ostu-müügitehingust.</w:t>
      </w:r>
    </w:p>
    <w:p w14:paraId="6892243D" w14:textId="2F6E7F04" w:rsidR="00AB6DC0" w:rsidRPr="0089553D" w:rsidRDefault="000B025C" w:rsidP="00AB6DC0">
      <w:pPr>
        <w:pStyle w:val="BodyTextIndent"/>
        <w:numPr>
          <w:ilvl w:val="1"/>
          <w:numId w:val="5"/>
        </w:numPr>
        <w:suppressAutoHyphens/>
        <w:spacing w:after="0" w:line="100" w:lineRule="atLeast"/>
        <w:ind w:left="567" w:hanging="567"/>
        <w:jc w:val="both"/>
      </w:pPr>
      <w:r w:rsidRPr="0089553D">
        <w:t>Kui täitja keeldub nõuetele mittevastavat kaupa nõuetele vastavuss</w:t>
      </w:r>
      <w:r w:rsidR="00674C63" w:rsidRPr="0089553D">
        <w:t xml:space="preserve">e viimast, on hankijal </w:t>
      </w:r>
      <w:r w:rsidRPr="0089553D">
        <w:t>õigus tellida kauba nõuetele vastavusse viimine täitja kulul kolmandalt isikult.</w:t>
      </w:r>
      <w:r w:rsidR="00AB6DC0" w:rsidRPr="0089553D">
        <w:t xml:space="preserve"> Juhul kui hankija tellib kauba nõuetele vastavusse viimise kolmandalt isikult ei muutu sellest kehtetuks lepingu punktis 7.2 nimetatud garantii.</w:t>
      </w:r>
    </w:p>
    <w:p w14:paraId="321F51EE" w14:textId="1BFFFBE0" w:rsidR="00D37B79" w:rsidRPr="0089553D" w:rsidRDefault="00674C63" w:rsidP="00CD22AA">
      <w:pPr>
        <w:pStyle w:val="BodyTextIndent"/>
        <w:numPr>
          <w:ilvl w:val="1"/>
          <w:numId w:val="5"/>
        </w:numPr>
        <w:suppressAutoHyphens/>
        <w:spacing w:after="0" w:line="100" w:lineRule="atLeast"/>
        <w:ind w:left="567" w:hanging="567"/>
        <w:jc w:val="both"/>
      </w:pPr>
      <w:r w:rsidRPr="0089553D">
        <w:t>Juhul, kui hankijal</w:t>
      </w:r>
      <w:r w:rsidR="00BA7D3B" w:rsidRPr="0089553D">
        <w:t xml:space="preserve"> puuduvad </w:t>
      </w:r>
      <w:r w:rsidRPr="0089553D">
        <w:t>kauba</w:t>
      </w:r>
      <w:r w:rsidR="00BA7D3B" w:rsidRPr="0089553D">
        <w:t xml:space="preserve"> osas vastuväited, </w:t>
      </w:r>
      <w:r w:rsidR="00D37B79" w:rsidRPr="0089553D">
        <w:t>allkirjastataks</w:t>
      </w:r>
      <w:r w:rsidR="007D5824" w:rsidRPr="0089553D">
        <w:t>e</w:t>
      </w:r>
      <w:r w:rsidR="000A5614" w:rsidRPr="0089553D">
        <w:t xml:space="preserve"> lepingu punktis 12.1. </w:t>
      </w:r>
      <w:r w:rsidR="000A5614" w:rsidRPr="00E24130">
        <w:t>nimetatud hankija kontaktisiku ja vastava tellimuse/hankelepingu täitnud täitja</w:t>
      </w:r>
      <w:r w:rsidR="00D37B79" w:rsidRPr="00E24130">
        <w:t xml:space="preserve"> kontaktisiku</w:t>
      </w:r>
      <w:r w:rsidR="00E82A32" w:rsidRPr="00E24130">
        <w:t xml:space="preserve"> (punktides 12.</w:t>
      </w:r>
      <w:r w:rsidR="00645599" w:rsidRPr="00E24130">
        <w:t>3</w:t>
      </w:r>
      <w:r w:rsidR="00E82A32" w:rsidRPr="00E24130">
        <w:t>.-12.</w:t>
      </w:r>
      <w:r w:rsidR="00E24130" w:rsidRPr="00E24130">
        <w:t>4</w:t>
      </w:r>
      <w:r w:rsidR="00E82A32" w:rsidRPr="00E24130">
        <w:t>)</w:t>
      </w:r>
      <w:r w:rsidR="00D37B79" w:rsidRPr="0089553D">
        <w:t xml:space="preserve"> poolt digitaalselt või 2 (kahes) eksemplaris paberkandjal kauba üleandmise-vastuvõtmise akt (lepingu lisa </w:t>
      </w:r>
      <w:r w:rsidR="003624D8" w:rsidRPr="0089553D">
        <w:t>2</w:t>
      </w:r>
      <w:r w:rsidR="00D37B79" w:rsidRPr="0089553D">
        <w:t>). Kauba üleandmise ajaks loetakse lepingu tingimustele vastava kauba üleandmise-vastuvõtmise akti allkirjastamise aega.</w:t>
      </w:r>
    </w:p>
    <w:p w14:paraId="7C77A99C" w14:textId="772C4A56" w:rsidR="000B025C" w:rsidRPr="0089553D" w:rsidRDefault="00213031" w:rsidP="00CD22AA">
      <w:pPr>
        <w:pStyle w:val="BodyTextIndent"/>
        <w:numPr>
          <w:ilvl w:val="1"/>
          <w:numId w:val="5"/>
        </w:numPr>
        <w:suppressAutoHyphens/>
        <w:spacing w:after="0" w:line="100" w:lineRule="atLeast"/>
        <w:ind w:left="567" w:hanging="567"/>
        <w:jc w:val="both"/>
      </w:pPr>
      <w:r w:rsidRPr="0089553D">
        <w:t>Kauba</w:t>
      </w:r>
      <w:r w:rsidR="00EE32AC" w:rsidRPr="0089553D">
        <w:t xml:space="preserve"> üleandmise ajaks loetakse lepingu tingimu</w:t>
      </w:r>
      <w:r w:rsidRPr="0089553D">
        <w:t xml:space="preserve">stele vastava kauba üleandmise-vastuvõtmise akti </w:t>
      </w:r>
      <w:r w:rsidR="00E641E4" w:rsidRPr="0089553D">
        <w:t xml:space="preserve">poolte poolt </w:t>
      </w:r>
      <w:r w:rsidRPr="0089553D">
        <w:t>allkirjastamise aega.</w:t>
      </w:r>
    </w:p>
    <w:p w14:paraId="14D51652" w14:textId="6CB74770" w:rsidR="00FB5EC1" w:rsidRPr="0089553D" w:rsidRDefault="000B025C" w:rsidP="00814BB0">
      <w:pPr>
        <w:pStyle w:val="BodyTextIndent"/>
        <w:numPr>
          <w:ilvl w:val="1"/>
          <w:numId w:val="5"/>
        </w:numPr>
        <w:suppressAutoHyphens/>
        <w:spacing w:after="0" w:line="100" w:lineRule="atLeast"/>
        <w:ind w:left="567" w:hanging="567"/>
        <w:jc w:val="both"/>
      </w:pPr>
      <w:r w:rsidRPr="0089553D">
        <w:t xml:space="preserve">Täitja kannab </w:t>
      </w:r>
      <w:r w:rsidRPr="0089553D">
        <w:rPr>
          <w:lang w:eastAsia="ar-SA"/>
        </w:rPr>
        <w:t xml:space="preserve">kõik </w:t>
      </w:r>
      <w:r w:rsidRPr="0089553D">
        <w:t xml:space="preserve">lepingu täitmise ja kauba </w:t>
      </w:r>
      <w:r w:rsidR="00213031" w:rsidRPr="0089553D">
        <w:t>hankijale</w:t>
      </w:r>
      <w:r w:rsidRPr="0089553D">
        <w:t xml:space="preserve"> üleandmisega seotud riisiko ja kulud (sh kauba kindlustamise ja säilitamisega seonduvad kulutused) kuni hetkeni, </w:t>
      </w:r>
      <w:r w:rsidR="007F4745" w:rsidRPr="0089553D">
        <w:t>kui pooled on allkirjastanud kauba üleandmise-vastuvõtmise akti</w:t>
      </w:r>
      <w:r w:rsidR="008971C0" w:rsidRPr="0089553D">
        <w:t xml:space="preserve">. </w:t>
      </w:r>
      <w:r w:rsidR="00814BB0" w:rsidRPr="0089553D">
        <w:t>Kauba garantiiremondi teostamise ajal kannab kauba juhusliku hävimise ja kahjustumise riisikot täitja.</w:t>
      </w:r>
    </w:p>
    <w:p w14:paraId="2ADB6962" w14:textId="77777777" w:rsidR="00814BB0" w:rsidRPr="0089553D" w:rsidRDefault="00814BB0" w:rsidP="007C59D8">
      <w:pPr>
        <w:pStyle w:val="FR1"/>
        <w:numPr>
          <w:ilvl w:val="1"/>
          <w:numId w:val="0"/>
        </w:numPr>
        <w:spacing w:before="0"/>
        <w:jc w:val="both"/>
        <w:rPr>
          <w:sz w:val="24"/>
          <w:szCs w:val="24"/>
          <w:lang w:val="et-EE"/>
        </w:rPr>
      </w:pPr>
    </w:p>
    <w:p w14:paraId="39DA5498" w14:textId="77777777" w:rsidR="007C59D8" w:rsidRPr="0089553D" w:rsidRDefault="002018F5" w:rsidP="00D50FE3">
      <w:pPr>
        <w:pStyle w:val="FR1"/>
        <w:numPr>
          <w:ilvl w:val="0"/>
          <w:numId w:val="29"/>
        </w:numPr>
        <w:spacing w:before="0"/>
        <w:ind w:left="567" w:hanging="567"/>
        <w:jc w:val="both"/>
        <w:rPr>
          <w:b/>
          <w:sz w:val="24"/>
          <w:szCs w:val="24"/>
          <w:lang w:val="et-EE"/>
        </w:rPr>
      </w:pPr>
      <w:r w:rsidRPr="0089553D">
        <w:rPr>
          <w:b/>
          <w:sz w:val="24"/>
          <w:szCs w:val="24"/>
          <w:lang w:val="et-EE"/>
        </w:rPr>
        <w:t>OMANDIÕIGUS</w:t>
      </w:r>
    </w:p>
    <w:p w14:paraId="07EC23A3" w14:textId="7CD3FBF7" w:rsidR="009B2555" w:rsidRPr="0089553D" w:rsidRDefault="007C59D8" w:rsidP="002702A1">
      <w:pPr>
        <w:pStyle w:val="FR1"/>
        <w:numPr>
          <w:ilvl w:val="1"/>
          <w:numId w:val="16"/>
        </w:numPr>
        <w:spacing w:before="0"/>
        <w:ind w:left="567" w:hanging="567"/>
        <w:jc w:val="both"/>
        <w:rPr>
          <w:sz w:val="24"/>
          <w:szCs w:val="24"/>
          <w:lang w:val="et-EE"/>
        </w:rPr>
      </w:pPr>
      <w:r w:rsidRPr="0089553D">
        <w:rPr>
          <w:sz w:val="24"/>
          <w:szCs w:val="24"/>
          <w:lang w:val="et-EE"/>
        </w:rPr>
        <w:t xml:space="preserve">Omandiõigus </w:t>
      </w:r>
      <w:r w:rsidR="00A62428" w:rsidRPr="0089553D">
        <w:rPr>
          <w:sz w:val="24"/>
          <w:szCs w:val="24"/>
          <w:lang w:val="et-EE"/>
        </w:rPr>
        <w:t>kaubale</w:t>
      </w:r>
      <w:r w:rsidRPr="0089553D">
        <w:rPr>
          <w:sz w:val="24"/>
          <w:szCs w:val="24"/>
          <w:lang w:val="et-EE"/>
        </w:rPr>
        <w:t xml:space="preserve"> läheb </w:t>
      </w:r>
      <w:r w:rsidR="00A62428" w:rsidRPr="0089553D">
        <w:rPr>
          <w:sz w:val="24"/>
          <w:szCs w:val="24"/>
          <w:lang w:val="et-EE"/>
        </w:rPr>
        <w:t>täitjalt</w:t>
      </w:r>
      <w:r w:rsidRPr="0089553D">
        <w:rPr>
          <w:sz w:val="24"/>
          <w:szCs w:val="24"/>
          <w:lang w:val="et-EE"/>
        </w:rPr>
        <w:t xml:space="preserve"> </w:t>
      </w:r>
      <w:r w:rsidR="00090D65" w:rsidRPr="0089553D">
        <w:rPr>
          <w:sz w:val="24"/>
          <w:szCs w:val="24"/>
          <w:lang w:val="et-EE"/>
        </w:rPr>
        <w:t>hankijale</w:t>
      </w:r>
      <w:r w:rsidR="00E55E79" w:rsidRPr="0089553D">
        <w:rPr>
          <w:sz w:val="24"/>
          <w:szCs w:val="24"/>
          <w:lang w:val="et-EE"/>
        </w:rPr>
        <w:t xml:space="preserve"> </w:t>
      </w:r>
      <w:r w:rsidRPr="0089553D">
        <w:rPr>
          <w:sz w:val="24"/>
          <w:szCs w:val="24"/>
          <w:lang w:val="et-EE"/>
        </w:rPr>
        <w:t xml:space="preserve">üle pärast </w:t>
      </w:r>
      <w:r w:rsidR="00A62428" w:rsidRPr="0089553D">
        <w:rPr>
          <w:sz w:val="24"/>
          <w:szCs w:val="24"/>
          <w:lang w:val="et-EE"/>
        </w:rPr>
        <w:t>kauba</w:t>
      </w:r>
      <w:r w:rsidR="00AE7533" w:rsidRPr="0089553D">
        <w:rPr>
          <w:sz w:val="24"/>
          <w:szCs w:val="24"/>
          <w:lang w:val="et-EE"/>
        </w:rPr>
        <w:t xml:space="preserve"> üleandmise-vastuvõtmise akti allkirjastamist poolte poolt. </w:t>
      </w:r>
    </w:p>
    <w:p w14:paraId="4C5437E3" w14:textId="77777777" w:rsidR="00AE7533" w:rsidRPr="0089553D" w:rsidRDefault="00AE7533" w:rsidP="007C59D8">
      <w:pPr>
        <w:pStyle w:val="FR1"/>
        <w:numPr>
          <w:ilvl w:val="1"/>
          <w:numId w:val="0"/>
        </w:numPr>
        <w:spacing w:before="0"/>
        <w:jc w:val="both"/>
        <w:rPr>
          <w:sz w:val="24"/>
          <w:szCs w:val="24"/>
          <w:lang w:val="et-EE"/>
        </w:rPr>
      </w:pPr>
    </w:p>
    <w:p w14:paraId="4663755A" w14:textId="55E98F5A" w:rsidR="001A0524" w:rsidRPr="0089553D" w:rsidRDefault="001A0524" w:rsidP="00D50FE3">
      <w:pPr>
        <w:numPr>
          <w:ilvl w:val="0"/>
          <w:numId w:val="29"/>
        </w:numPr>
        <w:ind w:left="567" w:hanging="567"/>
        <w:jc w:val="both"/>
        <w:rPr>
          <w:b/>
          <w:bCs/>
        </w:rPr>
      </w:pPr>
      <w:bookmarkStart w:id="4" w:name="_Toc124927202"/>
      <w:r w:rsidRPr="0089553D">
        <w:rPr>
          <w:b/>
          <w:bCs/>
        </w:rPr>
        <w:t>KVALITEET JA GARANTII</w:t>
      </w:r>
    </w:p>
    <w:p w14:paraId="7C2D6674" w14:textId="492B2813" w:rsidR="001A0524" w:rsidRPr="0089553D" w:rsidRDefault="00FE73C6" w:rsidP="002702A1">
      <w:pPr>
        <w:pStyle w:val="ListParagraph"/>
        <w:numPr>
          <w:ilvl w:val="1"/>
          <w:numId w:val="10"/>
        </w:numPr>
        <w:ind w:left="567" w:hanging="567"/>
        <w:jc w:val="both"/>
        <w:rPr>
          <w:bCs/>
        </w:rPr>
      </w:pPr>
      <w:r w:rsidRPr="0089553D">
        <w:rPr>
          <w:bCs/>
        </w:rPr>
        <w:t xml:space="preserve">Täitja garanteerib </w:t>
      </w:r>
      <w:r w:rsidRPr="0089553D">
        <w:t>kauba</w:t>
      </w:r>
      <w:r w:rsidR="00351CB5" w:rsidRPr="0089553D">
        <w:t xml:space="preserve"> </w:t>
      </w:r>
      <w:r w:rsidRPr="0089553D">
        <w:t>täieliku vastavuse lepingu, riig</w:t>
      </w:r>
      <w:r w:rsidR="00C242DD" w:rsidRPr="0089553D">
        <w:t xml:space="preserve">ihanke alusdokumentide, riigihanke </w:t>
      </w:r>
      <w:r w:rsidRPr="0089553D">
        <w:t>pakkumuse</w:t>
      </w:r>
      <w:r w:rsidR="00C242DD" w:rsidRPr="0089553D">
        <w:t>, minikonkursi tingimuste, minipakkumuse</w:t>
      </w:r>
      <w:r w:rsidRPr="0089553D">
        <w:t xml:space="preserve"> ja tehnilistele tingimustele.</w:t>
      </w:r>
    </w:p>
    <w:p w14:paraId="2858D426" w14:textId="6FC11E72" w:rsidR="00996B85" w:rsidRPr="0089553D" w:rsidRDefault="00FE73C6" w:rsidP="002702A1">
      <w:pPr>
        <w:pStyle w:val="ListParagraph"/>
        <w:numPr>
          <w:ilvl w:val="1"/>
          <w:numId w:val="10"/>
        </w:numPr>
        <w:ind w:left="567" w:hanging="567"/>
        <w:jc w:val="both"/>
        <w:rPr>
          <w:bCs/>
        </w:rPr>
      </w:pPr>
      <w:r w:rsidRPr="0089553D">
        <w:t xml:space="preserve">Lepinguga </w:t>
      </w:r>
      <w:r w:rsidR="00DF2FD0" w:rsidRPr="0089553D">
        <w:t>annab täitja</w:t>
      </w:r>
      <w:r w:rsidRPr="0089553D">
        <w:t xml:space="preserve"> </w:t>
      </w:r>
      <w:r w:rsidR="00351CB5" w:rsidRPr="0089553D">
        <w:t xml:space="preserve">kaubale </w:t>
      </w:r>
      <w:r w:rsidR="00996B85" w:rsidRPr="0089553D">
        <w:rPr>
          <w:bCs/>
        </w:rPr>
        <w:t xml:space="preserve">vähemalt </w:t>
      </w:r>
      <w:r w:rsidR="00E24130" w:rsidRPr="00E24130">
        <w:t>12</w:t>
      </w:r>
      <w:r w:rsidR="00B03A4A" w:rsidRPr="00E24130">
        <w:rPr>
          <w:bCs/>
        </w:rPr>
        <w:t xml:space="preserve"> </w:t>
      </w:r>
      <w:r w:rsidR="00351CB5" w:rsidRPr="00E24130">
        <w:rPr>
          <w:bCs/>
        </w:rPr>
        <w:t>kalendrikuulise</w:t>
      </w:r>
      <w:r w:rsidR="00996B85" w:rsidRPr="0089553D">
        <w:rPr>
          <w:bCs/>
        </w:rPr>
        <w:t xml:space="preserve"> </w:t>
      </w:r>
      <w:r w:rsidR="0004071D" w:rsidRPr="0089553D">
        <w:rPr>
          <w:bCs/>
        </w:rPr>
        <w:t>garantii</w:t>
      </w:r>
      <w:r w:rsidR="00351CB5" w:rsidRPr="0089553D">
        <w:rPr>
          <w:bCs/>
        </w:rPr>
        <w:t>.</w:t>
      </w:r>
      <w:r w:rsidR="0004071D" w:rsidRPr="0089553D">
        <w:rPr>
          <w:bCs/>
        </w:rPr>
        <w:t xml:space="preserve"> Garantiiga on hõlmatud kõik kaubal garantiitähtajal ilmnenud puudused.</w:t>
      </w:r>
    </w:p>
    <w:p w14:paraId="1B09E6C7" w14:textId="361669CE" w:rsidR="00FE73C6" w:rsidRPr="0089553D" w:rsidRDefault="0072306A" w:rsidP="002702A1">
      <w:pPr>
        <w:pStyle w:val="ListParagraph"/>
        <w:numPr>
          <w:ilvl w:val="1"/>
          <w:numId w:val="10"/>
        </w:numPr>
        <w:ind w:left="567" w:hanging="567"/>
        <w:jc w:val="both"/>
        <w:rPr>
          <w:bCs/>
        </w:rPr>
      </w:pPr>
      <w:r w:rsidRPr="0089553D">
        <w:t>L</w:t>
      </w:r>
      <w:r w:rsidR="00E9204F" w:rsidRPr="0089553D">
        <w:t>epingu punkti</w:t>
      </w:r>
      <w:r w:rsidR="008971C0" w:rsidRPr="0089553D">
        <w:t>s</w:t>
      </w:r>
      <w:r w:rsidR="00E9204F" w:rsidRPr="0089553D">
        <w:t xml:space="preserve"> 7.2.</w:t>
      </w:r>
      <w:r w:rsidRPr="0089553D">
        <w:t xml:space="preserve"> nimetatud g</w:t>
      </w:r>
      <w:r w:rsidR="00FE73C6" w:rsidRPr="0089553D">
        <w:t xml:space="preserve">arantii </w:t>
      </w:r>
      <w:r w:rsidR="00FE73C6" w:rsidRPr="0089553D">
        <w:rPr>
          <w:lang w:eastAsia="ar-SA"/>
        </w:rPr>
        <w:t xml:space="preserve">hakkab kehtima kauba </w:t>
      </w:r>
      <w:r w:rsidR="00C36911" w:rsidRPr="0089553D">
        <w:rPr>
          <w:lang w:eastAsia="ar-SA"/>
        </w:rPr>
        <w:t>üleandmise-vastuvõtmise akti allkirjastamisest</w:t>
      </w:r>
      <w:r w:rsidR="00B01CB9" w:rsidRPr="0089553D">
        <w:rPr>
          <w:lang w:eastAsia="ar-SA"/>
        </w:rPr>
        <w:t xml:space="preserve"> poolte poolt</w:t>
      </w:r>
      <w:r w:rsidR="00C36911" w:rsidRPr="0089553D">
        <w:rPr>
          <w:lang w:eastAsia="ar-SA"/>
        </w:rPr>
        <w:t xml:space="preserve"> </w:t>
      </w:r>
      <w:r w:rsidR="00DF2FD0" w:rsidRPr="0089553D">
        <w:rPr>
          <w:lang w:eastAsia="ar-SA"/>
        </w:rPr>
        <w:t>ja lõpeb</w:t>
      </w:r>
      <w:r w:rsidR="00FE73C6" w:rsidRPr="0089553D">
        <w:rPr>
          <w:lang w:eastAsia="ar-SA"/>
        </w:rPr>
        <w:t xml:space="preserve"> lepingu punktis 7.2. nimetatud tähtaja möödumisel.</w:t>
      </w:r>
    </w:p>
    <w:p w14:paraId="2A03BB72" w14:textId="677C28D5" w:rsidR="00FE73C6" w:rsidRPr="0089553D" w:rsidRDefault="00FE73C6" w:rsidP="002702A1">
      <w:pPr>
        <w:pStyle w:val="ListParagraph"/>
        <w:numPr>
          <w:ilvl w:val="1"/>
          <w:numId w:val="10"/>
        </w:numPr>
        <w:ind w:left="567" w:hanging="567"/>
        <w:jc w:val="both"/>
        <w:rPr>
          <w:bCs/>
        </w:rPr>
      </w:pPr>
      <w:r w:rsidRPr="0089553D">
        <w:rPr>
          <w:lang w:eastAsia="ar-SA"/>
        </w:rPr>
        <w:t xml:space="preserve">Garantii kehtivuse ajal on täitja kohustatud omal kulul tagama kõikide kaubal ilmnenud puuduste kõrvaldamise </w:t>
      </w:r>
      <w:r w:rsidR="00EB1FE0" w:rsidRPr="0089553D">
        <w:rPr>
          <w:lang w:eastAsia="ar-SA"/>
        </w:rPr>
        <w:t>ja</w:t>
      </w:r>
      <w:r w:rsidRPr="0089553D">
        <w:rPr>
          <w:lang w:eastAsia="ar-SA"/>
        </w:rPr>
        <w:t xml:space="preserve"> asendama puudusega kauba lepingutingimustele vastavaga </w:t>
      </w:r>
      <w:r w:rsidR="00DF2FD0" w:rsidRPr="0089553D">
        <w:rPr>
          <w:lang w:eastAsia="ar-SA"/>
        </w:rPr>
        <w:t>hiljemalt 14 (neljateistkümne</w:t>
      </w:r>
      <w:r w:rsidRPr="0089553D">
        <w:rPr>
          <w:lang w:eastAsia="ar-SA"/>
        </w:rPr>
        <w:t xml:space="preserve">) kalendripäeva jooksul alates </w:t>
      </w:r>
      <w:r w:rsidR="00C36911" w:rsidRPr="0089553D">
        <w:rPr>
          <w:lang w:eastAsia="ar-SA"/>
        </w:rPr>
        <w:t>hankija</w:t>
      </w:r>
      <w:r w:rsidRPr="0089553D">
        <w:rPr>
          <w:lang w:eastAsia="ar-SA"/>
        </w:rPr>
        <w:t xml:space="preserve"> kontaktisiku kirjalikku taasesitamist võimaldavas vormis pretensiooni esitamisest arvates. Garantii kauba</w:t>
      </w:r>
      <w:r w:rsidR="00C36911" w:rsidRPr="0089553D">
        <w:rPr>
          <w:lang w:eastAsia="ar-SA"/>
        </w:rPr>
        <w:t>le kaotab kehtivuse, kui hankija</w:t>
      </w:r>
      <w:r w:rsidRPr="0089553D">
        <w:rPr>
          <w:lang w:eastAsia="ar-SA"/>
        </w:rPr>
        <w:t xml:space="preserve"> on omal algatusel kaupa muutnud või täiendanud.</w:t>
      </w:r>
    </w:p>
    <w:p w14:paraId="3A680637" w14:textId="6048DBB8" w:rsidR="00FE73C6" w:rsidRPr="0089553D" w:rsidRDefault="00FE73C6" w:rsidP="002702A1">
      <w:pPr>
        <w:pStyle w:val="ListParagraph"/>
        <w:numPr>
          <w:ilvl w:val="1"/>
          <w:numId w:val="10"/>
        </w:numPr>
        <w:ind w:left="567" w:hanging="567"/>
        <w:jc w:val="both"/>
        <w:rPr>
          <w:bCs/>
        </w:rPr>
      </w:pPr>
      <w:r w:rsidRPr="0089553D">
        <w:rPr>
          <w:lang w:eastAsia="ar-SA"/>
        </w:rPr>
        <w:t xml:space="preserve">Garantii korras </w:t>
      </w:r>
      <w:r w:rsidR="00E725F4" w:rsidRPr="0089553D">
        <w:rPr>
          <w:lang w:eastAsia="ar-SA"/>
        </w:rPr>
        <w:t>välja vahetatud</w:t>
      </w:r>
      <w:r w:rsidRPr="0089553D">
        <w:rPr>
          <w:lang w:eastAsia="ar-SA"/>
        </w:rPr>
        <w:t xml:space="preserve"> kaubale annab täitja lepingu punktis 7.2 sätestatud garantii.</w:t>
      </w:r>
    </w:p>
    <w:p w14:paraId="45316C44" w14:textId="46740906" w:rsidR="00FE73C6" w:rsidRPr="0089553D" w:rsidRDefault="00FE73C6" w:rsidP="002702A1">
      <w:pPr>
        <w:pStyle w:val="ListParagraph"/>
        <w:numPr>
          <w:ilvl w:val="1"/>
          <w:numId w:val="10"/>
        </w:numPr>
        <w:ind w:left="567" w:hanging="567"/>
        <w:jc w:val="both"/>
        <w:rPr>
          <w:bCs/>
        </w:rPr>
      </w:pPr>
      <w:r w:rsidRPr="0089553D">
        <w:rPr>
          <w:lang w:eastAsia="ar-SA"/>
        </w:rPr>
        <w:t xml:space="preserve">Juhul, kui lepingu alusel täitja poolt </w:t>
      </w:r>
      <w:r w:rsidR="00005A1B" w:rsidRPr="0089553D">
        <w:rPr>
          <w:lang w:eastAsia="ar-SA"/>
        </w:rPr>
        <w:t>hankijale</w:t>
      </w:r>
      <w:r w:rsidR="00C36911" w:rsidRPr="0089553D">
        <w:rPr>
          <w:lang w:eastAsia="ar-SA"/>
        </w:rPr>
        <w:t xml:space="preserve"> üle</w:t>
      </w:r>
      <w:r w:rsidR="00B01CB9" w:rsidRPr="0089553D">
        <w:rPr>
          <w:lang w:eastAsia="ar-SA"/>
        </w:rPr>
        <w:t xml:space="preserve"> </w:t>
      </w:r>
      <w:r w:rsidR="001A17C8" w:rsidRPr="0089553D">
        <w:rPr>
          <w:lang w:eastAsia="ar-SA"/>
        </w:rPr>
        <w:t xml:space="preserve">antud kaubast vähemalt </w:t>
      </w:r>
      <w:r w:rsidR="00E725F4" w:rsidRPr="0089553D">
        <w:rPr>
          <w:lang w:eastAsia="ar-SA"/>
        </w:rPr>
        <w:t>20</w:t>
      </w:r>
      <w:r w:rsidRPr="0089553D">
        <w:rPr>
          <w:lang w:eastAsia="ar-SA"/>
        </w:rPr>
        <w:t xml:space="preserve"> %-l ilmnevad </w:t>
      </w:r>
      <w:r w:rsidRPr="0089553D">
        <w:t xml:space="preserve">kasutamisel nn varjatud defektid (mida ei olnud võimalik avastada tavapärase kontrollimisega), mis ei ole kuidagi seotud vääriti kasutamisega ega hooldamisega </w:t>
      </w:r>
      <w:r w:rsidR="00612350" w:rsidRPr="0089553D">
        <w:t>hankija</w:t>
      </w:r>
      <w:r w:rsidRPr="0089553D">
        <w:t xml:space="preserve"> poolt, on </w:t>
      </w:r>
      <w:r w:rsidR="00612350" w:rsidRPr="0089553D">
        <w:t>hankijal</w:t>
      </w:r>
      <w:r w:rsidRPr="0089553D">
        <w:t xml:space="preserve"> õigus nõuda lepingu alusel üle</w:t>
      </w:r>
      <w:r w:rsidR="00B01CB9" w:rsidRPr="0089553D">
        <w:t xml:space="preserve"> </w:t>
      </w:r>
      <w:r w:rsidRPr="0089553D">
        <w:t xml:space="preserve">antud </w:t>
      </w:r>
      <w:r w:rsidRPr="0089553D">
        <w:rPr>
          <w:rStyle w:val="normalchar1"/>
        </w:rPr>
        <w:t>kauba</w:t>
      </w:r>
      <w:r w:rsidRPr="0089553D">
        <w:t xml:space="preserve"> täies ulatuses asendamist või tagastada täitjale kogu lepingu alusel üle</w:t>
      </w:r>
      <w:r w:rsidR="00B01CB9" w:rsidRPr="0089553D">
        <w:t xml:space="preserve"> </w:t>
      </w:r>
      <w:r w:rsidRPr="0089553D">
        <w:t xml:space="preserve">antud </w:t>
      </w:r>
      <w:r w:rsidRPr="0089553D">
        <w:rPr>
          <w:rStyle w:val="normalchar1"/>
        </w:rPr>
        <w:t>kaup</w:t>
      </w:r>
      <w:r w:rsidRPr="0089553D">
        <w:t xml:space="preserve"> ja nõuda selle eest tasutud raha tagastamist täies ulatuses.</w:t>
      </w:r>
    </w:p>
    <w:p w14:paraId="7F28B808" w14:textId="758CFA08" w:rsidR="00FE73C6" w:rsidRPr="0089553D" w:rsidRDefault="00FE73C6" w:rsidP="002702A1">
      <w:pPr>
        <w:pStyle w:val="ListParagraph"/>
        <w:numPr>
          <w:ilvl w:val="1"/>
          <w:numId w:val="10"/>
        </w:numPr>
        <w:ind w:left="567" w:hanging="567"/>
        <w:jc w:val="both"/>
        <w:rPr>
          <w:bCs/>
        </w:rPr>
      </w:pPr>
      <w:r w:rsidRPr="0089553D">
        <w:t xml:space="preserve">Garantii </w:t>
      </w:r>
      <w:r w:rsidRPr="0089553D">
        <w:rPr>
          <w:lang w:eastAsia="ar-SA"/>
        </w:rPr>
        <w:t xml:space="preserve">korras puuduste likvideerimine </w:t>
      </w:r>
      <w:r w:rsidR="00EB1FE0" w:rsidRPr="0089553D">
        <w:rPr>
          <w:lang w:eastAsia="ar-SA"/>
        </w:rPr>
        <w:t xml:space="preserve">ja kauba asendamine </w:t>
      </w:r>
      <w:r w:rsidR="00612350" w:rsidRPr="0089553D">
        <w:rPr>
          <w:lang w:eastAsia="ar-SA"/>
        </w:rPr>
        <w:t>ei tohi hankija</w:t>
      </w:r>
      <w:r w:rsidRPr="0089553D">
        <w:rPr>
          <w:lang w:eastAsia="ar-SA"/>
        </w:rPr>
        <w:t>le kaasa tuua täiendavaid kulusid (sh transpordikulusid), v.a juhul, kui pooled on kokku leppinud teisiti.</w:t>
      </w:r>
    </w:p>
    <w:p w14:paraId="2DD267ED" w14:textId="77777777" w:rsidR="001F2AC7" w:rsidRPr="0089553D" w:rsidRDefault="001F2AC7" w:rsidP="001F2AC7">
      <w:pPr>
        <w:pStyle w:val="ListParagraph"/>
        <w:ind w:left="567"/>
        <w:jc w:val="both"/>
        <w:rPr>
          <w:bCs/>
        </w:rPr>
      </w:pPr>
    </w:p>
    <w:p w14:paraId="0D24ACB4" w14:textId="357436B4" w:rsidR="001838B6" w:rsidRPr="0089553D" w:rsidRDefault="00FF0037" w:rsidP="00D50FE3">
      <w:pPr>
        <w:numPr>
          <w:ilvl w:val="0"/>
          <w:numId w:val="29"/>
        </w:numPr>
        <w:ind w:left="567" w:hanging="567"/>
        <w:jc w:val="both"/>
        <w:rPr>
          <w:b/>
          <w:bCs/>
        </w:rPr>
      </w:pPr>
      <w:r w:rsidRPr="0089553D">
        <w:rPr>
          <w:b/>
          <w:bCs/>
        </w:rPr>
        <w:t>POOLTE VASTUTUS</w:t>
      </w:r>
      <w:bookmarkEnd w:id="4"/>
    </w:p>
    <w:p w14:paraId="7A339FAD" w14:textId="3FACA121" w:rsidR="007A7FF3" w:rsidRPr="0089553D" w:rsidRDefault="007A7FF3" w:rsidP="00920ACB">
      <w:pPr>
        <w:pStyle w:val="ListParagraph"/>
        <w:numPr>
          <w:ilvl w:val="1"/>
          <w:numId w:val="31"/>
        </w:numPr>
        <w:ind w:left="567" w:hanging="567"/>
        <w:jc w:val="both"/>
        <w:rPr>
          <w:color w:val="000000"/>
        </w:rPr>
      </w:pPr>
      <w:r w:rsidRPr="0089553D">
        <w:rPr>
          <w:color w:val="000000"/>
        </w:rPr>
        <w:t>Pooled vastutavad lepingust tulenevate kohustuste rikkumise eest.</w:t>
      </w:r>
    </w:p>
    <w:p w14:paraId="328B4248" w14:textId="08258BF3" w:rsidR="007A7FF3" w:rsidRPr="0089553D" w:rsidRDefault="007A7FF3" w:rsidP="00920ACB">
      <w:pPr>
        <w:numPr>
          <w:ilvl w:val="1"/>
          <w:numId w:val="31"/>
        </w:numPr>
        <w:ind w:left="567" w:hanging="567"/>
        <w:jc w:val="both"/>
        <w:rPr>
          <w:color w:val="000000"/>
        </w:rPr>
      </w:pPr>
      <w:r w:rsidRPr="0089553D">
        <w:rPr>
          <w:color w:val="000000"/>
        </w:rPr>
        <w:lastRenderedPageBreak/>
        <w:t xml:space="preserve">Täitja vastutab oma </w:t>
      </w:r>
      <w:r w:rsidRPr="0089553D">
        <w:t>alltöövõtjate ja nende esindajate või töötajate tegevuse ja rikkumiste eest, nagu enda tegude eest. Mis tahes lepingu osa alltöövõtu korras täitmise või alltöövõtja poolt lepingu mis tahes osa täitmise heakskiitmine hankija poolt ei vabasta täitjat ühestki tema lepingujärgsest kohustusest.</w:t>
      </w:r>
    </w:p>
    <w:p w14:paraId="61120715" w14:textId="594CC75C" w:rsidR="00FB5EC1" w:rsidRPr="0089553D" w:rsidRDefault="00FE4415" w:rsidP="00920ACB">
      <w:pPr>
        <w:numPr>
          <w:ilvl w:val="1"/>
          <w:numId w:val="31"/>
        </w:numPr>
        <w:ind w:left="567" w:hanging="567"/>
        <w:jc w:val="both"/>
        <w:rPr>
          <w:color w:val="000000"/>
        </w:rPr>
      </w:pPr>
      <w:r w:rsidRPr="0089553D">
        <w:t>Juhul</w:t>
      </w:r>
      <w:r w:rsidR="00591118" w:rsidRPr="0089553D">
        <w:t>,</w:t>
      </w:r>
      <w:r w:rsidRPr="0089553D">
        <w:t xml:space="preserve"> kui </w:t>
      </w:r>
      <w:r w:rsidR="00DA79EF" w:rsidRPr="0089553D">
        <w:t>hanki</w:t>
      </w:r>
      <w:r w:rsidR="00015C99" w:rsidRPr="0089553D">
        <w:t xml:space="preserve">ja </w:t>
      </w:r>
      <w:r w:rsidRPr="0089553D">
        <w:t xml:space="preserve">ei tasu vastuvõetud </w:t>
      </w:r>
      <w:r w:rsidRPr="0089553D">
        <w:rPr>
          <w:color w:val="000000"/>
        </w:rPr>
        <w:t xml:space="preserve">kauba </w:t>
      </w:r>
      <w:r w:rsidRPr="0089553D">
        <w:t xml:space="preserve">eest tähtaegselt, on täitjal õigus nõuda </w:t>
      </w:r>
      <w:r w:rsidR="00DA79EF" w:rsidRPr="0089553D">
        <w:t>hankija</w:t>
      </w:r>
      <w:r w:rsidR="00015C99" w:rsidRPr="0089553D">
        <w:t>lt</w:t>
      </w:r>
      <w:r w:rsidR="0030725B" w:rsidRPr="0089553D">
        <w:t xml:space="preserve"> </w:t>
      </w:r>
      <w:r w:rsidRPr="0089553D">
        <w:t>viivise tasumist suuruses kuni 0,</w:t>
      </w:r>
      <w:r w:rsidR="00FA2B3E" w:rsidRPr="0089553D">
        <w:t>2</w:t>
      </w:r>
      <w:r w:rsidRPr="0089553D">
        <w:t xml:space="preserve"> (null koma </w:t>
      </w:r>
      <w:r w:rsidR="00FA2B3E" w:rsidRPr="0089553D">
        <w:t>kaks</w:t>
      </w:r>
      <w:r w:rsidRPr="0089553D">
        <w:t xml:space="preserve">) % tähtajaks tasumata summalt iga tasumisega viivitatud </w:t>
      </w:r>
      <w:r w:rsidR="0030725B" w:rsidRPr="0089553D">
        <w:t>kalendri</w:t>
      </w:r>
      <w:r w:rsidRPr="0089553D">
        <w:t>päeva eest.</w:t>
      </w:r>
    </w:p>
    <w:p w14:paraId="5FAFFAB1" w14:textId="73573E9A" w:rsidR="00FB5EC1" w:rsidRPr="0089553D" w:rsidRDefault="00FA2B3E" w:rsidP="00920ACB">
      <w:pPr>
        <w:numPr>
          <w:ilvl w:val="1"/>
          <w:numId w:val="31"/>
        </w:numPr>
        <w:ind w:left="567" w:hanging="567"/>
        <w:jc w:val="both"/>
        <w:rPr>
          <w:color w:val="000000"/>
        </w:rPr>
      </w:pPr>
      <w:r w:rsidRPr="0089553D">
        <w:t xml:space="preserve">Juhul kui täitja ei anna lepingu tingimustele vastavat kaupa </w:t>
      </w:r>
      <w:r w:rsidR="00DA79EF" w:rsidRPr="0089553D">
        <w:t>hankija</w:t>
      </w:r>
      <w:r w:rsidR="00015C99" w:rsidRPr="0089553D">
        <w:t>le</w:t>
      </w:r>
      <w:r w:rsidR="00184D59" w:rsidRPr="0089553D">
        <w:t xml:space="preserve"> </w:t>
      </w:r>
      <w:r w:rsidRPr="0089553D">
        <w:t>üle</w:t>
      </w:r>
      <w:r w:rsidR="00351CB5" w:rsidRPr="0089553D">
        <w:t xml:space="preserve"> vastavalt tellimuses / sõlmitud hankelepingus </w:t>
      </w:r>
      <w:r w:rsidRPr="0089553D">
        <w:t xml:space="preserve">sätestatud </w:t>
      </w:r>
      <w:r w:rsidR="00001ED5" w:rsidRPr="0089553D">
        <w:t xml:space="preserve">hilisema </w:t>
      </w:r>
      <w:r w:rsidRPr="0089553D">
        <w:t>tähta</w:t>
      </w:r>
      <w:r w:rsidR="00DA79EF" w:rsidRPr="0089553D">
        <w:t>ja</w:t>
      </w:r>
      <w:r w:rsidR="00001ED5" w:rsidRPr="0089553D">
        <w:t xml:space="preserve"> </w:t>
      </w:r>
      <w:r w:rsidR="00476BA5" w:rsidRPr="0089553D">
        <w:t>jooksul</w:t>
      </w:r>
      <w:r w:rsidRPr="0089553D">
        <w:t xml:space="preserve">, on </w:t>
      </w:r>
      <w:r w:rsidR="00DA79EF" w:rsidRPr="0089553D">
        <w:t>hankijal</w:t>
      </w:r>
      <w:r w:rsidR="00184D59" w:rsidRPr="0089553D">
        <w:t xml:space="preserve"> </w:t>
      </w:r>
      <w:r w:rsidRPr="0089553D">
        <w:t xml:space="preserve">õigus nõuda </w:t>
      </w:r>
      <w:r w:rsidR="00FB5EC1" w:rsidRPr="0089553D">
        <w:t xml:space="preserve">täitjalt </w:t>
      </w:r>
      <w:r w:rsidR="00A00173" w:rsidRPr="0089553D">
        <w:t>viivi</w:t>
      </w:r>
      <w:r w:rsidR="00F63300" w:rsidRPr="0089553D">
        <w:t>st</w:t>
      </w:r>
      <w:r w:rsidRPr="0089553D">
        <w:t xml:space="preserve"> kuni 0,2 (null koma kaks) % iga üleandmisega viivitatud kalendripäeva eest tähtaegselt üle andmata kauba maksumusest.</w:t>
      </w:r>
    </w:p>
    <w:p w14:paraId="2FB64E72" w14:textId="2DEC6384" w:rsidR="00CC19E0" w:rsidRPr="0089553D" w:rsidRDefault="007A7FF3" w:rsidP="000179D5">
      <w:pPr>
        <w:numPr>
          <w:ilvl w:val="1"/>
          <w:numId w:val="31"/>
        </w:numPr>
        <w:ind w:left="567" w:hanging="567"/>
        <w:jc w:val="both"/>
        <w:rPr>
          <w:color w:val="000000"/>
        </w:rPr>
      </w:pPr>
      <w:r w:rsidRPr="0089553D">
        <w:rPr>
          <w:color w:val="000000"/>
        </w:rPr>
        <w:t xml:space="preserve">Juhul, kui </w:t>
      </w:r>
      <w:r w:rsidRPr="0089553D">
        <w:t xml:space="preserve">täitja keeldub või viivitab vastavalt lepingu punktile </w:t>
      </w:r>
      <w:r w:rsidR="001F2AC7" w:rsidRPr="0089553D">
        <w:t xml:space="preserve">4.10.1 või </w:t>
      </w:r>
      <w:r w:rsidR="00591118" w:rsidRPr="0089553D">
        <w:t>4.</w:t>
      </w:r>
      <w:r w:rsidR="00001ED5" w:rsidRPr="0089553D">
        <w:t>10</w:t>
      </w:r>
      <w:r w:rsidRPr="0089553D">
        <w:t>.</w:t>
      </w:r>
      <w:r w:rsidR="001F2AC7" w:rsidRPr="0089553D">
        <w:t>2.</w:t>
      </w:r>
      <w:r w:rsidRPr="0089553D">
        <w:t xml:space="preserve"> hankelepingu sõlmimisest/tellimuse täitmisest võ</w:t>
      </w:r>
      <w:r w:rsidR="00591118" w:rsidRPr="0089553D">
        <w:t>i vastavalt lepingu punktile 5.</w:t>
      </w:r>
      <w:r w:rsidR="00292DA5" w:rsidRPr="0089553D">
        <w:t>1</w:t>
      </w:r>
      <w:r w:rsidR="001F2AC7" w:rsidRPr="0089553D">
        <w:t>6</w:t>
      </w:r>
      <w:r w:rsidRPr="0089553D">
        <w:t>. nõuetele mittevastavat kaupa nõuetel</w:t>
      </w:r>
      <w:r w:rsidR="00DA79EF" w:rsidRPr="0089553D">
        <w:t>e vastavusse viimast on hankijal</w:t>
      </w:r>
      <w:r w:rsidRPr="0089553D">
        <w:t xml:space="preserve"> õigus nõuda </w:t>
      </w:r>
      <w:r w:rsidR="00772B15" w:rsidRPr="0089553D">
        <w:t>leppetrahvi kuni 20 (kakskümmend</w:t>
      </w:r>
      <w:r w:rsidRPr="0089553D">
        <w:t xml:space="preserve">) % </w:t>
      </w:r>
      <w:r w:rsidR="00D22C74" w:rsidRPr="0089553D">
        <w:t xml:space="preserve">sõlmitud </w:t>
      </w:r>
      <w:r w:rsidRPr="0089553D">
        <w:t>hankelepingu/tellimuse maksumusest iga vastava juhtumi korral. Leppetrahvi suurus</w:t>
      </w:r>
      <w:r w:rsidR="00DA79EF" w:rsidRPr="0089553D">
        <w:t>e määratlemise õigus on hankijal</w:t>
      </w:r>
      <w:r w:rsidRPr="0089553D">
        <w:t>.</w:t>
      </w:r>
    </w:p>
    <w:p w14:paraId="28EF0EFC" w14:textId="4C36CA13" w:rsidR="007A7FF3" w:rsidRPr="0089553D" w:rsidRDefault="007A7FF3" w:rsidP="00920ACB">
      <w:pPr>
        <w:numPr>
          <w:ilvl w:val="1"/>
          <w:numId w:val="31"/>
        </w:numPr>
        <w:ind w:left="567" w:hanging="567"/>
        <w:jc w:val="both"/>
        <w:rPr>
          <w:color w:val="000000"/>
        </w:rPr>
      </w:pPr>
      <w:r w:rsidRPr="0089553D">
        <w:t xml:space="preserve">Garantiitingimuste rikkumise korral on </w:t>
      </w:r>
      <w:r w:rsidR="000034AD" w:rsidRPr="0089553D">
        <w:t>hankijal</w:t>
      </w:r>
      <w:r w:rsidRPr="0089553D">
        <w:t xml:space="preserve"> õigus nõuda täitjalt leppetrahvi 0,2 (null koma kaks) % lepingu tingimustele mittevastava kauba hinnast iga kohustuse täitmisega viivitatud kalendripäeva eest.</w:t>
      </w:r>
    </w:p>
    <w:p w14:paraId="63870A28" w14:textId="34279AE4" w:rsidR="00FB5EC1" w:rsidRPr="0089553D" w:rsidRDefault="000034AD" w:rsidP="00920ACB">
      <w:pPr>
        <w:numPr>
          <w:ilvl w:val="1"/>
          <w:numId w:val="31"/>
        </w:numPr>
        <w:ind w:left="567" w:hanging="567"/>
        <w:jc w:val="both"/>
        <w:rPr>
          <w:color w:val="000000"/>
        </w:rPr>
      </w:pPr>
      <w:r w:rsidRPr="0089553D">
        <w:t>Hankijal</w:t>
      </w:r>
      <w:r w:rsidR="00FC301B" w:rsidRPr="0089553D">
        <w:t xml:space="preserve"> </w:t>
      </w:r>
      <w:r w:rsidR="00FA2B3E" w:rsidRPr="0089553D">
        <w:t>on õigus leppetrahv tasaarvestada täitjale makstava arve summast. Leppetrahvide ja viiviste arvestamisel lähtuvad pooled maksumustest koos käibemaksuga.</w:t>
      </w:r>
    </w:p>
    <w:p w14:paraId="0AE9135A" w14:textId="07FFF740" w:rsidR="00FB5EC1" w:rsidRPr="0089553D" w:rsidRDefault="00165C02" w:rsidP="00920ACB">
      <w:pPr>
        <w:numPr>
          <w:ilvl w:val="1"/>
          <w:numId w:val="31"/>
        </w:numPr>
        <w:ind w:left="567" w:hanging="567"/>
        <w:jc w:val="both"/>
        <w:rPr>
          <w:color w:val="000000"/>
        </w:rPr>
      </w:pPr>
      <w:r w:rsidRPr="0089553D">
        <w:t>Lepingust tulenevate viiviste ja leppetrahvide maksmine, samuti tekitatud kahju hüvitamine ei vabasta lepingut rikkunud poolt mistahes lepingujärgsete kohustuste täitmisest. Pool vabaneb vastutusest ainult juhul, kui lepingu mittetäitmise või mittenõuetekohase täitmise põhjustab</w:t>
      </w:r>
      <w:r w:rsidR="000179D5" w:rsidRPr="0089553D">
        <w:t xml:space="preserve"> lepingu punktis 10</w:t>
      </w:r>
      <w:r w:rsidR="006A4499" w:rsidRPr="0089553D">
        <w:t>.</w:t>
      </w:r>
      <w:r w:rsidR="000179D5" w:rsidRPr="0089553D">
        <w:t xml:space="preserve"> toodule</w:t>
      </w:r>
      <w:r w:rsidRPr="0089553D">
        <w:t xml:space="preserve"> vääramatu jõud.</w:t>
      </w:r>
    </w:p>
    <w:p w14:paraId="5B2B9A24" w14:textId="6D699572" w:rsidR="00FB5EC1" w:rsidRPr="0089553D" w:rsidRDefault="00FA2B3E" w:rsidP="00920ACB">
      <w:pPr>
        <w:numPr>
          <w:ilvl w:val="1"/>
          <w:numId w:val="31"/>
        </w:numPr>
        <w:ind w:left="567" w:hanging="567"/>
        <w:jc w:val="both"/>
        <w:rPr>
          <w:color w:val="000000"/>
        </w:rPr>
      </w:pPr>
      <w:r w:rsidRPr="0089553D">
        <w:t xml:space="preserve">Lepinguga võetud kohustuste mittetäitmise või mittenõuetekohase täitmisega </w:t>
      </w:r>
      <w:r w:rsidR="000034AD" w:rsidRPr="0089553D">
        <w:t>hankijal</w:t>
      </w:r>
      <w:r w:rsidR="00C12DFB" w:rsidRPr="0089553D">
        <w:t xml:space="preserve"> </w:t>
      </w:r>
      <w:r w:rsidRPr="0089553D">
        <w:t xml:space="preserve">või kolmandale isikule tekitatud kahju korral kohustub täitja taastama kahju tekitamisele eelnenud olukorra või hüvitama </w:t>
      </w:r>
      <w:r w:rsidR="000034AD" w:rsidRPr="0089553D">
        <w:t>hankija</w:t>
      </w:r>
      <w:r w:rsidR="00C12DFB" w:rsidRPr="0089553D">
        <w:t xml:space="preserve"> </w:t>
      </w:r>
      <w:r w:rsidRPr="0089553D">
        <w:t>poolt olukorra taastamiseks kantud kulud.</w:t>
      </w:r>
    </w:p>
    <w:p w14:paraId="2CE3740F" w14:textId="77777777" w:rsidR="00FB5EC1" w:rsidRPr="0089553D" w:rsidRDefault="00165C02" w:rsidP="00920ACB">
      <w:pPr>
        <w:numPr>
          <w:ilvl w:val="1"/>
          <w:numId w:val="31"/>
        </w:numPr>
        <w:ind w:left="567" w:hanging="567"/>
        <w:jc w:val="both"/>
        <w:rPr>
          <w:color w:val="000000"/>
        </w:rPr>
      </w:pPr>
      <w:r w:rsidRPr="0089553D">
        <w:t>Pooled võivad kokkuleppel leppetrahvi, viivise või kahjuhüvitamise nõuet vähendada ja nõude asemel leppida kokku täiendavalt tehtavates muudes kohustustes.</w:t>
      </w:r>
    </w:p>
    <w:p w14:paraId="27AEA3CB" w14:textId="5638D2AA" w:rsidR="00DE2237" w:rsidRPr="0089553D" w:rsidRDefault="003C3FD1" w:rsidP="00920ACB">
      <w:pPr>
        <w:numPr>
          <w:ilvl w:val="1"/>
          <w:numId w:val="31"/>
        </w:numPr>
        <w:ind w:left="567" w:hanging="567"/>
        <w:jc w:val="both"/>
        <w:rPr>
          <w:color w:val="000000"/>
        </w:rPr>
      </w:pPr>
      <w:r w:rsidRPr="0089553D">
        <w:t>Piiramata teisi lepingu sätteid, astuvad p</w:t>
      </w:r>
      <w:r w:rsidR="00165C02" w:rsidRPr="0089553D">
        <w:t xml:space="preserve">ooled mõistlikke samme vähendamaks kahju, mis on </w:t>
      </w:r>
      <w:r w:rsidRPr="0089553D">
        <w:t>või võib olla aluseks mistahes l</w:t>
      </w:r>
      <w:r w:rsidR="00165C02" w:rsidRPr="0089553D">
        <w:t>epingujärgsele kahju hüvitamise nõudele.</w:t>
      </w:r>
    </w:p>
    <w:p w14:paraId="40996A89" w14:textId="77777777" w:rsidR="00D22C74" w:rsidRPr="0089553D" w:rsidRDefault="00D22C74" w:rsidP="007C59D8">
      <w:pPr>
        <w:pStyle w:val="FR1"/>
        <w:spacing w:before="0"/>
        <w:jc w:val="both"/>
        <w:rPr>
          <w:sz w:val="24"/>
          <w:szCs w:val="24"/>
          <w:lang w:val="et-EE"/>
        </w:rPr>
      </w:pPr>
    </w:p>
    <w:p w14:paraId="262C835F" w14:textId="77777777" w:rsidR="007C59D8" w:rsidRPr="0089553D" w:rsidRDefault="00FF0037" w:rsidP="00920ACB">
      <w:pPr>
        <w:numPr>
          <w:ilvl w:val="0"/>
          <w:numId w:val="31"/>
        </w:numPr>
        <w:ind w:left="567" w:hanging="567"/>
        <w:jc w:val="both"/>
        <w:rPr>
          <w:b/>
          <w:bCs/>
        </w:rPr>
      </w:pPr>
      <w:r w:rsidRPr="0089553D">
        <w:rPr>
          <w:b/>
          <w:bCs/>
        </w:rPr>
        <w:t>LEPINGU KEHTIVUS</w:t>
      </w:r>
    </w:p>
    <w:p w14:paraId="7F35F34B" w14:textId="1929FA72" w:rsidR="002C53BD" w:rsidRPr="0089553D" w:rsidRDefault="009A125C" w:rsidP="002C53BD">
      <w:pPr>
        <w:pStyle w:val="ListParagraph"/>
        <w:numPr>
          <w:ilvl w:val="1"/>
          <w:numId w:val="11"/>
        </w:numPr>
        <w:tabs>
          <w:tab w:val="num" w:pos="567"/>
        </w:tabs>
        <w:suppressAutoHyphens/>
        <w:spacing w:line="100" w:lineRule="atLeast"/>
        <w:ind w:left="567" w:hanging="567"/>
        <w:jc w:val="both"/>
      </w:pPr>
      <w:r w:rsidRPr="0089553D">
        <w:t>Käesolev l</w:t>
      </w:r>
      <w:r w:rsidR="001D7CBC" w:rsidRPr="0089553D">
        <w:t>eping jõustub</w:t>
      </w:r>
      <w:r w:rsidR="000034AD" w:rsidRPr="0089553D">
        <w:t xml:space="preserve"> alates</w:t>
      </w:r>
      <w:r w:rsidR="00FB74CF" w:rsidRPr="0089553D">
        <w:t xml:space="preserve"> lepingu</w:t>
      </w:r>
      <w:r w:rsidR="007C59D8" w:rsidRPr="0089553D">
        <w:t xml:space="preserve"> </w:t>
      </w:r>
      <w:r w:rsidR="001D7CBC" w:rsidRPr="0089553D">
        <w:t>allkirjastamise</w:t>
      </w:r>
      <w:r w:rsidR="00FB74CF" w:rsidRPr="0089553D">
        <w:t>st poolte poolt</w:t>
      </w:r>
      <w:r w:rsidR="002C53BD" w:rsidRPr="0089553D">
        <w:t xml:space="preserve"> ja kehtib </w:t>
      </w:r>
      <w:r w:rsidR="002A1DB5" w:rsidRPr="0089553D">
        <w:t xml:space="preserve">36 </w:t>
      </w:r>
      <w:r w:rsidR="002C53BD" w:rsidRPr="0089553D">
        <w:t>kalendrikuud või kuni lepingu punktis 3.1. sätestatud lepingu rahalise mahu täitumiseni, sõltuvalt</w:t>
      </w:r>
      <w:r w:rsidR="009F3EEF" w:rsidRPr="0089553D">
        <w:t xml:space="preserve"> sellest</w:t>
      </w:r>
      <w:r w:rsidR="002C53BD" w:rsidRPr="0089553D">
        <w:t xml:space="preserve"> kumb asjaolu saabub varem.</w:t>
      </w:r>
    </w:p>
    <w:p w14:paraId="01997599" w14:textId="3E358F75" w:rsidR="008B30A7" w:rsidRPr="0089553D" w:rsidRDefault="00235A74" w:rsidP="002702A1">
      <w:pPr>
        <w:pStyle w:val="ListParagraph"/>
        <w:numPr>
          <w:ilvl w:val="1"/>
          <w:numId w:val="11"/>
        </w:numPr>
        <w:tabs>
          <w:tab w:val="num" w:pos="567"/>
        </w:tabs>
        <w:suppressAutoHyphens/>
        <w:spacing w:line="100" w:lineRule="atLeast"/>
        <w:ind w:left="567" w:hanging="567"/>
        <w:jc w:val="both"/>
      </w:pPr>
      <w:r w:rsidRPr="0089553D">
        <w:t>Han</w:t>
      </w:r>
      <w:r w:rsidR="009A125C" w:rsidRPr="0089553D">
        <w:t>kija võib l</w:t>
      </w:r>
      <w:r w:rsidR="0048268A" w:rsidRPr="0089553D">
        <w:t>epingu</w:t>
      </w:r>
      <w:r w:rsidRPr="0089553D">
        <w:t xml:space="preserve"> </w:t>
      </w:r>
      <w:r w:rsidR="0048268A" w:rsidRPr="0089553D">
        <w:t>üles öelda</w:t>
      </w:r>
      <w:r w:rsidRPr="0089553D">
        <w:t>, kui</w:t>
      </w:r>
      <w:r w:rsidR="008B30A7" w:rsidRPr="0089553D">
        <w:t>:</w:t>
      </w:r>
    </w:p>
    <w:p w14:paraId="1FBBD6BE" w14:textId="595E44E0" w:rsidR="00F1560E" w:rsidRPr="0089553D" w:rsidRDefault="009A125C" w:rsidP="002702A1">
      <w:pPr>
        <w:pStyle w:val="ListParagraph"/>
        <w:numPr>
          <w:ilvl w:val="2"/>
          <w:numId w:val="13"/>
        </w:numPr>
        <w:tabs>
          <w:tab w:val="left" w:pos="1418"/>
        </w:tabs>
        <w:suppressAutoHyphens/>
        <w:spacing w:line="100" w:lineRule="atLeast"/>
        <w:ind w:left="1418" w:hanging="851"/>
        <w:jc w:val="both"/>
      </w:pPr>
      <w:r w:rsidRPr="0089553D">
        <w:t>täitja</w:t>
      </w:r>
      <w:r w:rsidR="008B30A7" w:rsidRPr="0089553D">
        <w:t xml:space="preserve"> keeldub </w:t>
      </w:r>
      <w:r w:rsidR="00DF6492" w:rsidRPr="0089553D">
        <w:t xml:space="preserve">ühel või enamal korral </w:t>
      </w:r>
      <w:r w:rsidR="00FF0A2D" w:rsidRPr="0089553D">
        <w:t>vastavalt lepingu punktile 4</w:t>
      </w:r>
      <w:r w:rsidR="0072041B" w:rsidRPr="0089553D">
        <w:t>.</w:t>
      </w:r>
      <w:r w:rsidR="00001ED5" w:rsidRPr="0089553D">
        <w:t>10</w:t>
      </w:r>
      <w:r w:rsidR="008B30A7" w:rsidRPr="0089553D">
        <w:t>.</w:t>
      </w:r>
      <w:r w:rsidR="0089553D" w:rsidRPr="0089553D">
        <w:t xml:space="preserve"> ja alapunktidele</w:t>
      </w:r>
      <w:r w:rsidR="008B30A7" w:rsidRPr="0089553D">
        <w:t xml:space="preserve"> hankelepingu sõlmimisest/tellimuse täitmisest;</w:t>
      </w:r>
    </w:p>
    <w:p w14:paraId="798C5737" w14:textId="236913AC" w:rsidR="00F1560E" w:rsidRPr="0089553D" w:rsidRDefault="008B30A7" w:rsidP="002702A1">
      <w:pPr>
        <w:pStyle w:val="ListParagraph"/>
        <w:numPr>
          <w:ilvl w:val="2"/>
          <w:numId w:val="13"/>
        </w:numPr>
        <w:tabs>
          <w:tab w:val="left" w:pos="1418"/>
        </w:tabs>
        <w:suppressAutoHyphens/>
        <w:spacing w:line="100" w:lineRule="atLeast"/>
        <w:ind w:left="1418" w:hanging="851"/>
        <w:jc w:val="both"/>
      </w:pPr>
      <w:r w:rsidRPr="0089553D">
        <w:t xml:space="preserve">täitja viivitab </w:t>
      </w:r>
      <w:r w:rsidR="00DF6492" w:rsidRPr="0089553D">
        <w:t>ühel või enamal korral</w:t>
      </w:r>
      <w:r w:rsidR="002C53BD" w:rsidRPr="0089553D">
        <w:t xml:space="preserve"> </w:t>
      </w:r>
      <w:r w:rsidR="009A125C" w:rsidRPr="0089553D">
        <w:t>kauba</w:t>
      </w:r>
      <w:r w:rsidR="00DC656B" w:rsidRPr="0089553D">
        <w:t xml:space="preserve"> </w:t>
      </w:r>
      <w:r w:rsidR="00DF6492" w:rsidRPr="0089553D">
        <w:t xml:space="preserve">tarnimisega </w:t>
      </w:r>
      <w:r w:rsidR="0072041B" w:rsidRPr="0089553D">
        <w:t>hankijale</w:t>
      </w:r>
      <w:r w:rsidR="00235A74" w:rsidRPr="0089553D">
        <w:t xml:space="preserve"> enam kui </w:t>
      </w:r>
      <w:r w:rsidR="00694148" w:rsidRPr="0089553D">
        <w:t xml:space="preserve">30 </w:t>
      </w:r>
      <w:r w:rsidR="00235A74" w:rsidRPr="0089553D">
        <w:t>kalendripäeva</w:t>
      </w:r>
      <w:r w:rsidR="00DF6492" w:rsidRPr="0089553D">
        <w:t>;</w:t>
      </w:r>
    </w:p>
    <w:p w14:paraId="64F5396F" w14:textId="17D7201C" w:rsidR="00DF6492" w:rsidRPr="0089553D" w:rsidRDefault="00DF6492" w:rsidP="002702A1">
      <w:pPr>
        <w:pStyle w:val="ListParagraph"/>
        <w:numPr>
          <w:ilvl w:val="2"/>
          <w:numId w:val="13"/>
        </w:numPr>
        <w:tabs>
          <w:tab w:val="left" w:pos="1418"/>
        </w:tabs>
        <w:suppressAutoHyphens/>
        <w:spacing w:line="100" w:lineRule="atLeast"/>
        <w:ind w:left="1418" w:hanging="851"/>
        <w:jc w:val="both"/>
      </w:pPr>
      <w:r w:rsidRPr="0089553D">
        <w:t>täitja ei kõrvalda ühel või enamal korral puudusi lepingus kokkulepitud tähtaja jooksul;</w:t>
      </w:r>
    </w:p>
    <w:p w14:paraId="370BB968" w14:textId="3DA80420" w:rsidR="00DF6492" w:rsidRPr="0089553D" w:rsidRDefault="00DF6492" w:rsidP="002702A1">
      <w:pPr>
        <w:pStyle w:val="ListParagraph"/>
        <w:numPr>
          <w:ilvl w:val="2"/>
          <w:numId w:val="13"/>
        </w:numPr>
        <w:tabs>
          <w:tab w:val="left" w:pos="1418"/>
        </w:tabs>
        <w:suppressAutoHyphens/>
        <w:spacing w:line="100" w:lineRule="atLeast"/>
        <w:ind w:left="1418" w:hanging="851"/>
        <w:jc w:val="both"/>
      </w:pPr>
      <w:r w:rsidRPr="0089553D">
        <w:t>rikub muul moel lepingu tingimusi oluliselt.</w:t>
      </w:r>
    </w:p>
    <w:p w14:paraId="549A11DB" w14:textId="20769377" w:rsidR="00DF6492" w:rsidRPr="0089553D" w:rsidRDefault="00DF6492" w:rsidP="00DF6492">
      <w:pPr>
        <w:pStyle w:val="ListParagraph"/>
        <w:numPr>
          <w:ilvl w:val="1"/>
          <w:numId w:val="12"/>
        </w:numPr>
        <w:tabs>
          <w:tab w:val="num" w:pos="567"/>
          <w:tab w:val="left" w:pos="1276"/>
        </w:tabs>
        <w:suppressAutoHyphens/>
        <w:spacing w:line="100" w:lineRule="atLeast"/>
        <w:ind w:left="567" w:hanging="567"/>
        <w:jc w:val="both"/>
      </w:pPr>
      <w:r w:rsidRPr="0089553D">
        <w:t xml:space="preserve">Oluliseks rikkumiseks loeb hankija muu hulgas olukorda, kui täitja kaasab lepingu täitmisesse sellise isiku, kes on rahvusvahelise sanktsiooni subjekt Euroopa Liidu Nõukogu määruse 2022/576 tähenduses. </w:t>
      </w:r>
    </w:p>
    <w:p w14:paraId="6382EEB0" w14:textId="77777777" w:rsidR="006531F3" w:rsidRPr="0089553D" w:rsidRDefault="006531F3" w:rsidP="006531F3">
      <w:pPr>
        <w:pStyle w:val="ListParagraph"/>
        <w:numPr>
          <w:ilvl w:val="1"/>
          <w:numId w:val="12"/>
        </w:numPr>
        <w:tabs>
          <w:tab w:val="num" w:pos="567"/>
          <w:tab w:val="left" w:pos="1276"/>
        </w:tabs>
        <w:suppressAutoHyphens/>
        <w:spacing w:line="100" w:lineRule="atLeast"/>
        <w:ind w:left="567" w:hanging="567"/>
        <w:jc w:val="both"/>
      </w:pPr>
      <w:r w:rsidRPr="0089553D">
        <w:t xml:space="preserve">Hankija võib lepingu alusel sõlmitud hankelepingu põhjendatud vajaduse korral üles öelda, teatades sellest täitjale ette vähemalt 10 (kümme) kalendripäeva. Sellisel juhul on tellija kohustatud tasuma täitjale ülesütlemise momendiks üleantud kauba eest. </w:t>
      </w:r>
    </w:p>
    <w:p w14:paraId="04537463" w14:textId="57D9831A" w:rsidR="006531F3" w:rsidRPr="0089553D" w:rsidRDefault="006531F3" w:rsidP="006531F3">
      <w:pPr>
        <w:pStyle w:val="ListParagraph"/>
        <w:numPr>
          <w:ilvl w:val="1"/>
          <w:numId w:val="12"/>
        </w:numPr>
        <w:tabs>
          <w:tab w:val="num" w:pos="567"/>
          <w:tab w:val="left" w:pos="1276"/>
        </w:tabs>
        <w:suppressAutoHyphens/>
        <w:spacing w:line="100" w:lineRule="atLeast"/>
        <w:ind w:left="567" w:hanging="567"/>
        <w:jc w:val="both"/>
      </w:pPr>
      <w:r w:rsidRPr="0089553D">
        <w:lastRenderedPageBreak/>
        <w:t xml:space="preserve">Pool võib lepingu igal ajal olenemata põhjusest üles öelda, teatades sellest teisele poolele vähemalt 3  kuud ette. </w:t>
      </w:r>
    </w:p>
    <w:p w14:paraId="46CED1AB" w14:textId="71B31D0F" w:rsidR="00F1560E" w:rsidRPr="0089553D" w:rsidRDefault="009A125C" w:rsidP="002702A1">
      <w:pPr>
        <w:pStyle w:val="ListParagraph"/>
        <w:numPr>
          <w:ilvl w:val="1"/>
          <w:numId w:val="12"/>
        </w:numPr>
        <w:tabs>
          <w:tab w:val="num" w:pos="567"/>
          <w:tab w:val="left" w:pos="1276"/>
        </w:tabs>
        <w:suppressAutoHyphens/>
        <w:spacing w:line="100" w:lineRule="atLeast"/>
        <w:ind w:left="567" w:hanging="567"/>
        <w:jc w:val="both"/>
      </w:pPr>
      <w:r w:rsidRPr="0089553D">
        <w:t>Juhul, kui hankija l</w:t>
      </w:r>
      <w:r w:rsidR="0048268A" w:rsidRPr="0089553D">
        <w:t>epingu</w:t>
      </w:r>
      <w:r w:rsidR="00235A74" w:rsidRPr="0089553D">
        <w:t xml:space="preserve"> </w:t>
      </w:r>
      <w:r w:rsidR="0048268A" w:rsidRPr="0089553D">
        <w:t>üles ütleb</w:t>
      </w:r>
      <w:r w:rsidR="00235A74" w:rsidRPr="0089553D">
        <w:t xml:space="preserve">, kuna </w:t>
      </w:r>
      <w:r w:rsidRPr="0089553D">
        <w:t>täitja</w:t>
      </w:r>
      <w:r w:rsidR="00235A74" w:rsidRPr="0089553D">
        <w:t xml:space="preserve"> ei anna </w:t>
      </w:r>
      <w:r w:rsidRPr="0089553D">
        <w:t>kaupa</w:t>
      </w:r>
      <w:r w:rsidR="00235A74" w:rsidRPr="0089553D">
        <w:t xml:space="preserve"> </w:t>
      </w:r>
      <w:r w:rsidRPr="0089553D">
        <w:t>üle kokkulepitud tähtajaks</w:t>
      </w:r>
      <w:r w:rsidR="00DF41E5" w:rsidRPr="0089553D">
        <w:t xml:space="preserve"> või keeldub hankelepingu sõlmimisest</w:t>
      </w:r>
      <w:r w:rsidR="00382933" w:rsidRPr="0089553D">
        <w:t>/tellimuse täitmisest</w:t>
      </w:r>
      <w:r w:rsidRPr="0089553D">
        <w:t>, on h</w:t>
      </w:r>
      <w:r w:rsidR="00235A74" w:rsidRPr="0089553D">
        <w:t>ankijal õigus</w:t>
      </w:r>
      <w:r w:rsidR="00CD5E9F" w:rsidRPr="0089553D">
        <w:t xml:space="preserve"> nõuda </w:t>
      </w:r>
      <w:r w:rsidRPr="0089553D">
        <w:t>täitjalt l</w:t>
      </w:r>
      <w:r w:rsidR="00CD5E9F" w:rsidRPr="0089553D">
        <w:t xml:space="preserve">epingu </w:t>
      </w:r>
      <w:r w:rsidR="007F79BA" w:rsidRPr="0089553D">
        <w:t>punktides</w:t>
      </w:r>
      <w:r w:rsidR="00CD5E9F" w:rsidRPr="0089553D">
        <w:t xml:space="preserve"> </w:t>
      </w:r>
      <w:r w:rsidR="007F79BA" w:rsidRPr="0089553D">
        <w:t>8.4 ja 8.5</w:t>
      </w:r>
      <w:r w:rsidR="00235A74" w:rsidRPr="0089553D">
        <w:t xml:space="preserve"> ettenähtud leppetrahvi tasumist </w:t>
      </w:r>
      <w:r w:rsidRPr="0089553D">
        <w:t>ning lisaks kahju hüvitamist osas, mida leppetrahv ei katnud.</w:t>
      </w:r>
    </w:p>
    <w:p w14:paraId="1AA39EEA" w14:textId="7A79A8AC" w:rsidR="00235A74" w:rsidRPr="0089553D" w:rsidRDefault="0072041B" w:rsidP="002702A1">
      <w:pPr>
        <w:pStyle w:val="ListParagraph"/>
        <w:numPr>
          <w:ilvl w:val="1"/>
          <w:numId w:val="12"/>
        </w:numPr>
        <w:tabs>
          <w:tab w:val="num" w:pos="567"/>
          <w:tab w:val="left" w:pos="1276"/>
        </w:tabs>
        <w:suppressAutoHyphens/>
        <w:spacing w:line="100" w:lineRule="atLeast"/>
        <w:ind w:left="567" w:hanging="567"/>
        <w:jc w:val="both"/>
      </w:pPr>
      <w:r w:rsidRPr="0089553D">
        <w:t>Täitjal</w:t>
      </w:r>
      <w:r w:rsidR="009A125C" w:rsidRPr="0089553D">
        <w:t xml:space="preserve"> on õigus l</w:t>
      </w:r>
      <w:r w:rsidR="0048268A" w:rsidRPr="0089553D">
        <w:t>eping</w:t>
      </w:r>
      <w:r w:rsidR="00235A74" w:rsidRPr="0089553D">
        <w:t xml:space="preserve"> </w:t>
      </w:r>
      <w:r w:rsidR="0048268A" w:rsidRPr="0089553D">
        <w:t>üles öelda</w:t>
      </w:r>
      <w:r w:rsidR="00235A74" w:rsidRPr="0089553D">
        <w:t xml:space="preserve">, kui </w:t>
      </w:r>
      <w:r w:rsidRPr="0089553D">
        <w:t>hankija</w:t>
      </w:r>
      <w:r w:rsidR="00190FEA" w:rsidRPr="0089553D">
        <w:t xml:space="preserve"> </w:t>
      </w:r>
      <w:r w:rsidR="00235A74" w:rsidRPr="0089553D">
        <w:t>viivita</w:t>
      </w:r>
      <w:r w:rsidR="0048268A" w:rsidRPr="0089553D">
        <w:t>b</w:t>
      </w:r>
      <w:r w:rsidR="002C53BD" w:rsidRPr="0089553D">
        <w:t xml:space="preserve"> vähemalt k</w:t>
      </w:r>
      <w:r w:rsidR="00FA5BE9" w:rsidRPr="0089553D">
        <w:t>ahel</w:t>
      </w:r>
      <w:r w:rsidR="002C53BD" w:rsidRPr="0089553D">
        <w:t xml:space="preserve"> </w:t>
      </w:r>
      <w:r w:rsidR="006531F3" w:rsidRPr="0089553D">
        <w:t xml:space="preserve">või enamal </w:t>
      </w:r>
      <w:r w:rsidR="002C53BD" w:rsidRPr="0089553D">
        <w:t>korral</w:t>
      </w:r>
      <w:r w:rsidR="00235A74" w:rsidRPr="0089553D">
        <w:t xml:space="preserve"> </w:t>
      </w:r>
      <w:r w:rsidR="009A125C" w:rsidRPr="0089553D">
        <w:t xml:space="preserve">kauba eest </w:t>
      </w:r>
      <w:r w:rsidR="008B0849" w:rsidRPr="0089553D">
        <w:t xml:space="preserve">tasumisega </w:t>
      </w:r>
      <w:r w:rsidR="00235A74" w:rsidRPr="0089553D">
        <w:t xml:space="preserve">enam kui </w:t>
      </w:r>
      <w:r w:rsidR="00694148" w:rsidRPr="0089553D">
        <w:t xml:space="preserve">30 </w:t>
      </w:r>
      <w:r w:rsidR="00235A74" w:rsidRPr="0089553D">
        <w:t>kalendripäeva.</w:t>
      </w:r>
    </w:p>
    <w:p w14:paraId="57C71515" w14:textId="286DD7B3" w:rsidR="006531F3" w:rsidRPr="0089553D" w:rsidRDefault="006531F3" w:rsidP="006531F3">
      <w:pPr>
        <w:pStyle w:val="ListParagraph"/>
        <w:numPr>
          <w:ilvl w:val="1"/>
          <w:numId w:val="12"/>
        </w:numPr>
        <w:tabs>
          <w:tab w:val="num" w:pos="567"/>
          <w:tab w:val="left" w:pos="1276"/>
        </w:tabs>
        <w:suppressAutoHyphens/>
        <w:spacing w:line="100" w:lineRule="atLeast"/>
        <w:ind w:left="567" w:hanging="567"/>
        <w:jc w:val="both"/>
      </w:pPr>
      <w:r w:rsidRPr="0089553D">
        <w:t xml:space="preserve">Lepingu lõppemisel mistahes põhjusel kohaldatakse ka pärast lepingu lõppemist neid lepingu sätteid, mis oma olemuse tõttu sätestavad poolte õigusi ja kohustusi pärast lepingu lõppemist. Eeltoodu kehtib eelkõige sätete kohta, mis kehtivad garantiitingimuste täitmise kohta, mis määravad poolte vaheliste vaidluste lahendamise, lepingu sätete tõlgendamise viisi ja poolte vastutuse ning kahju hüvitamise. </w:t>
      </w:r>
    </w:p>
    <w:p w14:paraId="34A48399" w14:textId="77777777" w:rsidR="009F3EEF" w:rsidRPr="0089553D" w:rsidRDefault="009F3EEF" w:rsidP="007C59D8">
      <w:pPr>
        <w:pStyle w:val="FR1"/>
        <w:spacing w:before="0"/>
        <w:jc w:val="both"/>
        <w:rPr>
          <w:b/>
          <w:sz w:val="24"/>
          <w:szCs w:val="24"/>
          <w:lang w:val="et-EE"/>
        </w:rPr>
      </w:pPr>
    </w:p>
    <w:p w14:paraId="5A19A8C5" w14:textId="77777777" w:rsidR="00AF6FA6" w:rsidRPr="0089553D" w:rsidRDefault="00FF0037" w:rsidP="00920ACB">
      <w:pPr>
        <w:pStyle w:val="BodyTextIndent"/>
        <w:numPr>
          <w:ilvl w:val="0"/>
          <w:numId w:val="31"/>
        </w:numPr>
        <w:tabs>
          <w:tab w:val="left" w:pos="567"/>
        </w:tabs>
        <w:suppressAutoHyphens/>
        <w:spacing w:after="0" w:line="100" w:lineRule="atLeast"/>
        <w:ind w:left="567" w:hanging="567"/>
        <w:jc w:val="both"/>
        <w:rPr>
          <w:b/>
        </w:rPr>
      </w:pPr>
      <w:r w:rsidRPr="0089553D">
        <w:rPr>
          <w:b/>
        </w:rPr>
        <w:t>VÄÄRAMATU JÕUD</w:t>
      </w:r>
    </w:p>
    <w:p w14:paraId="35D55C4E" w14:textId="5D7D9968" w:rsidR="00AF6FA6" w:rsidRPr="0089553D" w:rsidRDefault="00AF6FA6" w:rsidP="0082451A">
      <w:pPr>
        <w:pStyle w:val="BodyTextIndent"/>
        <w:numPr>
          <w:ilvl w:val="1"/>
          <w:numId w:val="22"/>
        </w:numPr>
        <w:suppressAutoHyphens/>
        <w:spacing w:after="0" w:line="100" w:lineRule="atLeast"/>
        <w:ind w:left="567" w:hanging="567"/>
        <w:jc w:val="both"/>
      </w:pPr>
      <w:r w:rsidRPr="0089553D">
        <w:t>Pool ei vastuta lepingus sätestatud kohustuse täitmata jätmise või mittenõuetekohase täitmise eest, kui see on tingitud vääramatuks jõuks olevast asjaolust.</w:t>
      </w:r>
    </w:p>
    <w:p w14:paraId="41837F6E" w14:textId="77777777" w:rsidR="00AF6FA6" w:rsidRPr="0089553D" w:rsidRDefault="00AF6FA6" w:rsidP="0082451A">
      <w:pPr>
        <w:pStyle w:val="BodyTextIndent"/>
        <w:numPr>
          <w:ilvl w:val="1"/>
          <w:numId w:val="22"/>
        </w:numPr>
        <w:suppressAutoHyphens/>
        <w:spacing w:after="0" w:line="100" w:lineRule="atLeast"/>
        <w:ind w:left="567" w:hanging="567"/>
        <w:jc w:val="both"/>
      </w:pPr>
      <w:r w:rsidRPr="0089553D">
        <w:t>Vääramatu jõu asjaolude ilmnemisest peab pool, kes tahab oma kohustuste mittetäitmisel või mittenõuetekohasel täitmisel vääramatu jõu asjaoludele tugineda, teatama esimesel võimalusel teisele poolele.</w:t>
      </w:r>
    </w:p>
    <w:p w14:paraId="3F67D216" w14:textId="0F4E7BB7" w:rsidR="00AF6FA6" w:rsidRPr="0089553D" w:rsidRDefault="00AF6FA6" w:rsidP="0082451A">
      <w:pPr>
        <w:pStyle w:val="BodyTextIndent"/>
        <w:numPr>
          <w:ilvl w:val="1"/>
          <w:numId w:val="22"/>
        </w:numPr>
        <w:suppressAutoHyphens/>
        <w:spacing w:after="0" w:line="100" w:lineRule="atLeast"/>
        <w:ind w:left="567" w:hanging="567"/>
        <w:jc w:val="both"/>
      </w:pPr>
      <w:r w:rsidRPr="0089553D">
        <w:t>Vääramatuks jõuks 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kohustuste nõuetekohase t</w:t>
      </w:r>
      <w:r w:rsidR="003D2CDD" w:rsidRPr="0089553D">
        <w:t xml:space="preserve">äitmise. </w:t>
      </w:r>
    </w:p>
    <w:p w14:paraId="69E91D71" w14:textId="70005BD9" w:rsidR="003D2CDD" w:rsidRPr="0089553D" w:rsidRDefault="003D2CDD" w:rsidP="003D2CDD">
      <w:pPr>
        <w:pStyle w:val="BodyTextIndent"/>
        <w:numPr>
          <w:ilvl w:val="2"/>
          <w:numId w:val="22"/>
        </w:numPr>
        <w:suppressAutoHyphens/>
        <w:spacing w:after="0" w:line="100" w:lineRule="atLeast"/>
        <w:ind w:left="1276"/>
        <w:jc w:val="both"/>
      </w:pPr>
      <w:r w:rsidRPr="0089553D">
        <w:t>Vääramatu jõud ei hõlma sündmusi, mis on põhjustatud poole või tema töötajate hooletusest või tahtlikust tegevusest.</w:t>
      </w:r>
    </w:p>
    <w:p w14:paraId="0FB9CA28" w14:textId="05558F33" w:rsidR="003D2CDD" w:rsidRPr="0089553D" w:rsidRDefault="003D2CDD" w:rsidP="003D2CDD">
      <w:pPr>
        <w:pStyle w:val="BodyTextIndent"/>
        <w:numPr>
          <w:ilvl w:val="2"/>
          <w:numId w:val="22"/>
        </w:numPr>
        <w:suppressAutoHyphens/>
        <w:spacing w:after="0" w:line="100" w:lineRule="atLeast"/>
        <w:ind w:left="1276"/>
        <w:jc w:val="both"/>
      </w:pPr>
      <w:r w:rsidRPr="0089553D">
        <w:t>Vääramatu jõu asjaoludeks ei loeta täitja tarneraskuseid, mis tulenevad täitja tarneahela tõrgetest, personali komplekteerimise raskustest või täitja või kolmandate isikute infrastruktuuri riketest või muust sarnasest, millised asjaolud loetakse täitja äririskiks.</w:t>
      </w:r>
    </w:p>
    <w:p w14:paraId="1EFB2642" w14:textId="77777777" w:rsidR="00AF6FA6" w:rsidRPr="0089553D" w:rsidRDefault="00AF6FA6" w:rsidP="0082451A">
      <w:pPr>
        <w:pStyle w:val="BodyTextIndent"/>
        <w:numPr>
          <w:ilvl w:val="1"/>
          <w:numId w:val="22"/>
        </w:numPr>
        <w:suppressAutoHyphens/>
        <w:spacing w:after="0" w:line="100" w:lineRule="atLeast"/>
        <w:ind w:left="567" w:hanging="567"/>
        <w:jc w:val="both"/>
      </w:pPr>
      <w:r w:rsidRPr="0089553D">
        <w:t>Vääramatu jõu sündmuse või asjaolu toimest mõjutatud poole kohustuste täitmise tähtaeg pikeneb vääramatu jõu toime tähtaja võrra.</w:t>
      </w:r>
    </w:p>
    <w:p w14:paraId="33488516" w14:textId="1711ACD7" w:rsidR="00AF6FA6" w:rsidRPr="0089553D" w:rsidRDefault="00AF6FA6" w:rsidP="0082451A">
      <w:pPr>
        <w:pStyle w:val="BodyTextIndent"/>
        <w:numPr>
          <w:ilvl w:val="1"/>
          <w:numId w:val="22"/>
        </w:numPr>
        <w:suppressAutoHyphens/>
        <w:spacing w:after="0" w:line="100" w:lineRule="atLeast"/>
        <w:ind w:left="567" w:hanging="567"/>
        <w:jc w:val="both"/>
      </w:pPr>
      <w:r w:rsidRPr="0089553D">
        <w:t>Juhul, kui vääramatu jõud takistab lepingust tulenevate kohustuste täitmist ühtejärge 60 päeva või kauem või on tõenäoline vääramatu jõu pikemaajaline kestvus, on poolel õigus leping ilma etteteatamistähtajata ühepoolselt üles öelda.</w:t>
      </w:r>
    </w:p>
    <w:p w14:paraId="23749949" w14:textId="77777777" w:rsidR="00EA1AB0" w:rsidRPr="0089553D" w:rsidRDefault="00EA1AB0" w:rsidP="007C59D8">
      <w:pPr>
        <w:pStyle w:val="FR1"/>
        <w:spacing w:before="0"/>
        <w:jc w:val="both"/>
        <w:rPr>
          <w:sz w:val="24"/>
          <w:szCs w:val="24"/>
          <w:lang w:val="et-EE"/>
        </w:rPr>
      </w:pPr>
    </w:p>
    <w:p w14:paraId="2A411B1F" w14:textId="77777777" w:rsidR="007C59D8" w:rsidRPr="0089553D" w:rsidRDefault="00FF0037" w:rsidP="0082451A">
      <w:pPr>
        <w:pStyle w:val="BodyTextIndent"/>
        <w:numPr>
          <w:ilvl w:val="0"/>
          <w:numId w:val="22"/>
        </w:numPr>
        <w:tabs>
          <w:tab w:val="left" w:pos="567"/>
        </w:tabs>
        <w:suppressAutoHyphens/>
        <w:spacing w:after="0" w:line="100" w:lineRule="atLeast"/>
        <w:ind w:left="567" w:hanging="567"/>
        <w:jc w:val="both"/>
        <w:rPr>
          <w:b/>
        </w:rPr>
      </w:pPr>
      <w:r w:rsidRPr="0089553D">
        <w:rPr>
          <w:b/>
        </w:rPr>
        <w:t>LEPINGU MUUTMINE JA LOOVUTAMINE</w:t>
      </w:r>
    </w:p>
    <w:p w14:paraId="3100EAAC" w14:textId="443A74B5" w:rsidR="006B623D" w:rsidRPr="0089553D" w:rsidRDefault="006B623D" w:rsidP="0082451A">
      <w:pPr>
        <w:numPr>
          <w:ilvl w:val="1"/>
          <w:numId w:val="22"/>
        </w:numPr>
        <w:suppressAutoHyphens/>
        <w:spacing w:line="100" w:lineRule="atLeast"/>
        <w:ind w:left="567" w:hanging="567"/>
        <w:jc w:val="both"/>
      </w:pPr>
      <w:r w:rsidRPr="0089553D">
        <w:t>Lepingu ja selle lahutamatute lisade muutmine on võimalik üksnes poolte kirjalikul kokkuleppel arvestades</w:t>
      </w:r>
      <w:r w:rsidR="002967FF" w:rsidRPr="0089553D">
        <w:t xml:space="preserve"> </w:t>
      </w:r>
      <w:r w:rsidRPr="0089553D">
        <w:t>vastaval hetkel kehtivas riigihangete seaduses sätestatut. Muudatused jõustuvad pärast allakirjutamist poolte poolt või poolte poolt määratud tähtajal. Kirjaliku vormi mittejärgimisel on muudatused tühised.</w:t>
      </w:r>
    </w:p>
    <w:p w14:paraId="0B378508" w14:textId="1EFD5353" w:rsidR="006B623D" w:rsidRPr="0089553D" w:rsidRDefault="006B623D" w:rsidP="0082451A">
      <w:pPr>
        <w:numPr>
          <w:ilvl w:val="1"/>
          <w:numId w:val="22"/>
        </w:numPr>
        <w:suppressAutoHyphens/>
        <w:spacing w:line="100" w:lineRule="atLeast"/>
        <w:ind w:left="567" w:hanging="567"/>
        <w:jc w:val="both"/>
      </w:pPr>
      <w:r w:rsidRPr="0089553D">
        <w:t>Lepingut muuta sooviv pool teavitab lepingu muutmise vajadusest ja selle aluste esinemisest kirjalikult teis</w:t>
      </w:r>
      <w:r w:rsidR="00470C70" w:rsidRPr="0089553D">
        <w:t>t</w:t>
      </w:r>
      <w:r w:rsidRPr="0089553D">
        <w:t xml:space="preserve"> pool</w:t>
      </w:r>
      <w:r w:rsidR="00470C70" w:rsidRPr="0089553D">
        <w:t>t</w:t>
      </w:r>
      <w:r w:rsidR="002967FF" w:rsidRPr="0089553D">
        <w:t>, andes teisele pool</w:t>
      </w:r>
      <w:r w:rsidRPr="0089553D">
        <w:t>e</w:t>
      </w:r>
      <w:r w:rsidR="002967FF" w:rsidRPr="0089553D">
        <w:t>le</w:t>
      </w:r>
      <w:r w:rsidRPr="0089553D">
        <w:t xml:space="preserve"> vastamiseks mõistliku tähtaja.</w:t>
      </w:r>
    </w:p>
    <w:p w14:paraId="6BF72E63" w14:textId="70E65111" w:rsidR="006B623D" w:rsidRPr="0089553D" w:rsidRDefault="006B623D" w:rsidP="0082451A">
      <w:pPr>
        <w:numPr>
          <w:ilvl w:val="1"/>
          <w:numId w:val="22"/>
        </w:numPr>
        <w:ind w:left="567" w:hanging="567"/>
        <w:jc w:val="both"/>
      </w:pPr>
      <w:r w:rsidRPr="0089553D">
        <w:t>Pooled ei tohi lepingust tulenevaid õigusi ega kohustusi üle anda ega muul viisil loovutada kolmandatele isikutele teise poole kirjaliku nõusolekuta.</w:t>
      </w:r>
    </w:p>
    <w:p w14:paraId="130430C6" w14:textId="77777777" w:rsidR="00827266" w:rsidRPr="0089553D" w:rsidRDefault="00827266" w:rsidP="00827266">
      <w:pPr>
        <w:pStyle w:val="BodyTextIndent"/>
        <w:tabs>
          <w:tab w:val="left" w:pos="567"/>
        </w:tabs>
        <w:suppressAutoHyphens/>
        <w:spacing w:after="0" w:line="100" w:lineRule="atLeast"/>
        <w:ind w:left="567"/>
        <w:jc w:val="both"/>
        <w:rPr>
          <w:b/>
        </w:rPr>
      </w:pPr>
    </w:p>
    <w:p w14:paraId="68D503E5" w14:textId="55213108" w:rsidR="007C59D8" w:rsidRPr="0089553D" w:rsidRDefault="00C23E92" w:rsidP="0082451A">
      <w:pPr>
        <w:pStyle w:val="BodyTextIndent"/>
        <w:numPr>
          <w:ilvl w:val="0"/>
          <w:numId w:val="22"/>
        </w:numPr>
        <w:tabs>
          <w:tab w:val="left" w:pos="567"/>
        </w:tabs>
        <w:suppressAutoHyphens/>
        <w:spacing w:after="0" w:line="100" w:lineRule="atLeast"/>
        <w:ind w:left="567" w:hanging="567"/>
        <w:jc w:val="both"/>
        <w:rPr>
          <w:b/>
        </w:rPr>
      </w:pPr>
      <w:r w:rsidRPr="0089553D">
        <w:rPr>
          <w:b/>
        </w:rPr>
        <w:t>POOLTE KONTAKTISIKUD</w:t>
      </w:r>
    </w:p>
    <w:p w14:paraId="5FED1437" w14:textId="77777777" w:rsidR="00256E93" w:rsidRPr="00CC6002" w:rsidRDefault="00256E93" w:rsidP="00256E93">
      <w:pPr>
        <w:pStyle w:val="BodyTextIndent"/>
        <w:numPr>
          <w:ilvl w:val="1"/>
          <w:numId w:val="22"/>
        </w:numPr>
        <w:suppressAutoHyphens/>
        <w:spacing w:after="0"/>
        <w:ind w:left="567" w:hanging="567"/>
        <w:jc w:val="both"/>
        <w:rPr>
          <w:color w:val="000000"/>
        </w:rPr>
      </w:pPr>
      <w:r w:rsidRPr="00F756A3">
        <w:t xml:space="preserve">Hankija kontaktisik lepingu üldistes ja täitmisega seotud küsimustes on varade talituse riietuse ekspert Kaidi Jakobi, +372 5305 1804, </w:t>
      </w:r>
      <w:hyperlink r:id="rId8" w:history="1">
        <w:r w:rsidRPr="00F756A3">
          <w:rPr>
            <w:rStyle w:val="Hyperlink"/>
          </w:rPr>
          <w:t>kaidi.jakobi@paasteamet.ee</w:t>
        </w:r>
      </w:hyperlink>
      <w:r w:rsidRPr="00F756A3">
        <w:t xml:space="preserve"> või tema puudumisel varade talituse riietuse nõunik Peeter Kuhi, +372 503 4326, </w:t>
      </w:r>
      <w:hyperlink r:id="rId9" w:history="1">
        <w:r w:rsidRPr="00F756A3">
          <w:rPr>
            <w:rStyle w:val="Hyperlink"/>
          </w:rPr>
          <w:t>peeter.kuhi@paasteamet.ee</w:t>
        </w:r>
      </w:hyperlink>
      <w:r w:rsidRPr="00F756A3">
        <w:t>.</w:t>
      </w:r>
      <w:r>
        <w:t xml:space="preserve"> </w:t>
      </w:r>
    </w:p>
    <w:p w14:paraId="252D7021" w14:textId="77777777" w:rsidR="00256E93" w:rsidRPr="00F756A3" w:rsidRDefault="00256E93" w:rsidP="00256E93">
      <w:pPr>
        <w:pStyle w:val="BodyTextIndent"/>
        <w:numPr>
          <w:ilvl w:val="2"/>
          <w:numId w:val="22"/>
        </w:numPr>
        <w:suppressAutoHyphens/>
        <w:spacing w:after="0"/>
        <w:ind w:left="1276"/>
        <w:jc w:val="both"/>
        <w:rPr>
          <w:color w:val="000000"/>
        </w:rPr>
      </w:pPr>
      <w:r>
        <w:rPr>
          <w:color w:val="000000"/>
        </w:rPr>
        <w:lastRenderedPageBreak/>
        <w:t xml:space="preserve">Hankija kontaktisikud </w:t>
      </w:r>
      <w:r w:rsidRPr="0089553D">
        <w:t>alla 30 000 euro km-ta eeldatava maksumusega minikonkur</w:t>
      </w:r>
      <w:r>
        <w:t>s</w:t>
      </w:r>
      <w:r w:rsidRPr="0089553D">
        <w:t>side läbiviimisel</w:t>
      </w:r>
      <w:r>
        <w:t xml:space="preserve"> ja </w:t>
      </w:r>
      <w:r w:rsidRPr="0089553D">
        <w:t>kauba üleandmise-vastuvõtmise aktide allkirjastamisel</w:t>
      </w:r>
      <w:r>
        <w:t xml:space="preserve"> on:</w:t>
      </w:r>
    </w:p>
    <w:p w14:paraId="5B3355EA" w14:textId="77777777" w:rsidR="00256E93" w:rsidRPr="00F756A3" w:rsidRDefault="00256E93" w:rsidP="00256E93">
      <w:pPr>
        <w:pStyle w:val="BodyTextIndent"/>
        <w:numPr>
          <w:ilvl w:val="3"/>
          <w:numId w:val="22"/>
        </w:numPr>
        <w:suppressAutoHyphens/>
        <w:spacing w:after="0"/>
        <w:ind w:left="2268" w:hanging="1003"/>
        <w:jc w:val="both"/>
        <w:rPr>
          <w:color w:val="000000"/>
        </w:rPr>
      </w:pPr>
      <w:r w:rsidRPr="00F756A3">
        <w:t>Kaidi Jakobi, varade talituse riietuse ekspert</w:t>
      </w:r>
      <w:r>
        <w:t xml:space="preserve">, </w:t>
      </w:r>
      <w:r w:rsidRPr="00F756A3">
        <w:t xml:space="preserve">+372 5305 1804, </w:t>
      </w:r>
      <w:hyperlink r:id="rId10" w:history="1">
        <w:r w:rsidRPr="00F756A3">
          <w:rPr>
            <w:rStyle w:val="Hyperlink"/>
          </w:rPr>
          <w:t>kaidi.jakobi@paasteamet.ee</w:t>
        </w:r>
      </w:hyperlink>
      <w:r>
        <w:t>;</w:t>
      </w:r>
    </w:p>
    <w:p w14:paraId="5B73C720" w14:textId="77777777" w:rsidR="00256E93" w:rsidRPr="00F756A3" w:rsidRDefault="00256E93" w:rsidP="00256E93">
      <w:pPr>
        <w:pStyle w:val="BodyTextIndent"/>
        <w:numPr>
          <w:ilvl w:val="3"/>
          <w:numId w:val="22"/>
        </w:numPr>
        <w:suppressAutoHyphens/>
        <w:spacing w:after="0"/>
        <w:ind w:left="2268" w:hanging="1003"/>
        <w:jc w:val="both"/>
        <w:rPr>
          <w:color w:val="000000"/>
        </w:rPr>
      </w:pPr>
      <w:r w:rsidRPr="00F756A3">
        <w:t>Peeter Kuhi</w:t>
      </w:r>
      <w:r>
        <w:t xml:space="preserve">, </w:t>
      </w:r>
      <w:r w:rsidRPr="00F756A3">
        <w:t>varade talituse riietuse nõunik</w:t>
      </w:r>
      <w:r>
        <w:t xml:space="preserve">, </w:t>
      </w:r>
      <w:r w:rsidRPr="00F756A3">
        <w:t xml:space="preserve">+372 503 4326, </w:t>
      </w:r>
      <w:hyperlink r:id="rId11" w:history="1">
        <w:r w:rsidRPr="00F756A3">
          <w:rPr>
            <w:rStyle w:val="Hyperlink"/>
          </w:rPr>
          <w:t>peeter.kuhi@paasteamet.ee</w:t>
        </w:r>
      </w:hyperlink>
      <w:r>
        <w:t>;</w:t>
      </w:r>
    </w:p>
    <w:p w14:paraId="03AAFDA8" w14:textId="77777777" w:rsidR="00256E93" w:rsidRPr="00F756A3" w:rsidRDefault="00256E93" w:rsidP="00256E93">
      <w:pPr>
        <w:pStyle w:val="BodyTextIndent"/>
        <w:numPr>
          <w:ilvl w:val="3"/>
          <w:numId w:val="22"/>
        </w:numPr>
        <w:suppressAutoHyphens/>
        <w:spacing w:after="0"/>
        <w:ind w:left="2268" w:hanging="1003"/>
        <w:jc w:val="both"/>
        <w:rPr>
          <w:color w:val="000000"/>
        </w:rPr>
      </w:pPr>
      <w:r w:rsidRPr="00F756A3">
        <w:t>Eljus Mägimets</w:t>
      </w:r>
      <w:r>
        <w:t xml:space="preserve">, logistika talituse toetustegevuse nõunik, +372 </w:t>
      </w:r>
      <w:r w:rsidRPr="00B97463">
        <w:t>5190 2478</w:t>
      </w:r>
      <w:r>
        <w:t xml:space="preserve">, </w:t>
      </w:r>
      <w:hyperlink r:id="rId12" w:history="1">
        <w:r w:rsidRPr="008B48DE">
          <w:rPr>
            <w:rStyle w:val="Hyperlink"/>
          </w:rPr>
          <w:t>eljus.magimets@paasteamet.ee</w:t>
        </w:r>
      </w:hyperlink>
      <w:r w:rsidRPr="00F756A3">
        <w:t>;</w:t>
      </w:r>
      <w:r>
        <w:t xml:space="preserve"> </w:t>
      </w:r>
    </w:p>
    <w:p w14:paraId="51D1C024" w14:textId="77777777" w:rsidR="00256E93" w:rsidRPr="00256E93" w:rsidRDefault="00256E93" w:rsidP="00256E93">
      <w:pPr>
        <w:pStyle w:val="BodyTextIndent"/>
        <w:numPr>
          <w:ilvl w:val="3"/>
          <w:numId w:val="22"/>
        </w:numPr>
        <w:suppressAutoHyphens/>
        <w:spacing w:after="0"/>
        <w:ind w:left="2268" w:hanging="1003"/>
        <w:jc w:val="both"/>
        <w:rPr>
          <w:color w:val="000000"/>
        </w:rPr>
      </w:pPr>
      <w:r w:rsidRPr="00F756A3">
        <w:t>Marek Sügis</w:t>
      </w:r>
      <w:r>
        <w:t xml:space="preserve">, logistika talituse toetustegevuse ekspert, +372 </w:t>
      </w:r>
      <w:r w:rsidRPr="00B97463">
        <w:t>5197 2304</w:t>
      </w:r>
      <w:r>
        <w:t xml:space="preserve">, </w:t>
      </w:r>
      <w:hyperlink r:id="rId13" w:history="1">
        <w:r w:rsidRPr="008B48DE">
          <w:rPr>
            <w:rStyle w:val="Hyperlink"/>
          </w:rPr>
          <w:t>marek.sygis@paasteamet.ee</w:t>
        </w:r>
      </w:hyperlink>
      <w:r>
        <w:t xml:space="preserve">. </w:t>
      </w:r>
    </w:p>
    <w:p w14:paraId="55293AE2" w14:textId="77777777" w:rsidR="00256E93" w:rsidRPr="0089553D" w:rsidRDefault="00256E93" w:rsidP="00256E93">
      <w:pPr>
        <w:pStyle w:val="BodyTextIndent"/>
        <w:numPr>
          <w:ilvl w:val="2"/>
          <w:numId w:val="22"/>
        </w:numPr>
        <w:suppressAutoHyphens/>
        <w:spacing w:after="0"/>
        <w:ind w:left="1276"/>
        <w:jc w:val="both"/>
        <w:rPr>
          <w:color w:val="000000"/>
        </w:rPr>
      </w:pPr>
      <w:r w:rsidRPr="0089553D">
        <w:t xml:space="preserve">Hankija </w:t>
      </w:r>
      <w:r w:rsidRPr="0089553D">
        <w:rPr>
          <w:color w:val="000000"/>
        </w:rPr>
        <w:t>kontaktisik on volitatud: 1) pidama täitja kontaktisikuga läbirääkimisi, sh lepingu alusel pretensioonide esitamine ning vajadusel õiguskaitsevahendite rakendamise otsustamine. 2) allkirjastama kauba üleandmise-vastuvõtmise akti.</w:t>
      </w:r>
    </w:p>
    <w:p w14:paraId="7A9276C9" w14:textId="77777777" w:rsidR="008A37BA" w:rsidRPr="008A37BA" w:rsidRDefault="00476BA5" w:rsidP="008D2730">
      <w:pPr>
        <w:pStyle w:val="BodyTextIndent"/>
        <w:numPr>
          <w:ilvl w:val="1"/>
          <w:numId w:val="22"/>
        </w:numPr>
        <w:tabs>
          <w:tab w:val="left" w:pos="567"/>
        </w:tabs>
        <w:suppressAutoHyphens/>
        <w:spacing w:after="0"/>
        <w:ind w:left="567" w:hanging="567"/>
        <w:jc w:val="both"/>
        <w:rPr>
          <w:color w:val="000000"/>
        </w:rPr>
      </w:pPr>
      <w:r w:rsidRPr="008A37BA">
        <w:rPr>
          <w:color w:val="000000"/>
        </w:rPr>
        <w:t xml:space="preserve">Hankija kontaktisik kauba valduse vastuvõtmisel </w:t>
      </w:r>
      <w:r w:rsidR="008A37BA" w:rsidRPr="000A5267">
        <w:t xml:space="preserve">Olev Vaht, haldusosakonna logistika talituse laogrupi lao peaspetsialist, telefoninumber </w:t>
      </w:r>
      <w:r w:rsidR="008A37BA">
        <w:t xml:space="preserve">+372 </w:t>
      </w:r>
      <w:r w:rsidR="008A37BA" w:rsidRPr="000A5267">
        <w:t xml:space="preserve">5912 3527, e-post </w:t>
      </w:r>
      <w:hyperlink r:id="rId14" w:history="1">
        <w:r w:rsidR="008A37BA" w:rsidRPr="000A5267">
          <w:rPr>
            <w:rStyle w:val="Hyperlink"/>
          </w:rPr>
          <w:t>olev.vaht@paasteamet.ee</w:t>
        </w:r>
      </w:hyperlink>
      <w:r w:rsidR="008A37BA">
        <w:t xml:space="preserve"> </w:t>
      </w:r>
      <w:r w:rsidR="008A37BA" w:rsidRPr="000A5267">
        <w:t xml:space="preserve">või tema puudumisel Kerli Miil, haldusosakonna logistika talituse laogrupi laospetsialist, telefoninumber </w:t>
      </w:r>
      <w:r w:rsidR="008A37BA">
        <w:t xml:space="preserve">+372 </w:t>
      </w:r>
      <w:r w:rsidR="008A37BA" w:rsidRPr="000A5267">
        <w:t xml:space="preserve">5399 3684, e-post </w:t>
      </w:r>
      <w:hyperlink r:id="rId15" w:history="1">
        <w:r w:rsidR="008A37BA" w:rsidRPr="000A5267">
          <w:rPr>
            <w:rStyle w:val="Hyperlink"/>
          </w:rPr>
          <w:t>kerli.miil@paasteamet.ee</w:t>
        </w:r>
      </w:hyperlink>
      <w:r w:rsidR="008A37BA" w:rsidRPr="000A5267">
        <w:t>.</w:t>
      </w:r>
    </w:p>
    <w:p w14:paraId="5096A12D" w14:textId="15934E34" w:rsidR="00001ED5" w:rsidRPr="008A37BA" w:rsidRDefault="00001ED5" w:rsidP="008D2730">
      <w:pPr>
        <w:pStyle w:val="BodyTextIndent"/>
        <w:numPr>
          <w:ilvl w:val="1"/>
          <w:numId w:val="22"/>
        </w:numPr>
        <w:tabs>
          <w:tab w:val="left" w:pos="567"/>
        </w:tabs>
        <w:suppressAutoHyphens/>
        <w:spacing w:after="0"/>
        <w:ind w:left="567" w:hanging="567"/>
        <w:jc w:val="both"/>
        <w:rPr>
          <w:iCs/>
          <w:color w:val="000000"/>
        </w:rPr>
      </w:pPr>
      <w:r w:rsidRPr="008A37BA">
        <w:rPr>
          <w:iCs/>
        </w:rPr>
        <w:t xml:space="preserve">Täitja 1 kontaktisik lepingu üldistes ja täitmisega seotud küsimustes ning üleandmise-vastuvõtmise aktide allkirjastamisel on </w:t>
      </w:r>
      <w:r w:rsidR="008A37BA" w:rsidRPr="008A37BA">
        <w:rPr>
          <w:iCs/>
        </w:rPr>
        <w:t xml:space="preserve">Reigo Vask, juhatuse liige, +372 516 7978, e-post </w:t>
      </w:r>
      <w:hyperlink r:id="rId16" w:history="1">
        <w:r w:rsidR="008A37BA" w:rsidRPr="008A37BA">
          <w:rPr>
            <w:rStyle w:val="Hyperlink"/>
            <w:iCs/>
          </w:rPr>
          <w:t>reigo@e-tekstiil.ee</w:t>
        </w:r>
      </w:hyperlink>
      <w:r w:rsidRPr="008A37BA">
        <w:rPr>
          <w:iCs/>
        </w:rPr>
        <w:t>.</w:t>
      </w:r>
    </w:p>
    <w:p w14:paraId="18369F7F" w14:textId="2E5693ED" w:rsidR="00001ED5" w:rsidRPr="008A37BA" w:rsidRDefault="00317B57" w:rsidP="00001ED5">
      <w:pPr>
        <w:pStyle w:val="BodyTextIndent"/>
        <w:numPr>
          <w:ilvl w:val="1"/>
          <w:numId w:val="22"/>
        </w:numPr>
        <w:tabs>
          <w:tab w:val="left" w:pos="567"/>
        </w:tabs>
        <w:suppressAutoHyphens/>
        <w:spacing w:after="0"/>
        <w:ind w:left="567" w:hanging="567"/>
        <w:jc w:val="both"/>
        <w:rPr>
          <w:iCs/>
          <w:color w:val="000000"/>
        </w:rPr>
      </w:pPr>
      <w:r w:rsidRPr="008A37BA">
        <w:rPr>
          <w:iCs/>
          <w:color w:val="000000"/>
        </w:rPr>
        <w:t xml:space="preserve">Täitja </w:t>
      </w:r>
      <w:r w:rsidR="00001ED5" w:rsidRPr="008A37BA">
        <w:rPr>
          <w:iCs/>
        </w:rPr>
        <w:t xml:space="preserve">2 kontaktisik lepingu üldistes ja täitmisega seotud küsimustes ning üleandmise-vastuvõtmise aktide allkirjastamisel on </w:t>
      </w:r>
      <w:r w:rsidR="008A37BA" w:rsidRPr="008A37BA">
        <w:rPr>
          <w:iCs/>
        </w:rPr>
        <w:t xml:space="preserve">Ralf Jüriöö, juhatuse liige, +372 5452 6839, e-post </w:t>
      </w:r>
      <w:hyperlink r:id="rId17" w:history="1">
        <w:r w:rsidR="008A37BA" w:rsidRPr="008A37BA">
          <w:rPr>
            <w:rStyle w:val="Hyperlink"/>
            <w:iCs/>
          </w:rPr>
          <w:t>info@festonia.eu</w:t>
        </w:r>
      </w:hyperlink>
      <w:r w:rsidR="008A37BA" w:rsidRPr="008A37BA">
        <w:rPr>
          <w:iCs/>
        </w:rPr>
        <w:t>.</w:t>
      </w:r>
    </w:p>
    <w:p w14:paraId="45A24284" w14:textId="298D72DE" w:rsidR="00F15D14" w:rsidRPr="0089553D" w:rsidRDefault="00F15D14" w:rsidP="0082451A">
      <w:pPr>
        <w:pStyle w:val="BodyTextIndent"/>
        <w:numPr>
          <w:ilvl w:val="1"/>
          <w:numId w:val="22"/>
        </w:numPr>
        <w:tabs>
          <w:tab w:val="left" w:pos="567"/>
        </w:tabs>
        <w:suppressAutoHyphens/>
        <w:spacing w:after="0"/>
        <w:ind w:left="567" w:hanging="567"/>
        <w:jc w:val="both"/>
        <w:rPr>
          <w:color w:val="000000"/>
        </w:rPr>
      </w:pPr>
      <w:r w:rsidRPr="0089553D">
        <w:rPr>
          <w:iCs/>
          <w:color w:val="000000"/>
        </w:rPr>
        <w:t>Kontaktisikute muutmisel tuleb sellest viivitamatult teis</w:t>
      </w:r>
      <w:r w:rsidR="0064771E" w:rsidRPr="0089553D">
        <w:rPr>
          <w:iCs/>
          <w:color w:val="000000"/>
        </w:rPr>
        <w:t>t</w:t>
      </w:r>
      <w:r w:rsidRPr="0089553D">
        <w:rPr>
          <w:iCs/>
          <w:color w:val="000000"/>
        </w:rPr>
        <w:t xml:space="preserve"> pool</w:t>
      </w:r>
      <w:r w:rsidR="0064771E" w:rsidRPr="0089553D">
        <w:rPr>
          <w:iCs/>
          <w:color w:val="000000"/>
        </w:rPr>
        <w:t>t</w:t>
      </w:r>
      <w:r w:rsidRPr="0089553D">
        <w:rPr>
          <w:iCs/>
          <w:color w:val="000000"/>
        </w:rPr>
        <w:t xml:space="preserve"> kirjalikku taasesitamist võimaldavas vormis teavitada. Nimetatud teade lisatakse lepingu dokumentide juurde ja teadet ei loeta lepingu muutmiseks. </w:t>
      </w:r>
    </w:p>
    <w:p w14:paraId="1D8C0456" w14:textId="77777777" w:rsidR="00061A60" w:rsidRPr="0089553D" w:rsidRDefault="00061A60" w:rsidP="004673DF">
      <w:pPr>
        <w:tabs>
          <w:tab w:val="left" w:pos="567"/>
        </w:tabs>
        <w:jc w:val="both"/>
        <w:rPr>
          <w:b/>
        </w:rPr>
      </w:pPr>
    </w:p>
    <w:p w14:paraId="1F8F27CB" w14:textId="77777777" w:rsidR="007C59D8" w:rsidRPr="0089553D" w:rsidRDefault="00C23E92" w:rsidP="0082451A">
      <w:pPr>
        <w:numPr>
          <w:ilvl w:val="0"/>
          <w:numId w:val="22"/>
        </w:numPr>
        <w:tabs>
          <w:tab w:val="left" w:pos="567"/>
        </w:tabs>
        <w:ind w:left="567" w:hanging="567"/>
        <w:jc w:val="both"/>
        <w:rPr>
          <w:b/>
        </w:rPr>
      </w:pPr>
      <w:r w:rsidRPr="0089553D">
        <w:rPr>
          <w:b/>
          <w:bCs/>
        </w:rPr>
        <w:t>MUUD TINGIMUSED</w:t>
      </w:r>
    </w:p>
    <w:p w14:paraId="3366DFB6" w14:textId="77777777" w:rsidR="00D51E07" w:rsidRPr="0089553D" w:rsidRDefault="007C59D8" w:rsidP="002702A1">
      <w:pPr>
        <w:pStyle w:val="BodyTextIndent"/>
        <w:numPr>
          <w:ilvl w:val="1"/>
          <w:numId w:val="8"/>
        </w:numPr>
        <w:tabs>
          <w:tab w:val="left" w:pos="567"/>
        </w:tabs>
        <w:suppressAutoHyphens/>
        <w:spacing w:after="0"/>
        <w:ind w:left="567" w:hanging="567"/>
        <w:jc w:val="both"/>
      </w:pPr>
      <w:r w:rsidRPr="0089553D">
        <w:t>Lepingu tä</w:t>
      </w:r>
      <w:r w:rsidR="007410A0" w:rsidRPr="0089553D">
        <w:t>itmise keel on eesti keel, kui l</w:t>
      </w:r>
      <w:r w:rsidRPr="0089553D">
        <w:t>epingus ei ole sätestatud teisiti.</w:t>
      </w:r>
    </w:p>
    <w:p w14:paraId="5281A14C" w14:textId="77777777" w:rsidR="00D51E07" w:rsidRPr="0089553D" w:rsidRDefault="007C59D8" w:rsidP="002702A1">
      <w:pPr>
        <w:pStyle w:val="BodyTextIndent"/>
        <w:numPr>
          <w:ilvl w:val="1"/>
          <w:numId w:val="8"/>
        </w:numPr>
        <w:tabs>
          <w:tab w:val="left" w:pos="567"/>
        </w:tabs>
        <w:suppressAutoHyphens/>
        <w:spacing w:after="0"/>
        <w:ind w:left="567" w:hanging="567"/>
        <w:jc w:val="both"/>
      </w:pPr>
      <w:r w:rsidRPr="0089553D">
        <w:t>Lepingu täitmisel tekkinud vaidlused ja lahkarvamused l</w:t>
      </w:r>
      <w:r w:rsidR="007410A0" w:rsidRPr="0089553D">
        <w:t>ahendavad p</w:t>
      </w:r>
      <w:r w:rsidRPr="0089553D">
        <w:t>ooled läbirääkimiste teel. Kokkuleppe mittesaavutamisel lahendatakse vaidlused kohtu korras Harju Maakohtus.</w:t>
      </w:r>
    </w:p>
    <w:p w14:paraId="30B4074D" w14:textId="77777777" w:rsidR="00D51E07" w:rsidRPr="0089553D" w:rsidRDefault="007410A0" w:rsidP="002702A1">
      <w:pPr>
        <w:pStyle w:val="BodyTextIndent"/>
        <w:numPr>
          <w:ilvl w:val="1"/>
          <w:numId w:val="8"/>
        </w:numPr>
        <w:tabs>
          <w:tab w:val="left" w:pos="567"/>
        </w:tabs>
        <w:suppressAutoHyphens/>
        <w:spacing w:after="0"/>
        <w:ind w:left="567" w:hanging="567"/>
        <w:jc w:val="both"/>
      </w:pPr>
      <w:r w:rsidRPr="0089553D">
        <w:t>Lepingu täitmisel ja l</w:t>
      </w:r>
      <w:r w:rsidR="007C59D8" w:rsidRPr="0089553D">
        <w:t>epingust tulenevate vaidluste korral lähtutakse Eesti Vabariigi õigusaktidest.</w:t>
      </w:r>
    </w:p>
    <w:p w14:paraId="3D1196E1" w14:textId="77777777" w:rsidR="00D51E07" w:rsidRPr="0089553D" w:rsidRDefault="007C59D8" w:rsidP="002702A1">
      <w:pPr>
        <w:pStyle w:val="BodyTextIndent"/>
        <w:numPr>
          <w:ilvl w:val="1"/>
          <w:numId w:val="8"/>
        </w:numPr>
        <w:tabs>
          <w:tab w:val="left" w:pos="567"/>
        </w:tabs>
        <w:suppressAutoHyphens/>
        <w:spacing w:after="0"/>
        <w:ind w:left="567" w:hanging="567"/>
        <w:jc w:val="both"/>
      </w:pPr>
      <w:r w:rsidRPr="0089553D">
        <w:t>Lepingu üksiku sätte keht</w:t>
      </w:r>
      <w:r w:rsidR="007410A0" w:rsidRPr="0089553D">
        <w:t>etus ei too kaasa kogu lepingu või l</w:t>
      </w:r>
      <w:r w:rsidRPr="0089553D">
        <w:t>eping</w:t>
      </w:r>
      <w:r w:rsidR="007410A0" w:rsidRPr="0089553D">
        <w:t>u teiste sätete kehtetust, kui pooled oleksid l</w:t>
      </w:r>
      <w:r w:rsidRPr="0089553D">
        <w:t xml:space="preserve">epingu sõlminud ka ilma </w:t>
      </w:r>
      <w:r w:rsidR="007410A0" w:rsidRPr="0089553D">
        <w:t>kehtetu</w:t>
      </w:r>
      <w:r w:rsidRPr="0089553D">
        <w:t xml:space="preserve"> sätteta.</w:t>
      </w:r>
    </w:p>
    <w:p w14:paraId="2C36F5B8" w14:textId="77777777" w:rsidR="00D51E07" w:rsidRPr="0089553D" w:rsidRDefault="007C59D8" w:rsidP="002702A1">
      <w:pPr>
        <w:pStyle w:val="BodyTextIndent"/>
        <w:numPr>
          <w:ilvl w:val="1"/>
          <w:numId w:val="8"/>
        </w:numPr>
        <w:tabs>
          <w:tab w:val="left" w:pos="567"/>
        </w:tabs>
        <w:suppressAutoHyphens/>
        <w:spacing w:after="0"/>
        <w:ind w:left="567" w:hanging="567"/>
        <w:jc w:val="both"/>
      </w:pPr>
      <w:r w:rsidRPr="0089553D">
        <w:t>Lepin</w:t>
      </w:r>
      <w:r w:rsidR="007410A0" w:rsidRPr="0089553D">
        <w:t>guga seotud teated, mis toovad p</w:t>
      </w:r>
      <w:r w:rsidRPr="0089553D">
        <w:t>ooltele kaasa õiguslikke tagajärgi peava</w:t>
      </w:r>
      <w:r w:rsidR="007410A0" w:rsidRPr="0089553D">
        <w:t>d olema kirjalikus vormis ning l</w:t>
      </w:r>
      <w:r w:rsidRPr="0089553D">
        <w:t>epingu täitmisega seotud teated peavad olema kirjalikult taasesitatavas vormis.</w:t>
      </w:r>
    </w:p>
    <w:p w14:paraId="368BD04B" w14:textId="7B242879" w:rsidR="007C59D8" w:rsidRPr="0089553D" w:rsidRDefault="007410A0" w:rsidP="002702A1">
      <w:pPr>
        <w:pStyle w:val="BodyTextIndent"/>
        <w:numPr>
          <w:ilvl w:val="1"/>
          <w:numId w:val="8"/>
        </w:numPr>
        <w:tabs>
          <w:tab w:val="left" w:pos="567"/>
        </w:tabs>
        <w:suppressAutoHyphens/>
        <w:spacing w:after="0"/>
        <w:ind w:left="567" w:hanging="567"/>
        <w:jc w:val="both"/>
      </w:pPr>
      <w:r w:rsidRPr="0089553D">
        <w:t xml:space="preserve">Ühe lepingu poole teade loetakse </w:t>
      </w:r>
      <w:r w:rsidR="000C0C51" w:rsidRPr="0089553D">
        <w:t>teise poole</w:t>
      </w:r>
      <w:r w:rsidR="007C59D8" w:rsidRPr="0089553D">
        <w:t xml:space="preserve"> poolt kättesaaduks:</w:t>
      </w:r>
    </w:p>
    <w:p w14:paraId="2CC2AC68" w14:textId="773ECFBC" w:rsidR="007C59D8" w:rsidRPr="0089553D" w:rsidRDefault="007C59D8" w:rsidP="002702A1">
      <w:pPr>
        <w:pStyle w:val="ListParagraph"/>
        <w:numPr>
          <w:ilvl w:val="2"/>
          <w:numId w:val="8"/>
        </w:numPr>
        <w:tabs>
          <w:tab w:val="left" w:pos="1276"/>
        </w:tabs>
        <w:suppressAutoHyphens/>
        <w:ind w:left="1276" w:hanging="709"/>
        <w:jc w:val="both"/>
      </w:pPr>
      <w:r w:rsidRPr="0089553D">
        <w:t xml:space="preserve">kui teade on saadetud elektroonilisel teel </w:t>
      </w:r>
      <w:r w:rsidR="007410A0" w:rsidRPr="0089553D">
        <w:t>(lepingu punktis 1</w:t>
      </w:r>
      <w:r w:rsidR="00CD411A" w:rsidRPr="0089553D">
        <w:t>2</w:t>
      </w:r>
      <w:r w:rsidR="0089553D">
        <w:t>.</w:t>
      </w:r>
      <w:r w:rsidR="007410A0" w:rsidRPr="0089553D">
        <w:t xml:space="preserve"> toodud e-posti aadressidele) </w:t>
      </w:r>
      <w:r w:rsidRPr="0089553D">
        <w:t>samal päeval, kui elektrooniline kiri on saadetud enne kella 17.00, pärast kella 17.00 saadetud elektrooniline kiri loetakse kättesaaduks järgmisel tööpäeval;</w:t>
      </w:r>
    </w:p>
    <w:p w14:paraId="435CDF7B" w14:textId="77777777" w:rsidR="007C59D8" w:rsidRPr="0089553D" w:rsidRDefault="007410A0" w:rsidP="002702A1">
      <w:pPr>
        <w:numPr>
          <w:ilvl w:val="2"/>
          <w:numId w:val="8"/>
        </w:numPr>
        <w:tabs>
          <w:tab w:val="left" w:pos="1276"/>
        </w:tabs>
        <w:suppressAutoHyphens/>
        <w:ind w:left="1276" w:hanging="709"/>
        <w:jc w:val="both"/>
      </w:pPr>
      <w:r w:rsidRPr="0089553D">
        <w:t>kui tea</w:t>
      </w:r>
      <w:r w:rsidR="00E62C95" w:rsidRPr="0089553D">
        <w:t>de on saadetud tähitud kirjaga l</w:t>
      </w:r>
      <w:r w:rsidRPr="0089553D">
        <w:t>epingus näidatud aadressil ning kui tähitud kirja postitamisest on möödunud 5 (viis) päeva.</w:t>
      </w:r>
    </w:p>
    <w:p w14:paraId="48AF75BD" w14:textId="77777777" w:rsidR="008A37BA" w:rsidRDefault="007C59D8" w:rsidP="008A37BA">
      <w:pPr>
        <w:numPr>
          <w:ilvl w:val="1"/>
          <w:numId w:val="8"/>
        </w:numPr>
        <w:tabs>
          <w:tab w:val="left" w:pos="567"/>
        </w:tabs>
        <w:suppressAutoHyphens/>
        <w:ind w:left="567" w:hanging="567"/>
        <w:jc w:val="both"/>
      </w:pPr>
      <w:r w:rsidRPr="0089553D">
        <w:t xml:space="preserve">Pooled kohustuvad </w:t>
      </w:r>
      <w:r w:rsidR="00C53FAA" w:rsidRPr="0089553D">
        <w:t>üks</w:t>
      </w:r>
      <w:r w:rsidRPr="0089553D">
        <w:t>teist teavitama oma andmete ja/või õigusliku seisundi muutumisest (sealhulgas ärinime muutus, äriühingu jagunemine, ühinemine, ümberkujundamine) hiljemalt 5 (viie) kalendripäeva jooksul vastava muudatuse registreerimisest.</w:t>
      </w:r>
    </w:p>
    <w:p w14:paraId="50D44CDB" w14:textId="0E44B5F8" w:rsidR="007410A0" w:rsidRPr="008A37BA" w:rsidRDefault="007410A0" w:rsidP="008A37BA">
      <w:pPr>
        <w:numPr>
          <w:ilvl w:val="1"/>
          <w:numId w:val="8"/>
        </w:numPr>
        <w:tabs>
          <w:tab w:val="left" w:pos="567"/>
        </w:tabs>
        <w:suppressAutoHyphens/>
        <w:ind w:left="567" w:hanging="567"/>
        <w:jc w:val="both"/>
        <w:rPr>
          <w:iCs/>
        </w:rPr>
      </w:pPr>
      <w:r w:rsidRPr="008A37BA">
        <w:rPr>
          <w:iCs/>
        </w:rPr>
        <w:t>Leping allkirjastatakse digitaalselt, mis loetakse vastavalt tsiviilseadustiku üldosa seaduse § 80 alusel võrdseks allkirjastamise kirjaliku vormiga.</w:t>
      </w:r>
    </w:p>
    <w:p w14:paraId="009FB316" w14:textId="024B2DC9" w:rsidR="001B617A" w:rsidRPr="0089553D" w:rsidRDefault="001B617A" w:rsidP="007809EB">
      <w:pPr>
        <w:jc w:val="both"/>
      </w:pPr>
    </w:p>
    <w:p w14:paraId="0427CC0A" w14:textId="77777777" w:rsidR="00B457C4" w:rsidRPr="0089553D" w:rsidRDefault="00B457C4" w:rsidP="007809EB">
      <w:pPr>
        <w:jc w:val="both"/>
      </w:pPr>
    </w:p>
    <w:bookmarkEnd w:id="1"/>
    <w:bookmarkEnd w:id="2"/>
    <w:bookmarkEnd w:id="3"/>
    <w:p w14:paraId="63DD3028" w14:textId="77777777" w:rsidR="00AA71B9" w:rsidRPr="0089553D" w:rsidRDefault="00AA71B9" w:rsidP="0082451A">
      <w:pPr>
        <w:numPr>
          <w:ilvl w:val="0"/>
          <w:numId w:val="22"/>
        </w:numPr>
        <w:ind w:left="567" w:hanging="567"/>
        <w:jc w:val="both"/>
        <w:rPr>
          <w:b/>
        </w:rPr>
      </w:pPr>
      <w:r w:rsidRPr="0089553D">
        <w:rPr>
          <w:b/>
          <w:bCs/>
        </w:rPr>
        <w:t>POOLTE REKVISIIDID</w:t>
      </w:r>
    </w:p>
    <w:p w14:paraId="378D65BE" w14:textId="77777777" w:rsidR="00AA71B9" w:rsidRPr="0089553D" w:rsidRDefault="00AA71B9" w:rsidP="00AA71B9">
      <w:pPr>
        <w:tabs>
          <w:tab w:val="left" w:pos="4820"/>
        </w:tabs>
        <w:ind w:left="567"/>
        <w:jc w:val="both"/>
        <w:rPr>
          <w:b/>
          <w:bCs/>
        </w:rPr>
      </w:pPr>
    </w:p>
    <w:p w14:paraId="59C9D846" w14:textId="77777777" w:rsidR="008A37BA" w:rsidRPr="0089553D" w:rsidRDefault="008A37BA" w:rsidP="008A37BA">
      <w:pPr>
        <w:tabs>
          <w:tab w:val="left" w:pos="6379"/>
        </w:tabs>
        <w:ind w:left="567"/>
        <w:rPr>
          <w:b/>
          <w:bCs/>
        </w:rPr>
      </w:pPr>
      <w:r w:rsidRPr="0089553D">
        <w:rPr>
          <w:b/>
          <w:bCs/>
        </w:rPr>
        <w:t>Hankija</w:t>
      </w:r>
    </w:p>
    <w:p w14:paraId="2F7AD5B7" w14:textId="77777777" w:rsidR="008A37BA" w:rsidRPr="0089553D" w:rsidRDefault="008A37BA" w:rsidP="008A37BA">
      <w:pPr>
        <w:tabs>
          <w:tab w:val="left" w:pos="3261"/>
          <w:tab w:val="left" w:pos="6379"/>
        </w:tabs>
        <w:ind w:left="567"/>
        <w:jc w:val="both"/>
      </w:pPr>
      <w:r w:rsidRPr="0089553D">
        <w:t>Päästeamet</w:t>
      </w:r>
    </w:p>
    <w:p w14:paraId="1665909E" w14:textId="77777777" w:rsidR="008A37BA" w:rsidRPr="0089553D" w:rsidRDefault="008A37BA" w:rsidP="008A37BA">
      <w:pPr>
        <w:tabs>
          <w:tab w:val="left" w:pos="5670"/>
        </w:tabs>
        <w:ind w:left="567"/>
        <w:jc w:val="both"/>
      </w:pPr>
      <w:r w:rsidRPr="0089553D">
        <w:t>Raua 2, 10124, Tallinn</w:t>
      </w:r>
      <w:r w:rsidRPr="0089553D">
        <w:tab/>
      </w:r>
      <w:r w:rsidRPr="0089553D">
        <w:rPr>
          <w:color w:val="BFBFBF"/>
        </w:rPr>
        <w:t>(allkirjastatud digitaalselt)</w:t>
      </w:r>
    </w:p>
    <w:p w14:paraId="5169CDA5" w14:textId="54871A88" w:rsidR="008A37BA" w:rsidRPr="0089553D" w:rsidRDefault="008A37BA" w:rsidP="008A37BA">
      <w:pPr>
        <w:tabs>
          <w:tab w:val="left" w:pos="5670"/>
        </w:tabs>
        <w:ind w:left="567"/>
        <w:jc w:val="both"/>
      </w:pPr>
      <w:r w:rsidRPr="0089553D">
        <w:t>Registrikood: 70000585</w:t>
      </w:r>
      <w:r w:rsidRPr="0089553D">
        <w:tab/>
      </w:r>
      <w:r w:rsidR="00EF25AA">
        <w:t>Teele Tohver</w:t>
      </w:r>
    </w:p>
    <w:p w14:paraId="63032162" w14:textId="6D430F9D" w:rsidR="008A37BA" w:rsidRPr="0089553D" w:rsidRDefault="008A37BA" w:rsidP="008A37BA">
      <w:pPr>
        <w:tabs>
          <w:tab w:val="left" w:pos="5670"/>
        </w:tabs>
        <w:ind w:left="567"/>
        <w:jc w:val="both"/>
        <w:rPr>
          <w:noProof/>
          <w:lang w:eastAsia="en-US"/>
        </w:rPr>
      </w:pPr>
      <w:r w:rsidRPr="0089553D">
        <w:t xml:space="preserve">Tel: +372 </w:t>
      </w:r>
      <w:r w:rsidRPr="0089553D">
        <w:rPr>
          <w:color w:val="000000"/>
        </w:rPr>
        <w:t>628 2000</w:t>
      </w:r>
      <w:r w:rsidRPr="0089553D">
        <w:rPr>
          <w:color w:val="000000"/>
        </w:rPr>
        <w:tab/>
      </w:r>
      <w:r>
        <w:t>peadirektor</w:t>
      </w:r>
      <w:r w:rsidR="00EF25AA">
        <w:t>i asetäitja</w:t>
      </w:r>
    </w:p>
    <w:p w14:paraId="0A24A2C4" w14:textId="4D30FD98" w:rsidR="008A37BA" w:rsidRPr="0089553D" w:rsidRDefault="008A37BA" w:rsidP="008A37BA">
      <w:pPr>
        <w:tabs>
          <w:tab w:val="left" w:pos="5670"/>
        </w:tabs>
        <w:ind w:left="567"/>
        <w:jc w:val="both"/>
        <w:rPr>
          <w:noProof/>
          <w:lang w:eastAsia="en-US"/>
        </w:rPr>
      </w:pPr>
      <w:r w:rsidRPr="0089553D">
        <w:rPr>
          <w:noProof/>
          <w:lang w:eastAsia="en-US"/>
        </w:rPr>
        <w:t xml:space="preserve">E-post: </w:t>
      </w:r>
      <w:hyperlink r:id="rId18" w:history="1">
        <w:r w:rsidRPr="003E2CC6">
          <w:rPr>
            <w:rStyle w:val="Hyperlink"/>
            <w:noProof/>
            <w:lang w:eastAsia="en-US"/>
          </w:rPr>
          <w:t>info@paasteamet.ee</w:t>
        </w:r>
      </w:hyperlink>
      <w:r w:rsidR="00EF25AA">
        <w:tab/>
        <w:t>peadirektori ülesannetes</w:t>
      </w:r>
    </w:p>
    <w:p w14:paraId="3C72A9FB" w14:textId="15EFC685" w:rsidR="00B01B55" w:rsidRPr="0089553D" w:rsidRDefault="00B01B55" w:rsidP="009A6C85">
      <w:pPr>
        <w:pStyle w:val="Title"/>
        <w:spacing w:line="240" w:lineRule="auto"/>
        <w:jc w:val="left"/>
        <w:rPr>
          <w:b w:val="0"/>
          <w:noProof/>
          <w:sz w:val="24"/>
          <w:szCs w:val="24"/>
        </w:rPr>
      </w:pPr>
    </w:p>
    <w:p w14:paraId="64869558" w14:textId="77777777" w:rsidR="009A6C85" w:rsidRPr="008A37BA" w:rsidRDefault="009A6C85" w:rsidP="009A6C85">
      <w:pPr>
        <w:pStyle w:val="Title"/>
        <w:spacing w:line="240" w:lineRule="auto"/>
        <w:ind w:left="567"/>
        <w:jc w:val="left"/>
        <w:rPr>
          <w:iCs/>
          <w:noProof/>
          <w:sz w:val="24"/>
          <w:szCs w:val="24"/>
        </w:rPr>
      </w:pPr>
      <w:r w:rsidRPr="008A37BA">
        <w:rPr>
          <w:bCs w:val="0"/>
          <w:iCs/>
          <w:sz w:val="24"/>
          <w:szCs w:val="24"/>
        </w:rPr>
        <w:t>Täitja 1</w:t>
      </w:r>
    </w:p>
    <w:p w14:paraId="1A1C36A6" w14:textId="376B4DED" w:rsidR="009A6C85" w:rsidRPr="008A37BA" w:rsidRDefault="008A37BA" w:rsidP="009A6C85">
      <w:pPr>
        <w:pStyle w:val="Title"/>
        <w:spacing w:line="240" w:lineRule="auto"/>
        <w:ind w:left="567"/>
        <w:jc w:val="left"/>
        <w:rPr>
          <w:b w:val="0"/>
          <w:bCs w:val="0"/>
          <w:iCs/>
          <w:sz w:val="24"/>
          <w:szCs w:val="24"/>
        </w:rPr>
      </w:pPr>
      <w:r w:rsidRPr="008A37BA">
        <w:rPr>
          <w:b w:val="0"/>
          <w:bCs w:val="0"/>
          <w:iCs/>
          <w:sz w:val="24"/>
          <w:szCs w:val="24"/>
        </w:rPr>
        <w:t>Anrek OÜ</w:t>
      </w:r>
    </w:p>
    <w:p w14:paraId="47694470" w14:textId="7ECB2FAD" w:rsidR="009A6C85" w:rsidRPr="008A37BA" w:rsidRDefault="008A37BA" w:rsidP="009A6C85">
      <w:pPr>
        <w:pStyle w:val="Title"/>
        <w:tabs>
          <w:tab w:val="left" w:pos="5670"/>
        </w:tabs>
        <w:spacing w:line="240" w:lineRule="auto"/>
        <w:ind w:left="567"/>
        <w:jc w:val="left"/>
        <w:rPr>
          <w:b w:val="0"/>
          <w:iCs/>
          <w:noProof/>
          <w:sz w:val="24"/>
          <w:szCs w:val="24"/>
        </w:rPr>
      </w:pPr>
      <w:r w:rsidRPr="008A37BA">
        <w:rPr>
          <w:b w:val="0"/>
          <w:iCs/>
          <w:sz w:val="24"/>
          <w:szCs w:val="24"/>
        </w:rPr>
        <w:t>Paldiski mnt 29, 10612 Tallinn</w:t>
      </w:r>
      <w:r w:rsidR="009A6C85" w:rsidRPr="008A37BA">
        <w:rPr>
          <w:b w:val="0"/>
          <w:iCs/>
          <w:sz w:val="24"/>
          <w:szCs w:val="24"/>
        </w:rPr>
        <w:tab/>
      </w:r>
      <w:r w:rsidR="009A6C85" w:rsidRPr="008A37BA">
        <w:rPr>
          <w:b w:val="0"/>
          <w:iCs/>
          <w:color w:val="BFBFBF"/>
          <w:sz w:val="24"/>
          <w:szCs w:val="24"/>
        </w:rPr>
        <w:t>(allkirjastatud digitaalselt)</w:t>
      </w:r>
    </w:p>
    <w:p w14:paraId="2C735721" w14:textId="6C03219A" w:rsidR="009A6C85" w:rsidRPr="008A37BA" w:rsidRDefault="009A6C85" w:rsidP="009A6C85">
      <w:pPr>
        <w:pStyle w:val="Title"/>
        <w:tabs>
          <w:tab w:val="left" w:pos="5670"/>
        </w:tabs>
        <w:spacing w:line="240" w:lineRule="auto"/>
        <w:ind w:left="567"/>
        <w:jc w:val="left"/>
        <w:rPr>
          <w:b w:val="0"/>
          <w:iCs/>
          <w:sz w:val="24"/>
          <w:szCs w:val="24"/>
        </w:rPr>
      </w:pPr>
      <w:r w:rsidRPr="008A37BA">
        <w:rPr>
          <w:b w:val="0"/>
          <w:iCs/>
          <w:sz w:val="24"/>
          <w:szCs w:val="24"/>
        </w:rPr>
        <w:t xml:space="preserve">Registrikood: </w:t>
      </w:r>
      <w:r w:rsidR="008A37BA" w:rsidRPr="008A37BA">
        <w:rPr>
          <w:b w:val="0"/>
          <w:iCs/>
          <w:sz w:val="24"/>
          <w:szCs w:val="24"/>
        </w:rPr>
        <w:t>11549605</w:t>
      </w:r>
      <w:r w:rsidRPr="008A37BA">
        <w:rPr>
          <w:b w:val="0"/>
          <w:iCs/>
          <w:sz w:val="24"/>
          <w:szCs w:val="24"/>
        </w:rPr>
        <w:tab/>
      </w:r>
      <w:r w:rsidR="008A37BA" w:rsidRPr="008A37BA">
        <w:rPr>
          <w:b w:val="0"/>
          <w:bCs w:val="0"/>
          <w:iCs/>
          <w:sz w:val="24"/>
          <w:szCs w:val="24"/>
        </w:rPr>
        <w:t>Reigo Vask</w:t>
      </w:r>
    </w:p>
    <w:p w14:paraId="5FE249AE" w14:textId="45B98FE8" w:rsidR="009A6C85" w:rsidRPr="008A37BA" w:rsidRDefault="009A6C85" w:rsidP="009A6C85">
      <w:pPr>
        <w:pStyle w:val="Title"/>
        <w:tabs>
          <w:tab w:val="left" w:pos="5670"/>
        </w:tabs>
        <w:spacing w:line="240" w:lineRule="auto"/>
        <w:ind w:left="567"/>
        <w:jc w:val="left"/>
        <w:rPr>
          <w:b w:val="0"/>
          <w:iCs/>
          <w:sz w:val="24"/>
          <w:szCs w:val="24"/>
        </w:rPr>
      </w:pPr>
      <w:r w:rsidRPr="008A37BA">
        <w:rPr>
          <w:b w:val="0"/>
          <w:iCs/>
          <w:sz w:val="24"/>
          <w:szCs w:val="24"/>
        </w:rPr>
        <w:t xml:space="preserve">Tel: </w:t>
      </w:r>
      <w:r w:rsidR="008A37BA" w:rsidRPr="008A37BA">
        <w:rPr>
          <w:b w:val="0"/>
          <w:iCs/>
          <w:sz w:val="24"/>
          <w:szCs w:val="24"/>
        </w:rPr>
        <w:t>+372 5167978</w:t>
      </w:r>
      <w:r w:rsidRPr="008A37BA">
        <w:rPr>
          <w:b w:val="0"/>
          <w:iCs/>
          <w:sz w:val="24"/>
          <w:szCs w:val="24"/>
        </w:rPr>
        <w:tab/>
      </w:r>
      <w:r w:rsidR="008A37BA" w:rsidRPr="008A37BA">
        <w:rPr>
          <w:b w:val="0"/>
          <w:bCs w:val="0"/>
          <w:iCs/>
          <w:sz w:val="24"/>
          <w:szCs w:val="24"/>
        </w:rPr>
        <w:t>juhatuse liige</w:t>
      </w:r>
    </w:p>
    <w:p w14:paraId="07317700" w14:textId="4C133452" w:rsidR="009A6C85" w:rsidRPr="008A37BA" w:rsidRDefault="009A6C85" w:rsidP="009A6C85">
      <w:pPr>
        <w:pStyle w:val="Title"/>
        <w:tabs>
          <w:tab w:val="left" w:pos="5670"/>
        </w:tabs>
        <w:spacing w:line="240" w:lineRule="auto"/>
        <w:ind w:left="567"/>
        <w:jc w:val="left"/>
        <w:rPr>
          <w:b w:val="0"/>
          <w:iCs/>
          <w:noProof/>
          <w:sz w:val="24"/>
          <w:szCs w:val="24"/>
        </w:rPr>
      </w:pPr>
      <w:r w:rsidRPr="008A37BA">
        <w:rPr>
          <w:b w:val="0"/>
          <w:iCs/>
          <w:noProof/>
          <w:sz w:val="24"/>
          <w:szCs w:val="24"/>
        </w:rPr>
        <w:t>E-post</w:t>
      </w:r>
      <w:r w:rsidR="008A37BA" w:rsidRPr="008A37BA">
        <w:rPr>
          <w:b w:val="0"/>
          <w:iCs/>
          <w:noProof/>
          <w:sz w:val="24"/>
          <w:szCs w:val="24"/>
        </w:rPr>
        <w:t xml:space="preserve">: </w:t>
      </w:r>
      <w:hyperlink r:id="rId19" w:history="1">
        <w:r w:rsidR="008A37BA" w:rsidRPr="008A37BA">
          <w:rPr>
            <w:rStyle w:val="Hyperlink"/>
            <w:b w:val="0"/>
            <w:iCs/>
            <w:noProof/>
            <w:sz w:val="24"/>
            <w:szCs w:val="24"/>
          </w:rPr>
          <w:t>info@e-tekstiil.ee</w:t>
        </w:r>
      </w:hyperlink>
      <w:r w:rsidR="008A37BA" w:rsidRPr="008A37BA">
        <w:rPr>
          <w:b w:val="0"/>
          <w:iCs/>
          <w:noProof/>
          <w:sz w:val="24"/>
          <w:szCs w:val="24"/>
        </w:rPr>
        <w:t xml:space="preserve"> </w:t>
      </w:r>
      <w:r w:rsidR="008A37BA" w:rsidRPr="008A37BA">
        <w:rPr>
          <w:iCs/>
        </w:rPr>
        <w:t xml:space="preserve"> </w:t>
      </w:r>
    </w:p>
    <w:p w14:paraId="0FAEE5DD" w14:textId="77777777" w:rsidR="009A6C85" w:rsidRPr="008A37BA" w:rsidRDefault="009A6C85" w:rsidP="009A6C85">
      <w:pPr>
        <w:tabs>
          <w:tab w:val="left" w:pos="540"/>
        </w:tabs>
        <w:jc w:val="both"/>
        <w:rPr>
          <w:iCs/>
        </w:rPr>
      </w:pPr>
    </w:p>
    <w:p w14:paraId="43B4FEDD" w14:textId="77777777" w:rsidR="009A6C85" w:rsidRPr="008A37BA" w:rsidRDefault="009A6C85" w:rsidP="009A6C85">
      <w:pPr>
        <w:pStyle w:val="Title"/>
        <w:spacing w:line="240" w:lineRule="auto"/>
        <w:ind w:left="567"/>
        <w:jc w:val="left"/>
        <w:rPr>
          <w:iCs/>
          <w:noProof/>
          <w:sz w:val="24"/>
          <w:szCs w:val="24"/>
        </w:rPr>
      </w:pPr>
      <w:r w:rsidRPr="008A37BA">
        <w:rPr>
          <w:bCs w:val="0"/>
          <w:iCs/>
          <w:sz w:val="24"/>
          <w:szCs w:val="24"/>
        </w:rPr>
        <w:t>Täitja 2</w:t>
      </w:r>
    </w:p>
    <w:p w14:paraId="11A24B3D" w14:textId="6128264F" w:rsidR="009A6C85" w:rsidRPr="008A37BA" w:rsidRDefault="008A37BA" w:rsidP="009A6C85">
      <w:pPr>
        <w:pStyle w:val="Title"/>
        <w:spacing w:line="240" w:lineRule="auto"/>
        <w:ind w:left="567"/>
        <w:jc w:val="left"/>
        <w:rPr>
          <w:b w:val="0"/>
          <w:bCs w:val="0"/>
          <w:iCs/>
          <w:sz w:val="24"/>
          <w:szCs w:val="24"/>
        </w:rPr>
      </w:pPr>
      <w:r w:rsidRPr="008A37BA">
        <w:rPr>
          <w:b w:val="0"/>
          <w:bCs w:val="0"/>
          <w:iCs/>
          <w:sz w:val="24"/>
          <w:szCs w:val="24"/>
        </w:rPr>
        <w:t>Festonia OÜ</w:t>
      </w:r>
    </w:p>
    <w:p w14:paraId="1A2D2CAB" w14:textId="5620D37B" w:rsidR="009A6C85" w:rsidRPr="008A37BA" w:rsidRDefault="008A37BA" w:rsidP="009A6C85">
      <w:pPr>
        <w:pStyle w:val="Title"/>
        <w:tabs>
          <w:tab w:val="left" w:pos="5670"/>
        </w:tabs>
        <w:spacing w:line="240" w:lineRule="auto"/>
        <w:ind w:left="567"/>
        <w:jc w:val="left"/>
        <w:rPr>
          <w:b w:val="0"/>
          <w:iCs/>
          <w:noProof/>
          <w:sz w:val="24"/>
          <w:szCs w:val="24"/>
        </w:rPr>
      </w:pPr>
      <w:r w:rsidRPr="008A37BA">
        <w:rPr>
          <w:b w:val="0"/>
          <w:iCs/>
          <w:sz w:val="24"/>
          <w:szCs w:val="24"/>
        </w:rPr>
        <w:t>Karja tn 6a, 65608 Võru linn</w:t>
      </w:r>
      <w:r w:rsidR="009A6C85" w:rsidRPr="008A37BA">
        <w:rPr>
          <w:b w:val="0"/>
          <w:iCs/>
          <w:sz w:val="24"/>
          <w:szCs w:val="24"/>
        </w:rPr>
        <w:tab/>
      </w:r>
      <w:r w:rsidR="009A6C85" w:rsidRPr="008A37BA">
        <w:rPr>
          <w:b w:val="0"/>
          <w:iCs/>
          <w:color w:val="BFBFBF"/>
          <w:sz w:val="24"/>
          <w:szCs w:val="24"/>
        </w:rPr>
        <w:t>(allkirjastatud digitaalselt)</w:t>
      </w:r>
    </w:p>
    <w:p w14:paraId="521756DD" w14:textId="1173D526" w:rsidR="009A6C85" w:rsidRPr="008A37BA" w:rsidRDefault="009A6C85" w:rsidP="009A6C85">
      <w:pPr>
        <w:pStyle w:val="Title"/>
        <w:tabs>
          <w:tab w:val="left" w:pos="5670"/>
        </w:tabs>
        <w:spacing w:line="240" w:lineRule="auto"/>
        <w:ind w:left="567"/>
        <w:jc w:val="left"/>
        <w:rPr>
          <w:b w:val="0"/>
          <w:iCs/>
          <w:sz w:val="24"/>
          <w:szCs w:val="24"/>
        </w:rPr>
      </w:pPr>
      <w:r w:rsidRPr="008A37BA">
        <w:rPr>
          <w:b w:val="0"/>
          <w:iCs/>
          <w:sz w:val="24"/>
          <w:szCs w:val="24"/>
        </w:rPr>
        <w:t xml:space="preserve">Registrikood: </w:t>
      </w:r>
      <w:r w:rsidR="008A37BA" w:rsidRPr="008A37BA">
        <w:rPr>
          <w:b w:val="0"/>
          <w:iCs/>
          <w:sz w:val="24"/>
          <w:szCs w:val="24"/>
        </w:rPr>
        <w:t>16172370</w:t>
      </w:r>
      <w:r w:rsidRPr="008A37BA">
        <w:rPr>
          <w:b w:val="0"/>
          <w:iCs/>
          <w:sz w:val="24"/>
          <w:szCs w:val="24"/>
        </w:rPr>
        <w:tab/>
      </w:r>
      <w:r w:rsidR="008A37BA" w:rsidRPr="008A37BA">
        <w:rPr>
          <w:b w:val="0"/>
          <w:bCs w:val="0"/>
          <w:iCs/>
          <w:sz w:val="24"/>
          <w:szCs w:val="24"/>
        </w:rPr>
        <w:t>Ralf Jüriöö</w:t>
      </w:r>
    </w:p>
    <w:p w14:paraId="646C45B5" w14:textId="3ACA667D" w:rsidR="009A6C85" w:rsidRPr="008A37BA" w:rsidRDefault="009A6C85" w:rsidP="009A6C85">
      <w:pPr>
        <w:pStyle w:val="Title"/>
        <w:tabs>
          <w:tab w:val="left" w:pos="5670"/>
        </w:tabs>
        <w:spacing w:line="240" w:lineRule="auto"/>
        <w:ind w:left="567"/>
        <w:jc w:val="left"/>
        <w:rPr>
          <w:b w:val="0"/>
          <w:iCs/>
          <w:sz w:val="24"/>
          <w:szCs w:val="24"/>
        </w:rPr>
      </w:pPr>
      <w:r w:rsidRPr="008A37BA">
        <w:rPr>
          <w:b w:val="0"/>
          <w:iCs/>
          <w:sz w:val="24"/>
          <w:szCs w:val="24"/>
        </w:rPr>
        <w:t xml:space="preserve">Tel: </w:t>
      </w:r>
      <w:r w:rsidR="008A37BA" w:rsidRPr="008A37BA">
        <w:rPr>
          <w:b w:val="0"/>
          <w:iCs/>
          <w:sz w:val="24"/>
          <w:szCs w:val="24"/>
        </w:rPr>
        <w:t>+372 53738575</w:t>
      </w:r>
      <w:r w:rsidRPr="008A37BA">
        <w:rPr>
          <w:b w:val="0"/>
          <w:iCs/>
          <w:sz w:val="24"/>
          <w:szCs w:val="24"/>
        </w:rPr>
        <w:tab/>
      </w:r>
      <w:r w:rsidR="008A37BA" w:rsidRPr="008A37BA">
        <w:rPr>
          <w:b w:val="0"/>
          <w:bCs w:val="0"/>
          <w:iCs/>
          <w:sz w:val="24"/>
          <w:szCs w:val="24"/>
        </w:rPr>
        <w:t>juhatuse liige</w:t>
      </w:r>
    </w:p>
    <w:p w14:paraId="28BB2066" w14:textId="62D025E9" w:rsidR="009A6C85" w:rsidRPr="008A37BA" w:rsidRDefault="009A6C85" w:rsidP="009A6C85">
      <w:pPr>
        <w:pStyle w:val="Title"/>
        <w:tabs>
          <w:tab w:val="left" w:pos="5670"/>
        </w:tabs>
        <w:spacing w:line="240" w:lineRule="auto"/>
        <w:ind w:left="567"/>
        <w:jc w:val="left"/>
        <w:rPr>
          <w:b w:val="0"/>
          <w:iCs/>
          <w:noProof/>
          <w:sz w:val="24"/>
          <w:szCs w:val="24"/>
        </w:rPr>
      </w:pPr>
      <w:r w:rsidRPr="008A37BA">
        <w:rPr>
          <w:b w:val="0"/>
          <w:iCs/>
          <w:noProof/>
          <w:sz w:val="24"/>
          <w:szCs w:val="24"/>
        </w:rPr>
        <w:t>E-post:</w:t>
      </w:r>
      <w:r w:rsidR="008A37BA" w:rsidRPr="008A37BA">
        <w:rPr>
          <w:b w:val="0"/>
          <w:iCs/>
          <w:noProof/>
          <w:sz w:val="24"/>
          <w:szCs w:val="24"/>
        </w:rPr>
        <w:t xml:space="preserve"> </w:t>
      </w:r>
      <w:hyperlink r:id="rId20" w:history="1">
        <w:r w:rsidR="008A37BA" w:rsidRPr="008A37BA">
          <w:rPr>
            <w:rStyle w:val="Hyperlink"/>
            <w:b w:val="0"/>
            <w:iCs/>
            <w:noProof/>
            <w:sz w:val="24"/>
            <w:szCs w:val="24"/>
          </w:rPr>
          <w:t>info@festonia.eu</w:t>
        </w:r>
      </w:hyperlink>
      <w:r w:rsidR="008A37BA" w:rsidRPr="008A37BA">
        <w:rPr>
          <w:b w:val="0"/>
          <w:iCs/>
          <w:noProof/>
          <w:sz w:val="24"/>
          <w:szCs w:val="24"/>
        </w:rPr>
        <w:t xml:space="preserve"> </w:t>
      </w:r>
    </w:p>
    <w:p w14:paraId="2DD6B542" w14:textId="77777777" w:rsidR="009A6C85" w:rsidRPr="008A37BA" w:rsidRDefault="009A6C85" w:rsidP="009A6C85">
      <w:pPr>
        <w:tabs>
          <w:tab w:val="left" w:pos="540"/>
        </w:tabs>
        <w:jc w:val="both"/>
        <w:rPr>
          <w:iCs/>
        </w:rPr>
      </w:pPr>
    </w:p>
    <w:p w14:paraId="250DE530" w14:textId="262E606C" w:rsidR="009A6C85" w:rsidRPr="008A37BA" w:rsidRDefault="009A6C85" w:rsidP="009A6C85">
      <w:pPr>
        <w:tabs>
          <w:tab w:val="left" w:pos="540"/>
        </w:tabs>
        <w:jc w:val="both"/>
        <w:rPr>
          <w:iCs/>
        </w:rPr>
      </w:pPr>
    </w:p>
    <w:p w14:paraId="5C35D2D1" w14:textId="77777777" w:rsidR="00365B26" w:rsidRPr="0089553D" w:rsidRDefault="00365B26" w:rsidP="009A6C85">
      <w:pPr>
        <w:tabs>
          <w:tab w:val="left" w:pos="540"/>
        </w:tabs>
        <w:jc w:val="both"/>
        <w:rPr>
          <w:i/>
        </w:rPr>
      </w:pPr>
    </w:p>
    <w:p w14:paraId="75C338A9" w14:textId="3676C84D" w:rsidR="00E31390" w:rsidRPr="0089553D" w:rsidRDefault="009A6C85">
      <w:r w:rsidRPr="0089553D">
        <w:rPr>
          <w:b/>
          <w:bCs/>
        </w:rPr>
        <w:br w:type="page"/>
      </w:r>
    </w:p>
    <w:p w14:paraId="496A33BA" w14:textId="2D305273" w:rsidR="00E31390" w:rsidRPr="0089553D" w:rsidRDefault="00E31390" w:rsidP="00E31390">
      <w:pPr>
        <w:jc w:val="both"/>
        <w:rPr>
          <w:b/>
          <w:bCs/>
        </w:rPr>
      </w:pPr>
      <w:r w:rsidRPr="0089553D">
        <w:rPr>
          <w:b/>
          <w:bCs/>
        </w:rPr>
        <w:lastRenderedPageBreak/>
        <w:t xml:space="preserve">Raamlepingu nr </w:t>
      </w:r>
      <w:r w:rsidR="009A756E" w:rsidRPr="0044499E">
        <w:rPr>
          <w:b/>
        </w:rPr>
        <w:fldChar w:fldCharType="begin"/>
      </w:r>
      <w:r w:rsidR="00520A97">
        <w:rPr>
          <w:b/>
        </w:rPr>
        <w:instrText xml:space="preserve"> delta_regNumber  \* MERGEFORMAT</w:instrText>
      </w:r>
      <w:r w:rsidR="009A756E" w:rsidRPr="0044499E">
        <w:rPr>
          <w:b/>
        </w:rPr>
        <w:fldChar w:fldCharType="separate"/>
      </w:r>
      <w:r w:rsidR="00520A97">
        <w:rPr>
          <w:b/>
        </w:rPr>
        <w:t>6.4-2.1/279ML</w:t>
      </w:r>
      <w:r w:rsidR="009A756E" w:rsidRPr="0044499E">
        <w:rPr>
          <w:b/>
        </w:rPr>
        <w:fldChar w:fldCharType="end"/>
      </w:r>
      <w:r w:rsidRPr="0089553D">
        <w:rPr>
          <w:b/>
          <w:bCs/>
        </w:rPr>
        <w:t xml:space="preserve"> lisa </w:t>
      </w:r>
      <w:r w:rsidR="008F1066" w:rsidRPr="0089553D">
        <w:rPr>
          <w:b/>
          <w:bCs/>
        </w:rPr>
        <w:t>2</w:t>
      </w:r>
    </w:p>
    <w:p w14:paraId="0A4F541E" w14:textId="77777777" w:rsidR="00E31390" w:rsidRPr="0089553D" w:rsidRDefault="00E31390" w:rsidP="00E31390">
      <w:pPr>
        <w:ind w:right="340"/>
        <w:jc w:val="both"/>
        <w:rPr>
          <w:b/>
          <w:bCs/>
        </w:rPr>
      </w:pPr>
      <w:r w:rsidRPr="0089553D">
        <w:rPr>
          <w:b/>
          <w:bCs/>
        </w:rPr>
        <w:t>Kauba üleandmise-vastuvõtmise akti vorm</w:t>
      </w:r>
    </w:p>
    <w:p w14:paraId="332886C6" w14:textId="77777777" w:rsidR="00581DD2" w:rsidRPr="0089553D" w:rsidRDefault="00581DD2" w:rsidP="00581DD2">
      <w:pPr>
        <w:tabs>
          <w:tab w:val="left" w:pos="540"/>
        </w:tabs>
        <w:jc w:val="center"/>
        <w:rPr>
          <w:b/>
        </w:rPr>
      </w:pPr>
    </w:p>
    <w:p w14:paraId="19C58196" w14:textId="343011D2" w:rsidR="00581DD2" w:rsidRPr="0089553D" w:rsidRDefault="00581DD2" w:rsidP="00581DD2">
      <w:pPr>
        <w:tabs>
          <w:tab w:val="left" w:pos="540"/>
        </w:tabs>
        <w:jc w:val="center"/>
        <w:rPr>
          <w:b/>
        </w:rPr>
      </w:pPr>
      <w:r w:rsidRPr="0089553D">
        <w:rPr>
          <w:b/>
        </w:rPr>
        <w:t>ÜLEANDMISE-VASTUVÕTMISE AKT</w:t>
      </w:r>
    </w:p>
    <w:p w14:paraId="490916CE" w14:textId="77777777" w:rsidR="00581DD2" w:rsidRPr="0089553D" w:rsidRDefault="00581DD2" w:rsidP="00581DD2">
      <w:pPr>
        <w:tabs>
          <w:tab w:val="left" w:pos="540"/>
        </w:tabs>
        <w:jc w:val="both"/>
      </w:pPr>
    </w:p>
    <w:p w14:paraId="7CBCC954" w14:textId="77777777" w:rsidR="00581DD2" w:rsidRPr="0089553D" w:rsidRDefault="00581DD2" w:rsidP="00581DD2">
      <w:pPr>
        <w:tabs>
          <w:tab w:val="left" w:pos="540"/>
        </w:tabs>
        <w:jc w:val="both"/>
      </w:pPr>
    </w:p>
    <w:p w14:paraId="71849C51" w14:textId="77777777" w:rsidR="00581DD2" w:rsidRPr="0089553D" w:rsidRDefault="00581DD2" w:rsidP="00581DD2">
      <w:pPr>
        <w:tabs>
          <w:tab w:val="left" w:pos="540"/>
        </w:tabs>
        <w:jc w:val="both"/>
      </w:pPr>
      <w:r w:rsidRPr="0089553D">
        <w:t>Kauba üleandmise kuupäev: _________________</w:t>
      </w:r>
    </w:p>
    <w:p w14:paraId="076DB28F" w14:textId="77777777" w:rsidR="00581DD2" w:rsidRPr="0089553D" w:rsidRDefault="00581DD2" w:rsidP="00581DD2">
      <w:pPr>
        <w:tabs>
          <w:tab w:val="left" w:pos="540"/>
        </w:tabs>
        <w:jc w:val="both"/>
      </w:pPr>
    </w:p>
    <w:p w14:paraId="1667D76B" w14:textId="77777777" w:rsidR="00581DD2" w:rsidRPr="0089553D" w:rsidRDefault="00581DD2" w:rsidP="00581DD2">
      <w:pPr>
        <w:tabs>
          <w:tab w:val="left" w:pos="540"/>
        </w:tabs>
        <w:jc w:val="both"/>
      </w:pPr>
    </w:p>
    <w:p w14:paraId="28BFD194" w14:textId="77777777" w:rsidR="00581DD2" w:rsidRPr="0089553D" w:rsidRDefault="00581DD2" w:rsidP="00581DD2">
      <w:pPr>
        <w:tabs>
          <w:tab w:val="left" w:pos="540"/>
        </w:tabs>
        <w:jc w:val="both"/>
      </w:pPr>
      <w:r w:rsidRPr="0089553D">
        <w:rPr>
          <w:b/>
        </w:rPr>
        <w:t>PÄÄSTEAMET</w:t>
      </w:r>
      <w:r w:rsidRPr="0089553D">
        <w:t xml:space="preserve">, mida esindab lepingu nr ____ punkti ___ alusel ______ </w:t>
      </w:r>
      <w:r w:rsidRPr="0089553D">
        <w:rPr>
          <w:i/>
        </w:rPr>
        <w:t>(esindaja ametinimetus ja nimi)</w:t>
      </w:r>
      <w:r w:rsidRPr="0089553D">
        <w:t>, ühelt poolt (edaspidi hankija)</w:t>
      </w:r>
    </w:p>
    <w:p w14:paraId="61D7ECF6" w14:textId="77777777" w:rsidR="00581DD2" w:rsidRPr="0089553D" w:rsidRDefault="00581DD2" w:rsidP="00581DD2">
      <w:pPr>
        <w:tabs>
          <w:tab w:val="left" w:pos="540"/>
        </w:tabs>
        <w:jc w:val="both"/>
      </w:pPr>
      <w:r w:rsidRPr="0089553D">
        <w:t>ja</w:t>
      </w:r>
    </w:p>
    <w:p w14:paraId="33AA7D2C" w14:textId="77777777" w:rsidR="00581DD2" w:rsidRPr="0089553D" w:rsidRDefault="00581DD2" w:rsidP="00581DD2">
      <w:pPr>
        <w:tabs>
          <w:tab w:val="left" w:pos="540"/>
        </w:tabs>
        <w:jc w:val="both"/>
      </w:pPr>
      <w:r w:rsidRPr="0089553D">
        <w:t xml:space="preserve">_______________ (teise osapoole nimi), mida esindab lepingu nr ____ punkti ___ alusel ______ </w:t>
      </w:r>
      <w:r w:rsidRPr="0089553D">
        <w:rPr>
          <w:i/>
        </w:rPr>
        <w:t>(esindaja ametinimetus ja nimi)</w:t>
      </w:r>
      <w:r w:rsidRPr="0089553D">
        <w:t>, teiselt poolt (edaspidi täitja)</w:t>
      </w:r>
    </w:p>
    <w:p w14:paraId="2E90D8BA" w14:textId="77777777" w:rsidR="00581DD2" w:rsidRPr="0089553D" w:rsidRDefault="00581DD2" w:rsidP="00581DD2">
      <w:pPr>
        <w:tabs>
          <w:tab w:val="left" w:pos="540"/>
        </w:tabs>
        <w:jc w:val="both"/>
      </w:pPr>
    </w:p>
    <w:p w14:paraId="05D725F3" w14:textId="77777777" w:rsidR="00581DD2" w:rsidRPr="0089553D" w:rsidRDefault="00581DD2" w:rsidP="00581DD2">
      <w:pPr>
        <w:tabs>
          <w:tab w:val="left" w:pos="540"/>
        </w:tabs>
        <w:jc w:val="both"/>
      </w:pPr>
    </w:p>
    <w:p w14:paraId="29D78E9B" w14:textId="3CBC927D" w:rsidR="00581DD2" w:rsidRPr="0089553D" w:rsidRDefault="00581DD2" w:rsidP="00581DD2">
      <w:pPr>
        <w:spacing w:after="120"/>
        <w:jc w:val="both"/>
        <w:rPr>
          <w:rFonts w:eastAsia="Arial Unicode MS"/>
        </w:rPr>
      </w:pPr>
      <w:r w:rsidRPr="0089553D">
        <w:rPr>
          <w:rFonts w:eastAsia="Arial Unicode MS"/>
        </w:rPr>
        <w:t xml:space="preserve">Käesolev akt on vormistatud selle kohta, et vastavalt hankija ja täitja vahel _____ (lepingu sõlmimise kuupäev) sõlmitud </w:t>
      </w:r>
      <w:r w:rsidR="00827266" w:rsidRPr="0089553D">
        <w:rPr>
          <w:rFonts w:eastAsia="Arial Unicode MS"/>
          <w:i/>
          <w:iCs/>
        </w:rPr>
        <w:t>raam-/</w:t>
      </w:r>
      <w:r w:rsidRPr="0089553D">
        <w:rPr>
          <w:rFonts w:eastAsia="Arial Unicode MS"/>
          <w:i/>
          <w:iCs/>
        </w:rPr>
        <w:t xml:space="preserve">hankelepingule nr ________, </w:t>
      </w:r>
      <w:r w:rsidRPr="0089553D">
        <w:rPr>
          <w:rFonts w:eastAsia="Arial Unicode MS"/>
        </w:rPr>
        <w:t>annab täitja üle ja hankija võtab vastu alljärgnevale kirjeldusele vastava kauba:</w:t>
      </w:r>
    </w:p>
    <w:tbl>
      <w:tblPr>
        <w:tblW w:w="8925" w:type="dxa"/>
        <w:tblInd w:w="55" w:type="dxa"/>
        <w:tblLayout w:type="fixed"/>
        <w:tblCellMar>
          <w:top w:w="55" w:type="dxa"/>
          <w:left w:w="55" w:type="dxa"/>
          <w:bottom w:w="55" w:type="dxa"/>
          <w:right w:w="55" w:type="dxa"/>
        </w:tblCellMar>
        <w:tblLook w:val="04A0" w:firstRow="1" w:lastRow="0" w:firstColumn="1" w:lastColumn="0" w:noHBand="0" w:noVBand="1"/>
      </w:tblPr>
      <w:tblGrid>
        <w:gridCol w:w="4533"/>
        <w:gridCol w:w="1842"/>
        <w:gridCol w:w="2550"/>
      </w:tblGrid>
      <w:tr w:rsidR="00581DD2" w:rsidRPr="0089553D" w14:paraId="5E2253DE" w14:textId="77777777" w:rsidTr="00145471">
        <w:tc>
          <w:tcPr>
            <w:tcW w:w="4536" w:type="dxa"/>
            <w:tcBorders>
              <w:top w:val="single" w:sz="4" w:space="0" w:color="000000"/>
              <w:left w:val="single" w:sz="4" w:space="0" w:color="000000"/>
              <w:bottom w:val="single" w:sz="4" w:space="0" w:color="000000"/>
              <w:right w:val="nil"/>
            </w:tcBorders>
            <w:hideMark/>
          </w:tcPr>
          <w:p w14:paraId="4D86940B" w14:textId="77777777" w:rsidR="00581DD2" w:rsidRPr="0089553D" w:rsidRDefault="00581DD2" w:rsidP="00145471">
            <w:pPr>
              <w:jc w:val="both"/>
              <w:rPr>
                <w:b/>
              </w:rPr>
            </w:pPr>
            <w:r w:rsidRPr="0089553D">
              <w:rPr>
                <w:b/>
              </w:rPr>
              <w:t xml:space="preserve">Kauba kirjeldus </w:t>
            </w:r>
            <w:r w:rsidRPr="0089553D">
              <w:rPr>
                <w:i/>
              </w:rPr>
              <w:t>/nimetus/</w:t>
            </w:r>
          </w:p>
        </w:tc>
        <w:tc>
          <w:tcPr>
            <w:tcW w:w="1843" w:type="dxa"/>
            <w:tcBorders>
              <w:top w:val="single" w:sz="4" w:space="0" w:color="000000"/>
              <w:left w:val="single" w:sz="4" w:space="0" w:color="000000"/>
              <w:bottom w:val="single" w:sz="4" w:space="0" w:color="000000"/>
              <w:right w:val="single" w:sz="4" w:space="0" w:color="000000"/>
            </w:tcBorders>
            <w:hideMark/>
          </w:tcPr>
          <w:p w14:paraId="3EEA4BA1" w14:textId="77777777" w:rsidR="00581DD2" w:rsidRPr="0089553D" w:rsidRDefault="00581DD2" w:rsidP="00145471">
            <w:pPr>
              <w:jc w:val="both"/>
              <w:rPr>
                <w:b/>
              </w:rPr>
            </w:pPr>
            <w:r w:rsidRPr="0089553D">
              <w:rPr>
                <w:b/>
              </w:rPr>
              <w:t>Kogus</w:t>
            </w:r>
          </w:p>
        </w:tc>
        <w:tc>
          <w:tcPr>
            <w:tcW w:w="2552" w:type="dxa"/>
            <w:tcBorders>
              <w:top w:val="single" w:sz="4" w:space="0" w:color="000000"/>
              <w:left w:val="single" w:sz="4" w:space="0" w:color="000000"/>
              <w:bottom w:val="single" w:sz="4" w:space="0" w:color="000000"/>
              <w:right w:val="single" w:sz="2" w:space="0" w:color="000000"/>
            </w:tcBorders>
            <w:hideMark/>
          </w:tcPr>
          <w:p w14:paraId="3D642CF7" w14:textId="77777777" w:rsidR="00581DD2" w:rsidRPr="0089553D" w:rsidRDefault="00581DD2" w:rsidP="00145471">
            <w:pPr>
              <w:jc w:val="both"/>
              <w:rPr>
                <w:b/>
              </w:rPr>
            </w:pPr>
            <w:r w:rsidRPr="0089553D">
              <w:rPr>
                <w:b/>
              </w:rPr>
              <w:t>Ühiku hind</w:t>
            </w:r>
          </w:p>
          <w:p w14:paraId="471DD287" w14:textId="77777777" w:rsidR="00581DD2" w:rsidRPr="0089553D" w:rsidRDefault="00581DD2" w:rsidP="00145471">
            <w:pPr>
              <w:jc w:val="both"/>
              <w:rPr>
                <w:b/>
              </w:rPr>
            </w:pPr>
            <w:r w:rsidRPr="0089553D">
              <w:rPr>
                <w:b/>
              </w:rPr>
              <w:t>EUR, km-ta</w:t>
            </w:r>
          </w:p>
        </w:tc>
      </w:tr>
      <w:tr w:rsidR="00581DD2" w:rsidRPr="0089553D" w14:paraId="7D7507F6" w14:textId="77777777" w:rsidTr="00145471">
        <w:trPr>
          <w:trHeight w:val="406"/>
        </w:trPr>
        <w:tc>
          <w:tcPr>
            <w:tcW w:w="4536" w:type="dxa"/>
            <w:tcBorders>
              <w:top w:val="nil"/>
              <w:left w:val="single" w:sz="2" w:space="0" w:color="000000"/>
              <w:bottom w:val="single" w:sz="2" w:space="0" w:color="000000"/>
              <w:right w:val="nil"/>
            </w:tcBorders>
          </w:tcPr>
          <w:p w14:paraId="65F848C8" w14:textId="77777777" w:rsidR="00581DD2" w:rsidRPr="0089553D" w:rsidRDefault="00581DD2" w:rsidP="00145471">
            <w:pPr>
              <w:jc w:val="both"/>
            </w:pPr>
          </w:p>
        </w:tc>
        <w:tc>
          <w:tcPr>
            <w:tcW w:w="1843" w:type="dxa"/>
            <w:tcBorders>
              <w:top w:val="nil"/>
              <w:left w:val="single" w:sz="2" w:space="0" w:color="000000"/>
              <w:bottom w:val="single" w:sz="2" w:space="0" w:color="000000"/>
              <w:right w:val="nil"/>
            </w:tcBorders>
          </w:tcPr>
          <w:p w14:paraId="010D1865" w14:textId="77777777" w:rsidR="00581DD2" w:rsidRPr="0089553D" w:rsidRDefault="00581DD2" w:rsidP="00145471">
            <w:pPr>
              <w:jc w:val="both"/>
            </w:pPr>
          </w:p>
        </w:tc>
        <w:tc>
          <w:tcPr>
            <w:tcW w:w="2552" w:type="dxa"/>
            <w:tcBorders>
              <w:top w:val="nil"/>
              <w:left w:val="single" w:sz="2" w:space="0" w:color="000000"/>
              <w:bottom w:val="single" w:sz="2" w:space="0" w:color="000000"/>
              <w:right w:val="single" w:sz="2" w:space="0" w:color="000000"/>
            </w:tcBorders>
          </w:tcPr>
          <w:p w14:paraId="6E6D9834" w14:textId="77777777" w:rsidR="00581DD2" w:rsidRPr="0089553D" w:rsidRDefault="00581DD2" w:rsidP="00145471">
            <w:pPr>
              <w:jc w:val="both"/>
            </w:pPr>
          </w:p>
        </w:tc>
      </w:tr>
      <w:tr w:rsidR="00581DD2" w:rsidRPr="0089553D" w14:paraId="691FD565" w14:textId="77777777" w:rsidTr="00145471">
        <w:tc>
          <w:tcPr>
            <w:tcW w:w="4536" w:type="dxa"/>
            <w:tcBorders>
              <w:top w:val="nil"/>
              <w:left w:val="single" w:sz="2" w:space="0" w:color="000000"/>
              <w:bottom w:val="single" w:sz="2" w:space="0" w:color="000000"/>
              <w:right w:val="nil"/>
            </w:tcBorders>
          </w:tcPr>
          <w:p w14:paraId="0DBF6487" w14:textId="77777777" w:rsidR="00581DD2" w:rsidRPr="0089553D" w:rsidRDefault="00581DD2" w:rsidP="00145471">
            <w:pPr>
              <w:jc w:val="both"/>
            </w:pPr>
          </w:p>
        </w:tc>
        <w:tc>
          <w:tcPr>
            <w:tcW w:w="1843" w:type="dxa"/>
            <w:tcBorders>
              <w:top w:val="nil"/>
              <w:left w:val="single" w:sz="2" w:space="0" w:color="000000"/>
              <w:bottom w:val="single" w:sz="2" w:space="0" w:color="000000"/>
              <w:right w:val="nil"/>
            </w:tcBorders>
          </w:tcPr>
          <w:p w14:paraId="028041C6" w14:textId="77777777" w:rsidR="00581DD2" w:rsidRPr="0089553D" w:rsidRDefault="00581DD2" w:rsidP="00145471">
            <w:pPr>
              <w:jc w:val="both"/>
            </w:pPr>
          </w:p>
        </w:tc>
        <w:tc>
          <w:tcPr>
            <w:tcW w:w="2552" w:type="dxa"/>
            <w:tcBorders>
              <w:top w:val="nil"/>
              <w:left w:val="single" w:sz="2" w:space="0" w:color="000000"/>
              <w:bottom w:val="single" w:sz="2" w:space="0" w:color="000000"/>
              <w:right w:val="single" w:sz="2" w:space="0" w:color="000000"/>
            </w:tcBorders>
          </w:tcPr>
          <w:p w14:paraId="0D67FB49" w14:textId="77777777" w:rsidR="00581DD2" w:rsidRPr="0089553D" w:rsidRDefault="00581DD2" w:rsidP="00145471">
            <w:pPr>
              <w:jc w:val="both"/>
            </w:pPr>
          </w:p>
        </w:tc>
      </w:tr>
    </w:tbl>
    <w:p w14:paraId="054A652D" w14:textId="77777777" w:rsidR="00581DD2" w:rsidRPr="0089553D" w:rsidRDefault="00581DD2" w:rsidP="00581DD2">
      <w:pPr>
        <w:ind w:right="-648"/>
        <w:jc w:val="both"/>
        <w:rPr>
          <w:color w:val="000000"/>
        </w:rPr>
      </w:pPr>
    </w:p>
    <w:p w14:paraId="12182EE4" w14:textId="77777777" w:rsidR="00581DD2" w:rsidRPr="0089553D" w:rsidRDefault="00581DD2" w:rsidP="00581DD2">
      <w:pPr>
        <w:tabs>
          <w:tab w:val="left" w:pos="426"/>
        </w:tabs>
        <w:spacing w:line="360" w:lineRule="auto"/>
        <w:jc w:val="both"/>
      </w:pPr>
      <w:r w:rsidRPr="0089553D">
        <w:rPr>
          <w:i/>
          <w:color w:val="000000"/>
        </w:rPr>
        <w:t xml:space="preserve">Kaup </w:t>
      </w:r>
      <w:r w:rsidRPr="0089553D">
        <w:rPr>
          <w:color w:val="000000"/>
        </w:rPr>
        <w:t xml:space="preserve">on üle antud tähtaegselt: </w:t>
      </w:r>
      <w:r w:rsidRPr="0089553D">
        <w:rPr>
          <w:b/>
          <w:color w:val="000000"/>
        </w:rPr>
        <w:t>…..</w:t>
      </w:r>
      <w:r w:rsidRPr="0089553D">
        <w:rPr>
          <w:b/>
          <w:i/>
          <w:color w:val="000000"/>
        </w:rPr>
        <w:t>JAH/EI</w:t>
      </w:r>
      <w:r w:rsidRPr="0089553D">
        <w:rPr>
          <w:b/>
          <w:color w:val="000000"/>
        </w:rPr>
        <w:t>………</w:t>
      </w:r>
      <w:r w:rsidRPr="0089553D">
        <w:rPr>
          <w:color w:val="000000"/>
        </w:rPr>
        <w:t>;</w:t>
      </w:r>
    </w:p>
    <w:p w14:paraId="44CB9581" w14:textId="77777777" w:rsidR="00581DD2" w:rsidRPr="0089553D" w:rsidRDefault="00581DD2" w:rsidP="00581DD2">
      <w:pPr>
        <w:tabs>
          <w:tab w:val="left" w:pos="426"/>
        </w:tabs>
        <w:spacing w:line="360" w:lineRule="auto"/>
        <w:jc w:val="both"/>
      </w:pPr>
      <w:r w:rsidRPr="0089553D">
        <w:rPr>
          <w:i/>
          <w:color w:val="000000"/>
        </w:rPr>
        <w:t>Kaup</w:t>
      </w:r>
      <w:r w:rsidRPr="0089553D">
        <w:t xml:space="preserve"> vastab lepingus sätestatud tingimustele: </w:t>
      </w:r>
      <w:r w:rsidRPr="0089553D">
        <w:rPr>
          <w:b/>
          <w:i/>
        </w:rPr>
        <w:t>…..JAH/EI………</w:t>
      </w:r>
    </w:p>
    <w:p w14:paraId="513343F0" w14:textId="77777777" w:rsidR="00581DD2" w:rsidRPr="0089553D" w:rsidRDefault="00581DD2" w:rsidP="00581DD2">
      <w:pPr>
        <w:spacing w:line="360" w:lineRule="auto"/>
        <w:jc w:val="both"/>
        <w:rPr>
          <w:i/>
        </w:rPr>
      </w:pPr>
      <w:r w:rsidRPr="0089553D">
        <w:rPr>
          <w:i/>
        </w:rPr>
        <w:t>Vajadusel märkused:</w:t>
      </w:r>
    </w:p>
    <w:p w14:paraId="36C2325E" w14:textId="77777777" w:rsidR="00581DD2" w:rsidRPr="0089553D" w:rsidRDefault="00581DD2" w:rsidP="00581DD2">
      <w:pPr>
        <w:spacing w:line="360" w:lineRule="auto"/>
        <w:jc w:val="both"/>
        <w:rPr>
          <w:i/>
        </w:rPr>
      </w:pPr>
      <w:r w:rsidRPr="0089553D">
        <w:rPr>
          <w:i/>
        </w:rPr>
        <w:t>………………………………………………………………………………………………………………………………………………………………………………………………………………………………</w:t>
      </w:r>
    </w:p>
    <w:p w14:paraId="5313145E" w14:textId="77777777" w:rsidR="00581DD2" w:rsidRPr="0089553D" w:rsidRDefault="00581DD2" w:rsidP="00581DD2">
      <w:pPr>
        <w:jc w:val="both"/>
      </w:pPr>
    </w:p>
    <w:p w14:paraId="1E013A49" w14:textId="77777777" w:rsidR="00581DD2" w:rsidRPr="0089553D" w:rsidRDefault="00581DD2" w:rsidP="00581DD2">
      <w:pPr>
        <w:jc w:val="both"/>
        <w:rPr>
          <w:color w:val="000000"/>
        </w:rPr>
      </w:pPr>
      <w:r w:rsidRPr="0089553D">
        <w:rPr>
          <w:color w:val="000000"/>
        </w:rPr>
        <w:t xml:space="preserve">Pooled kinnitavad, et käesolevas üleandmise-vastuvõtmise aktis märgitud andmed on õiged. </w:t>
      </w:r>
      <w:r w:rsidRPr="0089553D">
        <w:rPr>
          <w:i/>
          <w:color w:val="000000"/>
        </w:rPr>
        <w:t>Üleandmise-vastuvõtmise akt on koostatud eesti keeles kahes eksemplaris, millest üks jääb hankijale ja teine täitjale / üleandmise-vastuvõtmise akt on allkirjastatud digitaalselt.</w:t>
      </w:r>
    </w:p>
    <w:p w14:paraId="3025B7B8" w14:textId="77777777" w:rsidR="00581DD2" w:rsidRPr="0089553D" w:rsidRDefault="00581DD2" w:rsidP="00581DD2">
      <w:pPr>
        <w:tabs>
          <w:tab w:val="left" w:pos="1080"/>
        </w:tabs>
        <w:jc w:val="both"/>
      </w:pPr>
    </w:p>
    <w:p w14:paraId="3205E656" w14:textId="77777777" w:rsidR="00581DD2" w:rsidRPr="0089553D" w:rsidRDefault="00581DD2" w:rsidP="00581DD2">
      <w:pPr>
        <w:tabs>
          <w:tab w:val="left" w:pos="1080"/>
        </w:tabs>
        <w:jc w:val="both"/>
      </w:pPr>
    </w:p>
    <w:p w14:paraId="27623893" w14:textId="77777777" w:rsidR="00581DD2" w:rsidRPr="0089553D" w:rsidRDefault="00581DD2" w:rsidP="00581DD2">
      <w:pPr>
        <w:tabs>
          <w:tab w:val="left" w:pos="1080"/>
        </w:tabs>
        <w:jc w:val="both"/>
      </w:pPr>
    </w:p>
    <w:p w14:paraId="7E21363E" w14:textId="77777777" w:rsidR="00581DD2" w:rsidRPr="0089553D" w:rsidRDefault="00581DD2" w:rsidP="00581DD2">
      <w:pPr>
        <w:jc w:val="both"/>
      </w:pPr>
      <w:r w:rsidRPr="0089553D">
        <w:rPr>
          <w:u w:val="single"/>
        </w:rPr>
        <w:t>Hankija:</w:t>
      </w:r>
      <w:r w:rsidRPr="0089553D">
        <w:tab/>
      </w:r>
      <w:r w:rsidRPr="0089553D">
        <w:tab/>
      </w:r>
      <w:r w:rsidRPr="0089553D">
        <w:tab/>
      </w:r>
      <w:r w:rsidRPr="0089553D">
        <w:tab/>
      </w:r>
      <w:r w:rsidRPr="0089553D">
        <w:tab/>
      </w:r>
      <w:r w:rsidRPr="0089553D">
        <w:tab/>
      </w:r>
      <w:r w:rsidRPr="0089553D">
        <w:tab/>
      </w:r>
      <w:r w:rsidRPr="0089553D">
        <w:rPr>
          <w:u w:val="single"/>
        </w:rPr>
        <w:t>Täitja:</w:t>
      </w:r>
    </w:p>
    <w:p w14:paraId="5B2AD65E" w14:textId="77777777" w:rsidR="00581DD2" w:rsidRPr="0089553D" w:rsidRDefault="00581DD2" w:rsidP="00581DD2">
      <w:pPr>
        <w:jc w:val="both"/>
      </w:pPr>
    </w:p>
    <w:p w14:paraId="156EB914" w14:textId="77777777" w:rsidR="00581DD2" w:rsidRPr="0089553D" w:rsidRDefault="00581DD2" w:rsidP="00581DD2">
      <w:pPr>
        <w:jc w:val="both"/>
      </w:pPr>
      <w:r w:rsidRPr="0089553D">
        <w:t>………………………</w:t>
      </w:r>
      <w:r w:rsidRPr="0089553D">
        <w:tab/>
      </w:r>
      <w:r w:rsidRPr="0089553D">
        <w:tab/>
      </w:r>
      <w:r w:rsidRPr="0089553D">
        <w:tab/>
      </w:r>
      <w:r w:rsidRPr="0089553D">
        <w:tab/>
      </w:r>
      <w:r w:rsidRPr="0089553D">
        <w:tab/>
        <w:t>……………………</w:t>
      </w:r>
    </w:p>
    <w:p w14:paraId="53BF0171" w14:textId="77777777" w:rsidR="00581DD2" w:rsidRPr="0089553D" w:rsidRDefault="00581DD2" w:rsidP="00581DD2">
      <w:pPr>
        <w:jc w:val="both"/>
      </w:pPr>
      <w:r w:rsidRPr="0089553D">
        <w:rPr>
          <w:i/>
        </w:rPr>
        <w:t>/Allkiri/</w:t>
      </w:r>
      <w:r w:rsidRPr="0089553D">
        <w:rPr>
          <w:i/>
        </w:rPr>
        <w:tab/>
      </w:r>
      <w:r w:rsidRPr="0089553D">
        <w:rPr>
          <w:i/>
        </w:rPr>
        <w:tab/>
      </w:r>
      <w:r w:rsidRPr="0089553D">
        <w:rPr>
          <w:i/>
        </w:rPr>
        <w:tab/>
      </w:r>
      <w:r w:rsidRPr="0089553D">
        <w:rPr>
          <w:i/>
        </w:rPr>
        <w:tab/>
      </w:r>
      <w:r w:rsidRPr="0089553D">
        <w:rPr>
          <w:i/>
        </w:rPr>
        <w:tab/>
      </w:r>
      <w:r w:rsidRPr="0089553D">
        <w:rPr>
          <w:i/>
        </w:rPr>
        <w:tab/>
      </w:r>
      <w:r w:rsidRPr="0089553D">
        <w:rPr>
          <w:i/>
        </w:rPr>
        <w:tab/>
        <w:t>/Allkiri</w:t>
      </w:r>
      <w:r w:rsidRPr="0089553D">
        <w:t>/</w:t>
      </w:r>
    </w:p>
    <w:p w14:paraId="61A72956" w14:textId="77777777" w:rsidR="00581DD2" w:rsidRPr="0089553D" w:rsidRDefault="00581DD2" w:rsidP="00581DD2">
      <w:pPr>
        <w:jc w:val="both"/>
      </w:pPr>
    </w:p>
    <w:p w14:paraId="64E9A78D" w14:textId="77777777" w:rsidR="00581DD2" w:rsidRPr="0089553D" w:rsidRDefault="00581DD2" w:rsidP="00581DD2">
      <w:pPr>
        <w:jc w:val="both"/>
      </w:pPr>
      <w:r w:rsidRPr="0089553D">
        <w:t>………………………</w:t>
      </w:r>
      <w:r w:rsidRPr="0089553D">
        <w:tab/>
      </w:r>
      <w:r w:rsidRPr="0089553D">
        <w:tab/>
      </w:r>
      <w:r w:rsidRPr="0089553D">
        <w:tab/>
      </w:r>
      <w:r w:rsidRPr="0089553D">
        <w:tab/>
      </w:r>
      <w:r w:rsidRPr="0089553D">
        <w:tab/>
        <w:t>……………………</w:t>
      </w:r>
    </w:p>
    <w:p w14:paraId="72CDA7DB" w14:textId="77777777" w:rsidR="00581DD2" w:rsidRPr="0089553D" w:rsidRDefault="00581DD2" w:rsidP="00581DD2">
      <w:pPr>
        <w:tabs>
          <w:tab w:val="left" w:pos="540"/>
        </w:tabs>
        <w:jc w:val="both"/>
        <w:rPr>
          <w:i/>
        </w:rPr>
      </w:pPr>
      <w:r w:rsidRPr="0089553D">
        <w:rPr>
          <w:i/>
        </w:rPr>
        <w:t>/Allkirjastaja nimi/</w:t>
      </w:r>
      <w:r w:rsidRPr="0089553D">
        <w:rPr>
          <w:i/>
        </w:rPr>
        <w:tab/>
      </w:r>
      <w:r w:rsidRPr="0089553D">
        <w:rPr>
          <w:i/>
        </w:rPr>
        <w:tab/>
      </w:r>
      <w:r w:rsidRPr="0089553D">
        <w:rPr>
          <w:i/>
        </w:rPr>
        <w:tab/>
      </w:r>
      <w:r w:rsidRPr="0089553D">
        <w:rPr>
          <w:i/>
        </w:rPr>
        <w:tab/>
      </w:r>
      <w:r w:rsidRPr="0089553D">
        <w:rPr>
          <w:i/>
        </w:rPr>
        <w:tab/>
      </w:r>
      <w:r w:rsidRPr="0089553D">
        <w:rPr>
          <w:i/>
        </w:rPr>
        <w:tab/>
        <w:t>/Allkirjastaja nimi/</w:t>
      </w:r>
    </w:p>
    <w:p w14:paraId="205ACBCE" w14:textId="77777777" w:rsidR="00E31390" w:rsidRPr="0089553D" w:rsidRDefault="00E31390" w:rsidP="00E31390">
      <w:pPr>
        <w:rPr>
          <w:b/>
        </w:rPr>
      </w:pPr>
    </w:p>
    <w:p w14:paraId="56496D8F" w14:textId="77777777" w:rsidR="00E31390" w:rsidRPr="0089553D" w:rsidRDefault="00E31390" w:rsidP="00E31390">
      <w:pPr>
        <w:rPr>
          <w:b/>
        </w:rPr>
      </w:pPr>
    </w:p>
    <w:p w14:paraId="59FCEAFA" w14:textId="77777777" w:rsidR="00E31390" w:rsidRPr="0089553D" w:rsidRDefault="00E31390" w:rsidP="00E31390">
      <w:pPr>
        <w:rPr>
          <w:b/>
        </w:rPr>
      </w:pPr>
    </w:p>
    <w:p w14:paraId="56CF6577" w14:textId="6ED08CEF" w:rsidR="00581DD2" w:rsidRPr="0089553D" w:rsidRDefault="00581DD2">
      <w:pPr>
        <w:rPr>
          <w:b/>
        </w:rPr>
      </w:pPr>
      <w:r w:rsidRPr="0089553D">
        <w:rPr>
          <w:b/>
        </w:rPr>
        <w:br w:type="page"/>
      </w:r>
    </w:p>
    <w:p w14:paraId="79FF2FB9" w14:textId="42489AF5" w:rsidR="00D32085" w:rsidRPr="0089553D" w:rsidRDefault="00D32085" w:rsidP="00D32085">
      <w:pPr>
        <w:jc w:val="both"/>
        <w:rPr>
          <w:b/>
          <w:bCs/>
        </w:rPr>
      </w:pPr>
      <w:r w:rsidRPr="0089553D">
        <w:rPr>
          <w:b/>
          <w:bCs/>
        </w:rPr>
        <w:lastRenderedPageBreak/>
        <w:t xml:space="preserve">Raamlepingu nr </w:t>
      </w:r>
      <w:r w:rsidR="009A756E" w:rsidRPr="0044499E">
        <w:rPr>
          <w:b/>
        </w:rPr>
        <w:fldChar w:fldCharType="begin"/>
      </w:r>
      <w:r w:rsidR="00520A97">
        <w:rPr>
          <w:b/>
        </w:rPr>
        <w:instrText xml:space="preserve"> delta_regNumber  \* MERGEFORMAT</w:instrText>
      </w:r>
      <w:r w:rsidR="009A756E" w:rsidRPr="0044499E">
        <w:rPr>
          <w:b/>
        </w:rPr>
        <w:fldChar w:fldCharType="separate"/>
      </w:r>
      <w:r w:rsidR="00520A97">
        <w:rPr>
          <w:b/>
        </w:rPr>
        <w:t>6.4-2.1/279ML</w:t>
      </w:r>
      <w:r w:rsidR="009A756E" w:rsidRPr="0044499E">
        <w:rPr>
          <w:b/>
        </w:rPr>
        <w:fldChar w:fldCharType="end"/>
      </w:r>
      <w:r w:rsidRPr="0089553D">
        <w:rPr>
          <w:b/>
          <w:bCs/>
        </w:rPr>
        <w:t xml:space="preserve"> lisa 3</w:t>
      </w:r>
    </w:p>
    <w:p w14:paraId="4DD6C810" w14:textId="27CF11EB" w:rsidR="00D32085" w:rsidRPr="0089553D" w:rsidRDefault="00D32085" w:rsidP="00D32085">
      <w:pPr>
        <w:ind w:right="340"/>
        <w:jc w:val="both"/>
        <w:rPr>
          <w:b/>
          <w:bCs/>
        </w:rPr>
      </w:pPr>
      <w:r w:rsidRPr="0089553D">
        <w:rPr>
          <w:b/>
          <w:bCs/>
        </w:rPr>
        <w:t>Raamlepingu alusel sõlmitav hankelepingu projekt</w:t>
      </w:r>
    </w:p>
    <w:p w14:paraId="4DEF3E0F" w14:textId="44446F5C" w:rsidR="00D32085" w:rsidRPr="0089553D" w:rsidRDefault="00D32085" w:rsidP="00D32085">
      <w:pPr>
        <w:ind w:right="340"/>
        <w:jc w:val="both"/>
        <w:rPr>
          <w:b/>
          <w:bCs/>
        </w:rPr>
      </w:pPr>
    </w:p>
    <w:p w14:paraId="18C8028D" w14:textId="77777777" w:rsidR="00D32085" w:rsidRPr="0089553D" w:rsidRDefault="00D32085" w:rsidP="00D32085">
      <w:pPr>
        <w:jc w:val="center"/>
        <w:rPr>
          <w:b/>
          <w:bCs/>
        </w:rPr>
      </w:pPr>
      <w:r w:rsidRPr="0089553D">
        <w:rPr>
          <w:b/>
          <w:bCs/>
        </w:rPr>
        <w:t>HANKELEPING nr __________</w:t>
      </w:r>
    </w:p>
    <w:p w14:paraId="4C168A81" w14:textId="77777777" w:rsidR="00D32085" w:rsidRPr="0089553D" w:rsidRDefault="00D32085" w:rsidP="00D32085">
      <w:pPr>
        <w:ind w:right="-648"/>
        <w:jc w:val="both"/>
        <w:rPr>
          <w:b/>
          <w:bCs/>
        </w:rPr>
      </w:pPr>
    </w:p>
    <w:p w14:paraId="17CC41F2" w14:textId="77777777" w:rsidR="00D32085" w:rsidRPr="0089553D" w:rsidRDefault="00D32085" w:rsidP="00D32085">
      <w:pPr>
        <w:pStyle w:val="Title"/>
        <w:spacing w:line="240" w:lineRule="auto"/>
        <w:jc w:val="both"/>
        <w:rPr>
          <w:b w:val="0"/>
          <w:i/>
          <w:sz w:val="24"/>
          <w:szCs w:val="24"/>
        </w:rPr>
      </w:pPr>
      <w:r w:rsidRPr="0089553D">
        <w:rPr>
          <w:b w:val="0"/>
          <w:i/>
          <w:sz w:val="24"/>
          <w:szCs w:val="24"/>
        </w:rPr>
        <w:t>Leping on sõlmitud _______ 20…. a.</w:t>
      </w:r>
    </w:p>
    <w:p w14:paraId="120A948B" w14:textId="77777777" w:rsidR="00D32085" w:rsidRPr="0089553D" w:rsidRDefault="00D32085" w:rsidP="00D32085">
      <w:pPr>
        <w:ind w:right="-648"/>
        <w:jc w:val="both"/>
        <w:rPr>
          <w:b/>
          <w:bCs/>
        </w:rPr>
      </w:pPr>
    </w:p>
    <w:p w14:paraId="3AF151BE" w14:textId="77777777" w:rsidR="00D32085" w:rsidRPr="0089553D" w:rsidRDefault="00D32085" w:rsidP="00D32085">
      <w:pPr>
        <w:jc w:val="both"/>
      </w:pPr>
      <w:r w:rsidRPr="0089553D">
        <w:rPr>
          <w:b/>
          <w:bCs/>
        </w:rPr>
        <w:t>PÄÄSTEAMET</w:t>
      </w:r>
      <w:r w:rsidRPr="0089553D">
        <w:t xml:space="preserve">, registrikood 70000585, aadressiga Raua 2, 10124 Tallinn (edaspidi hankija), mida esindab </w:t>
      </w:r>
      <w:r w:rsidRPr="0089553D">
        <w:rPr>
          <w:i/>
        </w:rPr>
        <w:t>põhimääruse/käskkirja</w:t>
      </w:r>
      <w:r w:rsidRPr="0089553D">
        <w:t xml:space="preserve"> alusel ____</w:t>
      </w:r>
      <w:r w:rsidRPr="0089553D">
        <w:rPr>
          <w:b/>
        </w:rPr>
        <w:t>________</w:t>
      </w:r>
    </w:p>
    <w:p w14:paraId="56D9B72B" w14:textId="77777777" w:rsidR="00D32085" w:rsidRPr="0089553D" w:rsidRDefault="00D32085" w:rsidP="00D32085">
      <w:pPr>
        <w:jc w:val="both"/>
      </w:pPr>
      <w:r w:rsidRPr="0089553D">
        <w:t>ja</w:t>
      </w:r>
    </w:p>
    <w:p w14:paraId="7954E1F5" w14:textId="0EEECF0C" w:rsidR="00D32085" w:rsidRPr="0089553D" w:rsidRDefault="00D32085" w:rsidP="00D32085">
      <w:pPr>
        <w:jc w:val="both"/>
      </w:pPr>
      <w:r w:rsidRPr="0089553D">
        <w:rPr>
          <w:b/>
          <w:bCs/>
          <w:i/>
          <w:iCs/>
        </w:rPr>
        <w:t>TEINE OSAPOOL (</w:t>
      </w:r>
      <w:r w:rsidR="00365B26" w:rsidRPr="0089553D">
        <w:rPr>
          <w:b/>
          <w:bCs/>
          <w:i/>
          <w:iCs/>
        </w:rPr>
        <w:t xml:space="preserve">esimese tellimuse täitja / </w:t>
      </w:r>
      <w:r w:rsidRPr="0089553D">
        <w:rPr>
          <w:b/>
          <w:bCs/>
          <w:i/>
          <w:iCs/>
        </w:rPr>
        <w:t>minikonkursi pingereas parima pakkumuse esitanud raamlepingu täitja)</w:t>
      </w:r>
      <w:r w:rsidRPr="0089553D">
        <w:t xml:space="preserve">, registrikood ________, aadressiga ____________ (edaspidi täitja), keda esindab </w:t>
      </w:r>
      <w:r w:rsidRPr="0089553D">
        <w:rPr>
          <w:i/>
        </w:rPr>
        <w:t>põhikirja/volituse</w:t>
      </w:r>
      <w:r w:rsidRPr="0089553D">
        <w:t xml:space="preserve"> alusel _________,</w:t>
      </w:r>
    </w:p>
    <w:p w14:paraId="486D5F14" w14:textId="77777777" w:rsidR="00D32085" w:rsidRPr="0089553D" w:rsidRDefault="00D32085" w:rsidP="00D32085">
      <w:pPr>
        <w:pStyle w:val="Title"/>
        <w:tabs>
          <w:tab w:val="left" w:pos="5670"/>
        </w:tabs>
        <w:spacing w:line="240" w:lineRule="auto"/>
        <w:jc w:val="left"/>
        <w:rPr>
          <w:b w:val="0"/>
          <w:noProof/>
          <w:sz w:val="24"/>
          <w:szCs w:val="24"/>
        </w:rPr>
      </w:pPr>
    </w:p>
    <w:p w14:paraId="26E54B79" w14:textId="77777777" w:rsidR="00D32085" w:rsidRPr="0089553D" w:rsidRDefault="00D32085" w:rsidP="00D32085">
      <w:pPr>
        <w:jc w:val="both"/>
        <w:rPr>
          <w:b/>
          <w:lang w:eastAsia="en-US"/>
        </w:rPr>
      </w:pPr>
      <w:r w:rsidRPr="0089553D">
        <w:t xml:space="preserve">keda edaspidi hankija ja täitja umbisikuliselt kui </w:t>
      </w:r>
      <w:r w:rsidRPr="0089553D">
        <w:rPr>
          <w:iCs/>
        </w:rPr>
        <w:t xml:space="preserve">pool </w:t>
      </w:r>
      <w:r w:rsidRPr="0089553D">
        <w:t xml:space="preserve">või üheskoos </w:t>
      </w:r>
      <w:r w:rsidRPr="0089553D">
        <w:rPr>
          <w:iCs/>
        </w:rPr>
        <w:t>pooled</w:t>
      </w:r>
      <w:r w:rsidRPr="0089553D">
        <w:t xml:space="preserve">, sõlmisid alljärgneva hankelepingu (edaspidi </w:t>
      </w:r>
      <w:r w:rsidRPr="0089553D">
        <w:rPr>
          <w:iCs/>
        </w:rPr>
        <w:t>leping</w:t>
      </w:r>
      <w:r w:rsidRPr="0089553D">
        <w:t>):</w:t>
      </w:r>
    </w:p>
    <w:p w14:paraId="458D2631" w14:textId="77777777" w:rsidR="00D32085" w:rsidRPr="0089553D" w:rsidRDefault="00D32085" w:rsidP="00D32085">
      <w:pPr>
        <w:pStyle w:val="Title"/>
        <w:tabs>
          <w:tab w:val="left" w:pos="5670"/>
        </w:tabs>
        <w:spacing w:line="240" w:lineRule="auto"/>
        <w:jc w:val="left"/>
        <w:rPr>
          <w:b w:val="0"/>
          <w:noProof/>
          <w:sz w:val="24"/>
          <w:szCs w:val="24"/>
        </w:rPr>
      </w:pPr>
    </w:p>
    <w:p w14:paraId="52FEF958" w14:textId="77777777" w:rsidR="00D32085" w:rsidRPr="0089553D" w:rsidRDefault="00D32085" w:rsidP="00D32085">
      <w:pPr>
        <w:pStyle w:val="Default"/>
        <w:numPr>
          <w:ilvl w:val="0"/>
          <w:numId w:val="32"/>
        </w:numPr>
        <w:tabs>
          <w:tab w:val="left" w:pos="567"/>
        </w:tabs>
        <w:jc w:val="both"/>
        <w:rPr>
          <w:b/>
        </w:rPr>
      </w:pPr>
      <w:r w:rsidRPr="0089553D">
        <w:rPr>
          <w:b/>
          <w:bCs/>
        </w:rPr>
        <w:t>Lepingu sõlmimise alus ja ese</w:t>
      </w:r>
    </w:p>
    <w:p w14:paraId="1AB0931E" w14:textId="5841A8C2" w:rsidR="00D32085" w:rsidRPr="0089553D" w:rsidRDefault="00D32085" w:rsidP="00D32085">
      <w:pPr>
        <w:pStyle w:val="Default"/>
        <w:numPr>
          <w:ilvl w:val="1"/>
          <w:numId w:val="32"/>
        </w:numPr>
        <w:spacing w:after="36"/>
        <w:ind w:left="567" w:hanging="567"/>
        <w:jc w:val="both"/>
      </w:pPr>
      <w:r w:rsidRPr="0089553D">
        <w:t xml:space="preserve">Leping sõlmitakse  riigihanke viitenumber___ </w:t>
      </w:r>
      <w:r w:rsidR="001640CE" w:rsidRPr="0089553D">
        <w:t>„</w:t>
      </w:r>
      <w:r w:rsidR="00F82FD3" w:rsidRPr="0089553D">
        <w:t>Magamisvarustuse ostmine</w:t>
      </w:r>
      <w:r w:rsidRPr="0089553D">
        <w:t xml:space="preserve">“ tulemusena sõlmitud raamlepingu nr ____ (edaspidi </w:t>
      </w:r>
      <w:r w:rsidRPr="0089553D">
        <w:rPr>
          <w:iCs/>
        </w:rPr>
        <w:t>raamleping</w:t>
      </w:r>
      <w:r w:rsidRPr="0089553D">
        <w:rPr>
          <w:i/>
          <w:iCs/>
        </w:rPr>
        <w:t>) alusel,</w:t>
      </w:r>
      <w:r w:rsidR="008A1F8F" w:rsidRPr="0089553D">
        <w:rPr>
          <w:i/>
          <w:iCs/>
        </w:rPr>
        <w:t xml:space="preserve"> hankija poolt</w:t>
      </w:r>
      <w:r w:rsidRPr="0089553D">
        <w:rPr>
          <w:i/>
          <w:iCs/>
        </w:rPr>
        <w:t xml:space="preserve"> </w:t>
      </w:r>
      <w:r w:rsidR="008A1F8F" w:rsidRPr="0089553D">
        <w:rPr>
          <w:i/>
          <w:iCs/>
        </w:rPr>
        <w:t xml:space="preserve">riigihankel toodust ja eduka pakkuja poolt esitatud pakkumusest / </w:t>
      </w:r>
      <w:r w:rsidRPr="0089553D">
        <w:rPr>
          <w:i/>
          <w:iCs/>
        </w:rPr>
        <w:t>lähtudes hankija minikonkursi kutsest ning nimetatud minikonkursile täitja poolt esitatud pakkumusest</w:t>
      </w:r>
      <w:r w:rsidRPr="0089553D">
        <w:t xml:space="preserve"> (edaspidi </w:t>
      </w:r>
      <w:r w:rsidRPr="0089553D">
        <w:rPr>
          <w:iCs/>
        </w:rPr>
        <w:t>minipakkumus</w:t>
      </w:r>
      <w:r w:rsidRPr="0089553D">
        <w:t>).</w:t>
      </w:r>
    </w:p>
    <w:p w14:paraId="030899D4" w14:textId="77777777" w:rsidR="00D32085" w:rsidRPr="0089553D" w:rsidRDefault="00D32085" w:rsidP="00D32085">
      <w:pPr>
        <w:pStyle w:val="Default"/>
        <w:numPr>
          <w:ilvl w:val="1"/>
          <w:numId w:val="32"/>
        </w:numPr>
        <w:spacing w:after="36"/>
        <w:ind w:left="567" w:hanging="567"/>
        <w:jc w:val="both"/>
      </w:pPr>
      <w:r w:rsidRPr="0089553D">
        <w:t>Lepingule kehtivad kõik raamlepingus sätestatud tingimused, kui lepingus ei ole sätestatud teisiti.</w:t>
      </w:r>
    </w:p>
    <w:p w14:paraId="7C0208C4" w14:textId="0A1CA1E4" w:rsidR="00D32085" w:rsidRPr="0089553D" w:rsidRDefault="00D32085" w:rsidP="00D32085">
      <w:pPr>
        <w:pStyle w:val="Default"/>
        <w:numPr>
          <w:ilvl w:val="1"/>
          <w:numId w:val="32"/>
        </w:numPr>
        <w:spacing w:after="36"/>
        <w:ind w:left="567" w:hanging="567"/>
        <w:jc w:val="both"/>
      </w:pPr>
      <w:r w:rsidRPr="0089553D">
        <w:t>Lepingu alusel ostab hankija _____ (</w:t>
      </w:r>
      <w:r w:rsidRPr="0089553D">
        <w:rPr>
          <w:i/>
        </w:rPr>
        <w:t xml:space="preserve">nimetada </w:t>
      </w:r>
      <w:r w:rsidR="00EC15FD" w:rsidRPr="0089553D">
        <w:rPr>
          <w:i/>
        </w:rPr>
        <w:t>kaup</w:t>
      </w:r>
      <w:r w:rsidRPr="0089553D">
        <w:rPr>
          <w:i/>
        </w:rPr>
        <w:t>, mida lepinguga ostetakse</w:t>
      </w:r>
      <w:r w:rsidR="00667D79" w:rsidRPr="0089553D">
        <w:rPr>
          <w:i/>
        </w:rPr>
        <w:t xml:space="preserve">, </w:t>
      </w:r>
      <w:r w:rsidRPr="0089553D">
        <w:rPr>
          <w:i/>
        </w:rPr>
        <w:t>toodete kogus</w:t>
      </w:r>
      <w:r w:rsidR="00667D79" w:rsidRPr="0089553D">
        <w:rPr>
          <w:i/>
        </w:rPr>
        <w:t xml:space="preserve"> ning </w:t>
      </w:r>
      <w:r w:rsidR="00177193" w:rsidRPr="0089553D">
        <w:rPr>
          <w:i/>
        </w:rPr>
        <w:t xml:space="preserve">aadress kuhu kaup tarnitakse) </w:t>
      </w:r>
      <w:r w:rsidRPr="0089553D">
        <w:t>lepingus sätestatud tingimustel ja korras.</w:t>
      </w:r>
    </w:p>
    <w:p w14:paraId="75175498" w14:textId="163835B4" w:rsidR="00D32085" w:rsidRPr="0089553D" w:rsidRDefault="00D32085" w:rsidP="00D32085">
      <w:pPr>
        <w:pStyle w:val="Default"/>
        <w:numPr>
          <w:ilvl w:val="1"/>
          <w:numId w:val="32"/>
        </w:numPr>
        <w:spacing w:after="36"/>
        <w:ind w:left="567" w:hanging="567"/>
        <w:jc w:val="both"/>
      </w:pPr>
      <w:r w:rsidRPr="0089553D">
        <w:t xml:space="preserve">Lepingu alusel </w:t>
      </w:r>
      <w:r w:rsidR="00827266" w:rsidRPr="0089553D">
        <w:t xml:space="preserve">ostetava kauba </w:t>
      </w:r>
      <w:r w:rsidRPr="0089553D">
        <w:t xml:space="preserve">tehniline kirjeldus on </w:t>
      </w:r>
      <w:r w:rsidR="00827266" w:rsidRPr="0089553D">
        <w:t xml:space="preserve">toodud lepingu lisas 1. </w:t>
      </w:r>
    </w:p>
    <w:p w14:paraId="1B1532B3" w14:textId="77777777" w:rsidR="00D32085" w:rsidRPr="0089553D" w:rsidRDefault="00D32085" w:rsidP="00D32085">
      <w:pPr>
        <w:pStyle w:val="Default"/>
      </w:pPr>
    </w:p>
    <w:p w14:paraId="1746AAA9" w14:textId="77777777" w:rsidR="00D32085" w:rsidRPr="0089553D" w:rsidRDefault="00D32085" w:rsidP="00D32085">
      <w:pPr>
        <w:pStyle w:val="Default"/>
        <w:numPr>
          <w:ilvl w:val="0"/>
          <w:numId w:val="33"/>
        </w:numPr>
        <w:tabs>
          <w:tab w:val="left" w:pos="567"/>
        </w:tabs>
        <w:ind w:left="567" w:hanging="567"/>
        <w:jc w:val="both"/>
        <w:rPr>
          <w:b/>
          <w:bCs/>
        </w:rPr>
      </w:pPr>
      <w:r w:rsidRPr="0089553D">
        <w:rPr>
          <w:b/>
          <w:bCs/>
        </w:rPr>
        <w:t>Lepingu osad</w:t>
      </w:r>
    </w:p>
    <w:p w14:paraId="0D0DE0A0" w14:textId="03496C73" w:rsidR="00D32085" w:rsidRPr="0089553D" w:rsidRDefault="00D32085" w:rsidP="00D32085">
      <w:pPr>
        <w:pStyle w:val="Default"/>
        <w:numPr>
          <w:ilvl w:val="1"/>
          <w:numId w:val="33"/>
        </w:numPr>
        <w:spacing w:after="21"/>
        <w:ind w:left="567" w:hanging="567"/>
        <w:jc w:val="both"/>
      </w:pPr>
      <w:r w:rsidRPr="0089553D">
        <w:t xml:space="preserve">Lepingu lahutamatud osad on raamleping, </w:t>
      </w:r>
      <w:r w:rsidR="00632A84" w:rsidRPr="0089553D">
        <w:rPr>
          <w:i/>
          <w:iCs/>
        </w:rPr>
        <w:t>täitja riigihankele esitatud pakkumus (esimese hankelepingu puhul),</w:t>
      </w:r>
      <w:r w:rsidR="00632A84" w:rsidRPr="0089553D">
        <w:t xml:space="preserve"> </w:t>
      </w:r>
      <w:r w:rsidRPr="0089553D">
        <w:t xml:space="preserve">hankija minikonkursi kutse, </w:t>
      </w:r>
      <w:r w:rsidRPr="0089553D">
        <w:rPr>
          <w:i/>
          <w:iCs/>
        </w:rPr>
        <w:t>täitja minipakkumus,</w:t>
      </w:r>
      <w:r w:rsidRPr="0089553D">
        <w:t xml:space="preserve"> pooltevahelised kirjalikud teated ning lepingu muudatused ja lisad.</w:t>
      </w:r>
    </w:p>
    <w:p w14:paraId="686F1BAF" w14:textId="77777777" w:rsidR="00D32085" w:rsidRPr="0089553D" w:rsidRDefault="00D32085" w:rsidP="00D32085">
      <w:pPr>
        <w:pStyle w:val="Default"/>
        <w:numPr>
          <w:ilvl w:val="1"/>
          <w:numId w:val="33"/>
        </w:numPr>
        <w:spacing w:after="21"/>
        <w:ind w:left="567" w:hanging="567"/>
        <w:jc w:val="both"/>
      </w:pPr>
      <w:r w:rsidRPr="0089553D">
        <w:t>Kõik lepingu muudatused sõlmitakse lepingu lisadena, mis jõustuvad pärast nende allkirjastamist poolte poolt või poolte määratud tähtajal.</w:t>
      </w:r>
    </w:p>
    <w:p w14:paraId="0986064F" w14:textId="48F44E12" w:rsidR="00D32085" w:rsidRPr="0089553D" w:rsidRDefault="00D32085" w:rsidP="00D32085">
      <w:pPr>
        <w:pStyle w:val="Default"/>
        <w:numPr>
          <w:ilvl w:val="1"/>
          <w:numId w:val="33"/>
        </w:numPr>
        <w:spacing w:after="21"/>
        <w:ind w:left="567" w:hanging="567"/>
        <w:jc w:val="both"/>
        <w:rPr>
          <w:i/>
        </w:rPr>
      </w:pPr>
      <w:r w:rsidRPr="0089553D">
        <w:rPr>
          <w:i/>
        </w:rPr>
        <w:t>Lepingu lisad lepingu sõlmimise hetkel on:</w:t>
      </w:r>
      <w:r w:rsidR="008A1F8F" w:rsidRPr="0089553D">
        <w:rPr>
          <w:i/>
        </w:rPr>
        <w:t xml:space="preserve"> (muudetakse vastavalt vajadusele)</w:t>
      </w:r>
    </w:p>
    <w:p w14:paraId="75ACB03B" w14:textId="453F3377" w:rsidR="00D32085" w:rsidRPr="0089553D" w:rsidRDefault="00D32085" w:rsidP="00D32085">
      <w:pPr>
        <w:pStyle w:val="Default"/>
        <w:numPr>
          <w:ilvl w:val="2"/>
          <w:numId w:val="33"/>
        </w:numPr>
        <w:spacing w:after="21"/>
        <w:ind w:left="1276" w:hanging="709"/>
        <w:jc w:val="both"/>
        <w:rPr>
          <w:i/>
        </w:rPr>
      </w:pPr>
      <w:r w:rsidRPr="0089553D">
        <w:rPr>
          <w:i/>
        </w:rPr>
        <w:t xml:space="preserve">lisa 1 – </w:t>
      </w:r>
      <w:r w:rsidR="003C4A42" w:rsidRPr="0089553D">
        <w:rPr>
          <w:i/>
        </w:rPr>
        <w:t>tehniline kirjeldus</w:t>
      </w:r>
      <w:r w:rsidR="00BC1B42" w:rsidRPr="0089553D">
        <w:rPr>
          <w:i/>
        </w:rPr>
        <w:t>;</w:t>
      </w:r>
    </w:p>
    <w:p w14:paraId="2DDB9F31" w14:textId="062667B6" w:rsidR="003C4A42" w:rsidRPr="0089553D" w:rsidRDefault="00B96CF0" w:rsidP="00D32085">
      <w:pPr>
        <w:pStyle w:val="Default"/>
        <w:numPr>
          <w:ilvl w:val="2"/>
          <w:numId w:val="33"/>
        </w:numPr>
        <w:spacing w:after="21"/>
        <w:ind w:left="1276" w:hanging="709"/>
        <w:jc w:val="both"/>
        <w:rPr>
          <w:i/>
        </w:rPr>
      </w:pPr>
      <w:r w:rsidRPr="0089553D">
        <w:rPr>
          <w:i/>
        </w:rPr>
        <w:t>l</w:t>
      </w:r>
      <w:r w:rsidR="003C4A42" w:rsidRPr="0089553D">
        <w:rPr>
          <w:i/>
        </w:rPr>
        <w:t xml:space="preserve">isa 2 – </w:t>
      </w:r>
      <w:r w:rsidR="00BC1B42" w:rsidRPr="0089553D">
        <w:rPr>
          <w:i/>
        </w:rPr>
        <w:t>täitja minipakkumus;</w:t>
      </w:r>
    </w:p>
    <w:p w14:paraId="15D17518" w14:textId="6C7B07CA" w:rsidR="00BC1B42" w:rsidRPr="0089553D" w:rsidRDefault="00B96CF0" w:rsidP="00D32085">
      <w:pPr>
        <w:pStyle w:val="Default"/>
        <w:numPr>
          <w:ilvl w:val="2"/>
          <w:numId w:val="33"/>
        </w:numPr>
        <w:spacing w:after="21"/>
        <w:ind w:left="1276" w:hanging="709"/>
        <w:jc w:val="both"/>
        <w:rPr>
          <w:i/>
        </w:rPr>
      </w:pPr>
      <w:r w:rsidRPr="0089553D">
        <w:rPr>
          <w:i/>
        </w:rPr>
        <w:t>l</w:t>
      </w:r>
      <w:r w:rsidR="00BC1B42" w:rsidRPr="0089553D">
        <w:rPr>
          <w:i/>
        </w:rPr>
        <w:t>isa 3 - ….. (lisatakse vastavalt vajadusele).</w:t>
      </w:r>
    </w:p>
    <w:p w14:paraId="7CF1B5BA" w14:textId="77777777" w:rsidR="00D32085" w:rsidRPr="0089553D" w:rsidRDefault="00D32085" w:rsidP="00D32085">
      <w:pPr>
        <w:pStyle w:val="Default"/>
        <w:spacing w:after="21"/>
        <w:jc w:val="both"/>
      </w:pPr>
    </w:p>
    <w:p w14:paraId="5FD588CB" w14:textId="77777777" w:rsidR="00D32085" w:rsidRPr="0089553D" w:rsidRDefault="00D32085" w:rsidP="00D32085">
      <w:pPr>
        <w:pStyle w:val="Default"/>
        <w:numPr>
          <w:ilvl w:val="0"/>
          <w:numId w:val="33"/>
        </w:numPr>
        <w:tabs>
          <w:tab w:val="left" w:pos="567"/>
        </w:tabs>
        <w:ind w:left="567" w:hanging="567"/>
        <w:jc w:val="both"/>
      </w:pPr>
      <w:r w:rsidRPr="0089553D">
        <w:rPr>
          <w:b/>
          <w:bCs/>
        </w:rPr>
        <w:t>Lepingu maksumus</w:t>
      </w:r>
    </w:p>
    <w:p w14:paraId="1DEDC710" w14:textId="77777777" w:rsidR="00D32085" w:rsidRPr="0089553D" w:rsidRDefault="00D32085" w:rsidP="00D32085">
      <w:pPr>
        <w:pStyle w:val="Default"/>
        <w:numPr>
          <w:ilvl w:val="1"/>
          <w:numId w:val="33"/>
        </w:numPr>
        <w:spacing w:after="37"/>
        <w:ind w:left="567" w:hanging="567"/>
        <w:jc w:val="both"/>
      </w:pPr>
      <w:r w:rsidRPr="0089553D">
        <w:t>Lepingu maksumus on ______ (</w:t>
      </w:r>
      <w:r w:rsidRPr="0089553D">
        <w:rPr>
          <w:i/>
          <w:iCs/>
        </w:rPr>
        <w:t>maksumus sõnadega</w:t>
      </w:r>
      <w:r w:rsidRPr="0089553D">
        <w:t xml:space="preserve">) eurot, millele lisandub käibemaks. Nimetatud maksumus sisaldab kõiki lepingu täitmiseks vajalikke kulutusi, </w:t>
      </w:r>
      <w:r w:rsidRPr="0089553D">
        <w:rPr>
          <w:i/>
          <w:iCs/>
        </w:rPr>
        <w:t>sh … (märkida vastavalt vajadusele)</w:t>
      </w:r>
      <w:r w:rsidRPr="0089553D">
        <w:t>, on hankijale lõplik ja täitjale siduv ning seda ei saa lepingu kehtivusajal tõsta mitte ühelgi põhjusel.</w:t>
      </w:r>
    </w:p>
    <w:p w14:paraId="36F790EA" w14:textId="77777777" w:rsidR="008A1F8F" w:rsidRPr="0089553D" w:rsidRDefault="00B96CF0" w:rsidP="008A1F8F">
      <w:pPr>
        <w:pStyle w:val="Default"/>
        <w:numPr>
          <w:ilvl w:val="2"/>
          <w:numId w:val="33"/>
        </w:numPr>
        <w:spacing w:after="37"/>
        <w:jc w:val="both"/>
      </w:pPr>
      <w:r w:rsidRPr="0089553D">
        <w:t xml:space="preserve">Kauba </w:t>
      </w:r>
      <w:r w:rsidRPr="0089553D">
        <w:rPr>
          <w:i/>
          <w:iCs/>
        </w:rPr>
        <w:t>ühiku maksumus</w:t>
      </w:r>
      <w:r w:rsidR="00F82FD3" w:rsidRPr="0089553D">
        <w:rPr>
          <w:i/>
          <w:iCs/>
        </w:rPr>
        <w:t>/ühikute maksumused</w:t>
      </w:r>
      <w:r w:rsidRPr="0089553D">
        <w:t xml:space="preserve"> on ______ eurot, millele lisandub käibemaks.</w:t>
      </w:r>
    </w:p>
    <w:p w14:paraId="1CECBB3C" w14:textId="0CE48CBB" w:rsidR="00F82FD3" w:rsidRPr="0089553D" w:rsidRDefault="00F82FD3" w:rsidP="008A1F8F">
      <w:pPr>
        <w:pStyle w:val="Default"/>
        <w:numPr>
          <w:ilvl w:val="2"/>
          <w:numId w:val="33"/>
        </w:numPr>
        <w:spacing w:after="37"/>
        <w:jc w:val="both"/>
      </w:pPr>
      <w:r w:rsidRPr="0089553D">
        <w:rPr>
          <w:i/>
          <w:iCs/>
        </w:rPr>
        <w:t>____ (vajadusel lisada ridu juurde).</w:t>
      </w:r>
    </w:p>
    <w:p w14:paraId="442A63E8" w14:textId="1C2F138B" w:rsidR="00B96CF0" w:rsidRDefault="00B96CF0">
      <w:pPr>
        <w:rPr>
          <w:color w:val="000000"/>
        </w:rPr>
      </w:pPr>
    </w:p>
    <w:p w14:paraId="00B48922" w14:textId="77777777" w:rsidR="009A756E" w:rsidRDefault="009A756E">
      <w:pPr>
        <w:rPr>
          <w:color w:val="000000"/>
        </w:rPr>
      </w:pPr>
    </w:p>
    <w:p w14:paraId="1FF245FD" w14:textId="77777777" w:rsidR="009A756E" w:rsidRPr="0089553D" w:rsidRDefault="009A756E">
      <w:pPr>
        <w:rPr>
          <w:color w:val="000000"/>
        </w:rPr>
      </w:pPr>
    </w:p>
    <w:p w14:paraId="176B5479" w14:textId="77777777" w:rsidR="00D32085" w:rsidRPr="0089553D" w:rsidRDefault="00D32085" w:rsidP="00D32085">
      <w:pPr>
        <w:pStyle w:val="Default"/>
        <w:numPr>
          <w:ilvl w:val="0"/>
          <w:numId w:val="33"/>
        </w:numPr>
        <w:spacing w:after="21"/>
        <w:ind w:left="567" w:hanging="567"/>
        <w:jc w:val="both"/>
        <w:rPr>
          <w:b/>
        </w:rPr>
      </w:pPr>
      <w:r w:rsidRPr="0089553D">
        <w:rPr>
          <w:b/>
        </w:rPr>
        <w:lastRenderedPageBreak/>
        <w:t>Lepingu täitmine</w:t>
      </w:r>
    </w:p>
    <w:p w14:paraId="0B94699F" w14:textId="1F59ED4A" w:rsidR="00D32085" w:rsidRPr="0089553D" w:rsidRDefault="00D32085" w:rsidP="007F50B0">
      <w:pPr>
        <w:pStyle w:val="Default"/>
        <w:numPr>
          <w:ilvl w:val="1"/>
          <w:numId w:val="33"/>
        </w:numPr>
        <w:spacing w:after="21"/>
        <w:ind w:left="567" w:hanging="567"/>
        <w:jc w:val="both"/>
      </w:pPr>
      <w:r w:rsidRPr="0089553D">
        <w:t xml:space="preserve">Täitja on kohustatud lepingu punktis 1.3. nimetatud lepingu eseme hankijale üle andma hiljemalt </w:t>
      </w:r>
      <w:bookmarkStart w:id="5" w:name="_Hlk188002331"/>
      <w:r w:rsidRPr="0089553D">
        <w:t xml:space="preserve">____ </w:t>
      </w:r>
      <w:bookmarkEnd w:id="5"/>
      <w:r w:rsidRPr="0089553D">
        <w:t>(</w:t>
      </w:r>
      <w:r w:rsidRPr="0089553D">
        <w:rPr>
          <w:i/>
        </w:rPr>
        <w:t>märkida tähtaeg või kuupäev</w:t>
      </w:r>
      <w:r w:rsidRPr="0089553D">
        <w:t xml:space="preserve">) hankija asukohas </w:t>
      </w:r>
      <w:r w:rsidR="00953DF0" w:rsidRPr="0089553D">
        <w:t>aadressil</w:t>
      </w:r>
      <w:r w:rsidR="006C2659" w:rsidRPr="0089553D">
        <w:t xml:space="preserve"> </w:t>
      </w:r>
      <w:r w:rsidR="003A196E" w:rsidRPr="0089553D">
        <w:rPr>
          <w:bCs/>
        </w:rPr>
        <w:t>Vana – Narva mnt 3, Maardu, Harjumaa.</w:t>
      </w:r>
    </w:p>
    <w:p w14:paraId="57A4AD10" w14:textId="77777777" w:rsidR="00D32085" w:rsidRPr="0089553D" w:rsidRDefault="00D32085" w:rsidP="00D32085">
      <w:pPr>
        <w:pStyle w:val="Default"/>
        <w:numPr>
          <w:ilvl w:val="1"/>
          <w:numId w:val="33"/>
        </w:numPr>
        <w:spacing w:after="21"/>
        <w:ind w:left="567" w:hanging="567"/>
        <w:jc w:val="both"/>
      </w:pPr>
      <w:r w:rsidRPr="0089553D">
        <w:t>____ (</w:t>
      </w:r>
      <w:r w:rsidRPr="0089553D">
        <w:rPr>
          <w:i/>
        </w:rPr>
        <w:t>vajadusel märkida täiendavaid lepingu täitmise tingimusi</w:t>
      </w:r>
      <w:r w:rsidRPr="0089553D">
        <w:t>).</w:t>
      </w:r>
    </w:p>
    <w:p w14:paraId="28D25E91" w14:textId="77777777" w:rsidR="00D32085" w:rsidRPr="0089553D" w:rsidRDefault="00D32085" w:rsidP="00D32085">
      <w:pPr>
        <w:pStyle w:val="Title"/>
        <w:tabs>
          <w:tab w:val="left" w:pos="5670"/>
        </w:tabs>
        <w:spacing w:line="240" w:lineRule="auto"/>
        <w:jc w:val="both"/>
        <w:rPr>
          <w:b w:val="0"/>
          <w:noProof/>
          <w:sz w:val="24"/>
          <w:szCs w:val="24"/>
        </w:rPr>
      </w:pPr>
    </w:p>
    <w:p w14:paraId="2982B306" w14:textId="77777777" w:rsidR="00D32085" w:rsidRPr="0089553D" w:rsidRDefault="00D32085" w:rsidP="00D32085">
      <w:pPr>
        <w:pStyle w:val="Default"/>
        <w:numPr>
          <w:ilvl w:val="0"/>
          <w:numId w:val="33"/>
        </w:numPr>
        <w:ind w:left="567" w:hanging="567"/>
        <w:rPr>
          <w:b/>
        </w:rPr>
      </w:pPr>
      <w:r w:rsidRPr="0089553D">
        <w:rPr>
          <w:b/>
        </w:rPr>
        <w:t>Lepingu kehtivus</w:t>
      </w:r>
    </w:p>
    <w:p w14:paraId="161AB88F" w14:textId="77777777" w:rsidR="00D32085" w:rsidRPr="0089553D" w:rsidRDefault="00D32085" w:rsidP="003808D3">
      <w:pPr>
        <w:pStyle w:val="Default"/>
        <w:numPr>
          <w:ilvl w:val="1"/>
          <w:numId w:val="41"/>
        </w:numPr>
        <w:tabs>
          <w:tab w:val="left" w:pos="567"/>
        </w:tabs>
        <w:ind w:left="567" w:hanging="567"/>
      </w:pPr>
      <w:r w:rsidRPr="0089553D">
        <w:t>Käesolev leping jõustub sellele allakirjutamise hetkest ja kehtib kuni lepingust tulenevate kohustuste nõuetekohase täitmiseni.</w:t>
      </w:r>
    </w:p>
    <w:p w14:paraId="1A271573" w14:textId="77777777" w:rsidR="00D32085" w:rsidRPr="0089553D" w:rsidRDefault="00D32085" w:rsidP="00D32085">
      <w:pPr>
        <w:pStyle w:val="Default"/>
        <w:tabs>
          <w:tab w:val="left" w:pos="567"/>
        </w:tabs>
        <w:ind w:left="567"/>
        <w:rPr>
          <w:color w:val="auto"/>
        </w:rPr>
      </w:pPr>
    </w:p>
    <w:p w14:paraId="686EABE6" w14:textId="77777777" w:rsidR="00D32085" w:rsidRPr="0089553D" w:rsidRDefault="00D32085" w:rsidP="00D32085">
      <w:pPr>
        <w:pStyle w:val="BodyTextIndent"/>
        <w:numPr>
          <w:ilvl w:val="0"/>
          <w:numId w:val="33"/>
        </w:numPr>
        <w:tabs>
          <w:tab w:val="left" w:pos="567"/>
        </w:tabs>
        <w:suppressAutoHyphens/>
        <w:spacing w:after="0" w:line="100" w:lineRule="atLeast"/>
        <w:ind w:left="567" w:hanging="567"/>
        <w:jc w:val="both"/>
        <w:rPr>
          <w:b/>
        </w:rPr>
      </w:pPr>
      <w:r w:rsidRPr="0089553D">
        <w:rPr>
          <w:b/>
        </w:rPr>
        <w:t>Poolte kontaktisikud</w:t>
      </w:r>
    </w:p>
    <w:p w14:paraId="78C58F90" w14:textId="77777777" w:rsidR="00D32085" w:rsidRPr="0089553D" w:rsidRDefault="00D32085" w:rsidP="00D32085">
      <w:pPr>
        <w:pStyle w:val="Default"/>
        <w:numPr>
          <w:ilvl w:val="1"/>
          <w:numId w:val="33"/>
        </w:numPr>
        <w:ind w:left="567" w:hanging="567"/>
      </w:pPr>
      <w:r w:rsidRPr="0089553D">
        <w:rPr>
          <w:color w:val="auto"/>
        </w:rPr>
        <w:t>Poolte lepingujärgsete kohustuste täitmise korraldamine ja lepingus ettenähtud teadete, nõuete ja teiste dokumentide edastamine toimub kontaktisikute kaudu.</w:t>
      </w:r>
    </w:p>
    <w:p w14:paraId="4E216E90" w14:textId="24E5A6CC" w:rsidR="00D32085" w:rsidRPr="0089553D" w:rsidRDefault="00D32085" w:rsidP="00D32085">
      <w:pPr>
        <w:pStyle w:val="BodyTextIndent"/>
        <w:numPr>
          <w:ilvl w:val="1"/>
          <w:numId w:val="33"/>
        </w:numPr>
        <w:tabs>
          <w:tab w:val="left" w:pos="567"/>
        </w:tabs>
        <w:suppressAutoHyphens/>
        <w:spacing w:after="0" w:line="100" w:lineRule="atLeast"/>
        <w:ind w:left="567" w:hanging="567"/>
        <w:jc w:val="both"/>
        <w:rPr>
          <w:i/>
          <w:color w:val="000000"/>
        </w:rPr>
      </w:pPr>
      <w:r w:rsidRPr="0089553D">
        <w:rPr>
          <w:i/>
        </w:rPr>
        <w:t>Hankija kontaktisik lepingu üldistes ja täitmisega seotud küsimustes</w:t>
      </w:r>
      <w:r w:rsidR="00E7373F" w:rsidRPr="0089553D">
        <w:rPr>
          <w:i/>
        </w:rPr>
        <w:t xml:space="preserve"> ning üleandmise-vastuvõtmise akti allkirjastamisel</w:t>
      </w:r>
      <w:r w:rsidRPr="0089553D">
        <w:rPr>
          <w:i/>
        </w:rPr>
        <w:t xml:space="preserve"> on</w:t>
      </w:r>
      <w:r w:rsidRPr="0089553D">
        <w:rPr>
          <w:i/>
          <w:color w:val="000000"/>
        </w:rPr>
        <w:t xml:space="preserve"> </w:t>
      </w:r>
      <w:r w:rsidRPr="0089553D">
        <w:rPr>
          <w:i/>
        </w:rPr>
        <w:t>_____ /nimi, ametinimetus, tel nr ja e-posti aadress/ _________</w:t>
      </w:r>
      <w:r w:rsidRPr="0089553D">
        <w:rPr>
          <w:i/>
          <w:color w:val="000000"/>
        </w:rPr>
        <w:t>.</w:t>
      </w:r>
    </w:p>
    <w:p w14:paraId="348767C9" w14:textId="542D3023" w:rsidR="00B457C4" w:rsidRPr="0089553D" w:rsidRDefault="00B457C4" w:rsidP="00B457C4">
      <w:pPr>
        <w:pStyle w:val="BodyTextIndent"/>
        <w:numPr>
          <w:ilvl w:val="2"/>
          <w:numId w:val="33"/>
        </w:numPr>
        <w:tabs>
          <w:tab w:val="left" w:pos="567"/>
        </w:tabs>
        <w:suppressAutoHyphens/>
        <w:spacing w:after="0" w:line="100" w:lineRule="atLeast"/>
        <w:jc w:val="both"/>
        <w:rPr>
          <w:i/>
          <w:color w:val="000000"/>
        </w:rPr>
      </w:pPr>
      <w:r w:rsidRPr="0089553D">
        <w:rPr>
          <w:i/>
        </w:rPr>
        <w:t xml:space="preserve">Hankija kontaktisik on volitatud: 1) pidama täitja kontaktisikuga läbirääkimisi, sh lepingu alusel pretensioonide esitamine ning vajadusel õiguskaitsevahendite rakendamise otsustamine; 2) esitama tellimusi; 3) võtma vastu lepingu alusel ostetud kauba ehk allkirjastama üleandmise-vastuvõtmise aktid. </w:t>
      </w:r>
    </w:p>
    <w:p w14:paraId="690C6C1D" w14:textId="5008C84B" w:rsidR="00B457C4" w:rsidRPr="0089553D" w:rsidRDefault="00B457C4" w:rsidP="00B457C4">
      <w:pPr>
        <w:pStyle w:val="BodyTextIndent"/>
        <w:numPr>
          <w:ilvl w:val="1"/>
          <w:numId w:val="33"/>
        </w:numPr>
        <w:tabs>
          <w:tab w:val="left" w:pos="567"/>
        </w:tabs>
        <w:suppressAutoHyphens/>
        <w:spacing w:after="0" w:line="100" w:lineRule="atLeast"/>
        <w:ind w:left="567" w:hanging="567"/>
        <w:jc w:val="both"/>
        <w:rPr>
          <w:i/>
          <w:color w:val="000000"/>
        </w:rPr>
      </w:pPr>
      <w:r w:rsidRPr="0089553D">
        <w:rPr>
          <w:i/>
          <w:color w:val="000000"/>
        </w:rPr>
        <w:t xml:space="preserve">Hankija kontaktisik kauba valduse vastuvõtmisel on </w:t>
      </w:r>
      <w:r w:rsidRPr="0089553D">
        <w:rPr>
          <w:i/>
        </w:rPr>
        <w:t xml:space="preserve">.............. </w:t>
      </w:r>
      <w:r w:rsidRPr="0089553D">
        <w:rPr>
          <w:i/>
          <w:color w:val="000000"/>
        </w:rPr>
        <w:t xml:space="preserve">/nimi, ametikoht, telefoninumber, e-post/ või tema puudumisel </w:t>
      </w:r>
      <w:r w:rsidRPr="0089553D">
        <w:rPr>
          <w:i/>
        </w:rPr>
        <w:t xml:space="preserve">.............. </w:t>
      </w:r>
      <w:r w:rsidRPr="0089553D">
        <w:rPr>
          <w:i/>
          <w:color w:val="000000"/>
        </w:rPr>
        <w:t>/nimi, ametikoht, telefoninumber, e-post/.</w:t>
      </w:r>
    </w:p>
    <w:p w14:paraId="2D1E69AB" w14:textId="649C9AAF" w:rsidR="00D32085" w:rsidRPr="0089553D" w:rsidRDefault="00D32085" w:rsidP="00D32085">
      <w:pPr>
        <w:pStyle w:val="BodyTextIndent"/>
        <w:numPr>
          <w:ilvl w:val="1"/>
          <w:numId w:val="33"/>
        </w:numPr>
        <w:tabs>
          <w:tab w:val="left" w:pos="567"/>
        </w:tabs>
        <w:suppressAutoHyphens/>
        <w:spacing w:after="0" w:line="100" w:lineRule="atLeast"/>
        <w:ind w:left="567" w:hanging="567"/>
        <w:jc w:val="both"/>
        <w:rPr>
          <w:i/>
          <w:color w:val="000000"/>
        </w:rPr>
      </w:pPr>
      <w:r w:rsidRPr="0089553D">
        <w:rPr>
          <w:i/>
          <w:color w:val="000000"/>
        </w:rPr>
        <w:t>Täitja kontaktisik lepingu üldistes ja täitmisega seotud küsimustes</w:t>
      </w:r>
      <w:r w:rsidR="00E7373F" w:rsidRPr="0089553D">
        <w:rPr>
          <w:i/>
          <w:color w:val="000000"/>
        </w:rPr>
        <w:t xml:space="preserve"> ning üleandmise-vastuvõtmise akti allkirjastamisel</w:t>
      </w:r>
      <w:r w:rsidRPr="0089553D">
        <w:rPr>
          <w:i/>
          <w:color w:val="000000"/>
        </w:rPr>
        <w:t xml:space="preserve"> on</w:t>
      </w:r>
      <w:r w:rsidRPr="0089553D">
        <w:rPr>
          <w:i/>
        </w:rPr>
        <w:t xml:space="preserve"> _____ /nimi, ametinimetus, tel nr ja e-posti aadress/ _________</w:t>
      </w:r>
      <w:r w:rsidRPr="0089553D">
        <w:rPr>
          <w:i/>
          <w:color w:val="000000"/>
        </w:rPr>
        <w:t>.</w:t>
      </w:r>
    </w:p>
    <w:p w14:paraId="612047BC" w14:textId="77777777" w:rsidR="00D32085" w:rsidRPr="0089553D" w:rsidRDefault="00D32085" w:rsidP="00D32085">
      <w:pPr>
        <w:pStyle w:val="BodyTextIndent"/>
        <w:numPr>
          <w:ilvl w:val="1"/>
          <w:numId w:val="33"/>
        </w:numPr>
        <w:tabs>
          <w:tab w:val="left" w:pos="567"/>
        </w:tabs>
        <w:suppressAutoHyphens/>
        <w:spacing w:after="0" w:line="100" w:lineRule="atLeast"/>
        <w:ind w:left="567" w:hanging="567"/>
        <w:jc w:val="both"/>
        <w:rPr>
          <w:color w:val="000000"/>
        </w:rPr>
      </w:pPr>
      <w:r w:rsidRPr="0089553D">
        <w:rPr>
          <w:color w:val="000000"/>
        </w:rPr>
        <w:t>Kontaktisikute muutmisel tuleb sellest viivitamatult teist poolt kirjalikku taasesitamist võimaldavas vormis teavitada. Nimetatud teade lisatakse lepingu dokumentide juurde ja teadet ei loeta lepingu muutmiseks.</w:t>
      </w:r>
    </w:p>
    <w:p w14:paraId="2E6CD4E3" w14:textId="77777777" w:rsidR="00D32085" w:rsidRPr="0089553D" w:rsidRDefault="00D32085" w:rsidP="00D32085">
      <w:pPr>
        <w:pStyle w:val="Title"/>
        <w:tabs>
          <w:tab w:val="left" w:pos="5670"/>
        </w:tabs>
        <w:spacing w:line="240" w:lineRule="auto"/>
        <w:jc w:val="both"/>
        <w:rPr>
          <w:b w:val="0"/>
          <w:noProof/>
          <w:sz w:val="24"/>
          <w:szCs w:val="24"/>
        </w:rPr>
      </w:pPr>
    </w:p>
    <w:p w14:paraId="202FCDED" w14:textId="77777777" w:rsidR="00D32085" w:rsidRPr="0089553D" w:rsidRDefault="00D32085" w:rsidP="00D32085">
      <w:pPr>
        <w:pStyle w:val="ListParagraph"/>
        <w:numPr>
          <w:ilvl w:val="0"/>
          <w:numId w:val="33"/>
        </w:numPr>
        <w:tabs>
          <w:tab w:val="left" w:pos="567"/>
        </w:tabs>
        <w:ind w:left="567" w:hanging="567"/>
        <w:jc w:val="both"/>
      </w:pPr>
      <w:r w:rsidRPr="0089553D">
        <w:rPr>
          <w:b/>
          <w:bCs/>
        </w:rPr>
        <w:t>MUUD TINGIMUSED</w:t>
      </w:r>
    </w:p>
    <w:p w14:paraId="64FBBF2F" w14:textId="77777777" w:rsidR="00D32085" w:rsidRPr="0089553D" w:rsidRDefault="00D32085" w:rsidP="00D32085">
      <w:pPr>
        <w:pStyle w:val="BodyTextIndent"/>
        <w:numPr>
          <w:ilvl w:val="1"/>
          <w:numId w:val="33"/>
        </w:numPr>
        <w:tabs>
          <w:tab w:val="left" w:pos="567"/>
        </w:tabs>
        <w:suppressAutoHyphens/>
        <w:spacing w:after="0"/>
        <w:ind w:left="567" w:hanging="567"/>
        <w:jc w:val="both"/>
      </w:pPr>
      <w:r w:rsidRPr="0089553D">
        <w:t>Lepingu täitmise keel on eesti keel, kui lepingus ei ole sätestatud teisiti.</w:t>
      </w:r>
    </w:p>
    <w:p w14:paraId="28E24FDB" w14:textId="77777777" w:rsidR="00D32085" w:rsidRPr="0089553D" w:rsidRDefault="00D32085" w:rsidP="00D32085">
      <w:pPr>
        <w:numPr>
          <w:ilvl w:val="1"/>
          <w:numId w:val="33"/>
        </w:numPr>
        <w:tabs>
          <w:tab w:val="left" w:pos="567"/>
        </w:tabs>
        <w:suppressAutoHyphens/>
        <w:ind w:left="567" w:hanging="567"/>
        <w:jc w:val="both"/>
      </w:pPr>
      <w:r w:rsidRPr="0089553D">
        <w:rPr>
          <w:i/>
          <w:color w:val="4F81BD"/>
        </w:rPr>
        <w:t>Leping allkirjastatakse paberkandjal:</w:t>
      </w:r>
      <w:r w:rsidRPr="0089553D">
        <w:rPr>
          <w:i/>
        </w:rPr>
        <w:t xml:space="preserve"> Leping on koostatud 2 (kahes) identses juriidilist jõudu omavas eksemplaris eesti keeles, millest üks eksemplar antakse täitjale ning teine eksemplar jääb hankijale. Pooled allkirjastavad kõik lepingu leheküljed.</w:t>
      </w:r>
    </w:p>
    <w:p w14:paraId="0D1E5FF9" w14:textId="77777777" w:rsidR="00D32085" w:rsidRPr="0089553D" w:rsidRDefault="00D32085" w:rsidP="00D32085">
      <w:pPr>
        <w:pStyle w:val="BodyTextIndent"/>
        <w:tabs>
          <w:tab w:val="left" w:pos="567"/>
        </w:tabs>
        <w:suppressAutoHyphens/>
        <w:spacing w:after="0"/>
        <w:ind w:left="567"/>
        <w:jc w:val="both"/>
      </w:pPr>
      <w:r w:rsidRPr="0089553D">
        <w:rPr>
          <w:i/>
          <w:color w:val="4F81BD"/>
        </w:rPr>
        <w:t>Leping allkirjastatakse digitaalselt:</w:t>
      </w:r>
      <w:r w:rsidRPr="0089553D">
        <w:rPr>
          <w:i/>
        </w:rPr>
        <w:t xml:space="preserve"> Leping allkirjastatakse digitaalselt, mis loetakse vastavalt tsiviilseadustiku üldosa seaduse § 80 alusel võrdseks allkirjastamise kirjaliku vormiga.</w:t>
      </w:r>
    </w:p>
    <w:p w14:paraId="61549E02" w14:textId="77777777" w:rsidR="00D32085" w:rsidRPr="0089553D" w:rsidRDefault="00D32085" w:rsidP="00D32085">
      <w:pPr>
        <w:jc w:val="both"/>
      </w:pPr>
    </w:p>
    <w:p w14:paraId="063EA8AB" w14:textId="77777777" w:rsidR="00D32085" w:rsidRPr="0089553D" w:rsidRDefault="00D32085" w:rsidP="00D32085">
      <w:pPr>
        <w:numPr>
          <w:ilvl w:val="0"/>
          <w:numId w:val="33"/>
        </w:numPr>
        <w:ind w:left="567" w:hanging="567"/>
        <w:jc w:val="both"/>
      </w:pPr>
      <w:r w:rsidRPr="0089553D">
        <w:rPr>
          <w:b/>
          <w:bCs/>
        </w:rPr>
        <w:t>POOLTE REKVISIIDID</w:t>
      </w:r>
    </w:p>
    <w:p w14:paraId="2CD957DA" w14:textId="77777777" w:rsidR="00D32085" w:rsidRPr="0089553D" w:rsidRDefault="00D32085" w:rsidP="00D32085">
      <w:pPr>
        <w:tabs>
          <w:tab w:val="left" w:pos="4820"/>
        </w:tabs>
        <w:ind w:left="567"/>
        <w:jc w:val="both"/>
        <w:rPr>
          <w:b/>
          <w:bCs/>
        </w:rPr>
      </w:pPr>
    </w:p>
    <w:p w14:paraId="290C14B9" w14:textId="77777777" w:rsidR="00D32085" w:rsidRPr="0089553D" w:rsidRDefault="00D32085" w:rsidP="00D32085">
      <w:pPr>
        <w:tabs>
          <w:tab w:val="left" w:pos="6379"/>
        </w:tabs>
        <w:ind w:left="567"/>
        <w:rPr>
          <w:b/>
          <w:bCs/>
        </w:rPr>
      </w:pPr>
      <w:r w:rsidRPr="0089553D">
        <w:rPr>
          <w:b/>
          <w:bCs/>
        </w:rPr>
        <w:t>Hankija</w:t>
      </w:r>
    </w:p>
    <w:p w14:paraId="4F83BE78" w14:textId="77777777" w:rsidR="00D32085" w:rsidRPr="0089553D" w:rsidRDefault="00D32085" w:rsidP="00D32085">
      <w:pPr>
        <w:tabs>
          <w:tab w:val="left" w:pos="3261"/>
          <w:tab w:val="left" w:pos="6379"/>
        </w:tabs>
        <w:ind w:left="567"/>
        <w:jc w:val="both"/>
      </w:pPr>
      <w:r w:rsidRPr="0089553D">
        <w:t>Päästeamet</w:t>
      </w:r>
    </w:p>
    <w:p w14:paraId="0C2EE374" w14:textId="77777777" w:rsidR="00D32085" w:rsidRPr="0089553D" w:rsidRDefault="00D32085" w:rsidP="00D32085">
      <w:pPr>
        <w:tabs>
          <w:tab w:val="left" w:pos="5670"/>
        </w:tabs>
        <w:ind w:left="567"/>
        <w:jc w:val="both"/>
      </w:pPr>
      <w:r w:rsidRPr="0089553D">
        <w:t>Raua 2, 10124, Tallinn</w:t>
      </w:r>
      <w:r w:rsidRPr="0089553D">
        <w:tab/>
      </w:r>
      <w:r w:rsidRPr="0089553D">
        <w:rPr>
          <w:color w:val="BFBFBF"/>
        </w:rPr>
        <w:t>(allkirjastatud digitaalselt)</w:t>
      </w:r>
    </w:p>
    <w:p w14:paraId="7DD89528" w14:textId="77777777" w:rsidR="00D32085" w:rsidRPr="0089553D" w:rsidRDefault="00D32085" w:rsidP="00D32085">
      <w:pPr>
        <w:tabs>
          <w:tab w:val="left" w:pos="5670"/>
        </w:tabs>
        <w:ind w:left="567"/>
        <w:jc w:val="both"/>
      </w:pPr>
      <w:r w:rsidRPr="0089553D">
        <w:t>Registrikood: 70000585</w:t>
      </w:r>
      <w:r w:rsidRPr="0089553D">
        <w:tab/>
        <w:t>___________________</w:t>
      </w:r>
    </w:p>
    <w:p w14:paraId="78DF0C53" w14:textId="77777777" w:rsidR="00D32085" w:rsidRPr="0089553D" w:rsidRDefault="00D32085" w:rsidP="00D32085">
      <w:pPr>
        <w:tabs>
          <w:tab w:val="left" w:pos="5670"/>
        </w:tabs>
        <w:ind w:left="567"/>
        <w:jc w:val="both"/>
        <w:rPr>
          <w:noProof/>
          <w:lang w:eastAsia="en-US"/>
        </w:rPr>
      </w:pPr>
      <w:r w:rsidRPr="0089553D">
        <w:t xml:space="preserve">Tel: +372 </w:t>
      </w:r>
      <w:r w:rsidRPr="0089553D">
        <w:rPr>
          <w:color w:val="000000"/>
        </w:rPr>
        <w:t>628 2000</w:t>
      </w:r>
      <w:r w:rsidRPr="0089553D">
        <w:rPr>
          <w:color w:val="000000"/>
        </w:rPr>
        <w:tab/>
      </w:r>
      <w:r w:rsidRPr="0089553D">
        <w:t>____________________</w:t>
      </w:r>
    </w:p>
    <w:p w14:paraId="1FE8C277" w14:textId="77777777" w:rsidR="00D32085" w:rsidRPr="0089553D" w:rsidRDefault="00D32085" w:rsidP="00D32085">
      <w:pPr>
        <w:tabs>
          <w:tab w:val="left" w:pos="5670"/>
        </w:tabs>
        <w:ind w:left="567"/>
        <w:jc w:val="both"/>
        <w:rPr>
          <w:noProof/>
          <w:lang w:eastAsia="en-US"/>
        </w:rPr>
      </w:pPr>
      <w:r w:rsidRPr="0089553D">
        <w:rPr>
          <w:noProof/>
          <w:lang w:eastAsia="en-US"/>
        </w:rPr>
        <w:t xml:space="preserve">E-post: </w:t>
      </w:r>
      <w:hyperlink r:id="rId21" w:history="1">
        <w:r w:rsidRPr="0089553D">
          <w:rPr>
            <w:rStyle w:val="Hyperlink"/>
            <w:noProof/>
            <w:lang w:eastAsia="en-US"/>
          </w:rPr>
          <w:t>rescue@rescue.ee</w:t>
        </w:r>
      </w:hyperlink>
    </w:p>
    <w:p w14:paraId="3F7921E0" w14:textId="77777777" w:rsidR="00D32085" w:rsidRPr="0089553D" w:rsidRDefault="00D32085" w:rsidP="00D32085">
      <w:pPr>
        <w:pStyle w:val="Title"/>
        <w:spacing w:line="240" w:lineRule="auto"/>
        <w:jc w:val="left"/>
        <w:rPr>
          <w:b w:val="0"/>
          <w:noProof/>
          <w:sz w:val="24"/>
          <w:szCs w:val="24"/>
        </w:rPr>
      </w:pPr>
    </w:p>
    <w:p w14:paraId="251575A1" w14:textId="77777777" w:rsidR="00D32085" w:rsidRPr="0089553D" w:rsidRDefault="00D32085" w:rsidP="00D32085">
      <w:pPr>
        <w:pStyle w:val="Title"/>
        <w:spacing w:line="240" w:lineRule="auto"/>
        <w:ind w:left="567"/>
        <w:jc w:val="left"/>
        <w:rPr>
          <w:noProof/>
          <w:sz w:val="24"/>
          <w:szCs w:val="24"/>
        </w:rPr>
      </w:pPr>
      <w:r w:rsidRPr="0089553D">
        <w:rPr>
          <w:bCs w:val="0"/>
          <w:sz w:val="24"/>
          <w:szCs w:val="24"/>
        </w:rPr>
        <w:t xml:space="preserve">Täitja </w:t>
      </w:r>
    </w:p>
    <w:p w14:paraId="434E6081" w14:textId="77777777" w:rsidR="00D32085" w:rsidRPr="0089553D" w:rsidRDefault="00D32085" w:rsidP="00D32085">
      <w:pPr>
        <w:pStyle w:val="Title"/>
        <w:spacing w:line="240" w:lineRule="auto"/>
        <w:ind w:left="567"/>
        <w:jc w:val="left"/>
        <w:rPr>
          <w:b w:val="0"/>
          <w:bCs w:val="0"/>
          <w:sz w:val="24"/>
          <w:szCs w:val="24"/>
        </w:rPr>
      </w:pPr>
      <w:r w:rsidRPr="0089553D">
        <w:rPr>
          <w:b w:val="0"/>
          <w:bCs w:val="0"/>
          <w:sz w:val="24"/>
          <w:szCs w:val="24"/>
        </w:rPr>
        <w:t>_____________________</w:t>
      </w:r>
    </w:p>
    <w:p w14:paraId="30D9057D" w14:textId="77777777" w:rsidR="00D32085" w:rsidRPr="0089553D" w:rsidRDefault="00D32085" w:rsidP="00D32085">
      <w:pPr>
        <w:pStyle w:val="Title"/>
        <w:tabs>
          <w:tab w:val="left" w:pos="5670"/>
        </w:tabs>
        <w:spacing w:line="240" w:lineRule="auto"/>
        <w:ind w:left="567"/>
        <w:jc w:val="left"/>
        <w:rPr>
          <w:b w:val="0"/>
          <w:noProof/>
          <w:sz w:val="24"/>
          <w:szCs w:val="24"/>
        </w:rPr>
      </w:pPr>
      <w:r w:rsidRPr="0089553D">
        <w:rPr>
          <w:b w:val="0"/>
          <w:sz w:val="24"/>
          <w:szCs w:val="24"/>
        </w:rPr>
        <w:t>_____________________</w:t>
      </w:r>
      <w:r w:rsidRPr="0089553D">
        <w:rPr>
          <w:b w:val="0"/>
          <w:sz w:val="24"/>
          <w:szCs w:val="24"/>
        </w:rPr>
        <w:tab/>
      </w:r>
      <w:r w:rsidRPr="0089553D">
        <w:rPr>
          <w:b w:val="0"/>
          <w:color w:val="BFBFBF"/>
          <w:sz w:val="24"/>
          <w:szCs w:val="24"/>
        </w:rPr>
        <w:t>(allkirjastatud digitaalselt)</w:t>
      </w:r>
    </w:p>
    <w:p w14:paraId="10B450F9" w14:textId="77777777" w:rsidR="00D32085" w:rsidRPr="0089553D" w:rsidRDefault="00D32085" w:rsidP="00D32085">
      <w:pPr>
        <w:pStyle w:val="Title"/>
        <w:tabs>
          <w:tab w:val="left" w:pos="5670"/>
        </w:tabs>
        <w:spacing w:line="240" w:lineRule="auto"/>
        <w:ind w:left="567"/>
        <w:jc w:val="left"/>
        <w:rPr>
          <w:b w:val="0"/>
          <w:sz w:val="24"/>
          <w:szCs w:val="24"/>
        </w:rPr>
      </w:pPr>
      <w:r w:rsidRPr="0089553D">
        <w:rPr>
          <w:b w:val="0"/>
          <w:sz w:val="24"/>
          <w:szCs w:val="24"/>
        </w:rPr>
        <w:t>Registrikood: __________</w:t>
      </w:r>
      <w:r w:rsidRPr="0089553D">
        <w:rPr>
          <w:b w:val="0"/>
          <w:sz w:val="24"/>
          <w:szCs w:val="24"/>
        </w:rPr>
        <w:tab/>
      </w:r>
      <w:r w:rsidRPr="0089553D">
        <w:rPr>
          <w:b w:val="0"/>
          <w:bCs w:val="0"/>
          <w:sz w:val="24"/>
          <w:szCs w:val="24"/>
        </w:rPr>
        <w:t>__________________</w:t>
      </w:r>
    </w:p>
    <w:p w14:paraId="70931BA6" w14:textId="77777777" w:rsidR="00D32085" w:rsidRPr="0089553D" w:rsidRDefault="00D32085" w:rsidP="00D32085">
      <w:pPr>
        <w:pStyle w:val="Title"/>
        <w:tabs>
          <w:tab w:val="left" w:pos="5670"/>
        </w:tabs>
        <w:spacing w:line="240" w:lineRule="auto"/>
        <w:ind w:left="567"/>
        <w:jc w:val="left"/>
        <w:rPr>
          <w:b w:val="0"/>
          <w:sz w:val="24"/>
          <w:szCs w:val="24"/>
        </w:rPr>
      </w:pPr>
      <w:r w:rsidRPr="0089553D">
        <w:rPr>
          <w:b w:val="0"/>
          <w:sz w:val="24"/>
          <w:szCs w:val="24"/>
        </w:rPr>
        <w:lastRenderedPageBreak/>
        <w:t>Tel: +372 _____________</w:t>
      </w:r>
      <w:r w:rsidRPr="0089553D">
        <w:rPr>
          <w:b w:val="0"/>
          <w:sz w:val="24"/>
          <w:szCs w:val="24"/>
        </w:rPr>
        <w:tab/>
      </w:r>
      <w:r w:rsidRPr="0089553D">
        <w:rPr>
          <w:b w:val="0"/>
          <w:bCs w:val="0"/>
          <w:sz w:val="24"/>
          <w:szCs w:val="24"/>
        </w:rPr>
        <w:t>__________________</w:t>
      </w:r>
    </w:p>
    <w:p w14:paraId="56989C2D" w14:textId="77777777" w:rsidR="00D32085" w:rsidRPr="0089553D" w:rsidRDefault="00D32085" w:rsidP="00D32085">
      <w:pPr>
        <w:pStyle w:val="Title"/>
        <w:tabs>
          <w:tab w:val="left" w:pos="5670"/>
        </w:tabs>
        <w:spacing w:line="240" w:lineRule="auto"/>
        <w:ind w:left="567"/>
        <w:jc w:val="left"/>
        <w:rPr>
          <w:b w:val="0"/>
          <w:noProof/>
          <w:sz w:val="24"/>
          <w:szCs w:val="24"/>
        </w:rPr>
      </w:pPr>
      <w:r w:rsidRPr="0089553D">
        <w:rPr>
          <w:b w:val="0"/>
          <w:noProof/>
          <w:sz w:val="24"/>
          <w:szCs w:val="24"/>
        </w:rPr>
        <w:t xml:space="preserve">E-post: </w:t>
      </w:r>
      <w:hyperlink r:id="rId22" w:history="1">
        <w:r w:rsidRPr="0089553D">
          <w:rPr>
            <w:rStyle w:val="Hyperlink"/>
            <w:b w:val="0"/>
            <w:noProof/>
            <w:sz w:val="24"/>
            <w:szCs w:val="24"/>
          </w:rPr>
          <w:t>________________</w:t>
        </w:r>
      </w:hyperlink>
    </w:p>
    <w:p w14:paraId="5DB6D615" w14:textId="77777777" w:rsidR="00E31390" w:rsidRPr="0089553D" w:rsidRDefault="00E31390" w:rsidP="009A756E">
      <w:pPr>
        <w:pStyle w:val="BodyTextIndent"/>
        <w:tabs>
          <w:tab w:val="left" w:pos="4820"/>
        </w:tabs>
        <w:spacing w:after="0"/>
      </w:pPr>
    </w:p>
    <w:sectPr w:rsidR="00E31390" w:rsidRPr="0089553D" w:rsidSect="00652000">
      <w:footerReference w:type="default" r:id="rId23"/>
      <w:footerReference w:type="first" r:id="rId24"/>
      <w:pgSz w:w="11906" w:h="16838" w:code="9"/>
      <w:pgMar w:top="993"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D7D05" w14:textId="77777777" w:rsidR="00CC5359" w:rsidRDefault="00CC5359">
      <w:r>
        <w:separator/>
      </w:r>
    </w:p>
  </w:endnote>
  <w:endnote w:type="continuationSeparator" w:id="0">
    <w:p w14:paraId="59FF0BA4" w14:textId="77777777" w:rsidR="00CC5359" w:rsidRDefault="00CC5359">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Device Font 10cpi"/>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altName w:val="Times New Roman"/>
    <w:panose1 w:val="02020404030301010803"/>
    <w:charset w:val="BA"/>
    <w:family w:val="roman"/>
    <w:pitch w:val="variable"/>
    <w:sig w:usb0="00000287" w:usb1="00000000" w:usb2="00000000" w:usb3="00000000" w:csb0="0000009F" w:csb1="00000000"/>
  </w:font>
  <w:font w:name="Consolas">
    <w:altName w:val="Courier New"/>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3F26" w14:textId="32A3FD6D" w:rsidR="00625E7A" w:rsidRPr="0015376B" w:rsidRDefault="00625E7A" w:rsidP="003625B6">
    <w:pPr>
      <w:pStyle w:val="Footer"/>
      <w:jc w:val="right"/>
    </w:pPr>
    <w:r>
      <w:fldChar w:fldCharType="begin"/>
    </w:r>
    <w:r>
      <w:instrText xml:space="preserve"> PAGE   \* MERGEFORMAT </w:instrText>
    </w:r>
    <w:r>
      <w:fldChar w:fldCharType="separate"/>
    </w:r>
    <w:r w:rsidR="00520A97">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8392" w14:textId="62B744D6" w:rsidR="00625E7A" w:rsidRPr="0015376B" w:rsidRDefault="00625E7A" w:rsidP="003625B6">
    <w:pPr>
      <w:pStyle w:val="Footer"/>
      <w:jc w:val="right"/>
    </w:pPr>
    <w:r>
      <w:fldChar w:fldCharType="begin"/>
    </w:r>
    <w:r>
      <w:instrText xml:space="preserve"> PAGE   \* MERGEFORMAT </w:instrText>
    </w:r>
    <w:r>
      <w:fldChar w:fldCharType="separate"/>
    </w:r>
    <w:r w:rsidR="00520A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0AA0C" w14:textId="77777777" w:rsidR="00CC5359" w:rsidRDefault="00CC5359">
      <w:r>
        <w:separator/>
      </w:r>
    </w:p>
  </w:footnote>
  <w:footnote w:type="continuationSeparator" w:id="0">
    <w:p w14:paraId="37CB13BA" w14:textId="77777777" w:rsidR="00CC5359" w:rsidRDefault="00CC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C1141F"/>
    <w:multiLevelType w:val="multilevel"/>
    <w:tmpl w:val="D5A841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C66BC0"/>
    <w:multiLevelType w:val="multilevel"/>
    <w:tmpl w:val="18D858FC"/>
    <w:lvl w:ilvl="0">
      <w:start w:val="2"/>
      <w:numFmt w:val="decimal"/>
      <w:lvlText w:val="%1."/>
      <w:lvlJc w:val="left"/>
      <w:pPr>
        <w:ind w:left="360" w:hanging="360"/>
      </w:pPr>
      <w:rPr>
        <w:rFonts w:hint="default"/>
        <w:b/>
      </w:rPr>
    </w:lvl>
    <w:lvl w:ilvl="1">
      <w:start w:val="1"/>
      <w:numFmt w:val="decimal"/>
      <w:lvlText w:val="%1.%2."/>
      <w:lvlJc w:val="left"/>
      <w:pPr>
        <w:ind w:left="28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 w15:restartNumberingAfterBreak="0">
    <w:nsid w:val="053E454A"/>
    <w:multiLevelType w:val="multilevel"/>
    <w:tmpl w:val="190ADC9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7457BF"/>
    <w:multiLevelType w:val="multilevel"/>
    <w:tmpl w:val="0B2E5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B699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D7E22"/>
    <w:multiLevelType w:val="multilevel"/>
    <w:tmpl w:val="78C206DC"/>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14B12"/>
    <w:multiLevelType w:val="multilevel"/>
    <w:tmpl w:val="A74A634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06E76"/>
    <w:multiLevelType w:val="multilevel"/>
    <w:tmpl w:val="F8569E42"/>
    <w:lvl w:ilvl="0">
      <w:start w:val="3"/>
      <w:numFmt w:val="decimal"/>
      <w:lvlText w:val="%1."/>
      <w:lvlJc w:val="left"/>
      <w:pPr>
        <w:ind w:left="36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9A03D54"/>
    <w:multiLevelType w:val="multilevel"/>
    <w:tmpl w:val="EE362F0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C4B128B"/>
    <w:multiLevelType w:val="multilevel"/>
    <w:tmpl w:val="1DD4B98C"/>
    <w:lvl w:ilvl="0">
      <w:start w:val="1"/>
      <w:numFmt w:val="decimal"/>
      <w:lvlText w:val="%1."/>
      <w:lvlJc w:val="left"/>
      <w:pPr>
        <w:tabs>
          <w:tab w:val="num" w:pos="567"/>
        </w:tabs>
        <w:ind w:left="567" w:hanging="567"/>
      </w:pPr>
      <w:rPr>
        <w:rFonts w:cs="Times New Roman" w:hint="default"/>
      </w:rPr>
    </w:lvl>
    <w:lvl w:ilvl="1">
      <w:start w:val="1"/>
      <w:numFmt w:val="decimal"/>
      <w:pStyle w:val="StyleBodyTextIndent12pt"/>
      <w:lvlText w:val="%1.%2."/>
      <w:lvlJc w:val="left"/>
      <w:pPr>
        <w:tabs>
          <w:tab w:val="num" w:pos="1694"/>
        </w:tabs>
        <w:ind w:left="1694" w:hanging="794"/>
      </w:pPr>
      <w:rPr>
        <w:rFonts w:cs="Times New Roman" w:hint="default"/>
      </w:rPr>
    </w:lvl>
    <w:lvl w:ilvl="2">
      <w:start w:val="1"/>
      <w:numFmt w:val="decimal"/>
      <w:lvlText w:val="%1.%2.%3."/>
      <w:lvlJc w:val="left"/>
      <w:pPr>
        <w:tabs>
          <w:tab w:val="num" w:pos="1134"/>
        </w:tabs>
        <w:ind w:left="113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08951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CB1D11"/>
    <w:multiLevelType w:val="multilevel"/>
    <w:tmpl w:val="34DE8AA0"/>
    <w:lvl w:ilvl="0">
      <w:start w:val="4"/>
      <w:numFmt w:val="decimal"/>
      <w:lvlText w:val="%1."/>
      <w:lvlJc w:val="left"/>
      <w:pPr>
        <w:ind w:left="660" w:hanging="660"/>
      </w:pPr>
      <w:rPr>
        <w:rFonts w:hint="default"/>
      </w:rPr>
    </w:lvl>
    <w:lvl w:ilvl="1">
      <w:start w:val="10"/>
      <w:numFmt w:val="decimal"/>
      <w:lvlText w:val="%1.%2."/>
      <w:lvlJc w:val="left"/>
      <w:pPr>
        <w:ind w:left="938" w:hanging="660"/>
      </w:pPr>
      <w:rPr>
        <w:rFonts w:hint="default"/>
      </w:rPr>
    </w:lvl>
    <w:lvl w:ilvl="2">
      <w:start w:val="1"/>
      <w:numFmt w:val="decimal"/>
      <w:lvlText w:val="%1.10.%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13" w15:restartNumberingAfterBreak="0">
    <w:nsid w:val="2666611B"/>
    <w:multiLevelType w:val="multilevel"/>
    <w:tmpl w:val="344E170E"/>
    <w:lvl w:ilvl="0">
      <w:start w:val="1"/>
      <w:numFmt w:val="decimal"/>
      <w:lvlText w:val="%1."/>
      <w:lvlJc w:val="left"/>
      <w:pPr>
        <w:tabs>
          <w:tab w:val="num" w:pos="720"/>
        </w:tabs>
        <w:ind w:left="794" w:hanging="794"/>
      </w:pPr>
      <w:rPr>
        <w:rFonts w:ascii="Times New Roman" w:hAnsi="Times New Roman" w:cs="Times New Roman" w:hint="default"/>
        <w:b/>
        <w:sz w:val="24"/>
        <w:szCs w:val="24"/>
      </w:rPr>
    </w:lvl>
    <w:lvl w:ilvl="1">
      <w:start w:val="1"/>
      <w:numFmt w:val="decimal"/>
      <w:lvlText w:val="%1.%2."/>
      <w:lvlJc w:val="left"/>
      <w:pPr>
        <w:tabs>
          <w:tab w:val="num" w:pos="851"/>
        </w:tabs>
        <w:ind w:left="567" w:hanging="567"/>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0"/>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4" w15:restartNumberingAfterBreak="0">
    <w:nsid w:val="2AF70010"/>
    <w:multiLevelType w:val="multilevel"/>
    <w:tmpl w:val="7848C9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4D79A3"/>
    <w:multiLevelType w:val="multilevel"/>
    <w:tmpl w:val="5316CE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01647"/>
    <w:multiLevelType w:val="multilevel"/>
    <w:tmpl w:val="A3DCD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8645C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2782D"/>
    <w:multiLevelType w:val="multilevel"/>
    <w:tmpl w:val="4ABA25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45EE1"/>
    <w:multiLevelType w:val="multilevel"/>
    <w:tmpl w:val="12EC45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774548"/>
    <w:multiLevelType w:val="multilevel"/>
    <w:tmpl w:val="13D42C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DF927FD"/>
    <w:multiLevelType w:val="multilevel"/>
    <w:tmpl w:val="5C8CC49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604E35"/>
    <w:multiLevelType w:val="multilevel"/>
    <w:tmpl w:val="DBF25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7E36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CA13AD"/>
    <w:multiLevelType w:val="hybridMultilevel"/>
    <w:tmpl w:val="01F8C4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A433187"/>
    <w:multiLevelType w:val="multilevel"/>
    <w:tmpl w:val="CE226C22"/>
    <w:lvl w:ilvl="0">
      <w:start w:val="4"/>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C1F1464"/>
    <w:multiLevelType w:val="multilevel"/>
    <w:tmpl w:val="B44076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A90798"/>
    <w:multiLevelType w:val="multilevel"/>
    <w:tmpl w:val="FCC83B0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6C3C54"/>
    <w:multiLevelType w:val="multilevel"/>
    <w:tmpl w:val="0386937C"/>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b w:val="0"/>
        <w:bCs w:val="0"/>
        <w:i w:val="0"/>
        <w:iCs/>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1D24A1"/>
    <w:multiLevelType w:val="multilevel"/>
    <w:tmpl w:val="96C0E4C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F67DDD"/>
    <w:multiLevelType w:val="multilevel"/>
    <w:tmpl w:val="EE1A2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C61B35"/>
    <w:multiLevelType w:val="multilevel"/>
    <w:tmpl w:val="8CB0A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4.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09256A"/>
    <w:multiLevelType w:val="multilevel"/>
    <w:tmpl w:val="51522F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CAD26E1"/>
    <w:multiLevelType w:val="multilevel"/>
    <w:tmpl w:val="74D475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B24C04"/>
    <w:multiLevelType w:val="multilevel"/>
    <w:tmpl w:val="14AC879E"/>
    <w:lvl w:ilvl="0">
      <w:start w:val="4"/>
      <w:numFmt w:val="decimal"/>
      <w:lvlText w:val="%1."/>
      <w:lvlJc w:val="left"/>
      <w:pPr>
        <w:ind w:left="540" w:hanging="540"/>
      </w:pPr>
      <w:rPr>
        <w:rFonts w:hint="default"/>
      </w:rPr>
    </w:lvl>
    <w:lvl w:ilvl="1">
      <w:start w:val="9"/>
      <w:numFmt w:val="decimal"/>
      <w:lvlText w:val="%1.%2."/>
      <w:lvlJc w:val="left"/>
      <w:pPr>
        <w:ind w:left="818" w:hanging="540"/>
      </w:pPr>
      <w:rPr>
        <w:rFonts w:hint="default"/>
      </w:rPr>
    </w:lvl>
    <w:lvl w:ilvl="2">
      <w:start w:val="2"/>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35" w15:restartNumberingAfterBreak="0">
    <w:nsid w:val="63452AA7"/>
    <w:multiLevelType w:val="multilevel"/>
    <w:tmpl w:val="1C38179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485459"/>
    <w:multiLevelType w:val="multilevel"/>
    <w:tmpl w:val="5E2C41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FA4EC8"/>
    <w:multiLevelType w:val="multilevel"/>
    <w:tmpl w:val="D7D23918"/>
    <w:lvl w:ilvl="0">
      <w:start w:val="1"/>
      <w:numFmt w:val="decimal"/>
      <w:pStyle w:val="peatkipealkiri"/>
      <w:lvlText w:val="%1."/>
      <w:lvlJc w:val="left"/>
      <w:pPr>
        <w:tabs>
          <w:tab w:val="num" w:pos="1140"/>
        </w:tabs>
        <w:ind w:left="1140" w:hanging="1140"/>
      </w:pPr>
      <w:rPr>
        <w:rFonts w:cs="Times New Roman" w:hint="default"/>
        <w:b/>
        <w:i w:val="0"/>
      </w:rPr>
    </w:lvl>
    <w:lvl w:ilvl="1">
      <w:start w:val="1"/>
      <w:numFmt w:val="decimal"/>
      <w:pStyle w:val="lepingutext"/>
      <w:lvlText w:val="%1.%2."/>
      <w:lvlJc w:val="left"/>
      <w:pPr>
        <w:tabs>
          <w:tab w:val="num" w:pos="1140"/>
        </w:tabs>
        <w:ind w:left="1140" w:hanging="1140"/>
      </w:pPr>
      <w:rPr>
        <w:rFonts w:cs="Times New Roman" w:hint="default"/>
        <w:b w:val="0"/>
        <w:sz w:val="22"/>
        <w:szCs w:val="22"/>
      </w:rPr>
    </w:lvl>
    <w:lvl w:ilvl="2">
      <w:start w:val="1"/>
      <w:numFmt w:val="decimal"/>
      <w:lvlText w:val="%1.%2.%3."/>
      <w:lvlJc w:val="left"/>
      <w:pPr>
        <w:tabs>
          <w:tab w:val="num" w:pos="1140"/>
        </w:tabs>
        <w:ind w:left="1140" w:hanging="1140"/>
      </w:pPr>
      <w:rPr>
        <w:rFonts w:cs="Times New Roman" w:hint="default"/>
        <w:b w:val="0"/>
        <w:color w:val="auto"/>
      </w:rPr>
    </w:lvl>
    <w:lvl w:ilvl="3">
      <w:start w:val="1"/>
      <w:numFmt w:val="decimal"/>
      <w:lvlText w:val="%1.%2.%3.%4."/>
      <w:lvlJc w:val="left"/>
      <w:pPr>
        <w:tabs>
          <w:tab w:val="num" w:pos="1140"/>
        </w:tabs>
        <w:ind w:left="1140" w:hanging="1140"/>
      </w:pPr>
      <w:rPr>
        <w:rFonts w:cs="Times New Roman" w:hint="default"/>
        <w:b w:val="0"/>
      </w:rPr>
    </w:lvl>
    <w:lvl w:ilvl="4">
      <w:start w:val="1"/>
      <w:numFmt w:val="decimal"/>
      <w:lvlText w:val="%1.%2.%3.%4.%5."/>
      <w:lvlJc w:val="left"/>
      <w:pPr>
        <w:tabs>
          <w:tab w:val="num" w:pos="1140"/>
        </w:tabs>
        <w:ind w:left="1140" w:hanging="1140"/>
      </w:pPr>
      <w:rPr>
        <w:rFonts w:cs="Times New Roman" w:hint="default"/>
        <w:b w:val="0"/>
      </w:rPr>
    </w:lvl>
    <w:lvl w:ilvl="5">
      <w:start w:val="1"/>
      <w:numFmt w:val="decimal"/>
      <w:lvlText w:val="%1.%2.%3.%4.%5.%6."/>
      <w:lvlJc w:val="left"/>
      <w:pPr>
        <w:tabs>
          <w:tab w:val="num" w:pos="1140"/>
        </w:tabs>
        <w:ind w:left="1140" w:hanging="11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8" w15:restartNumberingAfterBreak="0">
    <w:nsid w:val="6ABD2F07"/>
    <w:multiLevelType w:val="multilevel"/>
    <w:tmpl w:val="7C4284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DA6303"/>
    <w:multiLevelType w:val="multilevel"/>
    <w:tmpl w:val="39D61CE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691F55"/>
    <w:multiLevelType w:val="multilevel"/>
    <w:tmpl w:val="1A66FE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724D08"/>
    <w:multiLevelType w:val="multilevel"/>
    <w:tmpl w:val="38AA57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253ACE"/>
    <w:multiLevelType w:val="multilevel"/>
    <w:tmpl w:val="E766D6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ABE2AA0"/>
    <w:multiLevelType w:val="multilevel"/>
    <w:tmpl w:val="31364BD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3025D2"/>
    <w:multiLevelType w:val="multilevel"/>
    <w:tmpl w:val="331C360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5226D6"/>
    <w:multiLevelType w:val="multilevel"/>
    <w:tmpl w:val="4086E53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281931"/>
    <w:multiLevelType w:val="multilevel"/>
    <w:tmpl w:val="2AEE70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3"/>
  </w:num>
  <w:num w:numId="3">
    <w:abstractNumId w:val="20"/>
  </w:num>
  <w:num w:numId="4">
    <w:abstractNumId w:val="0"/>
  </w:num>
  <w:num w:numId="5">
    <w:abstractNumId w:val="42"/>
  </w:num>
  <w:num w:numId="6">
    <w:abstractNumId w:val="32"/>
  </w:num>
  <w:num w:numId="7">
    <w:abstractNumId w:val="39"/>
  </w:num>
  <w:num w:numId="8">
    <w:abstractNumId w:val="6"/>
  </w:num>
  <w:num w:numId="9">
    <w:abstractNumId w:val="40"/>
  </w:num>
  <w:num w:numId="10">
    <w:abstractNumId w:val="29"/>
  </w:num>
  <w:num w:numId="11">
    <w:abstractNumId w:val="35"/>
  </w:num>
  <w:num w:numId="12">
    <w:abstractNumId w:val="36"/>
  </w:num>
  <w:num w:numId="13">
    <w:abstractNumId w:val="45"/>
  </w:num>
  <w:num w:numId="14">
    <w:abstractNumId w:val="37"/>
  </w:num>
  <w:num w:numId="15">
    <w:abstractNumId w:val="14"/>
  </w:num>
  <w:num w:numId="16">
    <w:abstractNumId w:val="3"/>
  </w:num>
  <w:num w:numId="17">
    <w:abstractNumId w:val="24"/>
  </w:num>
  <w:num w:numId="18">
    <w:abstractNumId w:val="4"/>
  </w:num>
  <w:num w:numId="19">
    <w:abstractNumId w:val="31"/>
  </w:num>
  <w:num w:numId="20">
    <w:abstractNumId w:val="34"/>
  </w:num>
  <w:num w:numId="21">
    <w:abstractNumId w:val="26"/>
  </w:num>
  <w:num w:numId="22">
    <w:abstractNumId w:val="18"/>
  </w:num>
  <w:num w:numId="23">
    <w:abstractNumId w:val="41"/>
  </w:num>
  <w:num w:numId="24">
    <w:abstractNumId w:val="17"/>
  </w:num>
  <w:num w:numId="25">
    <w:abstractNumId w:val="5"/>
  </w:num>
  <w:num w:numId="26">
    <w:abstractNumId w:val="23"/>
  </w:num>
  <w:num w:numId="27">
    <w:abstractNumId w:val="21"/>
  </w:num>
  <w:num w:numId="28">
    <w:abstractNumId w:val="1"/>
  </w:num>
  <w:num w:numId="29">
    <w:abstractNumId w:val="12"/>
  </w:num>
  <w:num w:numId="30">
    <w:abstractNumId w:val="7"/>
  </w:num>
  <w:num w:numId="31">
    <w:abstractNumId w:val="33"/>
  </w:num>
  <w:num w:numId="32">
    <w:abstractNumId w:val="15"/>
  </w:num>
  <w:num w:numId="33">
    <w:abstractNumId w:val="2"/>
  </w:num>
  <w:num w:numId="34">
    <w:abstractNumId w:val="46"/>
  </w:num>
  <w:num w:numId="35">
    <w:abstractNumId w:val="16"/>
  </w:num>
  <w:num w:numId="36">
    <w:abstractNumId w:val="8"/>
  </w:num>
  <w:num w:numId="37">
    <w:abstractNumId w:val="22"/>
  </w:num>
  <w:num w:numId="38">
    <w:abstractNumId w:val="19"/>
  </w:num>
  <w:num w:numId="39">
    <w:abstractNumId w:val="30"/>
  </w:num>
  <w:num w:numId="40">
    <w:abstractNumId w:val="11"/>
  </w:num>
  <w:num w:numId="41">
    <w:abstractNumId w:val="27"/>
  </w:num>
  <w:num w:numId="42">
    <w:abstractNumId w:val="9"/>
  </w:num>
  <w:num w:numId="43">
    <w:abstractNumId w:val="28"/>
  </w:num>
  <w:num w:numId="44">
    <w:abstractNumId w:val="25"/>
  </w:num>
  <w:num w:numId="45">
    <w:abstractNumId w:val="38"/>
  </w:num>
  <w:num w:numId="46">
    <w:abstractNumId w:val="44"/>
  </w:num>
  <w:num w:numId="4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F1"/>
    <w:rsid w:val="0000071E"/>
    <w:rsid w:val="000009F6"/>
    <w:rsid w:val="00001907"/>
    <w:rsid w:val="00001ED5"/>
    <w:rsid w:val="00003197"/>
    <w:rsid w:val="000034AD"/>
    <w:rsid w:val="000034B7"/>
    <w:rsid w:val="00003EA8"/>
    <w:rsid w:val="000040F3"/>
    <w:rsid w:val="00004544"/>
    <w:rsid w:val="00004B3F"/>
    <w:rsid w:val="00004EC4"/>
    <w:rsid w:val="00005A1B"/>
    <w:rsid w:val="000061FA"/>
    <w:rsid w:val="000067AB"/>
    <w:rsid w:val="0000699A"/>
    <w:rsid w:val="00006A15"/>
    <w:rsid w:val="00006FB0"/>
    <w:rsid w:val="00007127"/>
    <w:rsid w:val="0000734B"/>
    <w:rsid w:val="000103A6"/>
    <w:rsid w:val="000110E1"/>
    <w:rsid w:val="000115D3"/>
    <w:rsid w:val="00011C80"/>
    <w:rsid w:val="00011DBA"/>
    <w:rsid w:val="000120EA"/>
    <w:rsid w:val="000128E0"/>
    <w:rsid w:val="000141AF"/>
    <w:rsid w:val="0001457D"/>
    <w:rsid w:val="00015515"/>
    <w:rsid w:val="00015C99"/>
    <w:rsid w:val="00016BED"/>
    <w:rsid w:val="0001797F"/>
    <w:rsid w:val="000179D5"/>
    <w:rsid w:val="00020821"/>
    <w:rsid w:val="0002244F"/>
    <w:rsid w:val="0002459F"/>
    <w:rsid w:val="00024903"/>
    <w:rsid w:val="00024A90"/>
    <w:rsid w:val="00024EE5"/>
    <w:rsid w:val="00024F21"/>
    <w:rsid w:val="000256E3"/>
    <w:rsid w:val="00026D68"/>
    <w:rsid w:val="00026DDF"/>
    <w:rsid w:val="00027304"/>
    <w:rsid w:val="000275BC"/>
    <w:rsid w:val="00027703"/>
    <w:rsid w:val="00030D3A"/>
    <w:rsid w:val="000311D7"/>
    <w:rsid w:val="00031D5D"/>
    <w:rsid w:val="000325F6"/>
    <w:rsid w:val="00033077"/>
    <w:rsid w:val="00034E85"/>
    <w:rsid w:val="00035D3D"/>
    <w:rsid w:val="00037607"/>
    <w:rsid w:val="0003777D"/>
    <w:rsid w:val="00037973"/>
    <w:rsid w:val="0004071D"/>
    <w:rsid w:val="00040F86"/>
    <w:rsid w:val="0004118C"/>
    <w:rsid w:val="00041D04"/>
    <w:rsid w:val="000421D4"/>
    <w:rsid w:val="00042A50"/>
    <w:rsid w:val="00042E04"/>
    <w:rsid w:val="00043052"/>
    <w:rsid w:val="000431AE"/>
    <w:rsid w:val="000433A1"/>
    <w:rsid w:val="000435B3"/>
    <w:rsid w:val="0004361B"/>
    <w:rsid w:val="00043759"/>
    <w:rsid w:val="000443AB"/>
    <w:rsid w:val="00044D08"/>
    <w:rsid w:val="00044EFF"/>
    <w:rsid w:val="0004570A"/>
    <w:rsid w:val="0004681E"/>
    <w:rsid w:val="000501C6"/>
    <w:rsid w:val="00051256"/>
    <w:rsid w:val="00051765"/>
    <w:rsid w:val="00051BD5"/>
    <w:rsid w:val="000528F5"/>
    <w:rsid w:val="00053210"/>
    <w:rsid w:val="000533FD"/>
    <w:rsid w:val="000534C6"/>
    <w:rsid w:val="00053A59"/>
    <w:rsid w:val="0005407C"/>
    <w:rsid w:val="000540DA"/>
    <w:rsid w:val="00054162"/>
    <w:rsid w:val="00054495"/>
    <w:rsid w:val="000552CE"/>
    <w:rsid w:val="00055658"/>
    <w:rsid w:val="00055693"/>
    <w:rsid w:val="000558DE"/>
    <w:rsid w:val="00055D2E"/>
    <w:rsid w:val="0005669E"/>
    <w:rsid w:val="00056732"/>
    <w:rsid w:val="000572EB"/>
    <w:rsid w:val="00057633"/>
    <w:rsid w:val="000607F5"/>
    <w:rsid w:val="00060A4C"/>
    <w:rsid w:val="00060A57"/>
    <w:rsid w:val="00060DCB"/>
    <w:rsid w:val="00061A60"/>
    <w:rsid w:val="00061AF3"/>
    <w:rsid w:val="00061D8B"/>
    <w:rsid w:val="00062417"/>
    <w:rsid w:val="00063034"/>
    <w:rsid w:val="000651BE"/>
    <w:rsid w:val="0006566E"/>
    <w:rsid w:val="00065F82"/>
    <w:rsid w:val="0006623B"/>
    <w:rsid w:val="000668A5"/>
    <w:rsid w:val="0006691F"/>
    <w:rsid w:val="00066A6C"/>
    <w:rsid w:val="00067736"/>
    <w:rsid w:val="00067E36"/>
    <w:rsid w:val="00067EA2"/>
    <w:rsid w:val="000707B2"/>
    <w:rsid w:val="0007088C"/>
    <w:rsid w:val="00070C77"/>
    <w:rsid w:val="00071721"/>
    <w:rsid w:val="00071B43"/>
    <w:rsid w:val="00072603"/>
    <w:rsid w:val="0007329D"/>
    <w:rsid w:val="000735C5"/>
    <w:rsid w:val="00073C80"/>
    <w:rsid w:val="00074097"/>
    <w:rsid w:val="00074253"/>
    <w:rsid w:val="000745EB"/>
    <w:rsid w:val="0007492D"/>
    <w:rsid w:val="00074D62"/>
    <w:rsid w:val="00075989"/>
    <w:rsid w:val="00076479"/>
    <w:rsid w:val="00076AC4"/>
    <w:rsid w:val="000806C0"/>
    <w:rsid w:val="00080C67"/>
    <w:rsid w:val="00082F5D"/>
    <w:rsid w:val="00083CBA"/>
    <w:rsid w:val="00084CBA"/>
    <w:rsid w:val="00085E5C"/>
    <w:rsid w:val="00085F74"/>
    <w:rsid w:val="00086C7D"/>
    <w:rsid w:val="00086DB9"/>
    <w:rsid w:val="000878B8"/>
    <w:rsid w:val="000879BB"/>
    <w:rsid w:val="00087D9B"/>
    <w:rsid w:val="0009036E"/>
    <w:rsid w:val="00090AFF"/>
    <w:rsid w:val="00090D65"/>
    <w:rsid w:val="00090E56"/>
    <w:rsid w:val="00091390"/>
    <w:rsid w:val="00092141"/>
    <w:rsid w:val="00092302"/>
    <w:rsid w:val="000925DA"/>
    <w:rsid w:val="00093D44"/>
    <w:rsid w:val="000941ED"/>
    <w:rsid w:val="00094EA0"/>
    <w:rsid w:val="00095044"/>
    <w:rsid w:val="000957E2"/>
    <w:rsid w:val="0009667F"/>
    <w:rsid w:val="000A2CC9"/>
    <w:rsid w:val="000A3B9E"/>
    <w:rsid w:val="000A442B"/>
    <w:rsid w:val="000A4DFA"/>
    <w:rsid w:val="000A5614"/>
    <w:rsid w:val="000A5BA4"/>
    <w:rsid w:val="000A6561"/>
    <w:rsid w:val="000A6671"/>
    <w:rsid w:val="000A6A5F"/>
    <w:rsid w:val="000A7142"/>
    <w:rsid w:val="000A7999"/>
    <w:rsid w:val="000A7C3B"/>
    <w:rsid w:val="000B000F"/>
    <w:rsid w:val="000B025C"/>
    <w:rsid w:val="000B0A9F"/>
    <w:rsid w:val="000B0CE1"/>
    <w:rsid w:val="000B1542"/>
    <w:rsid w:val="000B24DA"/>
    <w:rsid w:val="000B2669"/>
    <w:rsid w:val="000B2794"/>
    <w:rsid w:val="000B2A46"/>
    <w:rsid w:val="000B3899"/>
    <w:rsid w:val="000B3913"/>
    <w:rsid w:val="000B3B2E"/>
    <w:rsid w:val="000B4473"/>
    <w:rsid w:val="000B467F"/>
    <w:rsid w:val="000B50A2"/>
    <w:rsid w:val="000B5457"/>
    <w:rsid w:val="000B6102"/>
    <w:rsid w:val="000B6469"/>
    <w:rsid w:val="000B64B1"/>
    <w:rsid w:val="000B6AC8"/>
    <w:rsid w:val="000B70A1"/>
    <w:rsid w:val="000B74A0"/>
    <w:rsid w:val="000C0BAF"/>
    <w:rsid w:val="000C0C51"/>
    <w:rsid w:val="000C24BC"/>
    <w:rsid w:val="000C26BC"/>
    <w:rsid w:val="000C3363"/>
    <w:rsid w:val="000C3B51"/>
    <w:rsid w:val="000C406E"/>
    <w:rsid w:val="000C40A0"/>
    <w:rsid w:val="000C4622"/>
    <w:rsid w:val="000C4710"/>
    <w:rsid w:val="000C47B2"/>
    <w:rsid w:val="000C52D7"/>
    <w:rsid w:val="000C58A2"/>
    <w:rsid w:val="000C58A3"/>
    <w:rsid w:val="000C591E"/>
    <w:rsid w:val="000C5DDB"/>
    <w:rsid w:val="000C5FC2"/>
    <w:rsid w:val="000C6107"/>
    <w:rsid w:val="000C620C"/>
    <w:rsid w:val="000C6821"/>
    <w:rsid w:val="000C6AB3"/>
    <w:rsid w:val="000C6B32"/>
    <w:rsid w:val="000C72DA"/>
    <w:rsid w:val="000C7CA5"/>
    <w:rsid w:val="000D08B1"/>
    <w:rsid w:val="000D0CB7"/>
    <w:rsid w:val="000D235D"/>
    <w:rsid w:val="000D24E6"/>
    <w:rsid w:val="000D34D1"/>
    <w:rsid w:val="000D404A"/>
    <w:rsid w:val="000D46E4"/>
    <w:rsid w:val="000D4845"/>
    <w:rsid w:val="000D5493"/>
    <w:rsid w:val="000D5798"/>
    <w:rsid w:val="000D5868"/>
    <w:rsid w:val="000D61B8"/>
    <w:rsid w:val="000D6C76"/>
    <w:rsid w:val="000E030A"/>
    <w:rsid w:val="000E1450"/>
    <w:rsid w:val="000E1669"/>
    <w:rsid w:val="000E1BCB"/>
    <w:rsid w:val="000E1C5E"/>
    <w:rsid w:val="000E1E9D"/>
    <w:rsid w:val="000E25BA"/>
    <w:rsid w:val="000E28E9"/>
    <w:rsid w:val="000E2DE3"/>
    <w:rsid w:val="000E3159"/>
    <w:rsid w:val="000E32D7"/>
    <w:rsid w:val="000E3491"/>
    <w:rsid w:val="000E35B2"/>
    <w:rsid w:val="000E3E36"/>
    <w:rsid w:val="000E3F6D"/>
    <w:rsid w:val="000E41D8"/>
    <w:rsid w:val="000E42B9"/>
    <w:rsid w:val="000E42EC"/>
    <w:rsid w:val="000E469D"/>
    <w:rsid w:val="000E555C"/>
    <w:rsid w:val="000E683F"/>
    <w:rsid w:val="000E6936"/>
    <w:rsid w:val="000E6B49"/>
    <w:rsid w:val="000E72B5"/>
    <w:rsid w:val="000E735A"/>
    <w:rsid w:val="000E7F84"/>
    <w:rsid w:val="000F095F"/>
    <w:rsid w:val="000F0FBF"/>
    <w:rsid w:val="000F11CD"/>
    <w:rsid w:val="000F173E"/>
    <w:rsid w:val="000F1CD0"/>
    <w:rsid w:val="000F2FE7"/>
    <w:rsid w:val="000F3B8F"/>
    <w:rsid w:val="000F5DC3"/>
    <w:rsid w:val="000F67A1"/>
    <w:rsid w:val="00101594"/>
    <w:rsid w:val="00102964"/>
    <w:rsid w:val="00102BB6"/>
    <w:rsid w:val="00102C8E"/>
    <w:rsid w:val="001037CF"/>
    <w:rsid w:val="0010461B"/>
    <w:rsid w:val="00106065"/>
    <w:rsid w:val="00106543"/>
    <w:rsid w:val="001065B7"/>
    <w:rsid w:val="00106CCF"/>
    <w:rsid w:val="00106CD7"/>
    <w:rsid w:val="001100C2"/>
    <w:rsid w:val="0011013A"/>
    <w:rsid w:val="00111363"/>
    <w:rsid w:val="00111AB6"/>
    <w:rsid w:val="00111D45"/>
    <w:rsid w:val="00112180"/>
    <w:rsid w:val="00112DA6"/>
    <w:rsid w:val="001131F7"/>
    <w:rsid w:val="0011331C"/>
    <w:rsid w:val="00113B87"/>
    <w:rsid w:val="00115D6D"/>
    <w:rsid w:val="001160D0"/>
    <w:rsid w:val="00116901"/>
    <w:rsid w:val="0011699B"/>
    <w:rsid w:val="00116AAB"/>
    <w:rsid w:val="001177FD"/>
    <w:rsid w:val="00120538"/>
    <w:rsid w:val="0012080C"/>
    <w:rsid w:val="00120851"/>
    <w:rsid w:val="001208FB"/>
    <w:rsid w:val="001209A4"/>
    <w:rsid w:val="001210C9"/>
    <w:rsid w:val="00121420"/>
    <w:rsid w:val="00121D6F"/>
    <w:rsid w:val="0012203C"/>
    <w:rsid w:val="00122296"/>
    <w:rsid w:val="00122476"/>
    <w:rsid w:val="001224F7"/>
    <w:rsid w:val="00122902"/>
    <w:rsid w:val="00123416"/>
    <w:rsid w:val="00124780"/>
    <w:rsid w:val="00124822"/>
    <w:rsid w:val="0012572E"/>
    <w:rsid w:val="0012594F"/>
    <w:rsid w:val="00125B5B"/>
    <w:rsid w:val="00125F4B"/>
    <w:rsid w:val="00126BC5"/>
    <w:rsid w:val="00126D4A"/>
    <w:rsid w:val="00126E75"/>
    <w:rsid w:val="001277C0"/>
    <w:rsid w:val="001278D6"/>
    <w:rsid w:val="00127967"/>
    <w:rsid w:val="00127CC6"/>
    <w:rsid w:val="00130D08"/>
    <w:rsid w:val="00130EE6"/>
    <w:rsid w:val="0013118B"/>
    <w:rsid w:val="00131845"/>
    <w:rsid w:val="00132559"/>
    <w:rsid w:val="001325F4"/>
    <w:rsid w:val="001326DD"/>
    <w:rsid w:val="00132841"/>
    <w:rsid w:val="00133625"/>
    <w:rsid w:val="00133B5B"/>
    <w:rsid w:val="0013415F"/>
    <w:rsid w:val="00134F38"/>
    <w:rsid w:val="001350CE"/>
    <w:rsid w:val="00135707"/>
    <w:rsid w:val="00136914"/>
    <w:rsid w:val="00136F9A"/>
    <w:rsid w:val="00137258"/>
    <w:rsid w:val="00140711"/>
    <w:rsid w:val="00140DD8"/>
    <w:rsid w:val="001417D0"/>
    <w:rsid w:val="00141C87"/>
    <w:rsid w:val="00141F60"/>
    <w:rsid w:val="001428BC"/>
    <w:rsid w:val="00142F18"/>
    <w:rsid w:val="0014496B"/>
    <w:rsid w:val="001456DA"/>
    <w:rsid w:val="00145EA8"/>
    <w:rsid w:val="00146303"/>
    <w:rsid w:val="001463F4"/>
    <w:rsid w:val="00146DBF"/>
    <w:rsid w:val="00146E2D"/>
    <w:rsid w:val="001503B4"/>
    <w:rsid w:val="00150460"/>
    <w:rsid w:val="0015142F"/>
    <w:rsid w:val="00151F2A"/>
    <w:rsid w:val="001520F0"/>
    <w:rsid w:val="00152E90"/>
    <w:rsid w:val="0015365B"/>
    <w:rsid w:val="0015376B"/>
    <w:rsid w:val="00153917"/>
    <w:rsid w:val="00153BCA"/>
    <w:rsid w:val="00154510"/>
    <w:rsid w:val="001549AB"/>
    <w:rsid w:val="00156177"/>
    <w:rsid w:val="00156C86"/>
    <w:rsid w:val="00157686"/>
    <w:rsid w:val="00157D2B"/>
    <w:rsid w:val="00157DAF"/>
    <w:rsid w:val="001605D2"/>
    <w:rsid w:val="00160A4C"/>
    <w:rsid w:val="00160AFE"/>
    <w:rsid w:val="00160C10"/>
    <w:rsid w:val="00160CC6"/>
    <w:rsid w:val="00160E9B"/>
    <w:rsid w:val="00161072"/>
    <w:rsid w:val="001633E2"/>
    <w:rsid w:val="001640CE"/>
    <w:rsid w:val="001641BA"/>
    <w:rsid w:val="0016477E"/>
    <w:rsid w:val="00165C02"/>
    <w:rsid w:val="00166BB1"/>
    <w:rsid w:val="00166F16"/>
    <w:rsid w:val="00167025"/>
    <w:rsid w:val="001677D4"/>
    <w:rsid w:val="00167801"/>
    <w:rsid w:val="00167848"/>
    <w:rsid w:val="00167BDC"/>
    <w:rsid w:val="00167C41"/>
    <w:rsid w:val="00170FD7"/>
    <w:rsid w:val="00171375"/>
    <w:rsid w:val="0017178A"/>
    <w:rsid w:val="00171BFF"/>
    <w:rsid w:val="001727FA"/>
    <w:rsid w:val="00172FA2"/>
    <w:rsid w:val="00173009"/>
    <w:rsid w:val="00174061"/>
    <w:rsid w:val="00175939"/>
    <w:rsid w:val="00175A48"/>
    <w:rsid w:val="00175B50"/>
    <w:rsid w:val="00176EE4"/>
    <w:rsid w:val="00177193"/>
    <w:rsid w:val="001772E7"/>
    <w:rsid w:val="0018092E"/>
    <w:rsid w:val="001821FB"/>
    <w:rsid w:val="001826E8"/>
    <w:rsid w:val="001834FC"/>
    <w:rsid w:val="00183639"/>
    <w:rsid w:val="001838B6"/>
    <w:rsid w:val="00183BEB"/>
    <w:rsid w:val="00183CC4"/>
    <w:rsid w:val="00184D59"/>
    <w:rsid w:val="001857FC"/>
    <w:rsid w:val="00185A05"/>
    <w:rsid w:val="00186FCE"/>
    <w:rsid w:val="001875D8"/>
    <w:rsid w:val="0019032D"/>
    <w:rsid w:val="00190FEA"/>
    <w:rsid w:val="00191190"/>
    <w:rsid w:val="001912E4"/>
    <w:rsid w:val="00191E56"/>
    <w:rsid w:val="00191F93"/>
    <w:rsid w:val="0019295C"/>
    <w:rsid w:val="00192F23"/>
    <w:rsid w:val="00193275"/>
    <w:rsid w:val="001933A8"/>
    <w:rsid w:val="00193D7D"/>
    <w:rsid w:val="001943AD"/>
    <w:rsid w:val="00194737"/>
    <w:rsid w:val="00194B9A"/>
    <w:rsid w:val="00195A94"/>
    <w:rsid w:val="00196E69"/>
    <w:rsid w:val="00197862"/>
    <w:rsid w:val="001A0524"/>
    <w:rsid w:val="001A0804"/>
    <w:rsid w:val="001A166C"/>
    <w:rsid w:val="001A17C8"/>
    <w:rsid w:val="001A19F0"/>
    <w:rsid w:val="001A26A7"/>
    <w:rsid w:val="001A2E6A"/>
    <w:rsid w:val="001A2F4F"/>
    <w:rsid w:val="001A47FC"/>
    <w:rsid w:val="001A4924"/>
    <w:rsid w:val="001A4CD4"/>
    <w:rsid w:val="001A556F"/>
    <w:rsid w:val="001A6F62"/>
    <w:rsid w:val="001A7518"/>
    <w:rsid w:val="001A7F53"/>
    <w:rsid w:val="001B01AE"/>
    <w:rsid w:val="001B06C1"/>
    <w:rsid w:val="001B1044"/>
    <w:rsid w:val="001B156C"/>
    <w:rsid w:val="001B18A1"/>
    <w:rsid w:val="001B2BBA"/>
    <w:rsid w:val="001B3B56"/>
    <w:rsid w:val="001B592A"/>
    <w:rsid w:val="001B5CB2"/>
    <w:rsid w:val="001B5E4F"/>
    <w:rsid w:val="001B617A"/>
    <w:rsid w:val="001B623C"/>
    <w:rsid w:val="001B67D6"/>
    <w:rsid w:val="001B6994"/>
    <w:rsid w:val="001B6B5C"/>
    <w:rsid w:val="001C08ED"/>
    <w:rsid w:val="001C0BB1"/>
    <w:rsid w:val="001C10FC"/>
    <w:rsid w:val="001C1706"/>
    <w:rsid w:val="001C2377"/>
    <w:rsid w:val="001C2732"/>
    <w:rsid w:val="001C3E73"/>
    <w:rsid w:val="001C3EDD"/>
    <w:rsid w:val="001C412D"/>
    <w:rsid w:val="001C4ACE"/>
    <w:rsid w:val="001C56D8"/>
    <w:rsid w:val="001C648F"/>
    <w:rsid w:val="001C65CF"/>
    <w:rsid w:val="001C6F28"/>
    <w:rsid w:val="001C6F89"/>
    <w:rsid w:val="001C7773"/>
    <w:rsid w:val="001C7A1D"/>
    <w:rsid w:val="001C7FA0"/>
    <w:rsid w:val="001D0180"/>
    <w:rsid w:val="001D1896"/>
    <w:rsid w:val="001D2528"/>
    <w:rsid w:val="001D3074"/>
    <w:rsid w:val="001D362F"/>
    <w:rsid w:val="001D36BD"/>
    <w:rsid w:val="001D386E"/>
    <w:rsid w:val="001D3B39"/>
    <w:rsid w:val="001D43FE"/>
    <w:rsid w:val="001D46B0"/>
    <w:rsid w:val="001D4854"/>
    <w:rsid w:val="001D61A6"/>
    <w:rsid w:val="001D679E"/>
    <w:rsid w:val="001D6AB1"/>
    <w:rsid w:val="001D728E"/>
    <w:rsid w:val="001D7647"/>
    <w:rsid w:val="001D7CBC"/>
    <w:rsid w:val="001E0567"/>
    <w:rsid w:val="001E0ABB"/>
    <w:rsid w:val="001E0C01"/>
    <w:rsid w:val="001E0FCF"/>
    <w:rsid w:val="001E1DEF"/>
    <w:rsid w:val="001E3244"/>
    <w:rsid w:val="001E3337"/>
    <w:rsid w:val="001E3C12"/>
    <w:rsid w:val="001E4004"/>
    <w:rsid w:val="001E4647"/>
    <w:rsid w:val="001E4715"/>
    <w:rsid w:val="001E4FCE"/>
    <w:rsid w:val="001E5718"/>
    <w:rsid w:val="001E5FFB"/>
    <w:rsid w:val="001E6695"/>
    <w:rsid w:val="001F061D"/>
    <w:rsid w:val="001F084F"/>
    <w:rsid w:val="001F09CE"/>
    <w:rsid w:val="001F0A5E"/>
    <w:rsid w:val="001F0AF2"/>
    <w:rsid w:val="001F0BEA"/>
    <w:rsid w:val="001F142E"/>
    <w:rsid w:val="001F2AC7"/>
    <w:rsid w:val="001F3AF5"/>
    <w:rsid w:val="001F3B75"/>
    <w:rsid w:val="001F3E17"/>
    <w:rsid w:val="001F5500"/>
    <w:rsid w:val="001F555A"/>
    <w:rsid w:val="001F5858"/>
    <w:rsid w:val="001F6A8C"/>
    <w:rsid w:val="001F6B45"/>
    <w:rsid w:val="001F6C52"/>
    <w:rsid w:val="001F7187"/>
    <w:rsid w:val="001F742A"/>
    <w:rsid w:val="001F76E2"/>
    <w:rsid w:val="001F7B39"/>
    <w:rsid w:val="001F7EFD"/>
    <w:rsid w:val="00200343"/>
    <w:rsid w:val="00200CB1"/>
    <w:rsid w:val="00201437"/>
    <w:rsid w:val="002018F5"/>
    <w:rsid w:val="00202D49"/>
    <w:rsid w:val="002031B2"/>
    <w:rsid w:val="00203A41"/>
    <w:rsid w:val="00203BFD"/>
    <w:rsid w:val="00204546"/>
    <w:rsid w:val="0020472F"/>
    <w:rsid w:val="00204DED"/>
    <w:rsid w:val="0020541F"/>
    <w:rsid w:val="002069F0"/>
    <w:rsid w:val="002070AD"/>
    <w:rsid w:val="0021063F"/>
    <w:rsid w:val="00210907"/>
    <w:rsid w:val="002109E1"/>
    <w:rsid w:val="00210B53"/>
    <w:rsid w:val="00210E0C"/>
    <w:rsid w:val="002117BE"/>
    <w:rsid w:val="00211927"/>
    <w:rsid w:val="002121F9"/>
    <w:rsid w:val="00212DD2"/>
    <w:rsid w:val="00213031"/>
    <w:rsid w:val="00213172"/>
    <w:rsid w:val="0021444E"/>
    <w:rsid w:val="002149A5"/>
    <w:rsid w:val="00214B44"/>
    <w:rsid w:val="00214DA5"/>
    <w:rsid w:val="0021564F"/>
    <w:rsid w:val="0021763C"/>
    <w:rsid w:val="00217A60"/>
    <w:rsid w:val="00221818"/>
    <w:rsid w:val="00222870"/>
    <w:rsid w:val="00222986"/>
    <w:rsid w:val="00222C76"/>
    <w:rsid w:val="00222DCD"/>
    <w:rsid w:val="00222E25"/>
    <w:rsid w:val="002230EF"/>
    <w:rsid w:val="00223477"/>
    <w:rsid w:val="00223F20"/>
    <w:rsid w:val="00223FB3"/>
    <w:rsid w:val="002247AE"/>
    <w:rsid w:val="00224F70"/>
    <w:rsid w:val="00225089"/>
    <w:rsid w:val="00225303"/>
    <w:rsid w:val="002253BE"/>
    <w:rsid w:val="00225559"/>
    <w:rsid w:val="002256FA"/>
    <w:rsid w:val="00226FF3"/>
    <w:rsid w:val="002275BE"/>
    <w:rsid w:val="002308E6"/>
    <w:rsid w:val="00231065"/>
    <w:rsid w:val="0023118C"/>
    <w:rsid w:val="002315BB"/>
    <w:rsid w:val="002319B0"/>
    <w:rsid w:val="00231B00"/>
    <w:rsid w:val="002324E1"/>
    <w:rsid w:val="002334DD"/>
    <w:rsid w:val="00233A7B"/>
    <w:rsid w:val="00234132"/>
    <w:rsid w:val="0023511F"/>
    <w:rsid w:val="00235A74"/>
    <w:rsid w:val="00235CEB"/>
    <w:rsid w:val="0023600F"/>
    <w:rsid w:val="0023683B"/>
    <w:rsid w:val="00236E35"/>
    <w:rsid w:val="00237386"/>
    <w:rsid w:val="0024013E"/>
    <w:rsid w:val="002406AA"/>
    <w:rsid w:val="00240C93"/>
    <w:rsid w:val="00240CDD"/>
    <w:rsid w:val="002410CF"/>
    <w:rsid w:val="002418B6"/>
    <w:rsid w:val="00241D68"/>
    <w:rsid w:val="00241E8F"/>
    <w:rsid w:val="002424C3"/>
    <w:rsid w:val="00242D4E"/>
    <w:rsid w:val="00243F47"/>
    <w:rsid w:val="0024456C"/>
    <w:rsid w:val="002446E6"/>
    <w:rsid w:val="0024482B"/>
    <w:rsid w:val="002449CD"/>
    <w:rsid w:val="002450C0"/>
    <w:rsid w:val="002455DA"/>
    <w:rsid w:val="00245C15"/>
    <w:rsid w:val="00245FEC"/>
    <w:rsid w:val="00247477"/>
    <w:rsid w:val="0025059F"/>
    <w:rsid w:val="00251CFA"/>
    <w:rsid w:val="00252150"/>
    <w:rsid w:val="00252378"/>
    <w:rsid w:val="0025255C"/>
    <w:rsid w:val="00252D81"/>
    <w:rsid w:val="00252F71"/>
    <w:rsid w:val="00253DF5"/>
    <w:rsid w:val="002541B0"/>
    <w:rsid w:val="002544C3"/>
    <w:rsid w:val="00254973"/>
    <w:rsid w:val="00254D8E"/>
    <w:rsid w:val="00255F7E"/>
    <w:rsid w:val="00255FFD"/>
    <w:rsid w:val="00256455"/>
    <w:rsid w:val="00256BB6"/>
    <w:rsid w:val="00256E93"/>
    <w:rsid w:val="00260C57"/>
    <w:rsid w:val="00261663"/>
    <w:rsid w:val="00262710"/>
    <w:rsid w:val="00262C97"/>
    <w:rsid w:val="0026355D"/>
    <w:rsid w:val="00263A1D"/>
    <w:rsid w:val="002641C4"/>
    <w:rsid w:val="0026423A"/>
    <w:rsid w:val="00265353"/>
    <w:rsid w:val="00266B80"/>
    <w:rsid w:val="002672F4"/>
    <w:rsid w:val="00267BED"/>
    <w:rsid w:val="002700B6"/>
    <w:rsid w:val="002702A1"/>
    <w:rsid w:val="00270C8C"/>
    <w:rsid w:val="002710AB"/>
    <w:rsid w:val="002712D5"/>
    <w:rsid w:val="0027151D"/>
    <w:rsid w:val="00271815"/>
    <w:rsid w:val="00271880"/>
    <w:rsid w:val="00271ADB"/>
    <w:rsid w:val="00272061"/>
    <w:rsid w:val="002721B2"/>
    <w:rsid w:val="002723A3"/>
    <w:rsid w:val="00272DB3"/>
    <w:rsid w:val="00273E8D"/>
    <w:rsid w:val="00273EB8"/>
    <w:rsid w:val="00275293"/>
    <w:rsid w:val="002753FA"/>
    <w:rsid w:val="002758F7"/>
    <w:rsid w:val="002760A7"/>
    <w:rsid w:val="00276305"/>
    <w:rsid w:val="0027719D"/>
    <w:rsid w:val="00280529"/>
    <w:rsid w:val="0028082D"/>
    <w:rsid w:val="00281A27"/>
    <w:rsid w:val="00282252"/>
    <w:rsid w:val="00282BB4"/>
    <w:rsid w:val="00282CBF"/>
    <w:rsid w:val="002833CE"/>
    <w:rsid w:val="00283642"/>
    <w:rsid w:val="002837D9"/>
    <w:rsid w:val="0028469C"/>
    <w:rsid w:val="00284B1E"/>
    <w:rsid w:val="00284C64"/>
    <w:rsid w:val="00284C8A"/>
    <w:rsid w:val="00285308"/>
    <w:rsid w:val="002853DB"/>
    <w:rsid w:val="0028638F"/>
    <w:rsid w:val="0028650C"/>
    <w:rsid w:val="00286863"/>
    <w:rsid w:val="00286A0B"/>
    <w:rsid w:val="00287C50"/>
    <w:rsid w:val="00287EAB"/>
    <w:rsid w:val="00291250"/>
    <w:rsid w:val="0029201B"/>
    <w:rsid w:val="00292142"/>
    <w:rsid w:val="0029250D"/>
    <w:rsid w:val="00292A78"/>
    <w:rsid w:val="00292DA5"/>
    <w:rsid w:val="00293426"/>
    <w:rsid w:val="002937D4"/>
    <w:rsid w:val="00293A16"/>
    <w:rsid w:val="00293A6B"/>
    <w:rsid w:val="00293D0F"/>
    <w:rsid w:val="00294A6A"/>
    <w:rsid w:val="00294FC9"/>
    <w:rsid w:val="002967FF"/>
    <w:rsid w:val="0029709C"/>
    <w:rsid w:val="002970E3"/>
    <w:rsid w:val="002A00E8"/>
    <w:rsid w:val="002A0995"/>
    <w:rsid w:val="002A0AA9"/>
    <w:rsid w:val="002A0CDE"/>
    <w:rsid w:val="002A0D93"/>
    <w:rsid w:val="002A167A"/>
    <w:rsid w:val="002A1A47"/>
    <w:rsid w:val="002A1DB5"/>
    <w:rsid w:val="002A2115"/>
    <w:rsid w:val="002A3203"/>
    <w:rsid w:val="002A34D8"/>
    <w:rsid w:val="002A36ED"/>
    <w:rsid w:val="002A3801"/>
    <w:rsid w:val="002A3AF1"/>
    <w:rsid w:val="002A45B1"/>
    <w:rsid w:val="002A4E0F"/>
    <w:rsid w:val="002A5E26"/>
    <w:rsid w:val="002A6127"/>
    <w:rsid w:val="002A62CD"/>
    <w:rsid w:val="002A6903"/>
    <w:rsid w:val="002A6B51"/>
    <w:rsid w:val="002A6CF4"/>
    <w:rsid w:val="002A6D0E"/>
    <w:rsid w:val="002A7632"/>
    <w:rsid w:val="002A7897"/>
    <w:rsid w:val="002B001B"/>
    <w:rsid w:val="002B05BD"/>
    <w:rsid w:val="002B1654"/>
    <w:rsid w:val="002B1AF5"/>
    <w:rsid w:val="002B2069"/>
    <w:rsid w:val="002B2A26"/>
    <w:rsid w:val="002B2CDA"/>
    <w:rsid w:val="002B2CF8"/>
    <w:rsid w:val="002B3BB5"/>
    <w:rsid w:val="002B4218"/>
    <w:rsid w:val="002B4540"/>
    <w:rsid w:val="002B45B7"/>
    <w:rsid w:val="002B4675"/>
    <w:rsid w:val="002B57FE"/>
    <w:rsid w:val="002B5980"/>
    <w:rsid w:val="002B5F55"/>
    <w:rsid w:val="002B634E"/>
    <w:rsid w:val="002C06AD"/>
    <w:rsid w:val="002C16CD"/>
    <w:rsid w:val="002C2C8E"/>
    <w:rsid w:val="002C2F1F"/>
    <w:rsid w:val="002C3606"/>
    <w:rsid w:val="002C5174"/>
    <w:rsid w:val="002C539B"/>
    <w:rsid w:val="002C53BD"/>
    <w:rsid w:val="002C5946"/>
    <w:rsid w:val="002C5B3E"/>
    <w:rsid w:val="002C600D"/>
    <w:rsid w:val="002C6364"/>
    <w:rsid w:val="002C6CFB"/>
    <w:rsid w:val="002C6DE1"/>
    <w:rsid w:val="002C73C3"/>
    <w:rsid w:val="002C75EA"/>
    <w:rsid w:val="002C7799"/>
    <w:rsid w:val="002C7A8A"/>
    <w:rsid w:val="002C7BEF"/>
    <w:rsid w:val="002C7DB1"/>
    <w:rsid w:val="002D2842"/>
    <w:rsid w:val="002D2866"/>
    <w:rsid w:val="002D28B3"/>
    <w:rsid w:val="002D2BAD"/>
    <w:rsid w:val="002D2EF1"/>
    <w:rsid w:val="002D2F54"/>
    <w:rsid w:val="002D4108"/>
    <w:rsid w:val="002D46A8"/>
    <w:rsid w:val="002D4788"/>
    <w:rsid w:val="002D48E2"/>
    <w:rsid w:val="002D4FFE"/>
    <w:rsid w:val="002D66A4"/>
    <w:rsid w:val="002D68BE"/>
    <w:rsid w:val="002D7120"/>
    <w:rsid w:val="002D758E"/>
    <w:rsid w:val="002D78BD"/>
    <w:rsid w:val="002D7D60"/>
    <w:rsid w:val="002E00B6"/>
    <w:rsid w:val="002E0283"/>
    <w:rsid w:val="002E08AE"/>
    <w:rsid w:val="002E09E2"/>
    <w:rsid w:val="002E16FF"/>
    <w:rsid w:val="002E19D2"/>
    <w:rsid w:val="002E2065"/>
    <w:rsid w:val="002E31BD"/>
    <w:rsid w:val="002E32CC"/>
    <w:rsid w:val="002E3B38"/>
    <w:rsid w:val="002E46A2"/>
    <w:rsid w:val="002E494F"/>
    <w:rsid w:val="002E4C61"/>
    <w:rsid w:val="002E6E16"/>
    <w:rsid w:val="002E7586"/>
    <w:rsid w:val="002E773A"/>
    <w:rsid w:val="002E7D67"/>
    <w:rsid w:val="002F039E"/>
    <w:rsid w:val="002F0463"/>
    <w:rsid w:val="002F1946"/>
    <w:rsid w:val="002F1C22"/>
    <w:rsid w:val="002F1F95"/>
    <w:rsid w:val="002F2690"/>
    <w:rsid w:val="002F2CA3"/>
    <w:rsid w:val="002F3057"/>
    <w:rsid w:val="002F3DF7"/>
    <w:rsid w:val="002F60B6"/>
    <w:rsid w:val="003004ED"/>
    <w:rsid w:val="003014D2"/>
    <w:rsid w:val="003016AB"/>
    <w:rsid w:val="003016C1"/>
    <w:rsid w:val="003017B5"/>
    <w:rsid w:val="00302495"/>
    <w:rsid w:val="003024DC"/>
    <w:rsid w:val="00302A76"/>
    <w:rsid w:val="00302B11"/>
    <w:rsid w:val="00302F9E"/>
    <w:rsid w:val="0030359C"/>
    <w:rsid w:val="00303806"/>
    <w:rsid w:val="00303F4C"/>
    <w:rsid w:val="0030422E"/>
    <w:rsid w:val="0030423A"/>
    <w:rsid w:val="00304331"/>
    <w:rsid w:val="00304D7D"/>
    <w:rsid w:val="003057D4"/>
    <w:rsid w:val="00305987"/>
    <w:rsid w:val="00306746"/>
    <w:rsid w:val="00306985"/>
    <w:rsid w:val="0030725B"/>
    <w:rsid w:val="00307B00"/>
    <w:rsid w:val="00307FAB"/>
    <w:rsid w:val="003101CB"/>
    <w:rsid w:val="0031028D"/>
    <w:rsid w:val="00310C04"/>
    <w:rsid w:val="00310C64"/>
    <w:rsid w:val="00311379"/>
    <w:rsid w:val="0031146F"/>
    <w:rsid w:val="00311D39"/>
    <w:rsid w:val="00311DFA"/>
    <w:rsid w:val="00313956"/>
    <w:rsid w:val="00313C05"/>
    <w:rsid w:val="00314D05"/>
    <w:rsid w:val="00315756"/>
    <w:rsid w:val="00316F70"/>
    <w:rsid w:val="0031732C"/>
    <w:rsid w:val="00317349"/>
    <w:rsid w:val="0031765E"/>
    <w:rsid w:val="00317905"/>
    <w:rsid w:val="00317B57"/>
    <w:rsid w:val="003200C4"/>
    <w:rsid w:val="00320E49"/>
    <w:rsid w:val="00321E4F"/>
    <w:rsid w:val="00321F49"/>
    <w:rsid w:val="00321F70"/>
    <w:rsid w:val="00321F9D"/>
    <w:rsid w:val="00322C24"/>
    <w:rsid w:val="003237B0"/>
    <w:rsid w:val="00323873"/>
    <w:rsid w:val="00323DA5"/>
    <w:rsid w:val="00323F0E"/>
    <w:rsid w:val="00324FCB"/>
    <w:rsid w:val="0032534B"/>
    <w:rsid w:val="00325DF1"/>
    <w:rsid w:val="0032645E"/>
    <w:rsid w:val="003268E9"/>
    <w:rsid w:val="00327AAC"/>
    <w:rsid w:val="00331BEE"/>
    <w:rsid w:val="0033221E"/>
    <w:rsid w:val="0033231D"/>
    <w:rsid w:val="00332B80"/>
    <w:rsid w:val="003330AF"/>
    <w:rsid w:val="003332C6"/>
    <w:rsid w:val="0033428D"/>
    <w:rsid w:val="00335472"/>
    <w:rsid w:val="003356DD"/>
    <w:rsid w:val="00336AB4"/>
    <w:rsid w:val="00337C03"/>
    <w:rsid w:val="00340248"/>
    <w:rsid w:val="00341B10"/>
    <w:rsid w:val="00341B2B"/>
    <w:rsid w:val="00341C6F"/>
    <w:rsid w:val="00341EBC"/>
    <w:rsid w:val="00342DBD"/>
    <w:rsid w:val="0034356E"/>
    <w:rsid w:val="00343DD9"/>
    <w:rsid w:val="0034402D"/>
    <w:rsid w:val="00345CA6"/>
    <w:rsid w:val="00345E7F"/>
    <w:rsid w:val="0034604A"/>
    <w:rsid w:val="00346187"/>
    <w:rsid w:val="00346C0F"/>
    <w:rsid w:val="00346E47"/>
    <w:rsid w:val="00347213"/>
    <w:rsid w:val="00347552"/>
    <w:rsid w:val="00347B34"/>
    <w:rsid w:val="00347D38"/>
    <w:rsid w:val="00350134"/>
    <w:rsid w:val="00350DD5"/>
    <w:rsid w:val="00350E9C"/>
    <w:rsid w:val="00351846"/>
    <w:rsid w:val="00351CB5"/>
    <w:rsid w:val="00351DE3"/>
    <w:rsid w:val="00351E14"/>
    <w:rsid w:val="00352873"/>
    <w:rsid w:val="00352A86"/>
    <w:rsid w:val="003542DD"/>
    <w:rsid w:val="00354E9E"/>
    <w:rsid w:val="00355D87"/>
    <w:rsid w:val="00356AD1"/>
    <w:rsid w:val="00357B5C"/>
    <w:rsid w:val="003602B2"/>
    <w:rsid w:val="00360A77"/>
    <w:rsid w:val="00361029"/>
    <w:rsid w:val="00361673"/>
    <w:rsid w:val="003624D8"/>
    <w:rsid w:val="0036253B"/>
    <w:rsid w:val="003625B6"/>
    <w:rsid w:val="00362655"/>
    <w:rsid w:val="00362775"/>
    <w:rsid w:val="00362C97"/>
    <w:rsid w:val="00362D79"/>
    <w:rsid w:val="00362EE3"/>
    <w:rsid w:val="00363578"/>
    <w:rsid w:val="00363871"/>
    <w:rsid w:val="00363A98"/>
    <w:rsid w:val="0036404B"/>
    <w:rsid w:val="00364B7B"/>
    <w:rsid w:val="00365B26"/>
    <w:rsid w:val="003668A7"/>
    <w:rsid w:val="00366B0C"/>
    <w:rsid w:val="00366BF8"/>
    <w:rsid w:val="00366D4E"/>
    <w:rsid w:val="00367070"/>
    <w:rsid w:val="0036735C"/>
    <w:rsid w:val="003679C8"/>
    <w:rsid w:val="003679D0"/>
    <w:rsid w:val="00370D43"/>
    <w:rsid w:val="00370D88"/>
    <w:rsid w:val="003710A6"/>
    <w:rsid w:val="00371214"/>
    <w:rsid w:val="00371F1A"/>
    <w:rsid w:val="0037217D"/>
    <w:rsid w:val="003722E6"/>
    <w:rsid w:val="003728AA"/>
    <w:rsid w:val="00372B09"/>
    <w:rsid w:val="00372E81"/>
    <w:rsid w:val="00373510"/>
    <w:rsid w:val="00373C94"/>
    <w:rsid w:val="003753F3"/>
    <w:rsid w:val="00375478"/>
    <w:rsid w:val="00375CE5"/>
    <w:rsid w:val="00375DF7"/>
    <w:rsid w:val="003764B3"/>
    <w:rsid w:val="00376532"/>
    <w:rsid w:val="003773B5"/>
    <w:rsid w:val="003776FA"/>
    <w:rsid w:val="00377A22"/>
    <w:rsid w:val="00380662"/>
    <w:rsid w:val="003808D3"/>
    <w:rsid w:val="003808DB"/>
    <w:rsid w:val="00380F96"/>
    <w:rsid w:val="00381131"/>
    <w:rsid w:val="003817E4"/>
    <w:rsid w:val="00381C49"/>
    <w:rsid w:val="00382933"/>
    <w:rsid w:val="003837AD"/>
    <w:rsid w:val="003845BF"/>
    <w:rsid w:val="0038462A"/>
    <w:rsid w:val="00384D96"/>
    <w:rsid w:val="0038504E"/>
    <w:rsid w:val="00385F2C"/>
    <w:rsid w:val="003871AD"/>
    <w:rsid w:val="0038768B"/>
    <w:rsid w:val="00387FBC"/>
    <w:rsid w:val="00391260"/>
    <w:rsid w:val="00391C21"/>
    <w:rsid w:val="00391DB8"/>
    <w:rsid w:val="00391E21"/>
    <w:rsid w:val="0039210F"/>
    <w:rsid w:val="0039269D"/>
    <w:rsid w:val="00392B84"/>
    <w:rsid w:val="00393C67"/>
    <w:rsid w:val="0039511E"/>
    <w:rsid w:val="003953AF"/>
    <w:rsid w:val="003979B3"/>
    <w:rsid w:val="00397D68"/>
    <w:rsid w:val="003A027B"/>
    <w:rsid w:val="003A0F92"/>
    <w:rsid w:val="003A196E"/>
    <w:rsid w:val="003A2DBD"/>
    <w:rsid w:val="003A32A0"/>
    <w:rsid w:val="003A37A0"/>
    <w:rsid w:val="003A42AF"/>
    <w:rsid w:val="003A4E49"/>
    <w:rsid w:val="003A5C71"/>
    <w:rsid w:val="003A6131"/>
    <w:rsid w:val="003A6546"/>
    <w:rsid w:val="003A6CDA"/>
    <w:rsid w:val="003A6E68"/>
    <w:rsid w:val="003A704C"/>
    <w:rsid w:val="003A711D"/>
    <w:rsid w:val="003A7B1F"/>
    <w:rsid w:val="003A7E93"/>
    <w:rsid w:val="003B14A4"/>
    <w:rsid w:val="003B1866"/>
    <w:rsid w:val="003B1D8F"/>
    <w:rsid w:val="003B2017"/>
    <w:rsid w:val="003B287C"/>
    <w:rsid w:val="003B3409"/>
    <w:rsid w:val="003B3D39"/>
    <w:rsid w:val="003B3E26"/>
    <w:rsid w:val="003B47EC"/>
    <w:rsid w:val="003B4E3E"/>
    <w:rsid w:val="003B54A4"/>
    <w:rsid w:val="003B569B"/>
    <w:rsid w:val="003B5740"/>
    <w:rsid w:val="003B5E0C"/>
    <w:rsid w:val="003B6727"/>
    <w:rsid w:val="003B6BAC"/>
    <w:rsid w:val="003B72D5"/>
    <w:rsid w:val="003C05A6"/>
    <w:rsid w:val="003C0F41"/>
    <w:rsid w:val="003C2053"/>
    <w:rsid w:val="003C2716"/>
    <w:rsid w:val="003C3FD1"/>
    <w:rsid w:val="003C4A42"/>
    <w:rsid w:val="003C540C"/>
    <w:rsid w:val="003C5AD2"/>
    <w:rsid w:val="003C5DA4"/>
    <w:rsid w:val="003C67CD"/>
    <w:rsid w:val="003C6878"/>
    <w:rsid w:val="003C6F6F"/>
    <w:rsid w:val="003D0683"/>
    <w:rsid w:val="003D1154"/>
    <w:rsid w:val="003D13B4"/>
    <w:rsid w:val="003D1640"/>
    <w:rsid w:val="003D2CDD"/>
    <w:rsid w:val="003D3121"/>
    <w:rsid w:val="003D31E6"/>
    <w:rsid w:val="003D33D6"/>
    <w:rsid w:val="003D368F"/>
    <w:rsid w:val="003D3B17"/>
    <w:rsid w:val="003D55BE"/>
    <w:rsid w:val="003D5DC1"/>
    <w:rsid w:val="003E0134"/>
    <w:rsid w:val="003E03DD"/>
    <w:rsid w:val="003E0D45"/>
    <w:rsid w:val="003E0E47"/>
    <w:rsid w:val="003E10E6"/>
    <w:rsid w:val="003E13DF"/>
    <w:rsid w:val="003E1954"/>
    <w:rsid w:val="003E1A16"/>
    <w:rsid w:val="003E22ED"/>
    <w:rsid w:val="003E25FE"/>
    <w:rsid w:val="003E2907"/>
    <w:rsid w:val="003E2942"/>
    <w:rsid w:val="003E294C"/>
    <w:rsid w:val="003E2DAF"/>
    <w:rsid w:val="003E3066"/>
    <w:rsid w:val="003E34E4"/>
    <w:rsid w:val="003E37D2"/>
    <w:rsid w:val="003E4728"/>
    <w:rsid w:val="003E47B9"/>
    <w:rsid w:val="003E4D6F"/>
    <w:rsid w:val="003E4F19"/>
    <w:rsid w:val="003E5BD7"/>
    <w:rsid w:val="003E72DA"/>
    <w:rsid w:val="003E762D"/>
    <w:rsid w:val="003E7D8F"/>
    <w:rsid w:val="003F0B82"/>
    <w:rsid w:val="003F0CAB"/>
    <w:rsid w:val="003F11A3"/>
    <w:rsid w:val="003F13BE"/>
    <w:rsid w:val="003F17C9"/>
    <w:rsid w:val="003F1A78"/>
    <w:rsid w:val="003F1C4B"/>
    <w:rsid w:val="003F268F"/>
    <w:rsid w:val="003F3588"/>
    <w:rsid w:val="003F421E"/>
    <w:rsid w:val="003F45AE"/>
    <w:rsid w:val="003F45F6"/>
    <w:rsid w:val="003F46A2"/>
    <w:rsid w:val="003F5355"/>
    <w:rsid w:val="003F5B2D"/>
    <w:rsid w:val="003F6226"/>
    <w:rsid w:val="003F65DB"/>
    <w:rsid w:val="003F6787"/>
    <w:rsid w:val="003F71CE"/>
    <w:rsid w:val="00401247"/>
    <w:rsid w:val="00401DF3"/>
    <w:rsid w:val="004024AE"/>
    <w:rsid w:val="00403330"/>
    <w:rsid w:val="00403417"/>
    <w:rsid w:val="00403A39"/>
    <w:rsid w:val="00403B27"/>
    <w:rsid w:val="00403CDF"/>
    <w:rsid w:val="004102B5"/>
    <w:rsid w:val="004104CE"/>
    <w:rsid w:val="00411C08"/>
    <w:rsid w:val="00411FA4"/>
    <w:rsid w:val="00412933"/>
    <w:rsid w:val="00412AB2"/>
    <w:rsid w:val="0041386C"/>
    <w:rsid w:val="004138AA"/>
    <w:rsid w:val="00413F47"/>
    <w:rsid w:val="00414610"/>
    <w:rsid w:val="00414AFF"/>
    <w:rsid w:val="0041519C"/>
    <w:rsid w:val="0041531D"/>
    <w:rsid w:val="00415552"/>
    <w:rsid w:val="00415A4C"/>
    <w:rsid w:val="00417288"/>
    <w:rsid w:val="00417758"/>
    <w:rsid w:val="004218CC"/>
    <w:rsid w:val="00421BD6"/>
    <w:rsid w:val="00421D6C"/>
    <w:rsid w:val="00422282"/>
    <w:rsid w:val="00422C99"/>
    <w:rsid w:val="00422CE1"/>
    <w:rsid w:val="00422F42"/>
    <w:rsid w:val="00423259"/>
    <w:rsid w:val="00424C9E"/>
    <w:rsid w:val="00425671"/>
    <w:rsid w:val="004269A4"/>
    <w:rsid w:val="00427610"/>
    <w:rsid w:val="00427AA7"/>
    <w:rsid w:val="00427C8F"/>
    <w:rsid w:val="00427E73"/>
    <w:rsid w:val="00427F83"/>
    <w:rsid w:val="00430CA7"/>
    <w:rsid w:val="00431708"/>
    <w:rsid w:val="004319E5"/>
    <w:rsid w:val="00431DDA"/>
    <w:rsid w:val="00431FDC"/>
    <w:rsid w:val="00432411"/>
    <w:rsid w:val="0043303B"/>
    <w:rsid w:val="0043343F"/>
    <w:rsid w:val="00433833"/>
    <w:rsid w:val="00433BF2"/>
    <w:rsid w:val="00433C49"/>
    <w:rsid w:val="00434808"/>
    <w:rsid w:val="00434B16"/>
    <w:rsid w:val="00434B2C"/>
    <w:rsid w:val="00435663"/>
    <w:rsid w:val="00437130"/>
    <w:rsid w:val="0043723D"/>
    <w:rsid w:val="004379E3"/>
    <w:rsid w:val="00440F71"/>
    <w:rsid w:val="0044120E"/>
    <w:rsid w:val="00442170"/>
    <w:rsid w:val="00442CD3"/>
    <w:rsid w:val="004434C9"/>
    <w:rsid w:val="0044363E"/>
    <w:rsid w:val="004443ED"/>
    <w:rsid w:val="00444703"/>
    <w:rsid w:val="00445532"/>
    <w:rsid w:val="004462ED"/>
    <w:rsid w:val="00446706"/>
    <w:rsid w:val="004467F5"/>
    <w:rsid w:val="00446D85"/>
    <w:rsid w:val="0044751B"/>
    <w:rsid w:val="00447858"/>
    <w:rsid w:val="00447A59"/>
    <w:rsid w:val="004507DC"/>
    <w:rsid w:val="00450C96"/>
    <w:rsid w:val="004511CD"/>
    <w:rsid w:val="00451281"/>
    <w:rsid w:val="00451FFF"/>
    <w:rsid w:val="0045257D"/>
    <w:rsid w:val="00452C40"/>
    <w:rsid w:val="0045470C"/>
    <w:rsid w:val="004550A9"/>
    <w:rsid w:val="00456006"/>
    <w:rsid w:val="0045640C"/>
    <w:rsid w:val="0045711A"/>
    <w:rsid w:val="00457504"/>
    <w:rsid w:val="00457F5E"/>
    <w:rsid w:val="0046022F"/>
    <w:rsid w:val="0046193A"/>
    <w:rsid w:val="00461B9A"/>
    <w:rsid w:val="00461C46"/>
    <w:rsid w:val="00462823"/>
    <w:rsid w:val="00462EAB"/>
    <w:rsid w:val="0046351D"/>
    <w:rsid w:val="00463DF6"/>
    <w:rsid w:val="00463F2F"/>
    <w:rsid w:val="004640FC"/>
    <w:rsid w:val="00464638"/>
    <w:rsid w:val="00465FE9"/>
    <w:rsid w:val="004660E7"/>
    <w:rsid w:val="004665B8"/>
    <w:rsid w:val="004666B0"/>
    <w:rsid w:val="00466904"/>
    <w:rsid w:val="004669F0"/>
    <w:rsid w:val="00466E53"/>
    <w:rsid w:val="00466E5F"/>
    <w:rsid w:val="00466EDF"/>
    <w:rsid w:val="00466EE9"/>
    <w:rsid w:val="0046716E"/>
    <w:rsid w:val="004673DF"/>
    <w:rsid w:val="0046783F"/>
    <w:rsid w:val="00470632"/>
    <w:rsid w:val="004706A7"/>
    <w:rsid w:val="004707E7"/>
    <w:rsid w:val="00470AF5"/>
    <w:rsid w:val="00470C70"/>
    <w:rsid w:val="00471496"/>
    <w:rsid w:val="00472507"/>
    <w:rsid w:val="00472AAD"/>
    <w:rsid w:val="00474396"/>
    <w:rsid w:val="00474617"/>
    <w:rsid w:val="0047461E"/>
    <w:rsid w:val="00474978"/>
    <w:rsid w:val="00476B7A"/>
    <w:rsid w:val="00476BA5"/>
    <w:rsid w:val="00476D23"/>
    <w:rsid w:val="00476D32"/>
    <w:rsid w:val="0047795C"/>
    <w:rsid w:val="00477BEB"/>
    <w:rsid w:val="00480989"/>
    <w:rsid w:val="00480FC3"/>
    <w:rsid w:val="0048159D"/>
    <w:rsid w:val="0048268A"/>
    <w:rsid w:val="00483129"/>
    <w:rsid w:val="004834F7"/>
    <w:rsid w:val="00483C24"/>
    <w:rsid w:val="00484FD0"/>
    <w:rsid w:val="00485B81"/>
    <w:rsid w:val="00485D83"/>
    <w:rsid w:val="00487897"/>
    <w:rsid w:val="00487CB9"/>
    <w:rsid w:val="00491942"/>
    <w:rsid w:val="00491BC7"/>
    <w:rsid w:val="0049253E"/>
    <w:rsid w:val="00492EAD"/>
    <w:rsid w:val="00495E85"/>
    <w:rsid w:val="00496120"/>
    <w:rsid w:val="0049643A"/>
    <w:rsid w:val="0049717A"/>
    <w:rsid w:val="00497489"/>
    <w:rsid w:val="00497700"/>
    <w:rsid w:val="004A1849"/>
    <w:rsid w:val="004A18A0"/>
    <w:rsid w:val="004A21C4"/>
    <w:rsid w:val="004A2A4B"/>
    <w:rsid w:val="004A2ADA"/>
    <w:rsid w:val="004A2C20"/>
    <w:rsid w:val="004A2FFA"/>
    <w:rsid w:val="004A3777"/>
    <w:rsid w:val="004A3793"/>
    <w:rsid w:val="004A4B02"/>
    <w:rsid w:val="004A4D64"/>
    <w:rsid w:val="004A4FF6"/>
    <w:rsid w:val="004A52B5"/>
    <w:rsid w:val="004A56D1"/>
    <w:rsid w:val="004A5D95"/>
    <w:rsid w:val="004A69C9"/>
    <w:rsid w:val="004B053D"/>
    <w:rsid w:val="004B0955"/>
    <w:rsid w:val="004B186A"/>
    <w:rsid w:val="004B1C07"/>
    <w:rsid w:val="004B1DF8"/>
    <w:rsid w:val="004B2076"/>
    <w:rsid w:val="004B2EA9"/>
    <w:rsid w:val="004B313F"/>
    <w:rsid w:val="004B3550"/>
    <w:rsid w:val="004B3655"/>
    <w:rsid w:val="004B3B90"/>
    <w:rsid w:val="004B45D8"/>
    <w:rsid w:val="004B5953"/>
    <w:rsid w:val="004B5FEB"/>
    <w:rsid w:val="004B69FC"/>
    <w:rsid w:val="004B7961"/>
    <w:rsid w:val="004B7D9D"/>
    <w:rsid w:val="004B7DC8"/>
    <w:rsid w:val="004C06F6"/>
    <w:rsid w:val="004C0DBD"/>
    <w:rsid w:val="004C2BF6"/>
    <w:rsid w:val="004C2C73"/>
    <w:rsid w:val="004C3054"/>
    <w:rsid w:val="004C3772"/>
    <w:rsid w:val="004C3CBF"/>
    <w:rsid w:val="004C3D35"/>
    <w:rsid w:val="004C3EAC"/>
    <w:rsid w:val="004C3FA5"/>
    <w:rsid w:val="004C413F"/>
    <w:rsid w:val="004C62EB"/>
    <w:rsid w:val="004C6CBE"/>
    <w:rsid w:val="004D07D9"/>
    <w:rsid w:val="004D0DBA"/>
    <w:rsid w:val="004D0F41"/>
    <w:rsid w:val="004D1BBD"/>
    <w:rsid w:val="004D2012"/>
    <w:rsid w:val="004D205C"/>
    <w:rsid w:val="004D2F9B"/>
    <w:rsid w:val="004D2FAA"/>
    <w:rsid w:val="004D320A"/>
    <w:rsid w:val="004D3463"/>
    <w:rsid w:val="004D382E"/>
    <w:rsid w:val="004D420B"/>
    <w:rsid w:val="004D496F"/>
    <w:rsid w:val="004D4CE2"/>
    <w:rsid w:val="004D5511"/>
    <w:rsid w:val="004D5D39"/>
    <w:rsid w:val="004D5E46"/>
    <w:rsid w:val="004D6215"/>
    <w:rsid w:val="004D62DB"/>
    <w:rsid w:val="004D7465"/>
    <w:rsid w:val="004D7547"/>
    <w:rsid w:val="004D7D88"/>
    <w:rsid w:val="004D7EF6"/>
    <w:rsid w:val="004E0352"/>
    <w:rsid w:val="004E2292"/>
    <w:rsid w:val="004E25FC"/>
    <w:rsid w:val="004E2759"/>
    <w:rsid w:val="004E3190"/>
    <w:rsid w:val="004E32D1"/>
    <w:rsid w:val="004E351B"/>
    <w:rsid w:val="004E3D9C"/>
    <w:rsid w:val="004E431A"/>
    <w:rsid w:val="004E443C"/>
    <w:rsid w:val="004E4639"/>
    <w:rsid w:val="004E552D"/>
    <w:rsid w:val="004E6220"/>
    <w:rsid w:val="004E62C6"/>
    <w:rsid w:val="004E6656"/>
    <w:rsid w:val="004E6FCF"/>
    <w:rsid w:val="004E73F3"/>
    <w:rsid w:val="004F078E"/>
    <w:rsid w:val="004F0930"/>
    <w:rsid w:val="004F0FCD"/>
    <w:rsid w:val="004F32EC"/>
    <w:rsid w:val="004F39A7"/>
    <w:rsid w:val="004F3A39"/>
    <w:rsid w:val="004F4501"/>
    <w:rsid w:val="004F556E"/>
    <w:rsid w:val="004F5A7E"/>
    <w:rsid w:val="004F5BD4"/>
    <w:rsid w:val="004F61E4"/>
    <w:rsid w:val="004F6C51"/>
    <w:rsid w:val="004F77D3"/>
    <w:rsid w:val="004F782C"/>
    <w:rsid w:val="004F7F3F"/>
    <w:rsid w:val="0050029E"/>
    <w:rsid w:val="0050065F"/>
    <w:rsid w:val="00500ED9"/>
    <w:rsid w:val="00501A3B"/>
    <w:rsid w:val="00501CD6"/>
    <w:rsid w:val="0050277C"/>
    <w:rsid w:val="00502A81"/>
    <w:rsid w:val="00504EBB"/>
    <w:rsid w:val="0050512F"/>
    <w:rsid w:val="00505FF6"/>
    <w:rsid w:val="005061AA"/>
    <w:rsid w:val="005065CF"/>
    <w:rsid w:val="00506FBF"/>
    <w:rsid w:val="005070FF"/>
    <w:rsid w:val="005078F3"/>
    <w:rsid w:val="00511300"/>
    <w:rsid w:val="00511425"/>
    <w:rsid w:val="00511436"/>
    <w:rsid w:val="005127A8"/>
    <w:rsid w:val="00513FD1"/>
    <w:rsid w:val="0051438B"/>
    <w:rsid w:val="0051469F"/>
    <w:rsid w:val="00514A76"/>
    <w:rsid w:val="00515257"/>
    <w:rsid w:val="005157EE"/>
    <w:rsid w:val="00516420"/>
    <w:rsid w:val="0051642E"/>
    <w:rsid w:val="00517234"/>
    <w:rsid w:val="00517A31"/>
    <w:rsid w:val="00520A97"/>
    <w:rsid w:val="00520AF5"/>
    <w:rsid w:val="00522C93"/>
    <w:rsid w:val="005234A9"/>
    <w:rsid w:val="00524A52"/>
    <w:rsid w:val="00524C61"/>
    <w:rsid w:val="00524E4C"/>
    <w:rsid w:val="005269A8"/>
    <w:rsid w:val="00526D56"/>
    <w:rsid w:val="005271B9"/>
    <w:rsid w:val="005273BA"/>
    <w:rsid w:val="005278F7"/>
    <w:rsid w:val="005300CA"/>
    <w:rsid w:val="005305FA"/>
    <w:rsid w:val="00531870"/>
    <w:rsid w:val="005327D1"/>
    <w:rsid w:val="00532F88"/>
    <w:rsid w:val="005332C6"/>
    <w:rsid w:val="0053389F"/>
    <w:rsid w:val="00534544"/>
    <w:rsid w:val="00534981"/>
    <w:rsid w:val="00535AA3"/>
    <w:rsid w:val="00535B6F"/>
    <w:rsid w:val="00535C63"/>
    <w:rsid w:val="00536237"/>
    <w:rsid w:val="00536D57"/>
    <w:rsid w:val="005370D7"/>
    <w:rsid w:val="00537D22"/>
    <w:rsid w:val="005401EE"/>
    <w:rsid w:val="005403AA"/>
    <w:rsid w:val="00541334"/>
    <w:rsid w:val="005413AF"/>
    <w:rsid w:val="00542F9D"/>
    <w:rsid w:val="005434E2"/>
    <w:rsid w:val="00544689"/>
    <w:rsid w:val="0054629B"/>
    <w:rsid w:val="0054785D"/>
    <w:rsid w:val="0055039E"/>
    <w:rsid w:val="00550566"/>
    <w:rsid w:val="00550C41"/>
    <w:rsid w:val="00551B27"/>
    <w:rsid w:val="00554115"/>
    <w:rsid w:val="005541AC"/>
    <w:rsid w:val="00554F49"/>
    <w:rsid w:val="0055550A"/>
    <w:rsid w:val="005568F9"/>
    <w:rsid w:val="005569E4"/>
    <w:rsid w:val="0055784D"/>
    <w:rsid w:val="005601F8"/>
    <w:rsid w:val="00560E43"/>
    <w:rsid w:val="005622D8"/>
    <w:rsid w:val="00562535"/>
    <w:rsid w:val="00562585"/>
    <w:rsid w:val="005626CE"/>
    <w:rsid w:val="00562A6C"/>
    <w:rsid w:val="00563010"/>
    <w:rsid w:val="005638E4"/>
    <w:rsid w:val="0056412A"/>
    <w:rsid w:val="00564172"/>
    <w:rsid w:val="00564C2A"/>
    <w:rsid w:val="00565296"/>
    <w:rsid w:val="00565B2A"/>
    <w:rsid w:val="0056613F"/>
    <w:rsid w:val="00566C12"/>
    <w:rsid w:val="0056721F"/>
    <w:rsid w:val="00567B69"/>
    <w:rsid w:val="00567D8D"/>
    <w:rsid w:val="005710B0"/>
    <w:rsid w:val="00571922"/>
    <w:rsid w:val="00572453"/>
    <w:rsid w:val="00572711"/>
    <w:rsid w:val="00572750"/>
    <w:rsid w:val="00573106"/>
    <w:rsid w:val="00573E08"/>
    <w:rsid w:val="00574973"/>
    <w:rsid w:val="00574A64"/>
    <w:rsid w:val="00575128"/>
    <w:rsid w:val="00575B9A"/>
    <w:rsid w:val="005770C6"/>
    <w:rsid w:val="005778D9"/>
    <w:rsid w:val="00581BB0"/>
    <w:rsid w:val="00581DD2"/>
    <w:rsid w:val="0058266A"/>
    <w:rsid w:val="00582B3A"/>
    <w:rsid w:val="00582CE9"/>
    <w:rsid w:val="00583B3B"/>
    <w:rsid w:val="005843F5"/>
    <w:rsid w:val="00584A42"/>
    <w:rsid w:val="00584D4B"/>
    <w:rsid w:val="0058530E"/>
    <w:rsid w:val="005860BB"/>
    <w:rsid w:val="00586461"/>
    <w:rsid w:val="00586660"/>
    <w:rsid w:val="00587AF1"/>
    <w:rsid w:val="00590F57"/>
    <w:rsid w:val="00591001"/>
    <w:rsid w:val="00591118"/>
    <w:rsid w:val="00591F9A"/>
    <w:rsid w:val="005930E6"/>
    <w:rsid w:val="005942A1"/>
    <w:rsid w:val="00594A51"/>
    <w:rsid w:val="00595EAB"/>
    <w:rsid w:val="00596969"/>
    <w:rsid w:val="005976D5"/>
    <w:rsid w:val="0059789F"/>
    <w:rsid w:val="00597BB3"/>
    <w:rsid w:val="005A071B"/>
    <w:rsid w:val="005A192D"/>
    <w:rsid w:val="005A31B4"/>
    <w:rsid w:val="005A3257"/>
    <w:rsid w:val="005A448F"/>
    <w:rsid w:val="005A5691"/>
    <w:rsid w:val="005A5998"/>
    <w:rsid w:val="005A5CBF"/>
    <w:rsid w:val="005A639B"/>
    <w:rsid w:val="005A723D"/>
    <w:rsid w:val="005A7926"/>
    <w:rsid w:val="005B051F"/>
    <w:rsid w:val="005B1D16"/>
    <w:rsid w:val="005B2312"/>
    <w:rsid w:val="005B49D3"/>
    <w:rsid w:val="005B5170"/>
    <w:rsid w:val="005B5356"/>
    <w:rsid w:val="005B57A1"/>
    <w:rsid w:val="005B5CBF"/>
    <w:rsid w:val="005B5E55"/>
    <w:rsid w:val="005B6225"/>
    <w:rsid w:val="005B6B13"/>
    <w:rsid w:val="005B6D98"/>
    <w:rsid w:val="005B6E7D"/>
    <w:rsid w:val="005B7156"/>
    <w:rsid w:val="005C003E"/>
    <w:rsid w:val="005C0324"/>
    <w:rsid w:val="005C09EA"/>
    <w:rsid w:val="005C210B"/>
    <w:rsid w:val="005C3FFB"/>
    <w:rsid w:val="005C4D57"/>
    <w:rsid w:val="005C59B6"/>
    <w:rsid w:val="005C5B2C"/>
    <w:rsid w:val="005D08AC"/>
    <w:rsid w:val="005D0CC8"/>
    <w:rsid w:val="005D15FD"/>
    <w:rsid w:val="005D1954"/>
    <w:rsid w:val="005D22EE"/>
    <w:rsid w:val="005D272C"/>
    <w:rsid w:val="005D3535"/>
    <w:rsid w:val="005D3833"/>
    <w:rsid w:val="005D51D6"/>
    <w:rsid w:val="005D5277"/>
    <w:rsid w:val="005D5384"/>
    <w:rsid w:val="005D574C"/>
    <w:rsid w:val="005D585E"/>
    <w:rsid w:val="005D63A0"/>
    <w:rsid w:val="005D6574"/>
    <w:rsid w:val="005D702A"/>
    <w:rsid w:val="005D72F3"/>
    <w:rsid w:val="005D7EF5"/>
    <w:rsid w:val="005E060F"/>
    <w:rsid w:val="005E062A"/>
    <w:rsid w:val="005E0DE1"/>
    <w:rsid w:val="005E1E05"/>
    <w:rsid w:val="005E209F"/>
    <w:rsid w:val="005E2AED"/>
    <w:rsid w:val="005E3E32"/>
    <w:rsid w:val="005E48BF"/>
    <w:rsid w:val="005E4EE5"/>
    <w:rsid w:val="005E5814"/>
    <w:rsid w:val="005E5CF5"/>
    <w:rsid w:val="005E5E0F"/>
    <w:rsid w:val="005E6031"/>
    <w:rsid w:val="005E7FA7"/>
    <w:rsid w:val="005E7FEF"/>
    <w:rsid w:val="005F0010"/>
    <w:rsid w:val="005F00C6"/>
    <w:rsid w:val="005F0670"/>
    <w:rsid w:val="005F281D"/>
    <w:rsid w:val="005F2ADF"/>
    <w:rsid w:val="005F34AA"/>
    <w:rsid w:val="005F3739"/>
    <w:rsid w:val="005F444F"/>
    <w:rsid w:val="005F5637"/>
    <w:rsid w:val="005F6277"/>
    <w:rsid w:val="005F6A9F"/>
    <w:rsid w:val="005F7F40"/>
    <w:rsid w:val="0060037B"/>
    <w:rsid w:val="00601178"/>
    <w:rsid w:val="00602602"/>
    <w:rsid w:val="0060260B"/>
    <w:rsid w:val="00602A17"/>
    <w:rsid w:val="00602A3D"/>
    <w:rsid w:val="00602CC0"/>
    <w:rsid w:val="0060311B"/>
    <w:rsid w:val="00603B38"/>
    <w:rsid w:val="00604493"/>
    <w:rsid w:val="0060482E"/>
    <w:rsid w:val="00604AB8"/>
    <w:rsid w:val="00604D10"/>
    <w:rsid w:val="00605C43"/>
    <w:rsid w:val="00605C95"/>
    <w:rsid w:val="006066D8"/>
    <w:rsid w:val="006073E6"/>
    <w:rsid w:val="00607717"/>
    <w:rsid w:val="006103BD"/>
    <w:rsid w:val="00610493"/>
    <w:rsid w:val="00610C22"/>
    <w:rsid w:val="006110A2"/>
    <w:rsid w:val="00611162"/>
    <w:rsid w:val="006120BD"/>
    <w:rsid w:val="00612350"/>
    <w:rsid w:val="0061272C"/>
    <w:rsid w:val="0061301D"/>
    <w:rsid w:val="00613E7A"/>
    <w:rsid w:val="00614065"/>
    <w:rsid w:val="006144EE"/>
    <w:rsid w:val="00614D0C"/>
    <w:rsid w:val="006153B0"/>
    <w:rsid w:val="00615C18"/>
    <w:rsid w:val="006165D1"/>
    <w:rsid w:val="00616B44"/>
    <w:rsid w:val="00617076"/>
    <w:rsid w:val="00617538"/>
    <w:rsid w:val="00617CB1"/>
    <w:rsid w:val="00617DAB"/>
    <w:rsid w:val="00617DE0"/>
    <w:rsid w:val="00617EFA"/>
    <w:rsid w:val="0062108D"/>
    <w:rsid w:val="00621178"/>
    <w:rsid w:val="00621578"/>
    <w:rsid w:val="00621650"/>
    <w:rsid w:val="00621D8D"/>
    <w:rsid w:val="006228B1"/>
    <w:rsid w:val="006228CF"/>
    <w:rsid w:val="006230A2"/>
    <w:rsid w:val="0062328E"/>
    <w:rsid w:val="0062344C"/>
    <w:rsid w:val="00623571"/>
    <w:rsid w:val="0062417B"/>
    <w:rsid w:val="00624865"/>
    <w:rsid w:val="006248B7"/>
    <w:rsid w:val="00624A0C"/>
    <w:rsid w:val="00624A8B"/>
    <w:rsid w:val="0062528D"/>
    <w:rsid w:val="00625E7A"/>
    <w:rsid w:val="006267F1"/>
    <w:rsid w:val="00627E64"/>
    <w:rsid w:val="00627EB6"/>
    <w:rsid w:val="006306A1"/>
    <w:rsid w:val="00630815"/>
    <w:rsid w:val="00631443"/>
    <w:rsid w:val="006317F8"/>
    <w:rsid w:val="00631D88"/>
    <w:rsid w:val="006320D3"/>
    <w:rsid w:val="0063212C"/>
    <w:rsid w:val="0063282D"/>
    <w:rsid w:val="00632A84"/>
    <w:rsid w:val="00633F0E"/>
    <w:rsid w:val="00634283"/>
    <w:rsid w:val="006349B7"/>
    <w:rsid w:val="0063570D"/>
    <w:rsid w:val="00636338"/>
    <w:rsid w:val="006365AD"/>
    <w:rsid w:val="006369C1"/>
    <w:rsid w:val="00636BAF"/>
    <w:rsid w:val="00636CA5"/>
    <w:rsid w:val="00637A43"/>
    <w:rsid w:val="006407C4"/>
    <w:rsid w:val="006415ED"/>
    <w:rsid w:val="00641844"/>
    <w:rsid w:val="00641872"/>
    <w:rsid w:val="006423BF"/>
    <w:rsid w:val="00643934"/>
    <w:rsid w:val="006452BB"/>
    <w:rsid w:val="00645599"/>
    <w:rsid w:val="006456E3"/>
    <w:rsid w:val="00645949"/>
    <w:rsid w:val="006466EA"/>
    <w:rsid w:val="0064771E"/>
    <w:rsid w:val="00647B86"/>
    <w:rsid w:val="00647D4B"/>
    <w:rsid w:val="00647E6D"/>
    <w:rsid w:val="0065018B"/>
    <w:rsid w:val="006504F8"/>
    <w:rsid w:val="006507F3"/>
    <w:rsid w:val="0065104B"/>
    <w:rsid w:val="00651B30"/>
    <w:rsid w:val="00652000"/>
    <w:rsid w:val="0065205D"/>
    <w:rsid w:val="00652117"/>
    <w:rsid w:val="006522A7"/>
    <w:rsid w:val="006524C3"/>
    <w:rsid w:val="00652C59"/>
    <w:rsid w:val="00652CC0"/>
    <w:rsid w:val="00653037"/>
    <w:rsid w:val="006531F3"/>
    <w:rsid w:val="006537CA"/>
    <w:rsid w:val="00653B00"/>
    <w:rsid w:val="00653D34"/>
    <w:rsid w:val="006542E2"/>
    <w:rsid w:val="00654764"/>
    <w:rsid w:val="0065565A"/>
    <w:rsid w:val="006561BB"/>
    <w:rsid w:val="00656DB4"/>
    <w:rsid w:val="00656E4B"/>
    <w:rsid w:val="00656E76"/>
    <w:rsid w:val="0065705D"/>
    <w:rsid w:val="00657C73"/>
    <w:rsid w:val="0066037F"/>
    <w:rsid w:val="00660735"/>
    <w:rsid w:val="006610AF"/>
    <w:rsid w:val="006611EC"/>
    <w:rsid w:val="006613D4"/>
    <w:rsid w:val="00662D82"/>
    <w:rsid w:val="00662E64"/>
    <w:rsid w:val="006636F2"/>
    <w:rsid w:val="00663757"/>
    <w:rsid w:val="00663E1B"/>
    <w:rsid w:val="00664219"/>
    <w:rsid w:val="00664981"/>
    <w:rsid w:val="00664D32"/>
    <w:rsid w:val="006658F5"/>
    <w:rsid w:val="00665D8B"/>
    <w:rsid w:val="00666E3E"/>
    <w:rsid w:val="00667300"/>
    <w:rsid w:val="00667454"/>
    <w:rsid w:val="00667D79"/>
    <w:rsid w:val="00672465"/>
    <w:rsid w:val="00672A5A"/>
    <w:rsid w:val="00672A9C"/>
    <w:rsid w:val="006732E6"/>
    <w:rsid w:val="00673515"/>
    <w:rsid w:val="00673F2F"/>
    <w:rsid w:val="00674C63"/>
    <w:rsid w:val="00675087"/>
    <w:rsid w:val="0067585C"/>
    <w:rsid w:val="00675E01"/>
    <w:rsid w:val="00676E79"/>
    <w:rsid w:val="00676F69"/>
    <w:rsid w:val="00677759"/>
    <w:rsid w:val="00677B07"/>
    <w:rsid w:val="00680206"/>
    <w:rsid w:val="0068021B"/>
    <w:rsid w:val="00680FBE"/>
    <w:rsid w:val="0068208B"/>
    <w:rsid w:val="0068237C"/>
    <w:rsid w:val="006826C5"/>
    <w:rsid w:val="006829F1"/>
    <w:rsid w:val="00683407"/>
    <w:rsid w:val="006834D3"/>
    <w:rsid w:val="006837C3"/>
    <w:rsid w:val="00683A5F"/>
    <w:rsid w:val="006843B8"/>
    <w:rsid w:val="00684599"/>
    <w:rsid w:val="00684EF8"/>
    <w:rsid w:val="00685FAA"/>
    <w:rsid w:val="006862D9"/>
    <w:rsid w:val="00686E9A"/>
    <w:rsid w:val="0068726B"/>
    <w:rsid w:val="0068793D"/>
    <w:rsid w:val="0069014A"/>
    <w:rsid w:val="00690C18"/>
    <w:rsid w:val="006936B0"/>
    <w:rsid w:val="00694148"/>
    <w:rsid w:val="00694C0C"/>
    <w:rsid w:val="00694CEE"/>
    <w:rsid w:val="0069526C"/>
    <w:rsid w:val="00695BDE"/>
    <w:rsid w:val="0069621C"/>
    <w:rsid w:val="00696A7A"/>
    <w:rsid w:val="00696FF4"/>
    <w:rsid w:val="00697625"/>
    <w:rsid w:val="006978F7"/>
    <w:rsid w:val="00697964"/>
    <w:rsid w:val="006A1A9F"/>
    <w:rsid w:val="006A2659"/>
    <w:rsid w:val="006A2A8B"/>
    <w:rsid w:val="006A3367"/>
    <w:rsid w:val="006A3371"/>
    <w:rsid w:val="006A3B8A"/>
    <w:rsid w:val="006A4499"/>
    <w:rsid w:val="006A48A1"/>
    <w:rsid w:val="006A5354"/>
    <w:rsid w:val="006A54DA"/>
    <w:rsid w:val="006A6761"/>
    <w:rsid w:val="006A73BD"/>
    <w:rsid w:val="006A77F9"/>
    <w:rsid w:val="006B0C57"/>
    <w:rsid w:val="006B1208"/>
    <w:rsid w:val="006B195B"/>
    <w:rsid w:val="006B20CD"/>
    <w:rsid w:val="006B2135"/>
    <w:rsid w:val="006B2583"/>
    <w:rsid w:val="006B2BAB"/>
    <w:rsid w:val="006B31AA"/>
    <w:rsid w:val="006B39F3"/>
    <w:rsid w:val="006B5FC7"/>
    <w:rsid w:val="006B60EA"/>
    <w:rsid w:val="006B623D"/>
    <w:rsid w:val="006B712A"/>
    <w:rsid w:val="006B7208"/>
    <w:rsid w:val="006B7658"/>
    <w:rsid w:val="006B7CF1"/>
    <w:rsid w:val="006C038A"/>
    <w:rsid w:val="006C2659"/>
    <w:rsid w:val="006C2696"/>
    <w:rsid w:val="006C2840"/>
    <w:rsid w:val="006C2D53"/>
    <w:rsid w:val="006C35C5"/>
    <w:rsid w:val="006C376F"/>
    <w:rsid w:val="006C3A54"/>
    <w:rsid w:val="006C3A73"/>
    <w:rsid w:val="006C3BC4"/>
    <w:rsid w:val="006C3C9D"/>
    <w:rsid w:val="006C3F0C"/>
    <w:rsid w:val="006C48C6"/>
    <w:rsid w:val="006C4BA5"/>
    <w:rsid w:val="006C504B"/>
    <w:rsid w:val="006C677A"/>
    <w:rsid w:val="006C722D"/>
    <w:rsid w:val="006C7467"/>
    <w:rsid w:val="006C788C"/>
    <w:rsid w:val="006C7AC9"/>
    <w:rsid w:val="006D05F8"/>
    <w:rsid w:val="006D16EB"/>
    <w:rsid w:val="006D1882"/>
    <w:rsid w:val="006D223E"/>
    <w:rsid w:val="006D2505"/>
    <w:rsid w:val="006D2A8B"/>
    <w:rsid w:val="006D2A95"/>
    <w:rsid w:val="006D2CE4"/>
    <w:rsid w:val="006D2E26"/>
    <w:rsid w:val="006D3947"/>
    <w:rsid w:val="006D6D1F"/>
    <w:rsid w:val="006E05D4"/>
    <w:rsid w:val="006E071B"/>
    <w:rsid w:val="006E0857"/>
    <w:rsid w:val="006E17EA"/>
    <w:rsid w:val="006E18C4"/>
    <w:rsid w:val="006E3516"/>
    <w:rsid w:val="006E359D"/>
    <w:rsid w:val="006E3F3F"/>
    <w:rsid w:val="006E4051"/>
    <w:rsid w:val="006E5B57"/>
    <w:rsid w:val="006E6C7A"/>
    <w:rsid w:val="006E6CBC"/>
    <w:rsid w:val="006E793E"/>
    <w:rsid w:val="006F060F"/>
    <w:rsid w:val="006F119B"/>
    <w:rsid w:val="006F1A6A"/>
    <w:rsid w:val="006F1C25"/>
    <w:rsid w:val="006F2281"/>
    <w:rsid w:val="006F254B"/>
    <w:rsid w:val="006F29B2"/>
    <w:rsid w:val="006F2DFC"/>
    <w:rsid w:val="006F316D"/>
    <w:rsid w:val="006F36BF"/>
    <w:rsid w:val="006F550F"/>
    <w:rsid w:val="006F5BF1"/>
    <w:rsid w:val="006F6059"/>
    <w:rsid w:val="006F60E3"/>
    <w:rsid w:val="0070080B"/>
    <w:rsid w:val="00700BA6"/>
    <w:rsid w:val="007016EC"/>
    <w:rsid w:val="007017F8"/>
    <w:rsid w:val="007035C3"/>
    <w:rsid w:val="007043A7"/>
    <w:rsid w:val="0070466D"/>
    <w:rsid w:val="00704CC0"/>
    <w:rsid w:val="00706229"/>
    <w:rsid w:val="00706953"/>
    <w:rsid w:val="0070698F"/>
    <w:rsid w:val="00706C76"/>
    <w:rsid w:val="00707400"/>
    <w:rsid w:val="0070799C"/>
    <w:rsid w:val="00710B45"/>
    <w:rsid w:val="00710FCA"/>
    <w:rsid w:val="00712448"/>
    <w:rsid w:val="00712982"/>
    <w:rsid w:val="00712B17"/>
    <w:rsid w:val="0071303C"/>
    <w:rsid w:val="00713466"/>
    <w:rsid w:val="00713AC8"/>
    <w:rsid w:val="007142A7"/>
    <w:rsid w:val="007142E8"/>
    <w:rsid w:val="007147DF"/>
    <w:rsid w:val="00714BCD"/>
    <w:rsid w:val="00715149"/>
    <w:rsid w:val="007156FC"/>
    <w:rsid w:val="00715D0A"/>
    <w:rsid w:val="00716A5F"/>
    <w:rsid w:val="00716A7E"/>
    <w:rsid w:val="00716B59"/>
    <w:rsid w:val="00716E26"/>
    <w:rsid w:val="00717509"/>
    <w:rsid w:val="0072041B"/>
    <w:rsid w:val="00720C73"/>
    <w:rsid w:val="00722415"/>
    <w:rsid w:val="0072306A"/>
    <w:rsid w:val="0072381A"/>
    <w:rsid w:val="00723879"/>
    <w:rsid w:val="007257E7"/>
    <w:rsid w:val="00725A0A"/>
    <w:rsid w:val="00727972"/>
    <w:rsid w:val="00730158"/>
    <w:rsid w:val="00730503"/>
    <w:rsid w:val="007307B9"/>
    <w:rsid w:val="00731365"/>
    <w:rsid w:val="00732E0A"/>
    <w:rsid w:val="00732F81"/>
    <w:rsid w:val="00733D34"/>
    <w:rsid w:val="00734635"/>
    <w:rsid w:val="00735C8C"/>
    <w:rsid w:val="00736112"/>
    <w:rsid w:val="00736301"/>
    <w:rsid w:val="00736BE8"/>
    <w:rsid w:val="00737045"/>
    <w:rsid w:val="00737EBC"/>
    <w:rsid w:val="00740553"/>
    <w:rsid w:val="00740786"/>
    <w:rsid w:val="007410A0"/>
    <w:rsid w:val="0074218D"/>
    <w:rsid w:val="00742353"/>
    <w:rsid w:val="007437EC"/>
    <w:rsid w:val="00743E0E"/>
    <w:rsid w:val="00744155"/>
    <w:rsid w:val="00744472"/>
    <w:rsid w:val="00744E5C"/>
    <w:rsid w:val="0074565E"/>
    <w:rsid w:val="007457BD"/>
    <w:rsid w:val="007462F6"/>
    <w:rsid w:val="007465BB"/>
    <w:rsid w:val="00746F68"/>
    <w:rsid w:val="00750486"/>
    <w:rsid w:val="007505F8"/>
    <w:rsid w:val="007509AF"/>
    <w:rsid w:val="007510D8"/>
    <w:rsid w:val="007511E2"/>
    <w:rsid w:val="007514A3"/>
    <w:rsid w:val="00753219"/>
    <w:rsid w:val="007536FF"/>
    <w:rsid w:val="00753ABD"/>
    <w:rsid w:val="00754852"/>
    <w:rsid w:val="00754C06"/>
    <w:rsid w:val="00755391"/>
    <w:rsid w:val="00755474"/>
    <w:rsid w:val="00755A86"/>
    <w:rsid w:val="00755B7C"/>
    <w:rsid w:val="00756112"/>
    <w:rsid w:val="00756158"/>
    <w:rsid w:val="007561BC"/>
    <w:rsid w:val="00756CB9"/>
    <w:rsid w:val="00757195"/>
    <w:rsid w:val="0075738D"/>
    <w:rsid w:val="00757520"/>
    <w:rsid w:val="007576D2"/>
    <w:rsid w:val="007578B6"/>
    <w:rsid w:val="007600B6"/>
    <w:rsid w:val="00760214"/>
    <w:rsid w:val="00760471"/>
    <w:rsid w:val="0076062C"/>
    <w:rsid w:val="007617B5"/>
    <w:rsid w:val="007621BE"/>
    <w:rsid w:val="00762986"/>
    <w:rsid w:val="00762B7C"/>
    <w:rsid w:val="00763487"/>
    <w:rsid w:val="007635D1"/>
    <w:rsid w:val="007638E6"/>
    <w:rsid w:val="00763BDC"/>
    <w:rsid w:val="007645B3"/>
    <w:rsid w:val="00764661"/>
    <w:rsid w:val="00765083"/>
    <w:rsid w:val="007658AB"/>
    <w:rsid w:val="00765B89"/>
    <w:rsid w:val="00766008"/>
    <w:rsid w:val="00767620"/>
    <w:rsid w:val="00767985"/>
    <w:rsid w:val="0077051C"/>
    <w:rsid w:val="00771373"/>
    <w:rsid w:val="00771687"/>
    <w:rsid w:val="00771E87"/>
    <w:rsid w:val="0077229B"/>
    <w:rsid w:val="00772562"/>
    <w:rsid w:val="007728A5"/>
    <w:rsid w:val="00772B15"/>
    <w:rsid w:val="00772B4C"/>
    <w:rsid w:val="007736D4"/>
    <w:rsid w:val="00773918"/>
    <w:rsid w:val="007740D5"/>
    <w:rsid w:val="0077428C"/>
    <w:rsid w:val="00775D48"/>
    <w:rsid w:val="00776196"/>
    <w:rsid w:val="007769B5"/>
    <w:rsid w:val="00776E0F"/>
    <w:rsid w:val="00776FAE"/>
    <w:rsid w:val="00777528"/>
    <w:rsid w:val="007776E9"/>
    <w:rsid w:val="00777ADC"/>
    <w:rsid w:val="0078023C"/>
    <w:rsid w:val="007803DB"/>
    <w:rsid w:val="007809EB"/>
    <w:rsid w:val="0078339C"/>
    <w:rsid w:val="007833E2"/>
    <w:rsid w:val="0078351E"/>
    <w:rsid w:val="0078374F"/>
    <w:rsid w:val="00783FAF"/>
    <w:rsid w:val="0078420A"/>
    <w:rsid w:val="007855AE"/>
    <w:rsid w:val="00786DB8"/>
    <w:rsid w:val="00786DC1"/>
    <w:rsid w:val="00787A52"/>
    <w:rsid w:val="007904BA"/>
    <w:rsid w:val="00790F94"/>
    <w:rsid w:val="00790FE8"/>
    <w:rsid w:val="00791D26"/>
    <w:rsid w:val="0079217A"/>
    <w:rsid w:val="00792A8B"/>
    <w:rsid w:val="0079363E"/>
    <w:rsid w:val="0079388F"/>
    <w:rsid w:val="00793890"/>
    <w:rsid w:val="007942DD"/>
    <w:rsid w:val="007945B5"/>
    <w:rsid w:val="007947B9"/>
    <w:rsid w:val="00795303"/>
    <w:rsid w:val="0079533A"/>
    <w:rsid w:val="00795FE2"/>
    <w:rsid w:val="00796138"/>
    <w:rsid w:val="00797564"/>
    <w:rsid w:val="0079777D"/>
    <w:rsid w:val="00797F1F"/>
    <w:rsid w:val="007A070B"/>
    <w:rsid w:val="007A0C86"/>
    <w:rsid w:val="007A1167"/>
    <w:rsid w:val="007A1437"/>
    <w:rsid w:val="007A2A15"/>
    <w:rsid w:val="007A3F4C"/>
    <w:rsid w:val="007A42F0"/>
    <w:rsid w:val="007A50D3"/>
    <w:rsid w:val="007A53D0"/>
    <w:rsid w:val="007A577A"/>
    <w:rsid w:val="007A618D"/>
    <w:rsid w:val="007A61FA"/>
    <w:rsid w:val="007A6E97"/>
    <w:rsid w:val="007A73A3"/>
    <w:rsid w:val="007A7FF3"/>
    <w:rsid w:val="007B00A7"/>
    <w:rsid w:val="007B0151"/>
    <w:rsid w:val="007B0416"/>
    <w:rsid w:val="007B0814"/>
    <w:rsid w:val="007B0C99"/>
    <w:rsid w:val="007B1025"/>
    <w:rsid w:val="007B1103"/>
    <w:rsid w:val="007B1575"/>
    <w:rsid w:val="007B2E66"/>
    <w:rsid w:val="007B3B0D"/>
    <w:rsid w:val="007B4E0B"/>
    <w:rsid w:val="007B513F"/>
    <w:rsid w:val="007B6A4F"/>
    <w:rsid w:val="007B79C3"/>
    <w:rsid w:val="007B7DAF"/>
    <w:rsid w:val="007C035C"/>
    <w:rsid w:val="007C0AFB"/>
    <w:rsid w:val="007C2F81"/>
    <w:rsid w:val="007C34A1"/>
    <w:rsid w:val="007C40C9"/>
    <w:rsid w:val="007C56F5"/>
    <w:rsid w:val="007C59D8"/>
    <w:rsid w:val="007C6424"/>
    <w:rsid w:val="007C6900"/>
    <w:rsid w:val="007C6922"/>
    <w:rsid w:val="007C729E"/>
    <w:rsid w:val="007D0558"/>
    <w:rsid w:val="007D1578"/>
    <w:rsid w:val="007D1730"/>
    <w:rsid w:val="007D3004"/>
    <w:rsid w:val="007D30B5"/>
    <w:rsid w:val="007D32EF"/>
    <w:rsid w:val="007D373D"/>
    <w:rsid w:val="007D3BE1"/>
    <w:rsid w:val="007D5824"/>
    <w:rsid w:val="007D5DD2"/>
    <w:rsid w:val="007D60BB"/>
    <w:rsid w:val="007D6376"/>
    <w:rsid w:val="007D691D"/>
    <w:rsid w:val="007D7311"/>
    <w:rsid w:val="007D7AA1"/>
    <w:rsid w:val="007D7D55"/>
    <w:rsid w:val="007E0A9D"/>
    <w:rsid w:val="007E0D62"/>
    <w:rsid w:val="007E10D7"/>
    <w:rsid w:val="007E1CC5"/>
    <w:rsid w:val="007E1FE5"/>
    <w:rsid w:val="007E2614"/>
    <w:rsid w:val="007E2F48"/>
    <w:rsid w:val="007E3931"/>
    <w:rsid w:val="007E3E14"/>
    <w:rsid w:val="007E3F6F"/>
    <w:rsid w:val="007E405D"/>
    <w:rsid w:val="007E4B7F"/>
    <w:rsid w:val="007E5367"/>
    <w:rsid w:val="007E53BB"/>
    <w:rsid w:val="007E62C4"/>
    <w:rsid w:val="007E6980"/>
    <w:rsid w:val="007E6DD6"/>
    <w:rsid w:val="007E7AF2"/>
    <w:rsid w:val="007F1BA0"/>
    <w:rsid w:val="007F1CE6"/>
    <w:rsid w:val="007F2485"/>
    <w:rsid w:val="007F2893"/>
    <w:rsid w:val="007F31F5"/>
    <w:rsid w:val="007F357E"/>
    <w:rsid w:val="007F3808"/>
    <w:rsid w:val="007F4207"/>
    <w:rsid w:val="007F43B8"/>
    <w:rsid w:val="007F45DF"/>
    <w:rsid w:val="007F4745"/>
    <w:rsid w:val="007F4CA5"/>
    <w:rsid w:val="007F4E87"/>
    <w:rsid w:val="007F4F92"/>
    <w:rsid w:val="007F50B0"/>
    <w:rsid w:val="007F5CB5"/>
    <w:rsid w:val="007F61FC"/>
    <w:rsid w:val="007F68B8"/>
    <w:rsid w:val="007F6FAB"/>
    <w:rsid w:val="007F74F6"/>
    <w:rsid w:val="007F79BA"/>
    <w:rsid w:val="007F79E4"/>
    <w:rsid w:val="00800BA1"/>
    <w:rsid w:val="00800C19"/>
    <w:rsid w:val="00800CD6"/>
    <w:rsid w:val="00801441"/>
    <w:rsid w:val="008016A4"/>
    <w:rsid w:val="00801761"/>
    <w:rsid w:val="0080190F"/>
    <w:rsid w:val="008024F0"/>
    <w:rsid w:val="0080308F"/>
    <w:rsid w:val="008036E9"/>
    <w:rsid w:val="00803AA2"/>
    <w:rsid w:val="0080456D"/>
    <w:rsid w:val="00804A4A"/>
    <w:rsid w:val="00805EF1"/>
    <w:rsid w:val="008062B9"/>
    <w:rsid w:val="008063FD"/>
    <w:rsid w:val="00806FFC"/>
    <w:rsid w:val="00807004"/>
    <w:rsid w:val="00807086"/>
    <w:rsid w:val="008072AA"/>
    <w:rsid w:val="00810C12"/>
    <w:rsid w:val="00810D71"/>
    <w:rsid w:val="00810E2C"/>
    <w:rsid w:val="00811124"/>
    <w:rsid w:val="00811131"/>
    <w:rsid w:val="0081114A"/>
    <w:rsid w:val="00811B6C"/>
    <w:rsid w:val="00812EBE"/>
    <w:rsid w:val="00814BB0"/>
    <w:rsid w:val="00815C08"/>
    <w:rsid w:val="00816201"/>
    <w:rsid w:val="00816367"/>
    <w:rsid w:val="008168E1"/>
    <w:rsid w:val="00816DB0"/>
    <w:rsid w:val="00817A7C"/>
    <w:rsid w:val="00817CB6"/>
    <w:rsid w:val="00817F12"/>
    <w:rsid w:val="008208C5"/>
    <w:rsid w:val="00820F8D"/>
    <w:rsid w:val="00821ABB"/>
    <w:rsid w:val="008221C9"/>
    <w:rsid w:val="008226D4"/>
    <w:rsid w:val="00822A0F"/>
    <w:rsid w:val="00822D0A"/>
    <w:rsid w:val="0082427B"/>
    <w:rsid w:val="00824494"/>
    <w:rsid w:val="0082451A"/>
    <w:rsid w:val="00825980"/>
    <w:rsid w:val="00826D1E"/>
    <w:rsid w:val="00827266"/>
    <w:rsid w:val="00827382"/>
    <w:rsid w:val="00827385"/>
    <w:rsid w:val="0082742C"/>
    <w:rsid w:val="00830298"/>
    <w:rsid w:val="00830535"/>
    <w:rsid w:val="008309D0"/>
    <w:rsid w:val="00831470"/>
    <w:rsid w:val="00831D1D"/>
    <w:rsid w:val="00831D4B"/>
    <w:rsid w:val="00832145"/>
    <w:rsid w:val="0083244D"/>
    <w:rsid w:val="008327BC"/>
    <w:rsid w:val="008337C2"/>
    <w:rsid w:val="00833BB4"/>
    <w:rsid w:val="00834BF7"/>
    <w:rsid w:val="00834FB1"/>
    <w:rsid w:val="008363A9"/>
    <w:rsid w:val="00836735"/>
    <w:rsid w:val="00836C9A"/>
    <w:rsid w:val="00836D08"/>
    <w:rsid w:val="00837DB2"/>
    <w:rsid w:val="008418F8"/>
    <w:rsid w:val="00841EB6"/>
    <w:rsid w:val="00841F30"/>
    <w:rsid w:val="00841F9E"/>
    <w:rsid w:val="00841FE2"/>
    <w:rsid w:val="0084264B"/>
    <w:rsid w:val="00844EC4"/>
    <w:rsid w:val="008467E9"/>
    <w:rsid w:val="00847035"/>
    <w:rsid w:val="00847B78"/>
    <w:rsid w:val="00847EF6"/>
    <w:rsid w:val="008505D8"/>
    <w:rsid w:val="00850D67"/>
    <w:rsid w:val="00850E40"/>
    <w:rsid w:val="008511C0"/>
    <w:rsid w:val="00854200"/>
    <w:rsid w:val="00854849"/>
    <w:rsid w:val="00855522"/>
    <w:rsid w:val="0085637A"/>
    <w:rsid w:val="0085657E"/>
    <w:rsid w:val="00856810"/>
    <w:rsid w:val="00860078"/>
    <w:rsid w:val="00860658"/>
    <w:rsid w:val="00860813"/>
    <w:rsid w:val="00860828"/>
    <w:rsid w:val="00860B86"/>
    <w:rsid w:val="00860E66"/>
    <w:rsid w:val="008613C0"/>
    <w:rsid w:val="00861DA2"/>
    <w:rsid w:val="008624F8"/>
    <w:rsid w:val="00862677"/>
    <w:rsid w:val="00862BC5"/>
    <w:rsid w:val="00862D97"/>
    <w:rsid w:val="00863250"/>
    <w:rsid w:val="0086326B"/>
    <w:rsid w:val="00863CDF"/>
    <w:rsid w:val="00863D56"/>
    <w:rsid w:val="00863DC2"/>
    <w:rsid w:val="008648E1"/>
    <w:rsid w:val="008655AF"/>
    <w:rsid w:val="008715F3"/>
    <w:rsid w:val="00872792"/>
    <w:rsid w:val="00873BAE"/>
    <w:rsid w:val="0087412F"/>
    <w:rsid w:val="00874393"/>
    <w:rsid w:val="00874576"/>
    <w:rsid w:val="00874581"/>
    <w:rsid w:val="00874836"/>
    <w:rsid w:val="00875940"/>
    <w:rsid w:val="00875E20"/>
    <w:rsid w:val="0087625E"/>
    <w:rsid w:val="008763BA"/>
    <w:rsid w:val="0087683E"/>
    <w:rsid w:val="00876D55"/>
    <w:rsid w:val="0088190A"/>
    <w:rsid w:val="008827C2"/>
    <w:rsid w:val="00882B1C"/>
    <w:rsid w:val="00882F3E"/>
    <w:rsid w:val="0088318A"/>
    <w:rsid w:val="00885BCA"/>
    <w:rsid w:val="00886106"/>
    <w:rsid w:val="008869E0"/>
    <w:rsid w:val="00886FE0"/>
    <w:rsid w:val="00887029"/>
    <w:rsid w:val="008870C8"/>
    <w:rsid w:val="00890105"/>
    <w:rsid w:val="008904FD"/>
    <w:rsid w:val="00890907"/>
    <w:rsid w:val="008912B8"/>
    <w:rsid w:val="008916EA"/>
    <w:rsid w:val="00891A6F"/>
    <w:rsid w:val="008948E7"/>
    <w:rsid w:val="00894B60"/>
    <w:rsid w:val="00894D44"/>
    <w:rsid w:val="0089553D"/>
    <w:rsid w:val="00895B8B"/>
    <w:rsid w:val="0089679A"/>
    <w:rsid w:val="00896A74"/>
    <w:rsid w:val="00896E49"/>
    <w:rsid w:val="008971C0"/>
    <w:rsid w:val="0089725E"/>
    <w:rsid w:val="008A00E6"/>
    <w:rsid w:val="008A06C6"/>
    <w:rsid w:val="008A083F"/>
    <w:rsid w:val="008A0FE5"/>
    <w:rsid w:val="008A14D8"/>
    <w:rsid w:val="008A1AF6"/>
    <w:rsid w:val="008A1EDF"/>
    <w:rsid w:val="008A1F8F"/>
    <w:rsid w:val="008A27F5"/>
    <w:rsid w:val="008A2CB4"/>
    <w:rsid w:val="008A36DE"/>
    <w:rsid w:val="008A37BA"/>
    <w:rsid w:val="008A4073"/>
    <w:rsid w:val="008A40CE"/>
    <w:rsid w:val="008A4353"/>
    <w:rsid w:val="008A4705"/>
    <w:rsid w:val="008A4E90"/>
    <w:rsid w:val="008A515E"/>
    <w:rsid w:val="008A5225"/>
    <w:rsid w:val="008A536D"/>
    <w:rsid w:val="008A5C94"/>
    <w:rsid w:val="008A6140"/>
    <w:rsid w:val="008A61BD"/>
    <w:rsid w:val="008A61CB"/>
    <w:rsid w:val="008A769D"/>
    <w:rsid w:val="008B012A"/>
    <w:rsid w:val="008B0294"/>
    <w:rsid w:val="008B0849"/>
    <w:rsid w:val="008B2174"/>
    <w:rsid w:val="008B2AC0"/>
    <w:rsid w:val="008B2B48"/>
    <w:rsid w:val="008B30A7"/>
    <w:rsid w:val="008B3720"/>
    <w:rsid w:val="008B3A26"/>
    <w:rsid w:val="008B3ECF"/>
    <w:rsid w:val="008B42DD"/>
    <w:rsid w:val="008B4E5E"/>
    <w:rsid w:val="008B5994"/>
    <w:rsid w:val="008B7244"/>
    <w:rsid w:val="008B777F"/>
    <w:rsid w:val="008B7981"/>
    <w:rsid w:val="008C0550"/>
    <w:rsid w:val="008C0BDC"/>
    <w:rsid w:val="008C0E74"/>
    <w:rsid w:val="008C1298"/>
    <w:rsid w:val="008C2D37"/>
    <w:rsid w:val="008C371F"/>
    <w:rsid w:val="008C37A2"/>
    <w:rsid w:val="008C44FA"/>
    <w:rsid w:val="008C46BB"/>
    <w:rsid w:val="008C510E"/>
    <w:rsid w:val="008C55F8"/>
    <w:rsid w:val="008C5E91"/>
    <w:rsid w:val="008C60ED"/>
    <w:rsid w:val="008C7059"/>
    <w:rsid w:val="008C7A08"/>
    <w:rsid w:val="008D0728"/>
    <w:rsid w:val="008D07D9"/>
    <w:rsid w:val="008D0C4C"/>
    <w:rsid w:val="008D0EEF"/>
    <w:rsid w:val="008D145D"/>
    <w:rsid w:val="008D1886"/>
    <w:rsid w:val="008D2630"/>
    <w:rsid w:val="008D2776"/>
    <w:rsid w:val="008D3A4A"/>
    <w:rsid w:val="008D3BFA"/>
    <w:rsid w:val="008D40B9"/>
    <w:rsid w:val="008D46FA"/>
    <w:rsid w:val="008D59AA"/>
    <w:rsid w:val="008D5CB2"/>
    <w:rsid w:val="008D6D74"/>
    <w:rsid w:val="008E0484"/>
    <w:rsid w:val="008E2004"/>
    <w:rsid w:val="008E265E"/>
    <w:rsid w:val="008E3C20"/>
    <w:rsid w:val="008E3CAA"/>
    <w:rsid w:val="008E521D"/>
    <w:rsid w:val="008E5294"/>
    <w:rsid w:val="008E62AB"/>
    <w:rsid w:val="008E66FA"/>
    <w:rsid w:val="008E6C58"/>
    <w:rsid w:val="008E7235"/>
    <w:rsid w:val="008F0636"/>
    <w:rsid w:val="008F0926"/>
    <w:rsid w:val="008F0AC2"/>
    <w:rsid w:val="008F0AF0"/>
    <w:rsid w:val="008F1066"/>
    <w:rsid w:val="008F1D81"/>
    <w:rsid w:val="008F20C7"/>
    <w:rsid w:val="008F2E57"/>
    <w:rsid w:val="008F3202"/>
    <w:rsid w:val="008F378D"/>
    <w:rsid w:val="008F40C4"/>
    <w:rsid w:val="008F5161"/>
    <w:rsid w:val="008F5212"/>
    <w:rsid w:val="008F5366"/>
    <w:rsid w:val="008F5620"/>
    <w:rsid w:val="008F5B55"/>
    <w:rsid w:val="008F5DC6"/>
    <w:rsid w:val="008F5DDC"/>
    <w:rsid w:val="008F5FFB"/>
    <w:rsid w:val="008F60C4"/>
    <w:rsid w:val="008F643A"/>
    <w:rsid w:val="008F6D67"/>
    <w:rsid w:val="008F7263"/>
    <w:rsid w:val="008F7702"/>
    <w:rsid w:val="008F7828"/>
    <w:rsid w:val="008F791B"/>
    <w:rsid w:val="00900529"/>
    <w:rsid w:val="00900861"/>
    <w:rsid w:val="00901789"/>
    <w:rsid w:val="00901BFD"/>
    <w:rsid w:val="0090202A"/>
    <w:rsid w:val="00902456"/>
    <w:rsid w:val="00902B54"/>
    <w:rsid w:val="00902CF3"/>
    <w:rsid w:val="0090305D"/>
    <w:rsid w:val="00904F01"/>
    <w:rsid w:val="0090524E"/>
    <w:rsid w:val="009053AF"/>
    <w:rsid w:val="009064BE"/>
    <w:rsid w:val="0090682B"/>
    <w:rsid w:val="009068EC"/>
    <w:rsid w:val="00907964"/>
    <w:rsid w:val="00907E3D"/>
    <w:rsid w:val="00910B94"/>
    <w:rsid w:val="00911708"/>
    <w:rsid w:val="00911B08"/>
    <w:rsid w:val="0091207A"/>
    <w:rsid w:val="0091297B"/>
    <w:rsid w:val="00912DC3"/>
    <w:rsid w:val="0091356D"/>
    <w:rsid w:val="00914817"/>
    <w:rsid w:val="00915014"/>
    <w:rsid w:val="00915099"/>
    <w:rsid w:val="00915B65"/>
    <w:rsid w:val="00915CF5"/>
    <w:rsid w:val="00916120"/>
    <w:rsid w:val="009169FA"/>
    <w:rsid w:val="00917844"/>
    <w:rsid w:val="00917C1B"/>
    <w:rsid w:val="00917D16"/>
    <w:rsid w:val="00920868"/>
    <w:rsid w:val="00920ACB"/>
    <w:rsid w:val="00920D9E"/>
    <w:rsid w:val="00921E57"/>
    <w:rsid w:val="00922027"/>
    <w:rsid w:val="00922055"/>
    <w:rsid w:val="00923055"/>
    <w:rsid w:val="0092348B"/>
    <w:rsid w:val="009236E3"/>
    <w:rsid w:val="00924101"/>
    <w:rsid w:val="0092415C"/>
    <w:rsid w:val="009248EB"/>
    <w:rsid w:val="00924972"/>
    <w:rsid w:val="00925286"/>
    <w:rsid w:val="00925A5C"/>
    <w:rsid w:val="00926191"/>
    <w:rsid w:val="009262BA"/>
    <w:rsid w:val="00926F5F"/>
    <w:rsid w:val="009273A9"/>
    <w:rsid w:val="0092757C"/>
    <w:rsid w:val="00927649"/>
    <w:rsid w:val="00927A48"/>
    <w:rsid w:val="00930F37"/>
    <w:rsid w:val="0093113F"/>
    <w:rsid w:val="0093183F"/>
    <w:rsid w:val="00931954"/>
    <w:rsid w:val="009319E0"/>
    <w:rsid w:val="00932AE4"/>
    <w:rsid w:val="00932AF0"/>
    <w:rsid w:val="00932C01"/>
    <w:rsid w:val="00933033"/>
    <w:rsid w:val="009330DD"/>
    <w:rsid w:val="0093338F"/>
    <w:rsid w:val="00933605"/>
    <w:rsid w:val="00933946"/>
    <w:rsid w:val="009349C2"/>
    <w:rsid w:val="00935B87"/>
    <w:rsid w:val="00936824"/>
    <w:rsid w:val="00937539"/>
    <w:rsid w:val="009376BB"/>
    <w:rsid w:val="00937CC8"/>
    <w:rsid w:val="00940524"/>
    <w:rsid w:val="00940B23"/>
    <w:rsid w:val="00941020"/>
    <w:rsid w:val="00941462"/>
    <w:rsid w:val="0094166A"/>
    <w:rsid w:val="009416AA"/>
    <w:rsid w:val="009428FE"/>
    <w:rsid w:val="00942FE8"/>
    <w:rsid w:val="0094351A"/>
    <w:rsid w:val="00943702"/>
    <w:rsid w:val="009437F2"/>
    <w:rsid w:val="00944398"/>
    <w:rsid w:val="00944B43"/>
    <w:rsid w:val="009455B7"/>
    <w:rsid w:val="00945CB6"/>
    <w:rsid w:val="0094674A"/>
    <w:rsid w:val="00946AFF"/>
    <w:rsid w:val="00946BBB"/>
    <w:rsid w:val="00946C92"/>
    <w:rsid w:val="00947FEA"/>
    <w:rsid w:val="00950715"/>
    <w:rsid w:val="00950C0A"/>
    <w:rsid w:val="00952FAE"/>
    <w:rsid w:val="0095358E"/>
    <w:rsid w:val="00953DF0"/>
    <w:rsid w:val="00955A00"/>
    <w:rsid w:val="00955E45"/>
    <w:rsid w:val="00955F0D"/>
    <w:rsid w:val="00956BD1"/>
    <w:rsid w:val="00956E4D"/>
    <w:rsid w:val="00956F2B"/>
    <w:rsid w:val="00957203"/>
    <w:rsid w:val="009576B8"/>
    <w:rsid w:val="00957BF0"/>
    <w:rsid w:val="009602DD"/>
    <w:rsid w:val="00960A32"/>
    <w:rsid w:val="00960E44"/>
    <w:rsid w:val="009612EF"/>
    <w:rsid w:val="00961478"/>
    <w:rsid w:val="009615C9"/>
    <w:rsid w:val="00961F45"/>
    <w:rsid w:val="00962426"/>
    <w:rsid w:val="00962ECD"/>
    <w:rsid w:val="009631B6"/>
    <w:rsid w:val="009638AF"/>
    <w:rsid w:val="009648D6"/>
    <w:rsid w:val="0096568D"/>
    <w:rsid w:val="0096590E"/>
    <w:rsid w:val="009674A5"/>
    <w:rsid w:val="00970999"/>
    <w:rsid w:val="00970CFF"/>
    <w:rsid w:val="00971B8C"/>
    <w:rsid w:val="00971DED"/>
    <w:rsid w:val="009726C4"/>
    <w:rsid w:val="009726E5"/>
    <w:rsid w:val="00972AC1"/>
    <w:rsid w:val="00973494"/>
    <w:rsid w:val="00973916"/>
    <w:rsid w:val="00973AAF"/>
    <w:rsid w:val="00973FE1"/>
    <w:rsid w:val="00974461"/>
    <w:rsid w:val="00974A5D"/>
    <w:rsid w:val="009755E7"/>
    <w:rsid w:val="00975DD3"/>
    <w:rsid w:val="00976149"/>
    <w:rsid w:val="00976E48"/>
    <w:rsid w:val="00977807"/>
    <w:rsid w:val="0097792F"/>
    <w:rsid w:val="00977C7F"/>
    <w:rsid w:val="0098083E"/>
    <w:rsid w:val="009808D8"/>
    <w:rsid w:val="00980903"/>
    <w:rsid w:val="009809E8"/>
    <w:rsid w:val="0098136B"/>
    <w:rsid w:val="00981730"/>
    <w:rsid w:val="009819C7"/>
    <w:rsid w:val="00982319"/>
    <w:rsid w:val="00982828"/>
    <w:rsid w:val="00983444"/>
    <w:rsid w:val="009838CD"/>
    <w:rsid w:val="0098394A"/>
    <w:rsid w:val="00985017"/>
    <w:rsid w:val="009852DA"/>
    <w:rsid w:val="009855F6"/>
    <w:rsid w:val="0098579F"/>
    <w:rsid w:val="009865C5"/>
    <w:rsid w:val="0098667F"/>
    <w:rsid w:val="00986B97"/>
    <w:rsid w:val="009874A6"/>
    <w:rsid w:val="009874C2"/>
    <w:rsid w:val="0098768F"/>
    <w:rsid w:val="00987BBB"/>
    <w:rsid w:val="00987CB0"/>
    <w:rsid w:val="00990E04"/>
    <w:rsid w:val="00991161"/>
    <w:rsid w:val="0099194F"/>
    <w:rsid w:val="00991AB7"/>
    <w:rsid w:val="00991C40"/>
    <w:rsid w:val="0099342A"/>
    <w:rsid w:val="00993BAD"/>
    <w:rsid w:val="00993E3E"/>
    <w:rsid w:val="009944CB"/>
    <w:rsid w:val="00994949"/>
    <w:rsid w:val="00994D90"/>
    <w:rsid w:val="00995DD4"/>
    <w:rsid w:val="00996B17"/>
    <w:rsid w:val="00996B85"/>
    <w:rsid w:val="00996D17"/>
    <w:rsid w:val="0099721E"/>
    <w:rsid w:val="00997297"/>
    <w:rsid w:val="009A125C"/>
    <w:rsid w:val="009A12D6"/>
    <w:rsid w:val="009A159B"/>
    <w:rsid w:val="009A1DFB"/>
    <w:rsid w:val="009A2670"/>
    <w:rsid w:val="009A285C"/>
    <w:rsid w:val="009A2A24"/>
    <w:rsid w:val="009A2E88"/>
    <w:rsid w:val="009A2EFE"/>
    <w:rsid w:val="009A38DF"/>
    <w:rsid w:val="009A4142"/>
    <w:rsid w:val="009A4909"/>
    <w:rsid w:val="009A515B"/>
    <w:rsid w:val="009A5A25"/>
    <w:rsid w:val="009A5C66"/>
    <w:rsid w:val="009A64E6"/>
    <w:rsid w:val="009A663E"/>
    <w:rsid w:val="009A6C85"/>
    <w:rsid w:val="009A6F8E"/>
    <w:rsid w:val="009A70C2"/>
    <w:rsid w:val="009A756E"/>
    <w:rsid w:val="009B19C1"/>
    <w:rsid w:val="009B19D4"/>
    <w:rsid w:val="009B1CC6"/>
    <w:rsid w:val="009B1E6E"/>
    <w:rsid w:val="009B20D9"/>
    <w:rsid w:val="009B2555"/>
    <w:rsid w:val="009B2572"/>
    <w:rsid w:val="009B42E4"/>
    <w:rsid w:val="009B50F3"/>
    <w:rsid w:val="009B531A"/>
    <w:rsid w:val="009B56CC"/>
    <w:rsid w:val="009B5792"/>
    <w:rsid w:val="009B6256"/>
    <w:rsid w:val="009B72AB"/>
    <w:rsid w:val="009B75D1"/>
    <w:rsid w:val="009C0B25"/>
    <w:rsid w:val="009C12DB"/>
    <w:rsid w:val="009C12FA"/>
    <w:rsid w:val="009C1533"/>
    <w:rsid w:val="009C1580"/>
    <w:rsid w:val="009C2860"/>
    <w:rsid w:val="009C35BC"/>
    <w:rsid w:val="009C3D1C"/>
    <w:rsid w:val="009C4D33"/>
    <w:rsid w:val="009C560B"/>
    <w:rsid w:val="009C577F"/>
    <w:rsid w:val="009C59D9"/>
    <w:rsid w:val="009C5AE0"/>
    <w:rsid w:val="009C5E9F"/>
    <w:rsid w:val="009C6486"/>
    <w:rsid w:val="009C6604"/>
    <w:rsid w:val="009C7471"/>
    <w:rsid w:val="009C765D"/>
    <w:rsid w:val="009C793C"/>
    <w:rsid w:val="009C7954"/>
    <w:rsid w:val="009D03D5"/>
    <w:rsid w:val="009D06EB"/>
    <w:rsid w:val="009D0A6C"/>
    <w:rsid w:val="009D0D7B"/>
    <w:rsid w:val="009D0EE2"/>
    <w:rsid w:val="009D0FA9"/>
    <w:rsid w:val="009D1CF4"/>
    <w:rsid w:val="009D1EC1"/>
    <w:rsid w:val="009D20F8"/>
    <w:rsid w:val="009D400A"/>
    <w:rsid w:val="009D4A61"/>
    <w:rsid w:val="009D577B"/>
    <w:rsid w:val="009D61FC"/>
    <w:rsid w:val="009D67B2"/>
    <w:rsid w:val="009D7678"/>
    <w:rsid w:val="009D7B73"/>
    <w:rsid w:val="009E0CD1"/>
    <w:rsid w:val="009E10C4"/>
    <w:rsid w:val="009E12CA"/>
    <w:rsid w:val="009E1663"/>
    <w:rsid w:val="009E2980"/>
    <w:rsid w:val="009E35AC"/>
    <w:rsid w:val="009E394D"/>
    <w:rsid w:val="009E4ED4"/>
    <w:rsid w:val="009E55B4"/>
    <w:rsid w:val="009E6442"/>
    <w:rsid w:val="009E7575"/>
    <w:rsid w:val="009E764D"/>
    <w:rsid w:val="009E7BFA"/>
    <w:rsid w:val="009F095E"/>
    <w:rsid w:val="009F0B36"/>
    <w:rsid w:val="009F137F"/>
    <w:rsid w:val="009F1F4D"/>
    <w:rsid w:val="009F2EEA"/>
    <w:rsid w:val="009F37AE"/>
    <w:rsid w:val="009F3ADE"/>
    <w:rsid w:val="009F3EEF"/>
    <w:rsid w:val="009F4032"/>
    <w:rsid w:val="009F54C2"/>
    <w:rsid w:val="009F61EC"/>
    <w:rsid w:val="009F639C"/>
    <w:rsid w:val="009F67B8"/>
    <w:rsid w:val="009F6993"/>
    <w:rsid w:val="009F69FC"/>
    <w:rsid w:val="009F71DA"/>
    <w:rsid w:val="009F757F"/>
    <w:rsid w:val="009F773F"/>
    <w:rsid w:val="00A00173"/>
    <w:rsid w:val="00A00207"/>
    <w:rsid w:val="00A0060B"/>
    <w:rsid w:val="00A00892"/>
    <w:rsid w:val="00A00EC2"/>
    <w:rsid w:val="00A01313"/>
    <w:rsid w:val="00A0154F"/>
    <w:rsid w:val="00A01BAE"/>
    <w:rsid w:val="00A02187"/>
    <w:rsid w:val="00A02E06"/>
    <w:rsid w:val="00A03AF8"/>
    <w:rsid w:val="00A03D5A"/>
    <w:rsid w:val="00A03F38"/>
    <w:rsid w:val="00A03F45"/>
    <w:rsid w:val="00A04070"/>
    <w:rsid w:val="00A04EB3"/>
    <w:rsid w:val="00A04EDD"/>
    <w:rsid w:val="00A04F11"/>
    <w:rsid w:val="00A04FD6"/>
    <w:rsid w:val="00A053AC"/>
    <w:rsid w:val="00A06171"/>
    <w:rsid w:val="00A0768D"/>
    <w:rsid w:val="00A07BB1"/>
    <w:rsid w:val="00A10033"/>
    <w:rsid w:val="00A1079E"/>
    <w:rsid w:val="00A107DC"/>
    <w:rsid w:val="00A10F69"/>
    <w:rsid w:val="00A11237"/>
    <w:rsid w:val="00A11DE6"/>
    <w:rsid w:val="00A12405"/>
    <w:rsid w:val="00A12755"/>
    <w:rsid w:val="00A127C5"/>
    <w:rsid w:val="00A12876"/>
    <w:rsid w:val="00A12AAA"/>
    <w:rsid w:val="00A135BA"/>
    <w:rsid w:val="00A13778"/>
    <w:rsid w:val="00A13A98"/>
    <w:rsid w:val="00A13FBF"/>
    <w:rsid w:val="00A14401"/>
    <w:rsid w:val="00A14E31"/>
    <w:rsid w:val="00A15B04"/>
    <w:rsid w:val="00A161F9"/>
    <w:rsid w:val="00A17166"/>
    <w:rsid w:val="00A2021D"/>
    <w:rsid w:val="00A2072F"/>
    <w:rsid w:val="00A213FF"/>
    <w:rsid w:val="00A22A3E"/>
    <w:rsid w:val="00A23314"/>
    <w:rsid w:val="00A235A2"/>
    <w:rsid w:val="00A24527"/>
    <w:rsid w:val="00A2687B"/>
    <w:rsid w:val="00A27816"/>
    <w:rsid w:val="00A27B11"/>
    <w:rsid w:val="00A27C56"/>
    <w:rsid w:val="00A27E74"/>
    <w:rsid w:val="00A27FA3"/>
    <w:rsid w:val="00A27FF7"/>
    <w:rsid w:val="00A30215"/>
    <w:rsid w:val="00A306DB"/>
    <w:rsid w:val="00A30D4E"/>
    <w:rsid w:val="00A311E8"/>
    <w:rsid w:val="00A33234"/>
    <w:rsid w:val="00A334F6"/>
    <w:rsid w:val="00A34065"/>
    <w:rsid w:val="00A34C91"/>
    <w:rsid w:val="00A34D7C"/>
    <w:rsid w:val="00A35D41"/>
    <w:rsid w:val="00A35ED8"/>
    <w:rsid w:val="00A36068"/>
    <w:rsid w:val="00A3609E"/>
    <w:rsid w:val="00A3618F"/>
    <w:rsid w:val="00A404A3"/>
    <w:rsid w:val="00A40719"/>
    <w:rsid w:val="00A408EC"/>
    <w:rsid w:val="00A41D8F"/>
    <w:rsid w:val="00A41EAA"/>
    <w:rsid w:val="00A4215A"/>
    <w:rsid w:val="00A42529"/>
    <w:rsid w:val="00A438B6"/>
    <w:rsid w:val="00A44373"/>
    <w:rsid w:val="00A448F5"/>
    <w:rsid w:val="00A44B38"/>
    <w:rsid w:val="00A44CB0"/>
    <w:rsid w:val="00A44F5C"/>
    <w:rsid w:val="00A45A0B"/>
    <w:rsid w:val="00A465B0"/>
    <w:rsid w:val="00A465EB"/>
    <w:rsid w:val="00A47A41"/>
    <w:rsid w:val="00A50173"/>
    <w:rsid w:val="00A50D33"/>
    <w:rsid w:val="00A50D62"/>
    <w:rsid w:val="00A50DAE"/>
    <w:rsid w:val="00A5164C"/>
    <w:rsid w:val="00A5171A"/>
    <w:rsid w:val="00A51FF7"/>
    <w:rsid w:val="00A52486"/>
    <w:rsid w:val="00A52869"/>
    <w:rsid w:val="00A52E62"/>
    <w:rsid w:val="00A539BF"/>
    <w:rsid w:val="00A55FEE"/>
    <w:rsid w:val="00A56473"/>
    <w:rsid w:val="00A56EC5"/>
    <w:rsid w:val="00A57773"/>
    <w:rsid w:val="00A603B3"/>
    <w:rsid w:val="00A603FC"/>
    <w:rsid w:val="00A608AA"/>
    <w:rsid w:val="00A60B30"/>
    <w:rsid w:val="00A60D85"/>
    <w:rsid w:val="00A61B5C"/>
    <w:rsid w:val="00A61F5A"/>
    <w:rsid w:val="00A62428"/>
    <w:rsid w:val="00A63EE9"/>
    <w:rsid w:val="00A644E8"/>
    <w:rsid w:val="00A64616"/>
    <w:rsid w:val="00A64BE9"/>
    <w:rsid w:val="00A650DC"/>
    <w:rsid w:val="00A655B2"/>
    <w:rsid w:val="00A66F4B"/>
    <w:rsid w:val="00A67459"/>
    <w:rsid w:val="00A70265"/>
    <w:rsid w:val="00A71B9A"/>
    <w:rsid w:val="00A7244C"/>
    <w:rsid w:val="00A73AE8"/>
    <w:rsid w:val="00A73BFF"/>
    <w:rsid w:val="00A74050"/>
    <w:rsid w:val="00A7428B"/>
    <w:rsid w:val="00A74BD8"/>
    <w:rsid w:val="00A74C2B"/>
    <w:rsid w:val="00A75268"/>
    <w:rsid w:val="00A76FA0"/>
    <w:rsid w:val="00A772DE"/>
    <w:rsid w:val="00A7794D"/>
    <w:rsid w:val="00A77DA0"/>
    <w:rsid w:val="00A806F7"/>
    <w:rsid w:val="00A82798"/>
    <w:rsid w:val="00A82F62"/>
    <w:rsid w:val="00A83D36"/>
    <w:rsid w:val="00A84921"/>
    <w:rsid w:val="00A84C93"/>
    <w:rsid w:val="00A84F3D"/>
    <w:rsid w:val="00A857A1"/>
    <w:rsid w:val="00A8650D"/>
    <w:rsid w:val="00A8690C"/>
    <w:rsid w:val="00A8708C"/>
    <w:rsid w:val="00A871F4"/>
    <w:rsid w:val="00A87746"/>
    <w:rsid w:val="00A87EB7"/>
    <w:rsid w:val="00A904AD"/>
    <w:rsid w:val="00A917ED"/>
    <w:rsid w:val="00A92086"/>
    <w:rsid w:val="00A9208B"/>
    <w:rsid w:val="00A9258D"/>
    <w:rsid w:val="00A9332E"/>
    <w:rsid w:val="00A9347A"/>
    <w:rsid w:val="00A9463D"/>
    <w:rsid w:val="00A94BE5"/>
    <w:rsid w:val="00A94F0F"/>
    <w:rsid w:val="00A94FD8"/>
    <w:rsid w:val="00A951AA"/>
    <w:rsid w:val="00A95650"/>
    <w:rsid w:val="00A95B98"/>
    <w:rsid w:val="00A95D7A"/>
    <w:rsid w:val="00A9605F"/>
    <w:rsid w:val="00A963E4"/>
    <w:rsid w:val="00A96469"/>
    <w:rsid w:val="00AA0B54"/>
    <w:rsid w:val="00AA19C0"/>
    <w:rsid w:val="00AA1B67"/>
    <w:rsid w:val="00AA282D"/>
    <w:rsid w:val="00AA2A35"/>
    <w:rsid w:val="00AA4254"/>
    <w:rsid w:val="00AA4656"/>
    <w:rsid w:val="00AA6DD8"/>
    <w:rsid w:val="00AA7149"/>
    <w:rsid w:val="00AA71B9"/>
    <w:rsid w:val="00AA76D9"/>
    <w:rsid w:val="00AA7F14"/>
    <w:rsid w:val="00AB0473"/>
    <w:rsid w:val="00AB072F"/>
    <w:rsid w:val="00AB0FB1"/>
    <w:rsid w:val="00AB12B8"/>
    <w:rsid w:val="00AB12FF"/>
    <w:rsid w:val="00AB39A1"/>
    <w:rsid w:val="00AB39FF"/>
    <w:rsid w:val="00AB3DC7"/>
    <w:rsid w:val="00AB43A7"/>
    <w:rsid w:val="00AB51CD"/>
    <w:rsid w:val="00AB5391"/>
    <w:rsid w:val="00AB5ECC"/>
    <w:rsid w:val="00AB61E7"/>
    <w:rsid w:val="00AB6DC0"/>
    <w:rsid w:val="00AB71B3"/>
    <w:rsid w:val="00AB7A49"/>
    <w:rsid w:val="00AB7FDD"/>
    <w:rsid w:val="00AC091F"/>
    <w:rsid w:val="00AC0EE0"/>
    <w:rsid w:val="00AC1353"/>
    <w:rsid w:val="00AC1DED"/>
    <w:rsid w:val="00AC2B2E"/>
    <w:rsid w:val="00AC3701"/>
    <w:rsid w:val="00AC3BE4"/>
    <w:rsid w:val="00AC3FD0"/>
    <w:rsid w:val="00AC61AA"/>
    <w:rsid w:val="00AC647F"/>
    <w:rsid w:val="00AC68F1"/>
    <w:rsid w:val="00AC6D30"/>
    <w:rsid w:val="00AC73B6"/>
    <w:rsid w:val="00AC78F7"/>
    <w:rsid w:val="00AD0011"/>
    <w:rsid w:val="00AD1471"/>
    <w:rsid w:val="00AD1D37"/>
    <w:rsid w:val="00AD2BE2"/>
    <w:rsid w:val="00AD2E90"/>
    <w:rsid w:val="00AD3D8D"/>
    <w:rsid w:val="00AD433C"/>
    <w:rsid w:val="00AD45F2"/>
    <w:rsid w:val="00AD4A87"/>
    <w:rsid w:val="00AD4A93"/>
    <w:rsid w:val="00AD4DFC"/>
    <w:rsid w:val="00AD5519"/>
    <w:rsid w:val="00AD57E8"/>
    <w:rsid w:val="00AD6215"/>
    <w:rsid w:val="00AD72BF"/>
    <w:rsid w:val="00AD75D6"/>
    <w:rsid w:val="00AD7719"/>
    <w:rsid w:val="00AD7903"/>
    <w:rsid w:val="00AE06B0"/>
    <w:rsid w:val="00AE1067"/>
    <w:rsid w:val="00AE1738"/>
    <w:rsid w:val="00AE1C8F"/>
    <w:rsid w:val="00AE234E"/>
    <w:rsid w:val="00AE2922"/>
    <w:rsid w:val="00AE3FCE"/>
    <w:rsid w:val="00AE44F4"/>
    <w:rsid w:val="00AE518B"/>
    <w:rsid w:val="00AE53AF"/>
    <w:rsid w:val="00AE55C4"/>
    <w:rsid w:val="00AE5748"/>
    <w:rsid w:val="00AE5815"/>
    <w:rsid w:val="00AE587C"/>
    <w:rsid w:val="00AE5E1A"/>
    <w:rsid w:val="00AE60B5"/>
    <w:rsid w:val="00AE6C93"/>
    <w:rsid w:val="00AE7533"/>
    <w:rsid w:val="00AE7AD7"/>
    <w:rsid w:val="00AF023D"/>
    <w:rsid w:val="00AF04A9"/>
    <w:rsid w:val="00AF08AB"/>
    <w:rsid w:val="00AF143A"/>
    <w:rsid w:val="00AF1EFD"/>
    <w:rsid w:val="00AF3028"/>
    <w:rsid w:val="00AF4009"/>
    <w:rsid w:val="00AF5A36"/>
    <w:rsid w:val="00AF6839"/>
    <w:rsid w:val="00AF6FA6"/>
    <w:rsid w:val="00AF7635"/>
    <w:rsid w:val="00AF7F26"/>
    <w:rsid w:val="00B00C8E"/>
    <w:rsid w:val="00B00F25"/>
    <w:rsid w:val="00B01207"/>
    <w:rsid w:val="00B01347"/>
    <w:rsid w:val="00B01694"/>
    <w:rsid w:val="00B01B55"/>
    <w:rsid w:val="00B01CB9"/>
    <w:rsid w:val="00B02AB5"/>
    <w:rsid w:val="00B03A4A"/>
    <w:rsid w:val="00B040E6"/>
    <w:rsid w:val="00B0413E"/>
    <w:rsid w:val="00B04965"/>
    <w:rsid w:val="00B04BC6"/>
    <w:rsid w:val="00B061B8"/>
    <w:rsid w:val="00B06C16"/>
    <w:rsid w:val="00B07642"/>
    <w:rsid w:val="00B07A11"/>
    <w:rsid w:val="00B07EB5"/>
    <w:rsid w:val="00B11CF4"/>
    <w:rsid w:val="00B1218C"/>
    <w:rsid w:val="00B12BE7"/>
    <w:rsid w:val="00B134C8"/>
    <w:rsid w:val="00B142E0"/>
    <w:rsid w:val="00B14F66"/>
    <w:rsid w:val="00B15229"/>
    <w:rsid w:val="00B15238"/>
    <w:rsid w:val="00B15F63"/>
    <w:rsid w:val="00B17965"/>
    <w:rsid w:val="00B17FBC"/>
    <w:rsid w:val="00B20518"/>
    <w:rsid w:val="00B2144B"/>
    <w:rsid w:val="00B21BA8"/>
    <w:rsid w:val="00B21F26"/>
    <w:rsid w:val="00B21FB5"/>
    <w:rsid w:val="00B22581"/>
    <w:rsid w:val="00B22714"/>
    <w:rsid w:val="00B230CA"/>
    <w:rsid w:val="00B237A2"/>
    <w:rsid w:val="00B23942"/>
    <w:rsid w:val="00B23AC4"/>
    <w:rsid w:val="00B24356"/>
    <w:rsid w:val="00B2437C"/>
    <w:rsid w:val="00B24F7A"/>
    <w:rsid w:val="00B25751"/>
    <w:rsid w:val="00B25849"/>
    <w:rsid w:val="00B263D7"/>
    <w:rsid w:val="00B2662C"/>
    <w:rsid w:val="00B26D9D"/>
    <w:rsid w:val="00B27316"/>
    <w:rsid w:val="00B30058"/>
    <w:rsid w:val="00B3144A"/>
    <w:rsid w:val="00B31489"/>
    <w:rsid w:val="00B328A0"/>
    <w:rsid w:val="00B328AA"/>
    <w:rsid w:val="00B346C1"/>
    <w:rsid w:val="00B3557B"/>
    <w:rsid w:val="00B35BF6"/>
    <w:rsid w:val="00B35F1B"/>
    <w:rsid w:val="00B363E2"/>
    <w:rsid w:val="00B36601"/>
    <w:rsid w:val="00B36DE0"/>
    <w:rsid w:val="00B37295"/>
    <w:rsid w:val="00B408C7"/>
    <w:rsid w:val="00B419E6"/>
    <w:rsid w:val="00B41F07"/>
    <w:rsid w:val="00B41F0F"/>
    <w:rsid w:val="00B42C2C"/>
    <w:rsid w:val="00B42E97"/>
    <w:rsid w:val="00B434BD"/>
    <w:rsid w:val="00B438D4"/>
    <w:rsid w:val="00B44952"/>
    <w:rsid w:val="00B450E1"/>
    <w:rsid w:val="00B45114"/>
    <w:rsid w:val="00B45337"/>
    <w:rsid w:val="00B457C4"/>
    <w:rsid w:val="00B45D95"/>
    <w:rsid w:val="00B4693E"/>
    <w:rsid w:val="00B4697E"/>
    <w:rsid w:val="00B46EAB"/>
    <w:rsid w:val="00B47136"/>
    <w:rsid w:val="00B4771F"/>
    <w:rsid w:val="00B47CD7"/>
    <w:rsid w:val="00B50EFA"/>
    <w:rsid w:val="00B51991"/>
    <w:rsid w:val="00B524B4"/>
    <w:rsid w:val="00B53B29"/>
    <w:rsid w:val="00B53CA4"/>
    <w:rsid w:val="00B53F69"/>
    <w:rsid w:val="00B550E6"/>
    <w:rsid w:val="00B56861"/>
    <w:rsid w:val="00B60DDF"/>
    <w:rsid w:val="00B62231"/>
    <w:rsid w:val="00B624A1"/>
    <w:rsid w:val="00B62DBA"/>
    <w:rsid w:val="00B63BC3"/>
    <w:rsid w:val="00B64C9E"/>
    <w:rsid w:val="00B64DFB"/>
    <w:rsid w:val="00B64E5C"/>
    <w:rsid w:val="00B65CDC"/>
    <w:rsid w:val="00B67479"/>
    <w:rsid w:val="00B67B25"/>
    <w:rsid w:val="00B70A44"/>
    <w:rsid w:val="00B715C4"/>
    <w:rsid w:val="00B71CC8"/>
    <w:rsid w:val="00B71F01"/>
    <w:rsid w:val="00B73059"/>
    <w:rsid w:val="00B73F75"/>
    <w:rsid w:val="00B74812"/>
    <w:rsid w:val="00B75931"/>
    <w:rsid w:val="00B75F30"/>
    <w:rsid w:val="00B76C67"/>
    <w:rsid w:val="00B774F1"/>
    <w:rsid w:val="00B8061D"/>
    <w:rsid w:val="00B808D6"/>
    <w:rsid w:val="00B80DAB"/>
    <w:rsid w:val="00B81AF5"/>
    <w:rsid w:val="00B81EE2"/>
    <w:rsid w:val="00B8259F"/>
    <w:rsid w:val="00B82E55"/>
    <w:rsid w:val="00B8329E"/>
    <w:rsid w:val="00B83494"/>
    <w:rsid w:val="00B83856"/>
    <w:rsid w:val="00B841E4"/>
    <w:rsid w:val="00B84A8E"/>
    <w:rsid w:val="00B84B2C"/>
    <w:rsid w:val="00B84CD2"/>
    <w:rsid w:val="00B84F48"/>
    <w:rsid w:val="00B8529F"/>
    <w:rsid w:val="00B863DE"/>
    <w:rsid w:val="00B872E9"/>
    <w:rsid w:val="00B877A6"/>
    <w:rsid w:val="00B87D1B"/>
    <w:rsid w:val="00B87FBD"/>
    <w:rsid w:val="00B9034D"/>
    <w:rsid w:val="00B906F6"/>
    <w:rsid w:val="00B907B8"/>
    <w:rsid w:val="00B90894"/>
    <w:rsid w:val="00B90E65"/>
    <w:rsid w:val="00B9182F"/>
    <w:rsid w:val="00B922D4"/>
    <w:rsid w:val="00B93E23"/>
    <w:rsid w:val="00B940BE"/>
    <w:rsid w:val="00B94CF1"/>
    <w:rsid w:val="00B94FE3"/>
    <w:rsid w:val="00B951EE"/>
    <w:rsid w:val="00B95254"/>
    <w:rsid w:val="00B9544F"/>
    <w:rsid w:val="00B9597A"/>
    <w:rsid w:val="00B96CF0"/>
    <w:rsid w:val="00B96E2E"/>
    <w:rsid w:val="00B97DEF"/>
    <w:rsid w:val="00BA048F"/>
    <w:rsid w:val="00BA0EFA"/>
    <w:rsid w:val="00BA0FC2"/>
    <w:rsid w:val="00BA19FF"/>
    <w:rsid w:val="00BA2D1A"/>
    <w:rsid w:val="00BA2D5D"/>
    <w:rsid w:val="00BA354F"/>
    <w:rsid w:val="00BA3E32"/>
    <w:rsid w:val="00BA47E8"/>
    <w:rsid w:val="00BA484D"/>
    <w:rsid w:val="00BA56D8"/>
    <w:rsid w:val="00BA5957"/>
    <w:rsid w:val="00BA6E76"/>
    <w:rsid w:val="00BA6FEF"/>
    <w:rsid w:val="00BA72D9"/>
    <w:rsid w:val="00BA7327"/>
    <w:rsid w:val="00BA77ED"/>
    <w:rsid w:val="00BA7CAD"/>
    <w:rsid w:val="00BA7D3B"/>
    <w:rsid w:val="00BA7D92"/>
    <w:rsid w:val="00BB006A"/>
    <w:rsid w:val="00BB1BCA"/>
    <w:rsid w:val="00BB1F62"/>
    <w:rsid w:val="00BB22C7"/>
    <w:rsid w:val="00BB26D7"/>
    <w:rsid w:val="00BB2C34"/>
    <w:rsid w:val="00BB4D74"/>
    <w:rsid w:val="00BB50A2"/>
    <w:rsid w:val="00BB5C26"/>
    <w:rsid w:val="00BB5F76"/>
    <w:rsid w:val="00BB60B5"/>
    <w:rsid w:val="00BB6648"/>
    <w:rsid w:val="00BB6D10"/>
    <w:rsid w:val="00BB76B0"/>
    <w:rsid w:val="00BB7E67"/>
    <w:rsid w:val="00BC0799"/>
    <w:rsid w:val="00BC0AC2"/>
    <w:rsid w:val="00BC1046"/>
    <w:rsid w:val="00BC1B42"/>
    <w:rsid w:val="00BC323F"/>
    <w:rsid w:val="00BC36CB"/>
    <w:rsid w:val="00BC3F50"/>
    <w:rsid w:val="00BC427C"/>
    <w:rsid w:val="00BC4CD0"/>
    <w:rsid w:val="00BC4EFA"/>
    <w:rsid w:val="00BC5610"/>
    <w:rsid w:val="00BC5FE7"/>
    <w:rsid w:val="00BC60FC"/>
    <w:rsid w:val="00BC61FC"/>
    <w:rsid w:val="00BC6354"/>
    <w:rsid w:val="00BC6E4B"/>
    <w:rsid w:val="00BC7057"/>
    <w:rsid w:val="00BC72F0"/>
    <w:rsid w:val="00BC7DF2"/>
    <w:rsid w:val="00BD0723"/>
    <w:rsid w:val="00BD1642"/>
    <w:rsid w:val="00BD1CA5"/>
    <w:rsid w:val="00BD4E2B"/>
    <w:rsid w:val="00BD53AC"/>
    <w:rsid w:val="00BD5A0F"/>
    <w:rsid w:val="00BD5C85"/>
    <w:rsid w:val="00BD616C"/>
    <w:rsid w:val="00BD642E"/>
    <w:rsid w:val="00BD664A"/>
    <w:rsid w:val="00BD6F4B"/>
    <w:rsid w:val="00BD768E"/>
    <w:rsid w:val="00BE02B1"/>
    <w:rsid w:val="00BE0C22"/>
    <w:rsid w:val="00BE10F5"/>
    <w:rsid w:val="00BE29B9"/>
    <w:rsid w:val="00BE2A47"/>
    <w:rsid w:val="00BE36BD"/>
    <w:rsid w:val="00BE3FFD"/>
    <w:rsid w:val="00BE47C2"/>
    <w:rsid w:val="00BE4BB3"/>
    <w:rsid w:val="00BE5089"/>
    <w:rsid w:val="00BE63B6"/>
    <w:rsid w:val="00BE657F"/>
    <w:rsid w:val="00BE6714"/>
    <w:rsid w:val="00BE673E"/>
    <w:rsid w:val="00BE6AE8"/>
    <w:rsid w:val="00BE6F51"/>
    <w:rsid w:val="00BE7806"/>
    <w:rsid w:val="00BE7A8D"/>
    <w:rsid w:val="00BE7ADE"/>
    <w:rsid w:val="00BF140B"/>
    <w:rsid w:val="00BF180D"/>
    <w:rsid w:val="00BF25C7"/>
    <w:rsid w:val="00BF25D6"/>
    <w:rsid w:val="00BF3A74"/>
    <w:rsid w:val="00BF4120"/>
    <w:rsid w:val="00BF5BE3"/>
    <w:rsid w:val="00BF6369"/>
    <w:rsid w:val="00BF6EF2"/>
    <w:rsid w:val="00BF799C"/>
    <w:rsid w:val="00C001B8"/>
    <w:rsid w:val="00C0026C"/>
    <w:rsid w:val="00C01C86"/>
    <w:rsid w:val="00C02234"/>
    <w:rsid w:val="00C02F44"/>
    <w:rsid w:val="00C0456A"/>
    <w:rsid w:val="00C04FD1"/>
    <w:rsid w:val="00C053A5"/>
    <w:rsid w:val="00C05BCD"/>
    <w:rsid w:val="00C05D6E"/>
    <w:rsid w:val="00C071B4"/>
    <w:rsid w:val="00C07D9C"/>
    <w:rsid w:val="00C102D2"/>
    <w:rsid w:val="00C10935"/>
    <w:rsid w:val="00C10D0B"/>
    <w:rsid w:val="00C11F03"/>
    <w:rsid w:val="00C11F52"/>
    <w:rsid w:val="00C12DFB"/>
    <w:rsid w:val="00C13154"/>
    <w:rsid w:val="00C149F5"/>
    <w:rsid w:val="00C1572C"/>
    <w:rsid w:val="00C16BAC"/>
    <w:rsid w:val="00C170A6"/>
    <w:rsid w:val="00C173CE"/>
    <w:rsid w:val="00C17CCC"/>
    <w:rsid w:val="00C204AA"/>
    <w:rsid w:val="00C20B7E"/>
    <w:rsid w:val="00C20F13"/>
    <w:rsid w:val="00C21F69"/>
    <w:rsid w:val="00C22B9F"/>
    <w:rsid w:val="00C23930"/>
    <w:rsid w:val="00C23E92"/>
    <w:rsid w:val="00C242DD"/>
    <w:rsid w:val="00C24420"/>
    <w:rsid w:val="00C25AFF"/>
    <w:rsid w:val="00C26747"/>
    <w:rsid w:val="00C2687C"/>
    <w:rsid w:val="00C26B5F"/>
    <w:rsid w:val="00C27334"/>
    <w:rsid w:val="00C274E1"/>
    <w:rsid w:val="00C27644"/>
    <w:rsid w:val="00C3021D"/>
    <w:rsid w:val="00C315D6"/>
    <w:rsid w:val="00C31D80"/>
    <w:rsid w:val="00C31E2B"/>
    <w:rsid w:val="00C321C9"/>
    <w:rsid w:val="00C32500"/>
    <w:rsid w:val="00C325C3"/>
    <w:rsid w:val="00C32635"/>
    <w:rsid w:val="00C32922"/>
    <w:rsid w:val="00C32AD8"/>
    <w:rsid w:val="00C345A6"/>
    <w:rsid w:val="00C365F9"/>
    <w:rsid w:val="00C36829"/>
    <w:rsid w:val="00C368AD"/>
    <w:rsid w:val="00C36911"/>
    <w:rsid w:val="00C36938"/>
    <w:rsid w:val="00C37701"/>
    <w:rsid w:val="00C37E5F"/>
    <w:rsid w:val="00C41233"/>
    <w:rsid w:val="00C4231E"/>
    <w:rsid w:val="00C4251C"/>
    <w:rsid w:val="00C429CA"/>
    <w:rsid w:val="00C42C52"/>
    <w:rsid w:val="00C42D57"/>
    <w:rsid w:val="00C42DC5"/>
    <w:rsid w:val="00C4372F"/>
    <w:rsid w:val="00C4375E"/>
    <w:rsid w:val="00C446E0"/>
    <w:rsid w:val="00C44BF5"/>
    <w:rsid w:val="00C45695"/>
    <w:rsid w:val="00C46EDD"/>
    <w:rsid w:val="00C46F51"/>
    <w:rsid w:val="00C50513"/>
    <w:rsid w:val="00C51345"/>
    <w:rsid w:val="00C51C6E"/>
    <w:rsid w:val="00C51D87"/>
    <w:rsid w:val="00C51DF7"/>
    <w:rsid w:val="00C52DF0"/>
    <w:rsid w:val="00C53218"/>
    <w:rsid w:val="00C53514"/>
    <w:rsid w:val="00C53A49"/>
    <w:rsid w:val="00C53FAA"/>
    <w:rsid w:val="00C5432E"/>
    <w:rsid w:val="00C54F09"/>
    <w:rsid w:val="00C5592F"/>
    <w:rsid w:val="00C56957"/>
    <w:rsid w:val="00C5722E"/>
    <w:rsid w:val="00C605CB"/>
    <w:rsid w:val="00C60A2F"/>
    <w:rsid w:val="00C616AD"/>
    <w:rsid w:val="00C61AE6"/>
    <w:rsid w:val="00C61D91"/>
    <w:rsid w:val="00C6202E"/>
    <w:rsid w:val="00C62BC6"/>
    <w:rsid w:val="00C63390"/>
    <w:rsid w:val="00C634B6"/>
    <w:rsid w:val="00C636DA"/>
    <w:rsid w:val="00C63CD5"/>
    <w:rsid w:val="00C644E0"/>
    <w:rsid w:val="00C65016"/>
    <w:rsid w:val="00C6662D"/>
    <w:rsid w:val="00C668DB"/>
    <w:rsid w:val="00C67BB7"/>
    <w:rsid w:val="00C70056"/>
    <w:rsid w:val="00C714B8"/>
    <w:rsid w:val="00C7151F"/>
    <w:rsid w:val="00C715E0"/>
    <w:rsid w:val="00C72063"/>
    <w:rsid w:val="00C72290"/>
    <w:rsid w:val="00C7259F"/>
    <w:rsid w:val="00C725EA"/>
    <w:rsid w:val="00C729AB"/>
    <w:rsid w:val="00C73D53"/>
    <w:rsid w:val="00C7410B"/>
    <w:rsid w:val="00C74401"/>
    <w:rsid w:val="00C74568"/>
    <w:rsid w:val="00C74867"/>
    <w:rsid w:val="00C756B4"/>
    <w:rsid w:val="00C76D9D"/>
    <w:rsid w:val="00C7719A"/>
    <w:rsid w:val="00C81A6D"/>
    <w:rsid w:val="00C836E6"/>
    <w:rsid w:val="00C846A6"/>
    <w:rsid w:val="00C84B2E"/>
    <w:rsid w:val="00C8503E"/>
    <w:rsid w:val="00C852A9"/>
    <w:rsid w:val="00C86704"/>
    <w:rsid w:val="00C87D97"/>
    <w:rsid w:val="00C903C5"/>
    <w:rsid w:val="00C904FC"/>
    <w:rsid w:val="00C90A3D"/>
    <w:rsid w:val="00C9116A"/>
    <w:rsid w:val="00C911CE"/>
    <w:rsid w:val="00C91B44"/>
    <w:rsid w:val="00C920AB"/>
    <w:rsid w:val="00C920D4"/>
    <w:rsid w:val="00C93ABB"/>
    <w:rsid w:val="00C93EF3"/>
    <w:rsid w:val="00C94142"/>
    <w:rsid w:val="00C9426B"/>
    <w:rsid w:val="00C94DE6"/>
    <w:rsid w:val="00C953D8"/>
    <w:rsid w:val="00C95CB9"/>
    <w:rsid w:val="00C96135"/>
    <w:rsid w:val="00C961BB"/>
    <w:rsid w:val="00C97617"/>
    <w:rsid w:val="00CA0068"/>
    <w:rsid w:val="00CA054A"/>
    <w:rsid w:val="00CA1041"/>
    <w:rsid w:val="00CA12A0"/>
    <w:rsid w:val="00CA184E"/>
    <w:rsid w:val="00CA1BEC"/>
    <w:rsid w:val="00CA3532"/>
    <w:rsid w:val="00CA3B97"/>
    <w:rsid w:val="00CA3F55"/>
    <w:rsid w:val="00CA4E9A"/>
    <w:rsid w:val="00CA4FFF"/>
    <w:rsid w:val="00CA56E5"/>
    <w:rsid w:val="00CA57F6"/>
    <w:rsid w:val="00CA7A1C"/>
    <w:rsid w:val="00CB1403"/>
    <w:rsid w:val="00CB236C"/>
    <w:rsid w:val="00CB2ED3"/>
    <w:rsid w:val="00CB3588"/>
    <w:rsid w:val="00CB49A0"/>
    <w:rsid w:val="00CB5700"/>
    <w:rsid w:val="00CB5D2D"/>
    <w:rsid w:val="00CB6862"/>
    <w:rsid w:val="00CB6A94"/>
    <w:rsid w:val="00CB6BBC"/>
    <w:rsid w:val="00CB70B2"/>
    <w:rsid w:val="00CB7435"/>
    <w:rsid w:val="00CC0B6D"/>
    <w:rsid w:val="00CC13FA"/>
    <w:rsid w:val="00CC17D9"/>
    <w:rsid w:val="00CC19E0"/>
    <w:rsid w:val="00CC1E4B"/>
    <w:rsid w:val="00CC2584"/>
    <w:rsid w:val="00CC2B63"/>
    <w:rsid w:val="00CC2B84"/>
    <w:rsid w:val="00CC3539"/>
    <w:rsid w:val="00CC3D1E"/>
    <w:rsid w:val="00CC3D66"/>
    <w:rsid w:val="00CC401A"/>
    <w:rsid w:val="00CC48D3"/>
    <w:rsid w:val="00CC50C8"/>
    <w:rsid w:val="00CC5359"/>
    <w:rsid w:val="00CC563B"/>
    <w:rsid w:val="00CC5E05"/>
    <w:rsid w:val="00CC661D"/>
    <w:rsid w:val="00CC6A8F"/>
    <w:rsid w:val="00CD0563"/>
    <w:rsid w:val="00CD08BC"/>
    <w:rsid w:val="00CD1317"/>
    <w:rsid w:val="00CD22AA"/>
    <w:rsid w:val="00CD2336"/>
    <w:rsid w:val="00CD2397"/>
    <w:rsid w:val="00CD2452"/>
    <w:rsid w:val="00CD2A41"/>
    <w:rsid w:val="00CD320C"/>
    <w:rsid w:val="00CD3297"/>
    <w:rsid w:val="00CD339B"/>
    <w:rsid w:val="00CD3A3F"/>
    <w:rsid w:val="00CD411A"/>
    <w:rsid w:val="00CD4D43"/>
    <w:rsid w:val="00CD4DA0"/>
    <w:rsid w:val="00CD5D79"/>
    <w:rsid w:val="00CD5E9F"/>
    <w:rsid w:val="00CD6187"/>
    <w:rsid w:val="00CD6D12"/>
    <w:rsid w:val="00CD725D"/>
    <w:rsid w:val="00CE0D78"/>
    <w:rsid w:val="00CE10F0"/>
    <w:rsid w:val="00CE1224"/>
    <w:rsid w:val="00CE1913"/>
    <w:rsid w:val="00CE1A89"/>
    <w:rsid w:val="00CE1D66"/>
    <w:rsid w:val="00CE1E88"/>
    <w:rsid w:val="00CE1EC3"/>
    <w:rsid w:val="00CE2007"/>
    <w:rsid w:val="00CE25DA"/>
    <w:rsid w:val="00CE2885"/>
    <w:rsid w:val="00CE32E1"/>
    <w:rsid w:val="00CE3992"/>
    <w:rsid w:val="00CE41F2"/>
    <w:rsid w:val="00CE444A"/>
    <w:rsid w:val="00CE4C88"/>
    <w:rsid w:val="00CE522E"/>
    <w:rsid w:val="00CE5938"/>
    <w:rsid w:val="00CE5C54"/>
    <w:rsid w:val="00CE5C88"/>
    <w:rsid w:val="00CE63EF"/>
    <w:rsid w:val="00CE6CB8"/>
    <w:rsid w:val="00CE71B4"/>
    <w:rsid w:val="00CE75EA"/>
    <w:rsid w:val="00CF0404"/>
    <w:rsid w:val="00CF06D4"/>
    <w:rsid w:val="00CF0A13"/>
    <w:rsid w:val="00CF1A33"/>
    <w:rsid w:val="00CF1B06"/>
    <w:rsid w:val="00CF228B"/>
    <w:rsid w:val="00CF29A2"/>
    <w:rsid w:val="00CF2B84"/>
    <w:rsid w:val="00CF34CD"/>
    <w:rsid w:val="00CF3A99"/>
    <w:rsid w:val="00CF3B10"/>
    <w:rsid w:val="00CF3E16"/>
    <w:rsid w:val="00CF55DE"/>
    <w:rsid w:val="00CF5A2D"/>
    <w:rsid w:val="00CF5B77"/>
    <w:rsid w:val="00CF6768"/>
    <w:rsid w:val="00CF73BF"/>
    <w:rsid w:val="00CF7682"/>
    <w:rsid w:val="00CF7C95"/>
    <w:rsid w:val="00CF7D7A"/>
    <w:rsid w:val="00D00037"/>
    <w:rsid w:val="00D01511"/>
    <w:rsid w:val="00D01615"/>
    <w:rsid w:val="00D025A2"/>
    <w:rsid w:val="00D02B94"/>
    <w:rsid w:val="00D02CF2"/>
    <w:rsid w:val="00D04195"/>
    <w:rsid w:val="00D04E80"/>
    <w:rsid w:val="00D04EE0"/>
    <w:rsid w:val="00D0574C"/>
    <w:rsid w:val="00D0656B"/>
    <w:rsid w:val="00D07565"/>
    <w:rsid w:val="00D076D8"/>
    <w:rsid w:val="00D10708"/>
    <w:rsid w:val="00D1070A"/>
    <w:rsid w:val="00D10E1A"/>
    <w:rsid w:val="00D11CA9"/>
    <w:rsid w:val="00D120F2"/>
    <w:rsid w:val="00D1216D"/>
    <w:rsid w:val="00D12CDA"/>
    <w:rsid w:val="00D1359B"/>
    <w:rsid w:val="00D13D60"/>
    <w:rsid w:val="00D1564C"/>
    <w:rsid w:val="00D1640E"/>
    <w:rsid w:val="00D1652A"/>
    <w:rsid w:val="00D17091"/>
    <w:rsid w:val="00D177E3"/>
    <w:rsid w:val="00D17C29"/>
    <w:rsid w:val="00D17F30"/>
    <w:rsid w:val="00D20A22"/>
    <w:rsid w:val="00D228B7"/>
    <w:rsid w:val="00D22C74"/>
    <w:rsid w:val="00D22DD3"/>
    <w:rsid w:val="00D25E3A"/>
    <w:rsid w:val="00D266E1"/>
    <w:rsid w:val="00D2678F"/>
    <w:rsid w:val="00D26BE7"/>
    <w:rsid w:val="00D27488"/>
    <w:rsid w:val="00D2784C"/>
    <w:rsid w:val="00D2786E"/>
    <w:rsid w:val="00D304E1"/>
    <w:rsid w:val="00D30925"/>
    <w:rsid w:val="00D30C4C"/>
    <w:rsid w:val="00D30FA8"/>
    <w:rsid w:val="00D31B40"/>
    <w:rsid w:val="00D31B92"/>
    <w:rsid w:val="00D31FB3"/>
    <w:rsid w:val="00D32085"/>
    <w:rsid w:val="00D32340"/>
    <w:rsid w:val="00D3245F"/>
    <w:rsid w:val="00D32972"/>
    <w:rsid w:val="00D32D17"/>
    <w:rsid w:val="00D336D1"/>
    <w:rsid w:val="00D34060"/>
    <w:rsid w:val="00D35EC2"/>
    <w:rsid w:val="00D363CD"/>
    <w:rsid w:val="00D36541"/>
    <w:rsid w:val="00D365B8"/>
    <w:rsid w:val="00D36F06"/>
    <w:rsid w:val="00D378DB"/>
    <w:rsid w:val="00D37B79"/>
    <w:rsid w:val="00D37D83"/>
    <w:rsid w:val="00D4072A"/>
    <w:rsid w:val="00D4099A"/>
    <w:rsid w:val="00D40E6B"/>
    <w:rsid w:val="00D40F39"/>
    <w:rsid w:val="00D411AD"/>
    <w:rsid w:val="00D41471"/>
    <w:rsid w:val="00D4299D"/>
    <w:rsid w:val="00D43AF4"/>
    <w:rsid w:val="00D453B6"/>
    <w:rsid w:val="00D45E49"/>
    <w:rsid w:val="00D47A98"/>
    <w:rsid w:val="00D50832"/>
    <w:rsid w:val="00D50BAF"/>
    <w:rsid w:val="00D50C42"/>
    <w:rsid w:val="00D50FE3"/>
    <w:rsid w:val="00D515D6"/>
    <w:rsid w:val="00D51A49"/>
    <w:rsid w:val="00D51E07"/>
    <w:rsid w:val="00D5214C"/>
    <w:rsid w:val="00D52366"/>
    <w:rsid w:val="00D52574"/>
    <w:rsid w:val="00D527E3"/>
    <w:rsid w:val="00D52CD3"/>
    <w:rsid w:val="00D544EA"/>
    <w:rsid w:val="00D548E6"/>
    <w:rsid w:val="00D556F3"/>
    <w:rsid w:val="00D55DA2"/>
    <w:rsid w:val="00D56248"/>
    <w:rsid w:val="00D57249"/>
    <w:rsid w:val="00D578CB"/>
    <w:rsid w:val="00D606A6"/>
    <w:rsid w:val="00D60CDF"/>
    <w:rsid w:val="00D60D5B"/>
    <w:rsid w:val="00D60F8C"/>
    <w:rsid w:val="00D611F7"/>
    <w:rsid w:val="00D61520"/>
    <w:rsid w:val="00D61C0B"/>
    <w:rsid w:val="00D62584"/>
    <w:rsid w:val="00D6400A"/>
    <w:rsid w:val="00D64781"/>
    <w:rsid w:val="00D6589D"/>
    <w:rsid w:val="00D65E6D"/>
    <w:rsid w:val="00D665B1"/>
    <w:rsid w:val="00D66F28"/>
    <w:rsid w:val="00D67F39"/>
    <w:rsid w:val="00D67FCC"/>
    <w:rsid w:val="00D706D1"/>
    <w:rsid w:val="00D73309"/>
    <w:rsid w:val="00D74767"/>
    <w:rsid w:val="00D747AE"/>
    <w:rsid w:val="00D74E6B"/>
    <w:rsid w:val="00D75481"/>
    <w:rsid w:val="00D75CC9"/>
    <w:rsid w:val="00D75DD6"/>
    <w:rsid w:val="00D760D8"/>
    <w:rsid w:val="00D76A99"/>
    <w:rsid w:val="00D76AF7"/>
    <w:rsid w:val="00D76E76"/>
    <w:rsid w:val="00D772E6"/>
    <w:rsid w:val="00D77CA8"/>
    <w:rsid w:val="00D77E80"/>
    <w:rsid w:val="00D77E9B"/>
    <w:rsid w:val="00D80142"/>
    <w:rsid w:val="00D802BD"/>
    <w:rsid w:val="00D8032D"/>
    <w:rsid w:val="00D806D9"/>
    <w:rsid w:val="00D80D8F"/>
    <w:rsid w:val="00D82647"/>
    <w:rsid w:val="00D82CCA"/>
    <w:rsid w:val="00D82D75"/>
    <w:rsid w:val="00D83877"/>
    <w:rsid w:val="00D83DDF"/>
    <w:rsid w:val="00D84518"/>
    <w:rsid w:val="00D84FEC"/>
    <w:rsid w:val="00D8511C"/>
    <w:rsid w:val="00D8537F"/>
    <w:rsid w:val="00D85437"/>
    <w:rsid w:val="00D856B7"/>
    <w:rsid w:val="00D87401"/>
    <w:rsid w:val="00D87BF4"/>
    <w:rsid w:val="00D87F6E"/>
    <w:rsid w:val="00D9008E"/>
    <w:rsid w:val="00D9042C"/>
    <w:rsid w:val="00D90AFC"/>
    <w:rsid w:val="00D916ED"/>
    <w:rsid w:val="00D91A1B"/>
    <w:rsid w:val="00D92500"/>
    <w:rsid w:val="00D9287E"/>
    <w:rsid w:val="00D935CC"/>
    <w:rsid w:val="00D93B82"/>
    <w:rsid w:val="00D93E39"/>
    <w:rsid w:val="00D9471B"/>
    <w:rsid w:val="00D94A8B"/>
    <w:rsid w:val="00D94FE6"/>
    <w:rsid w:val="00D952E2"/>
    <w:rsid w:val="00D9678E"/>
    <w:rsid w:val="00D96F99"/>
    <w:rsid w:val="00D97E55"/>
    <w:rsid w:val="00DA0372"/>
    <w:rsid w:val="00DA0ED0"/>
    <w:rsid w:val="00DA17CD"/>
    <w:rsid w:val="00DA2A89"/>
    <w:rsid w:val="00DA2C51"/>
    <w:rsid w:val="00DA2CC9"/>
    <w:rsid w:val="00DA37FA"/>
    <w:rsid w:val="00DA3CA8"/>
    <w:rsid w:val="00DA43EE"/>
    <w:rsid w:val="00DA4507"/>
    <w:rsid w:val="00DA4C8A"/>
    <w:rsid w:val="00DA4ED4"/>
    <w:rsid w:val="00DA5205"/>
    <w:rsid w:val="00DA69EA"/>
    <w:rsid w:val="00DA74EE"/>
    <w:rsid w:val="00DA7566"/>
    <w:rsid w:val="00DA79EF"/>
    <w:rsid w:val="00DB0A82"/>
    <w:rsid w:val="00DB0B52"/>
    <w:rsid w:val="00DB129E"/>
    <w:rsid w:val="00DB1D00"/>
    <w:rsid w:val="00DB21FB"/>
    <w:rsid w:val="00DB4555"/>
    <w:rsid w:val="00DB48A6"/>
    <w:rsid w:val="00DB5C42"/>
    <w:rsid w:val="00DB6334"/>
    <w:rsid w:val="00DB78AD"/>
    <w:rsid w:val="00DC04C4"/>
    <w:rsid w:val="00DC0FA6"/>
    <w:rsid w:val="00DC16F6"/>
    <w:rsid w:val="00DC2476"/>
    <w:rsid w:val="00DC2C06"/>
    <w:rsid w:val="00DC2C18"/>
    <w:rsid w:val="00DC47DA"/>
    <w:rsid w:val="00DC4E0E"/>
    <w:rsid w:val="00DC5A7D"/>
    <w:rsid w:val="00DC63C2"/>
    <w:rsid w:val="00DC656B"/>
    <w:rsid w:val="00DC6D5D"/>
    <w:rsid w:val="00DC757B"/>
    <w:rsid w:val="00DC7698"/>
    <w:rsid w:val="00DD1F44"/>
    <w:rsid w:val="00DD2C5A"/>
    <w:rsid w:val="00DD2EE7"/>
    <w:rsid w:val="00DD4911"/>
    <w:rsid w:val="00DD4AE0"/>
    <w:rsid w:val="00DD54CD"/>
    <w:rsid w:val="00DD5EDB"/>
    <w:rsid w:val="00DD688C"/>
    <w:rsid w:val="00DD6A65"/>
    <w:rsid w:val="00DD6E25"/>
    <w:rsid w:val="00DE0541"/>
    <w:rsid w:val="00DE12A5"/>
    <w:rsid w:val="00DE2237"/>
    <w:rsid w:val="00DE24B1"/>
    <w:rsid w:val="00DE2D56"/>
    <w:rsid w:val="00DE2E11"/>
    <w:rsid w:val="00DE311A"/>
    <w:rsid w:val="00DE31E2"/>
    <w:rsid w:val="00DE3C44"/>
    <w:rsid w:val="00DE43B0"/>
    <w:rsid w:val="00DE582D"/>
    <w:rsid w:val="00DE6934"/>
    <w:rsid w:val="00DE6CFB"/>
    <w:rsid w:val="00DE70F9"/>
    <w:rsid w:val="00DF1A6B"/>
    <w:rsid w:val="00DF1AB1"/>
    <w:rsid w:val="00DF1EBF"/>
    <w:rsid w:val="00DF2FD0"/>
    <w:rsid w:val="00DF3829"/>
    <w:rsid w:val="00DF41E5"/>
    <w:rsid w:val="00DF530F"/>
    <w:rsid w:val="00DF5F56"/>
    <w:rsid w:val="00DF6492"/>
    <w:rsid w:val="00DF6B92"/>
    <w:rsid w:val="00DF7337"/>
    <w:rsid w:val="00DF79CB"/>
    <w:rsid w:val="00DF7D07"/>
    <w:rsid w:val="00E00109"/>
    <w:rsid w:val="00E003A3"/>
    <w:rsid w:val="00E00E10"/>
    <w:rsid w:val="00E01000"/>
    <w:rsid w:val="00E0177B"/>
    <w:rsid w:val="00E023BF"/>
    <w:rsid w:val="00E027D6"/>
    <w:rsid w:val="00E03CA3"/>
    <w:rsid w:val="00E03DFD"/>
    <w:rsid w:val="00E03EBA"/>
    <w:rsid w:val="00E04EE5"/>
    <w:rsid w:val="00E05662"/>
    <w:rsid w:val="00E05685"/>
    <w:rsid w:val="00E05BB9"/>
    <w:rsid w:val="00E07D20"/>
    <w:rsid w:val="00E10B86"/>
    <w:rsid w:val="00E10D25"/>
    <w:rsid w:val="00E10F4F"/>
    <w:rsid w:val="00E110F7"/>
    <w:rsid w:val="00E1150F"/>
    <w:rsid w:val="00E119D6"/>
    <w:rsid w:val="00E12D08"/>
    <w:rsid w:val="00E13786"/>
    <w:rsid w:val="00E13A9A"/>
    <w:rsid w:val="00E14BAA"/>
    <w:rsid w:val="00E15737"/>
    <w:rsid w:val="00E15948"/>
    <w:rsid w:val="00E15957"/>
    <w:rsid w:val="00E15EE3"/>
    <w:rsid w:val="00E16CEC"/>
    <w:rsid w:val="00E1788B"/>
    <w:rsid w:val="00E20794"/>
    <w:rsid w:val="00E222B6"/>
    <w:rsid w:val="00E2239F"/>
    <w:rsid w:val="00E223DC"/>
    <w:rsid w:val="00E22974"/>
    <w:rsid w:val="00E240EC"/>
    <w:rsid w:val="00E24130"/>
    <w:rsid w:val="00E2598C"/>
    <w:rsid w:val="00E2613C"/>
    <w:rsid w:val="00E262DC"/>
    <w:rsid w:val="00E263BA"/>
    <w:rsid w:val="00E267AB"/>
    <w:rsid w:val="00E26E52"/>
    <w:rsid w:val="00E2758D"/>
    <w:rsid w:val="00E27680"/>
    <w:rsid w:val="00E27CC0"/>
    <w:rsid w:val="00E306A4"/>
    <w:rsid w:val="00E30E53"/>
    <w:rsid w:val="00E31161"/>
    <w:rsid w:val="00E31390"/>
    <w:rsid w:val="00E31621"/>
    <w:rsid w:val="00E31F39"/>
    <w:rsid w:val="00E3208D"/>
    <w:rsid w:val="00E32230"/>
    <w:rsid w:val="00E33B81"/>
    <w:rsid w:val="00E34759"/>
    <w:rsid w:val="00E3522E"/>
    <w:rsid w:val="00E35B62"/>
    <w:rsid w:val="00E35CDB"/>
    <w:rsid w:val="00E36AD1"/>
    <w:rsid w:val="00E36C8B"/>
    <w:rsid w:val="00E36D0C"/>
    <w:rsid w:val="00E37422"/>
    <w:rsid w:val="00E3744C"/>
    <w:rsid w:val="00E37CCC"/>
    <w:rsid w:val="00E37E7E"/>
    <w:rsid w:val="00E40012"/>
    <w:rsid w:val="00E400F6"/>
    <w:rsid w:val="00E41005"/>
    <w:rsid w:val="00E411F1"/>
    <w:rsid w:val="00E429BB"/>
    <w:rsid w:val="00E43DBC"/>
    <w:rsid w:val="00E44702"/>
    <w:rsid w:val="00E44C73"/>
    <w:rsid w:val="00E459AE"/>
    <w:rsid w:val="00E45F0A"/>
    <w:rsid w:val="00E468EC"/>
    <w:rsid w:val="00E46D43"/>
    <w:rsid w:val="00E46E97"/>
    <w:rsid w:val="00E46F98"/>
    <w:rsid w:val="00E5097A"/>
    <w:rsid w:val="00E50AB1"/>
    <w:rsid w:val="00E511F2"/>
    <w:rsid w:val="00E52077"/>
    <w:rsid w:val="00E523DD"/>
    <w:rsid w:val="00E524DC"/>
    <w:rsid w:val="00E52A23"/>
    <w:rsid w:val="00E532FE"/>
    <w:rsid w:val="00E538D5"/>
    <w:rsid w:val="00E53A7E"/>
    <w:rsid w:val="00E53D66"/>
    <w:rsid w:val="00E53F58"/>
    <w:rsid w:val="00E549C9"/>
    <w:rsid w:val="00E55913"/>
    <w:rsid w:val="00E55E79"/>
    <w:rsid w:val="00E56820"/>
    <w:rsid w:val="00E60311"/>
    <w:rsid w:val="00E60B78"/>
    <w:rsid w:val="00E6153D"/>
    <w:rsid w:val="00E616A5"/>
    <w:rsid w:val="00E616C8"/>
    <w:rsid w:val="00E62C95"/>
    <w:rsid w:val="00E641E4"/>
    <w:rsid w:val="00E65404"/>
    <w:rsid w:val="00E65DAF"/>
    <w:rsid w:val="00E66A96"/>
    <w:rsid w:val="00E671E1"/>
    <w:rsid w:val="00E67AA0"/>
    <w:rsid w:val="00E70123"/>
    <w:rsid w:val="00E703D4"/>
    <w:rsid w:val="00E70E64"/>
    <w:rsid w:val="00E71155"/>
    <w:rsid w:val="00E71D65"/>
    <w:rsid w:val="00E72056"/>
    <w:rsid w:val="00E72457"/>
    <w:rsid w:val="00E725F4"/>
    <w:rsid w:val="00E72681"/>
    <w:rsid w:val="00E72898"/>
    <w:rsid w:val="00E72B1E"/>
    <w:rsid w:val="00E7373F"/>
    <w:rsid w:val="00E73B48"/>
    <w:rsid w:val="00E73DC6"/>
    <w:rsid w:val="00E7424F"/>
    <w:rsid w:val="00E74775"/>
    <w:rsid w:val="00E748B5"/>
    <w:rsid w:val="00E750FA"/>
    <w:rsid w:val="00E75DE6"/>
    <w:rsid w:val="00E766C7"/>
    <w:rsid w:val="00E76EA4"/>
    <w:rsid w:val="00E772EC"/>
    <w:rsid w:val="00E77657"/>
    <w:rsid w:val="00E779AC"/>
    <w:rsid w:val="00E80137"/>
    <w:rsid w:val="00E80AF0"/>
    <w:rsid w:val="00E810D0"/>
    <w:rsid w:val="00E819A7"/>
    <w:rsid w:val="00E81EF3"/>
    <w:rsid w:val="00E820E4"/>
    <w:rsid w:val="00E8238B"/>
    <w:rsid w:val="00E82A32"/>
    <w:rsid w:val="00E831FB"/>
    <w:rsid w:val="00E8412F"/>
    <w:rsid w:val="00E84FDE"/>
    <w:rsid w:val="00E8544E"/>
    <w:rsid w:val="00E855A7"/>
    <w:rsid w:val="00E87028"/>
    <w:rsid w:val="00E879DD"/>
    <w:rsid w:val="00E87A52"/>
    <w:rsid w:val="00E9091F"/>
    <w:rsid w:val="00E90AE3"/>
    <w:rsid w:val="00E90B01"/>
    <w:rsid w:val="00E9204F"/>
    <w:rsid w:val="00E9496D"/>
    <w:rsid w:val="00E96184"/>
    <w:rsid w:val="00E961FA"/>
    <w:rsid w:val="00E9645D"/>
    <w:rsid w:val="00E96AF8"/>
    <w:rsid w:val="00E97690"/>
    <w:rsid w:val="00EA0D45"/>
    <w:rsid w:val="00EA1AB0"/>
    <w:rsid w:val="00EA2C1F"/>
    <w:rsid w:val="00EA3262"/>
    <w:rsid w:val="00EA41B4"/>
    <w:rsid w:val="00EA438A"/>
    <w:rsid w:val="00EA5AEF"/>
    <w:rsid w:val="00EA5C5E"/>
    <w:rsid w:val="00EA5DEE"/>
    <w:rsid w:val="00EA5E28"/>
    <w:rsid w:val="00EA5F36"/>
    <w:rsid w:val="00EA6531"/>
    <w:rsid w:val="00EA7804"/>
    <w:rsid w:val="00EB1117"/>
    <w:rsid w:val="00EB188A"/>
    <w:rsid w:val="00EB1BEC"/>
    <w:rsid w:val="00EB1FE0"/>
    <w:rsid w:val="00EB1FFA"/>
    <w:rsid w:val="00EB2E42"/>
    <w:rsid w:val="00EB3CC4"/>
    <w:rsid w:val="00EB411A"/>
    <w:rsid w:val="00EB41C7"/>
    <w:rsid w:val="00EB4546"/>
    <w:rsid w:val="00EB4BC5"/>
    <w:rsid w:val="00EB5494"/>
    <w:rsid w:val="00EB63D3"/>
    <w:rsid w:val="00EB6640"/>
    <w:rsid w:val="00EB69B8"/>
    <w:rsid w:val="00EB6C54"/>
    <w:rsid w:val="00EB6F18"/>
    <w:rsid w:val="00EB7157"/>
    <w:rsid w:val="00EB7F33"/>
    <w:rsid w:val="00EC0666"/>
    <w:rsid w:val="00EC0B87"/>
    <w:rsid w:val="00EC11BB"/>
    <w:rsid w:val="00EC143D"/>
    <w:rsid w:val="00EC15FD"/>
    <w:rsid w:val="00EC1B07"/>
    <w:rsid w:val="00EC1D6C"/>
    <w:rsid w:val="00EC2034"/>
    <w:rsid w:val="00EC2241"/>
    <w:rsid w:val="00EC35ED"/>
    <w:rsid w:val="00EC36DF"/>
    <w:rsid w:val="00EC3E32"/>
    <w:rsid w:val="00EC3FF3"/>
    <w:rsid w:val="00EC45B5"/>
    <w:rsid w:val="00EC4968"/>
    <w:rsid w:val="00EC4FBD"/>
    <w:rsid w:val="00EC5148"/>
    <w:rsid w:val="00EC5C83"/>
    <w:rsid w:val="00EC5CF9"/>
    <w:rsid w:val="00EC629D"/>
    <w:rsid w:val="00EC6F4B"/>
    <w:rsid w:val="00EC7030"/>
    <w:rsid w:val="00EC753F"/>
    <w:rsid w:val="00ED031F"/>
    <w:rsid w:val="00ED0A72"/>
    <w:rsid w:val="00ED1B60"/>
    <w:rsid w:val="00ED1CCE"/>
    <w:rsid w:val="00ED2039"/>
    <w:rsid w:val="00ED2408"/>
    <w:rsid w:val="00ED274F"/>
    <w:rsid w:val="00ED29D6"/>
    <w:rsid w:val="00ED2E92"/>
    <w:rsid w:val="00ED2ED5"/>
    <w:rsid w:val="00ED30E0"/>
    <w:rsid w:val="00ED563F"/>
    <w:rsid w:val="00ED63FB"/>
    <w:rsid w:val="00ED6736"/>
    <w:rsid w:val="00ED7996"/>
    <w:rsid w:val="00EE0037"/>
    <w:rsid w:val="00EE0E98"/>
    <w:rsid w:val="00EE2814"/>
    <w:rsid w:val="00EE2815"/>
    <w:rsid w:val="00EE32AC"/>
    <w:rsid w:val="00EE359B"/>
    <w:rsid w:val="00EE3D8C"/>
    <w:rsid w:val="00EE43BD"/>
    <w:rsid w:val="00EE458D"/>
    <w:rsid w:val="00EE46D9"/>
    <w:rsid w:val="00EE4A7F"/>
    <w:rsid w:val="00EE5461"/>
    <w:rsid w:val="00EE5ABF"/>
    <w:rsid w:val="00EE640B"/>
    <w:rsid w:val="00EE7124"/>
    <w:rsid w:val="00EE71CC"/>
    <w:rsid w:val="00EE76E5"/>
    <w:rsid w:val="00EE78B9"/>
    <w:rsid w:val="00EF0EF8"/>
    <w:rsid w:val="00EF1192"/>
    <w:rsid w:val="00EF1C76"/>
    <w:rsid w:val="00EF1CE4"/>
    <w:rsid w:val="00EF23BD"/>
    <w:rsid w:val="00EF25AA"/>
    <w:rsid w:val="00EF2883"/>
    <w:rsid w:val="00EF2E7A"/>
    <w:rsid w:val="00EF3968"/>
    <w:rsid w:val="00EF3AA6"/>
    <w:rsid w:val="00EF3C01"/>
    <w:rsid w:val="00EF48BB"/>
    <w:rsid w:val="00EF4DB8"/>
    <w:rsid w:val="00EF5002"/>
    <w:rsid w:val="00EF55E8"/>
    <w:rsid w:val="00EF628C"/>
    <w:rsid w:val="00EF691F"/>
    <w:rsid w:val="00EF7DDE"/>
    <w:rsid w:val="00EF7E65"/>
    <w:rsid w:val="00F00952"/>
    <w:rsid w:val="00F00D06"/>
    <w:rsid w:val="00F00DD2"/>
    <w:rsid w:val="00F00FDF"/>
    <w:rsid w:val="00F014FA"/>
    <w:rsid w:val="00F04215"/>
    <w:rsid w:val="00F04B18"/>
    <w:rsid w:val="00F05410"/>
    <w:rsid w:val="00F05BD3"/>
    <w:rsid w:val="00F06325"/>
    <w:rsid w:val="00F06464"/>
    <w:rsid w:val="00F07344"/>
    <w:rsid w:val="00F074E2"/>
    <w:rsid w:val="00F07CA4"/>
    <w:rsid w:val="00F10214"/>
    <w:rsid w:val="00F105A9"/>
    <w:rsid w:val="00F1069E"/>
    <w:rsid w:val="00F10CCA"/>
    <w:rsid w:val="00F122C6"/>
    <w:rsid w:val="00F1237D"/>
    <w:rsid w:val="00F12B6A"/>
    <w:rsid w:val="00F13430"/>
    <w:rsid w:val="00F14C95"/>
    <w:rsid w:val="00F14CD9"/>
    <w:rsid w:val="00F1560E"/>
    <w:rsid w:val="00F159FB"/>
    <w:rsid w:val="00F15D14"/>
    <w:rsid w:val="00F165A9"/>
    <w:rsid w:val="00F17B94"/>
    <w:rsid w:val="00F20239"/>
    <w:rsid w:val="00F202D9"/>
    <w:rsid w:val="00F204ED"/>
    <w:rsid w:val="00F20C12"/>
    <w:rsid w:val="00F2143A"/>
    <w:rsid w:val="00F22271"/>
    <w:rsid w:val="00F225AA"/>
    <w:rsid w:val="00F22716"/>
    <w:rsid w:val="00F22818"/>
    <w:rsid w:val="00F2342A"/>
    <w:rsid w:val="00F235F2"/>
    <w:rsid w:val="00F2396E"/>
    <w:rsid w:val="00F23F65"/>
    <w:rsid w:val="00F245CC"/>
    <w:rsid w:val="00F24B5B"/>
    <w:rsid w:val="00F24F0D"/>
    <w:rsid w:val="00F26227"/>
    <w:rsid w:val="00F266D6"/>
    <w:rsid w:val="00F27DEC"/>
    <w:rsid w:val="00F27E37"/>
    <w:rsid w:val="00F30957"/>
    <w:rsid w:val="00F313D9"/>
    <w:rsid w:val="00F31DE6"/>
    <w:rsid w:val="00F31EF9"/>
    <w:rsid w:val="00F3247B"/>
    <w:rsid w:val="00F32C11"/>
    <w:rsid w:val="00F32DD9"/>
    <w:rsid w:val="00F33679"/>
    <w:rsid w:val="00F3387B"/>
    <w:rsid w:val="00F33C64"/>
    <w:rsid w:val="00F33E3D"/>
    <w:rsid w:val="00F348B8"/>
    <w:rsid w:val="00F34BBB"/>
    <w:rsid w:val="00F358B0"/>
    <w:rsid w:val="00F35D7A"/>
    <w:rsid w:val="00F36A2D"/>
    <w:rsid w:val="00F36D5C"/>
    <w:rsid w:val="00F37049"/>
    <w:rsid w:val="00F371BA"/>
    <w:rsid w:val="00F40C2E"/>
    <w:rsid w:val="00F40C5F"/>
    <w:rsid w:val="00F42AD6"/>
    <w:rsid w:val="00F42F0B"/>
    <w:rsid w:val="00F438B8"/>
    <w:rsid w:val="00F44332"/>
    <w:rsid w:val="00F44689"/>
    <w:rsid w:val="00F45483"/>
    <w:rsid w:val="00F455F2"/>
    <w:rsid w:val="00F4630C"/>
    <w:rsid w:val="00F46FD5"/>
    <w:rsid w:val="00F5065E"/>
    <w:rsid w:val="00F50D4D"/>
    <w:rsid w:val="00F51DF0"/>
    <w:rsid w:val="00F52156"/>
    <w:rsid w:val="00F54999"/>
    <w:rsid w:val="00F54F59"/>
    <w:rsid w:val="00F55207"/>
    <w:rsid w:val="00F561D0"/>
    <w:rsid w:val="00F5679C"/>
    <w:rsid w:val="00F56C15"/>
    <w:rsid w:val="00F56D29"/>
    <w:rsid w:val="00F56D5C"/>
    <w:rsid w:val="00F57417"/>
    <w:rsid w:val="00F57811"/>
    <w:rsid w:val="00F60493"/>
    <w:rsid w:val="00F60C6C"/>
    <w:rsid w:val="00F610AF"/>
    <w:rsid w:val="00F62A45"/>
    <w:rsid w:val="00F62ACF"/>
    <w:rsid w:val="00F6319F"/>
    <w:rsid w:val="00F63228"/>
    <w:rsid w:val="00F63300"/>
    <w:rsid w:val="00F63662"/>
    <w:rsid w:val="00F6376C"/>
    <w:rsid w:val="00F63DC9"/>
    <w:rsid w:val="00F660E0"/>
    <w:rsid w:val="00F6631F"/>
    <w:rsid w:val="00F6681C"/>
    <w:rsid w:val="00F67CE9"/>
    <w:rsid w:val="00F70142"/>
    <w:rsid w:val="00F7047C"/>
    <w:rsid w:val="00F70675"/>
    <w:rsid w:val="00F706AB"/>
    <w:rsid w:val="00F710FE"/>
    <w:rsid w:val="00F72068"/>
    <w:rsid w:val="00F72E50"/>
    <w:rsid w:val="00F73767"/>
    <w:rsid w:val="00F73BE2"/>
    <w:rsid w:val="00F7415C"/>
    <w:rsid w:val="00F74511"/>
    <w:rsid w:val="00F745E3"/>
    <w:rsid w:val="00F75D0E"/>
    <w:rsid w:val="00F76664"/>
    <w:rsid w:val="00F76F22"/>
    <w:rsid w:val="00F777B3"/>
    <w:rsid w:val="00F80150"/>
    <w:rsid w:val="00F80162"/>
    <w:rsid w:val="00F80BB8"/>
    <w:rsid w:val="00F80BDF"/>
    <w:rsid w:val="00F80D30"/>
    <w:rsid w:val="00F81238"/>
    <w:rsid w:val="00F8291C"/>
    <w:rsid w:val="00F82FD3"/>
    <w:rsid w:val="00F8319B"/>
    <w:rsid w:val="00F83944"/>
    <w:rsid w:val="00F84EF5"/>
    <w:rsid w:val="00F84FDC"/>
    <w:rsid w:val="00F850D1"/>
    <w:rsid w:val="00F85240"/>
    <w:rsid w:val="00F852F5"/>
    <w:rsid w:val="00F85AD1"/>
    <w:rsid w:val="00F86CA4"/>
    <w:rsid w:val="00F87617"/>
    <w:rsid w:val="00F9105A"/>
    <w:rsid w:val="00F91D97"/>
    <w:rsid w:val="00F91E2B"/>
    <w:rsid w:val="00F92D57"/>
    <w:rsid w:val="00F934A9"/>
    <w:rsid w:val="00F93793"/>
    <w:rsid w:val="00F94281"/>
    <w:rsid w:val="00F942A1"/>
    <w:rsid w:val="00F953F5"/>
    <w:rsid w:val="00F958BC"/>
    <w:rsid w:val="00F95ACA"/>
    <w:rsid w:val="00F96E8F"/>
    <w:rsid w:val="00FA03B3"/>
    <w:rsid w:val="00FA04F1"/>
    <w:rsid w:val="00FA201E"/>
    <w:rsid w:val="00FA20E6"/>
    <w:rsid w:val="00FA2B3E"/>
    <w:rsid w:val="00FA3453"/>
    <w:rsid w:val="00FA370A"/>
    <w:rsid w:val="00FA4489"/>
    <w:rsid w:val="00FA47B2"/>
    <w:rsid w:val="00FA50E3"/>
    <w:rsid w:val="00FA5299"/>
    <w:rsid w:val="00FA5BE9"/>
    <w:rsid w:val="00FA651C"/>
    <w:rsid w:val="00FA66F5"/>
    <w:rsid w:val="00FA7DE6"/>
    <w:rsid w:val="00FB0381"/>
    <w:rsid w:val="00FB0B2B"/>
    <w:rsid w:val="00FB16F7"/>
    <w:rsid w:val="00FB1C9F"/>
    <w:rsid w:val="00FB1D23"/>
    <w:rsid w:val="00FB36FD"/>
    <w:rsid w:val="00FB3C5F"/>
    <w:rsid w:val="00FB3E9A"/>
    <w:rsid w:val="00FB3FE1"/>
    <w:rsid w:val="00FB45C0"/>
    <w:rsid w:val="00FB5479"/>
    <w:rsid w:val="00FB5C3D"/>
    <w:rsid w:val="00FB5EC1"/>
    <w:rsid w:val="00FB6411"/>
    <w:rsid w:val="00FB6C49"/>
    <w:rsid w:val="00FB6D8C"/>
    <w:rsid w:val="00FB74CF"/>
    <w:rsid w:val="00FC00DF"/>
    <w:rsid w:val="00FC0172"/>
    <w:rsid w:val="00FC0B41"/>
    <w:rsid w:val="00FC1F77"/>
    <w:rsid w:val="00FC301B"/>
    <w:rsid w:val="00FC3A02"/>
    <w:rsid w:val="00FC3C69"/>
    <w:rsid w:val="00FC3C77"/>
    <w:rsid w:val="00FC418F"/>
    <w:rsid w:val="00FC50C2"/>
    <w:rsid w:val="00FC5217"/>
    <w:rsid w:val="00FC58B0"/>
    <w:rsid w:val="00FC6989"/>
    <w:rsid w:val="00FC7248"/>
    <w:rsid w:val="00FD0908"/>
    <w:rsid w:val="00FD0EFD"/>
    <w:rsid w:val="00FD1685"/>
    <w:rsid w:val="00FD2393"/>
    <w:rsid w:val="00FD2683"/>
    <w:rsid w:val="00FD28AC"/>
    <w:rsid w:val="00FD29A4"/>
    <w:rsid w:val="00FD352C"/>
    <w:rsid w:val="00FD3900"/>
    <w:rsid w:val="00FD489F"/>
    <w:rsid w:val="00FD57FC"/>
    <w:rsid w:val="00FD5A52"/>
    <w:rsid w:val="00FD5ABB"/>
    <w:rsid w:val="00FD5CAB"/>
    <w:rsid w:val="00FD5DC2"/>
    <w:rsid w:val="00FD5E4B"/>
    <w:rsid w:val="00FD675C"/>
    <w:rsid w:val="00FD6B63"/>
    <w:rsid w:val="00FD6E28"/>
    <w:rsid w:val="00FD7015"/>
    <w:rsid w:val="00FD7489"/>
    <w:rsid w:val="00FD7605"/>
    <w:rsid w:val="00FE0387"/>
    <w:rsid w:val="00FE0F9B"/>
    <w:rsid w:val="00FE19AD"/>
    <w:rsid w:val="00FE1BA1"/>
    <w:rsid w:val="00FE23AE"/>
    <w:rsid w:val="00FE29EA"/>
    <w:rsid w:val="00FE353B"/>
    <w:rsid w:val="00FE3716"/>
    <w:rsid w:val="00FE3F0E"/>
    <w:rsid w:val="00FE4415"/>
    <w:rsid w:val="00FE4807"/>
    <w:rsid w:val="00FE503E"/>
    <w:rsid w:val="00FE592D"/>
    <w:rsid w:val="00FE5EE7"/>
    <w:rsid w:val="00FE61EF"/>
    <w:rsid w:val="00FE6D5E"/>
    <w:rsid w:val="00FE6F5F"/>
    <w:rsid w:val="00FE73BB"/>
    <w:rsid w:val="00FE73C6"/>
    <w:rsid w:val="00FE7C1C"/>
    <w:rsid w:val="00FE7ED4"/>
    <w:rsid w:val="00FF0037"/>
    <w:rsid w:val="00FF05C6"/>
    <w:rsid w:val="00FF0A2D"/>
    <w:rsid w:val="00FF2976"/>
    <w:rsid w:val="00FF2BD4"/>
    <w:rsid w:val="00FF3121"/>
    <w:rsid w:val="00FF39C8"/>
    <w:rsid w:val="00FF3AB8"/>
    <w:rsid w:val="00FF4FF8"/>
    <w:rsid w:val="00FF530C"/>
    <w:rsid w:val="00FF550A"/>
    <w:rsid w:val="00FF596B"/>
    <w:rsid w:val="00FF60B8"/>
    <w:rsid w:val="00FF6A5F"/>
    <w:rsid w:val="00FF7234"/>
    <w:rsid w:val="00FF7D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94579"/>
  <w14:defaultImageDpi w14:val="0"/>
  <w15:docId w15:val="{EB0F80A0-D9DB-4B0C-8033-FA279BA1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FE"/>
    <w:rPr>
      <w:sz w:val="24"/>
      <w:szCs w:val="24"/>
    </w:rPr>
  </w:style>
  <w:style w:type="paragraph" w:styleId="Heading1">
    <w:name w:val="heading 1"/>
    <w:basedOn w:val="Normal"/>
    <w:next w:val="Normal"/>
    <w:link w:val="Heading1Char"/>
    <w:uiPriority w:val="99"/>
    <w:qFormat/>
    <w:rsid w:val="00366B0C"/>
    <w:pPr>
      <w:keepNext/>
      <w:spacing w:before="240" w:after="60"/>
      <w:jc w:val="both"/>
      <w:outlineLvl w:val="0"/>
    </w:pPr>
    <w:rPr>
      <w:b/>
      <w:bCs/>
      <w:kern w:val="32"/>
      <w:lang w:eastAsia="en-US"/>
    </w:rPr>
  </w:style>
  <w:style w:type="paragraph" w:styleId="Heading2">
    <w:name w:val="heading 2"/>
    <w:basedOn w:val="Normal"/>
    <w:next w:val="Normal"/>
    <w:link w:val="Heading2Char"/>
    <w:autoRedefine/>
    <w:uiPriority w:val="99"/>
    <w:qFormat/>
    <w:rsid w:val="00917C1B"/>
    <w:pPr>
      <w:keepNext/>
      <w:tabs>
        <w:tab w:val="left" w:pos="567"/>
      </w:tabs>
      <w:ind w:left="567" w:right="-828" w:hanging="567"/>
      <w:jc w:val="both"/>
      <w:outlineLvl w:val="1"/>
    </w:pPr>
    <w:rPr>
      <w:b/>
      <w:bCs/>
      <w:color w:val="000000"/>
      <w:lang w:eastAsia="en-US"/>
    </w:rPr>
  </w:style>
  <w:style w:type="paragraph" w:styleId="Heading3">
    <w:name w:val="heading 3"/>
    <w:basedOn w:val="Normal"/>
    <w:next w:val="Normal"/>
    <w:link w:val="Heading3Char"/>
    <w:uiPriority w:val="99"/>
    <w:qFormat/>
    <w:rsid w:val="009C793C"/>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A26"/>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917C1B"/>
    <w:rPr>
      <w:rFonts w:cs="Times New Roman"/>
      <w:b/>
      <w:bCs/>
      <w:color w:val="000000"/>
      <w:sz w:val="24"/>
      <w:szCs w:val="24"/>
      <w:lang w:val="x-none" w:eastAsia="en-US"/>
    </w:rPr>
  </w:style>
  <w:style w:type="character" w:customStyle="1" w:styleId="Heading3Char">
    <w:name w:val="Heading 3 Char"/>
    <w:basedOn w:val="DefaultParagraphFont"/>
    <w:link w:val="Heading3"/>
    <w:uiPriority w:val="99"/>
    <w:locked/>
    <w:rsid w:val="009C793C"/>
    <w:rPr>
      <w:rFonts w:eastAsia="Times New Roman" w:cs="Times New Roman"/>
      <w:b/>
      <w:bCs/>
      <w:sz w:val="26"/>
      <w:szCs w:val="26"/>
    </w:rPr>
  </w:style>
  <w:style w:type="paragraph" w:styleId="BodyText">
    <w:name w:val="Body Text"/>
    <w:basedOn w:val="Normal"/>
    <w:link w:val="BodyTextChar"/>
    <w:uiPriority w:val="99"/>
    <w:rsid w:val="00D8537F"/>
    <w:pPr>
      <w:spacing w:after="120"/>
    </w:pPr>
  </w:style>
  <w:style w:type="character" w:customStyle="1" w:styleId="BodyTextChar">
    <w:name w:val="Body Text Char"/>
    <w:basedOn w:val="DefaultParagraphFont"/>
    <w:link w:val="BodyText"/>
    <w:uiPriority w:val="99"/>
    <w:semiHidden/>
    <w:locked/>
    <w:rsid w:val="008B3A26"/>
    <w:rPr>
      <w:rFonts w:cs="Times New Roman"/>
      <w:sz w:val="24"/>
      <w:szCs w:val="24"/>
    </w:rPr>
  </w:style>
  <w:style w:type="paragraph" w:styleId="Header">
    <w:name w:val="header"/>
    <w:basedOn w:val="Normal"/>
    <w:link w:val="HeaderChar"/>
    <w:uiPriority w:val="99"/>
    <w:rsid w:val="00E023BF"/>
    <w:pPr>
      <w:tabs>
        <w:tab w:val="center" w:pos="4536"/>
        <w:tab w:val="right" w:pos="9072"/>
      </w:tabs>
    </w:pPr>
  </w:style>
  <w:style w:type="character" w:customStyle="1" w:styleId="HeaderChar">
    <w:name w:val="Header Char"/>
    <w:basedOn w:val="DefaultParagraphFont"/>
    <w:link w:val="Header"/>
    <w:uiPriority w:val="99"/>
    <w:locked/>
    <w:rsid w:val="008B3A26"/>
    <w:rPr>
      <w:rFonts w:cs="Times New Roman"/>
      <w:sz w:val="24"/>
      <w:szCs w:val="24"/>
    </w:rPr>
  </w:style>
  <w:style w:type="paragraph" w:styleId="Footer">
    <w:name w:val="footer"/>
    <w:basedOn w:val="Normal"/>
    <w:link w:val="FooterChar"/>
    <w:uiPriority w:val="99"/>
    <w:rsid w:val="00E023BF"/>
    <w:pPr>
      <w:tabs>
        <w:tab w:val="center" w:pos="4536"/>
        <w:tab w:val="right" w:pos="9072"/>
      </w:tabs>
    </w:pPr>
  </w:style>
  <w:style w:type="character" w:customStyle="1" w:styleId="FooterChar">
    <w:name w:val="Footer Char"/>
    <w:basedOn w:val="DefaultParagraphFont"/>
    <w:link w:val="Footer"/>
    <w:uiPriority w:val="99"/>
    <w:locked/>
    <w:rsid w:val="008B3A26"/>
    <w:rPr>
      <w:rFonts w:cs="Times New Roman"/>
      <w:sz w:val="24"/>
      <w:szCs w:val="24"/>
    </w:rPr>
  </w:style>
  <w:style w:type="character" w:styleId="PageNumber">
    <w:name w:val="page number"/>
    <w:basedOn w:val="DefaultParagraphFont"/>
    <w:uiPriority w:val="99"/>
    <w:rsid w:val="00E023BF"/>
    <w:rPr>
      <w:rFonts w:cs="Times New Roman"/>
    </w:rPr>
  </w:style>
  <w:style w:type="character" w:styleId="Hyperlink">
    <w:name w:val="Hyperlink"/>
    <w:basedOn w:val="DefaultParagraphFont"/>
    <w:uiPriority w:val="99"/>
    <w:rsid w:val="007E6DD6"/>
    <w:rPr>
      <w:rFonts w:cs="Times New Roman"/>
      <w:color w:val="0000FF"/>
      <w:u w:val="single"/>
    </w:rPr>
  </w:style>
  <w:style w:type="table" w:styleId="TableGrid">
    <w:name w:val="Table Grid"/>
    <w:basedOn w:val="TableNormal"/>
    <w:uiPriority w:val="59"/>
    <w:rsid w:val="003F62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mezera">
    <w:name w:val="text - 3 mezera"/>
    <w:basedOn w:val="Normal"/>
    <w:uiPriority w:val="99"/>
    <w:rsid w:val="00B8329E"/>
    <w:pPr>
      <w:widowControl w:val="0"/>
      <w:spacing w:before="60" w:line="240" w:lineRule="atLeast"/>
      <w:jc w:val="both"/>
    </w:pPr>
    <w:rPr>
      <w:rFonts w:ascii="Arial" w:hAnsi="Arial" w:cs="Arial"/>
      <w:lang w:val="cs-CZ" w:eastAsia="en-US"/>
    </w:rPr>
  </w:style>
  <w:style w:type="paragraph" w:customStyle="1" w:styleId="Normaalne">
    <w:name w:val="Normaalne"/>
    <w:basedOn w:val="BodyText"/>
    <w:uiPriority w:val="99"/>
    <w:rsid w:val="00B8329E"/>
    <w:pPr>
      <w:tabs>
        <w:tab w:val="left" w:pos="10206"/>
      </w:tabs>
      <w:suppressAutoHyphens/>
      <w:spacing w:before="120" w:after="0" w:line="360" w:lineRule="auto"/>
      <w:jc w:val="center"/>
    </w:pPr>
    <w:rPr>
      <w:b/>
      <w:bCs/>
      <w:sz w:val="20"/>
      <w:szCs w:val="20"/>
      <w:lang w:eastAsia="ar-SA"/>
    </w:rPr>
  </w:style>
  <w:style w:type="paragraph" w:customStyle="1" w:styleId="oddl-nadpis">
    <w:name w:val="oddíl-nadpis"/>
    <w:basedOn w:val="Normal"/>
    <w:uiPriority w:val="99"/>
    <w:rsid w:val="00B8329E"/>
    <w:pPr>
      <w:keepNext/>
      <w:widowControl w:val="0"/>
      <w:tabs>
        <w:tab w:val="left" w:pos="567"/>
      </w:tabs>
      <w:spacing w:before="240" w:line="240" w:lineRule="atLeast"/>
    </w:pPr>
    <w:rPr>
      <w:rFonts w:ascii="Arial" w:hAnsi="Arial" w:cs="Arial"/>
      <w:b/>
      <w:bCs/>
      <w:lang w:val="cs-CZ" w:eastAsia="en-US"/>
    </w:rPr>
  </w:style>
  <w:style w:type="character" w:styleId="CommentReference">
    <w:name w:val="annotation reference"/>
    <w:basedOn w:val="DefaultParagraphFont"/>
    <w:uiPriority w:val="99"/>
    <w:semiHidden/>
    <w:rsid w:val="00731365"/>
    <w:rPr>
      <w:rFonts w:cs="Times New Roman"/>
      <w:sz w:val="16"/>
      <w:szCs w:val="16"/>
    </w:rPr>
  </w:style>
  <w:style w:type="paragraph" w:styleId="CommentText">
    <w:name w:val="annotation text"/>
    <w:basedOn w:val="Normal"/>
    <w:link w:val="CommentTextChar"/>
    <w:uiPriority w:val="99"/>
    <w:rsid w:val="00731365"/>
    <w:rPr>
      <w:sz w:val="20"/>
      <w:szCs w:val="20"/>
    </w:rPr>
  </w:style>
  <w:style w:type="character" w:customStyle="1" w:styleId="CommentTextChar">
    <w:name w:val="Comment Text Char"/>
    <w:basedOn w:val="DefaultParagraphFont"/>
    <w:link w:val="CommentText"/>
    <w:uiPriority w:val="99"/>
    <w:locked/>
    <w:rsid w:val="008B3A26"/>
    <w:rPr>
      <w:rFonts w:cs="Times New Roman"/>
      <w:sz w:val="20"/>
      <w:szCs w:val="20"/>
    </w:rPr>
  </w:style>
  <w:style w:type="paragraph" w:styleId="CommentSubject">
    <w:name w:val="annotation subject"/>
    <w:basedOn w:val="CommentText"/>
    <w:next w:val="CommentText"/>
    <w:link w:val="CommentSubjectChar"/>
    <w:uiPriority w:val="99"/>
    <w:semiHidden/>
    <w:rsid w:val="00731365"/>
    <w:rPr>
      <w:b/>
      <w:bCs/>
    </w:rPr>
  </w:style>
  <w:style w:type="character" w:customStyle="1" w:styleId="CommentSubjectChar">
    <w:name w:val="Comment Subject Char"/>
    <w:basedOn w:val="CommentTextChar"/>
    <w:link w:val="CommentSubject"/>
    <w:uiPriority w:val="99"/>
    <w:semiHidden/>
    <w:locked/>
    <w:rsid w:val="008B3A26"/>
    <w:rPr>
      <w:rFonts w:cs="Times New Roman"/>
      <w:b/>
      <w:bCs/>
      <w:sz w:val="20"/>
      <w:szCs w:val="20"/>
    </w:rPr>
  </w:style>
  <w:style w:type="paragraph" w:styleId="BalloonText">
    <w:name w:val="Balloon Text"/>
    <w:basedOn w:val="Normal"/>
    <w:link w:val="BalloonTextChar"/>
    <w:uiPriority w:val="99"/>
    <w:semiHidden/>
    <w:rsid w:val="007313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A26"/>
    <w:rPr>
      <w:rFonts w:ascii="Tahoma" w:hAnsi="Tahoma" w:cs="Tahoma"/>
      <w:sz w:val="16"/>
      <w:szCs w:val="16"/>
    </w:rPr>
  </w:style>
  <w:style w:type="paragraph" w:styleId="TOC1">
    <w:name w:val="toc 1"/>
    <w:basedOn w:val="Normal"/>
    <w:next w:val="Normal"/>
    <w:autoRedefine/>
    <w:uiPriority w:val="39"/>
    <w:rsid w:val="00057633"/>
    <w:pPr>
      <w:tabs>
        <w:tab w:val="left" w:pos="567"/>
        <w:tab w:val="left" w:pos="8789"/>
      </w:tabs>
      <w:spacing w:before="360"/>
      <w:jc w:val="both"/>
    </w:pPr>
    <w:rPr>
      <w:b/>
      <w:bCs/>
      <w:caps/>
      <w:sz w:val="28"/>
      <w:szCs w:val="28"/>
    </w:rPr>
  </w:style>
  <w:style w:type="paragraph" w:styleId="TOC2">
    <w:name w:val="toc 2"/>
    <w:basedOn w:val="Normal"/>
    <w:next w:val="Normal"/>
    <w:autoRedefine/>
    <w:uiPriority w:val="39"/>
    <w:rsid w:val="0089725E"/>
    <w:pPr>
      <w:tabs>
        <w:tab w:val="left" w:pos="567"/>
        <w:tab w:val="right" w:pos="8931"/>
      </w:tabs>
      <w:spacing w:line="276" w:lineRule="auto"/>
    </w:pPr>
    <w:rPr>
      <w:rFonts w:cs="Calibri"/>
      <w:b/>
      <w:bCs/>
      <w:noProof/>
    </w:rPr>
  </w:style>
  <w:style w:type="paragraph" w:styleId="BodyTextIndent">
    <w:name w:val="Body Text Indent"/>
    <w:basedOn w:val="Normal"/>
    <w:link w:val="BodyTextIndentChar"/>
    <w:uiPriority w:val="99"/>
    <w:rsid w:val="001D61A6"/>
    <w:pPr>
      <w:spacing w:after="120"/>
      <w:ind w:left="283"/>
    </w:pPr>
  </w:style>
  <w:style w:type="character" w:customStyle="1" w:styleId="BodyTextIndentChar">
    <w:name w:val="Body Text Indent Char"/>
    <w:basedOn w:val="DefaultParagraphFont"/>
    <w:link w:val="BodyTextIndent"/>
    <w:uiPriority w:val="99"/>
    <w:locked/>
    <w:rsid w:val="008B3A26"/>
    <w:rPr>
      <w:rFonts w:cs="Times New Roman"/>
      <w:sz w:val="24"/>
      <w:szCs w:val="24"/>
    </w:rPr>
  </w:style>
  <w:style w:type="paragraph" w:styleId="BodyText2">
    <w:name w:val="Body Text 2"/>
    <w:basedOn w:val="Normal"/>
    <w:link w:val="BodyText2Char"/>
    <w:uiPriority w:val="99"/>
    <w:semiHidden/>
    <w:rsid w:val="003F3588"/>
    <w:pPr>
      <w:spacing w:after="120" w:line="480" w:lineRule="auto"/>
    </w:pPr>
  </w:style>
  <w:style w:type="character" w:customStyle="1" w:styleId="BodyText2Char">
    <w:name w:val="Body Text 2 Char"/>
    <w:basedOn w:val="DefaultParagraphFont"/>
    <w:link w:val="BodyText2"/>
    <w:uiPriority w:val="99"/>
    <w:semiHidden/>
    <w:locked/>
    <w:rsid w:val="003F3588"/>
    <w:rPr>
      <w:rFonts w:cs="Times New Roman"/>
      <w:sz w:val="24"/>
      <w:szCs w:val="24"/>
      <w:lang w:val="et-EE" w:eastAsia="et-EE"/>
    </w:rPr>
  </w:style>
  <w:style w:type="paragraph" w:styleId="BodyTextIndent2">
    <w:name w:val="Body Text Indent 2"/>
    <w:basedOn w:val="Normal"/>
    <w:link w:val="BodyTextIndent2Char"/>
    <w:uiPriority w:val="99"/>
    <w:rsid w:val="003F3588"/>
    <w:pPr>
      <w:spacing w:after="120" w:line="480" w:lineRule="auto"/>
      <w:ind w:left="283"/>
    </w:pPr>
  </w:style>
  <w:style w:type="character" w:customStyle="1" w:styleId="BodyTextIndent2Char">
    <w:name w:val="Body Text Indent 2 Char"/>
    <w:basedOn w:val="DefaultParagraphFont"/>
    <w:link w:val="BodyTextIndent2"/>
    <w:uiPriority w:val="99"/>
    <w:locked/>
    <w:rsid w:val="003F3588"/>
    <w:rPr>
      <w:rFonts w:cs="Times New Roman"/>
      <w:sz w:val="24"/>
      <w:szCs w:val="24"/>
      <w:lang w:val="et-EE" w:eastAsia="et-EE"/>
    </w:rPr>
  </w:style>
  <w:style w:type="paragraph" w:styleId="BodyTextIndent3">
    <w:name w:val="Body Text Indent 3"/>
    <w:basedOn w:val="Normal"/>
    <w:link w:val="BodyTextIndent3Char"/>
    <w:uiPriority w:val="99"/>
    <w:semiHidden/>
    <w:rsid w:val="003F358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F3588"/>
    <w:rPr>
      <w:rFonts w:cs="Times New Roman"/>
      <w:sz w:val="16"/>
      <w:szCs w:val="16"/>
      <w:lang w:val="et-EE" w:eastAsia="et-EE"/>
    </w:rPr>
  </w:style>
  <w:style w:type="paragraph" w:styleId="BodyText3">
    <w:name w:val="Body Text 3"/>
    <w:basedOn w:val="Normal"/>
    <w:link w:val="BodyText3Char"/>
    <w:uiPriority w:val="99"/>
    <w:semiHidden/>
    <w:rsid w:val="003F3588"/>
    <w:pPr>
      <w:spacing w:after="120"/>
    </w:pPr>
    <w:rPr>
      <w:sz w:val="16"/>
      <w:szCs w:val="16"/>
    </w:rPr>
  </w:style>
  <w:style w:type="character" w:customStyle="1" w:styleId="BodyText3Char">
    <w:name w:val="Body Text 3 Char"/>
    <w:basedOn w:val="DefaultParagraphFont"/>
    <w:link w:val="BodyText3"/>
    <w:uiPriority w:val="99"/>
    <w:semiHidden/>
    <w:locked/>
    <w:rsid w:val="003F3588"/>
    <w:rPr>
      <w:rFonts w:cs="Times New Roman"/>
      <w:sz w:val="16"/>
      <w:szCs w:val="16"/>
      <w:lang w:val="et-EE" w:eastAsia="et-EE"/>
    </w:rPr>
  </w:style>
  <w:style w:type="paragraph" w:styleId="NormalIndent">
    <w:name w:val="Normal Indent"/>
    <w:basedOn w:val="Normal"/>
    <w:uiPriority w:val="99"/>
    <w:rsid w:val="003F3588"/>
    <w:pPr>
      <w:suppressAutoHyphens/>
    </w:pPr>
    <w:rPr>
      <w:lang w:val="en-GB" w:eastAsia="ar-SA"/>
    </w:rPr>
  </w:style>
  <w:style w:type="paragraph" w:customStyle="1" w:styleId="SLONormalnospace">
    <w:name w:val="SLO Normal (nospace)"/>
    <w:basedOn w:val="Normal"/>
    <w:uiPriority w:val="99"/>
    <w:rsid w:val="003F3588"/>
    <w:pPr>
      <w:autoSpaceDE w:val="0"/>
      <w:autoSpaceDN w:val="0"/>
      <w:jc w:val="both"/>
    </w:pPr>
    <w:rPr>
      <w:rFonts w:ascii="Garamond" w:hAnsi="Garamond" w:cs="Garamond"/>
      <w:noProof/>
      <w:lang w:val="en-US" w:eastAsia="en-US"/>
    </w:rPr>
  </w:style>
  <w:style w:type="character" w:customStyle="1" w:styleId="normal0020tablechar">
    <w:name w:val="normal_0020table__char"/>
    <w:basedOn w:val="DefaultParagraphFont"/>
    <w:uiPriority w:val="99"/>
    <w:rsid w:val="00D17091"/>
    <w:rPr>
      <w:rFonts w:cs="Times New Roman"/>
    </w:rPr>
  </w:style>
  <w:style w:type="paragraph" w:customStyle="1" w:styleId="Default">
    <w:name w:val="Default"/>
    <w:rsid w:val="00D17091"/>
    <w:pPr>
      <w:autoSpaceDE w:val="0"/>
      <w:autoSpaceDN w:val="0"/>
      <w:adjustRightInd w:val="0"/>
    </w:pPr>
    <w:rPr>
      <w:color w:val="000000"/>
      <w:sz w:val="24"/>
      <w:szCs w:val="24"/>
    </w:rPr>
  </w:style>
  <w:style w:type="paragraph" w:customStyle="1" w:styleId="StyleBodyTextIndent12pt">
    <w:name w:val="Style Body Text Indent + 12 pt"/>
    <w:basedOn w:val="Normal"/>
    <w:uiPriority w:val="99"/>
    <w:rsid w:val="00D17091"/>
    <w:pPr>
      <w:numPr>
        <w:ilvl w:val="1"/>
        <w:numId w:val="1"/>
      </w:numPr>
    </w:pPr>
    <w:rPr>
      <w:noProof/>
    </w:rPr>
  </w:style>
  <w:style w:type="character" w:customStyle="1" w:styleId="notbold">
    <w:name w:val="notbold"/>
    <w:basedOn w:val="DefaultParagraphFont"/>
    <w:uiPriority w:val="99"/>
    <w:rsid w:val="00D17091"/>
    <w:rPr>
      <w:rFonts w:cs="Times New Roman"/>
    </w:rPr>
  </w:style>
  <w:style w:type="character" w:customStyle="1" w:styleId="CharChar121">
    <w:name w:val="Char Char121"/>
    <w:basedOn w:val="DefaultParagraphFont"/>
    <w:uiPriority w:val="99"/>
    <w:rsid w:val="00EB1FFA"/>
    <w:rPr>
      <w:rFonts w:ascii="Cambria" w:hAnsi="Cambria" w:cs="Cambria"/>
      <w:b/>
      <w:bCs/>
      <w:kern w:val="32"/>
      <w:sz w:val="32"/>
      <w:szCs w:val="32"/>
    </w:rPr>
  </w:style>
  <w:style w:type="character" w:customStyle="1" w:styleId="normalchar1">
    <w:name w:val="normal__char1"/>
    <w:basedOn w:val="DefaultParagraphFont"/>
    <w:uiPriority w:val="99"/>
    <w:rsid w:val="00191190"/>
    <w:rPr>
      <w:rFonts w:ascii="Times New Roman" w:hAnsi="Times New Roman" w:cs="Times New Roman"/>
      <w:sz w:val="24"/>
      <w:szCs w:val="24"/>
    </w:rPr>
  </w:style>
  <w:style w:type="paragraph" w:styleId="TOC3">
    <w:name w:val="toc 3"/>
    <w:basedOn w:val="Normal"/>
    <w:next w:val="Normal"/>
    <w:autoRedefine/>
    <w:uiPriority w:val="99"/>
    <w:semiHidden/>
    <w:rsid w:val="00D806D9"/>
    <w:pPr>
      <w:ind w:left="240"/>
    </w:pPr>
    <w:rPr>
      <w:rFonts w:ascii="Calibri" w:hAnsi="Calibri" w:cs="Calibri"/>
      <w:sz w:val="20"/>
      <w:szCs w:val="20"/>
    </w:rPr>
  </w:style>
  <w:style w:type="character" w:customStyle="1" w:styleId="CharChar3">
    <w:name w:val="Char Char3"/>
    <w:basedOn w:val="DefaultParagraphFont"/>
    <w:uiPriority w:val="99"/>
    <w:semiHidden/>
    <w:locked/>
    <w:rsid w:val="00942FE8"/>
    <w:rPr>
      <w:rFonts w:cs="Times New Roman"/>
      <w:sz w:val="24"/>
      <w:szCs w:val="24"/>
      <w:lang w:val="et-EE" w:eastAsia="et-EE"/>
    </w:rPr>
  </w:style>
  <w:style w:type="paragraph" w:styleId="PlainText">
    <w:name w:val="Plain Text"/>
    <w:basedOn w:val="Normal"/>
    <w:link w:val="PlainTextChar"/>
    <w:uiPriority w:val="99"/>
    <w:unhideWhenUsed/>
    <w:rsid w:val="005A723D"/>
    <w:rPr>
      <w:rFonts w:ascii="Consolas" w:hAnsi="Consolas"/>
      <w:sz w:val="21"/>
      <w:szCs w:val="21"/>
      <w:lang w:eastAsia="en-US"/>
    </w:rPr>
  </w:style>
  <w:style w:type="character" w:customStyle="1" w:styleId="PlainTextChar">
    <w:name w:val="Plain Text Char"/>
    <w:basedOn w:val="DefaultParagraphFont"/>
    <w:link w:val="PlainText"/>
    <w:uiPriority w:val="99"/>
    <w:locked/>
    <w:rsid w:val="005A723D"/>
    <w:rPr>
      <w:rFonts w:ascii="Consolas" w:hAnsi="Consolas" w:cs="Times New Roman"/>
      <w:sz w:val="21"/>
      <w:szCs w:val="21"/>
      <w:lang w:val="x-none" w:eastAsia="en-US"/>
    </w:rPr>
  </w:style>
  <w:style w:type="character" w:customStyle="1" w:styleId="h1">
    <w:name w:val="h1"/>
    <w:basedOn w:val="DefaultParagraphFont"/>
    <w:rsid w:val="00020821"/>
    <w:rPr>
      <w:rFonts w:cs="Times New Roman"/>
    </w:rPr>
  </w:style>
  <w:style w:type="paragraph" w:styleId="TOCHeading">
    <w:name w:val="TOC Heading"/>
    <w:basedOn w:val="Heading1"/>
    <w:next w:val="Normal"/>
    <w:uiPriority w:val="39"/>
    <w:semiHidden/>
    <w:unhideWhenUsed/>
    <w:qFormat/>
    <w:rsid w:val="003625B6"/>
    <w:pPr>
      <w:keepLines/>
      <w:spacing w:before="480" w:after="0" w:line="276" w:lineRule="auto"/>
      <w:jc w:val="left"/>
      <w:outlineLvl w:val="9"/>
    </w:pPr>
    <w:rPr>
      <w:rFonts w:ascii="Cambria" w:hAnsi="Cambria"/>
      <w:color w:val="365F91"/>
      <w:kern w:val="0"/>
      <w:sz w:val="28"/>
      <w:szCs w:val="28"/>
      <w:lang w:val="en-US"/>
    </w:rPr>
  </w:style>
  <w:style w:type="paragraph" w:styleId="TOC4">
    <w:name w:val="toc 4"/>
    <w:basedOn w:val="Normal"/>
    <w:next w:val="Normal"/>
    <w:autoRedefine/>
    <w:uiPriority w:val="39"/>
    <w:locked/>
    <w:rsid w:val="003C05A6"/>
    <w:pPr>
      <w:ind w:left="480"/>
    </w:pPr>
    <w:rPr>
      <w:rFonts w:ascii="Calibri" w:hAnsi="Calibri" w:cs="Calibri"/>
      <w:sz w:val="20"/>
      <w:szCs w:val="20"/>
    </w:rPr>
  </w:style>
  <w:style w:type="paragraph" w:styleId="TOC5">
    <w:name w:val="toc 5"/>
    <w:basedOn w:val="Normal"/>
    <w:next w:val="Normal"/>
    <w:autoRedefine/>
    <w:uiPriority w:val="39"/>
    <w:locked/>
    <w:rsid w:val="003C05A6"/>
    <w:pPr>
      <w:ind w:left="720"/>
    </w:pPr>
    <w:rPr>
      <w:rFonts w:ascii="Calibri" w:hAnsi="Calibri" w:cs="Calibri"/>
      <w:sz w:val="20"/>
      <w:szCs w:val="20"/>
    </w:rPr>
  </w:style>
  <w:style w:type="paragraph" w:styleId="TOC6">
    <w:name w:val="toc 6"/>
    <w:basedOn w:val="Normal"/>
    <w:next w:val="Normal"/>
    <w:autoRedefine/>
    <w:uiPriority w:val="39"/>
    <w:locked/>
    <w:rsid w:val="003C05A6"/>
    <w:pPr>
      <w:ind w:left="960"/>
    </w:pPr>
    <w:rPr>
      <w:rFonts w:ascii="Calibri" w:hAnsi="Calibri" w:cs="Calibri"/>
      <w:sz w:val="20"/>
      <w:szCs w:val="20"/>
    </w:rPr>
  </w:style>
  <w:style w:type="paragraph" w:styleId="TOC7">
    <w:name w:val="toc 7"/>
    <w:basedOn w:val="Normal"/>
    <w:next w:val="Normal"/>
    <w:autoRedefine/>
    <w:uiPriority w:val="39"/>
    <w:locked/>
    <w:rsid w:val="003C05A6"/>
    <w:pPr>
      <w:ind w:left="1200"/>
    </w:pPr>
    <w:rPr>
      <w:rFonts w:ascii="Calibri" w:hAnsi="Calibri" w:cs="Calibri"/>
      <w:sz w:val="20"/>
      <w:szCs w:val="20"/>
    </w:rPr>
  </w:style>
  <w:style w:type="paragraph" w:styleId="TOC8">
    <w:name w:val="toc 8"/>
    <w:basedOn w:val="Normal"/>
    <w:next w:val="Normal"/>
    <w:autoRedefine/>
    <w:uiPriority w:val="39"/>
    <w:locked/>
    <w:rsid w:val="003C05A6"/>
    <w:pPr>
      <w:ind w:left="1440"/>
    </w:pPr>
    <w:rPr>
      <w:rFonts w:ascii="Calibri" w:hAnsi="Calibri" w:cs="Calibri"/>
      <w:sz w:val="20"/>
      <w:szCs w:val="20"/>
    </w:rPr>
  </w:style>
  <w:style w:type="paragraph" w:styleId="TOC9">
    <w:name w:val="toc 9"/>
    <w:basedOn w:val="Normal"/>
    <w:next w:val="Normal"/>
    <w:autoRedefine/>
    <w:uiPriority w:val="39"/>
    <w:locked/>
    <w:rsid w:val="003C05A6"/>
    <w:pPr>
      <w:ind w:left="1680"/>
    </w:pPr>
    <w:rPr>
      <w:rFonts w:ascii="Calibri" w:hAnsi="Calibri" w:cs="Calibri"/>
      <w:sz w:val="20"/>
      <w:szCs w:val="20"/>
    </w:rPr>
  </w:style>
  <w:style w:type="paragraph" w:styleId="ListParagraph">
    <w:name w:val="List Paragraph"/>
    <w:aliases w:val="Mummuga loetelu"/>
    <w:basedOn w:val="Normal"/>
    <w:link w:val="ListParagraphChar"/>
    <w:uiPriority w:val="34"/>
    <w:qFormat/>
    <w:rsid w:val="00054495"/>
    <w:pPr>
      <w:ind w:left="720"/>
    </w:pPr>
  </w:style>
  <w:style w:type="paragraph" w:styleId="Title">
    <w:name w:val="Title"/>
    <w:basedOn w:val="Normal"/>
    <w:link w:val="TitleChar"/>
    <w:uiPriority w:val="10"/>
    <w:qFormat/>
    <w:locked/>
    <w:rsid w:val="00D80D8F"/>
    <w:pPr>
      <w:shd w:val="clear" w:color="auto" w:fill="FFFFFF"/>
      <w:spacing w:line="278" w:lineRule="exact"/>
      <w:jc w:val="center"/>
    </w:pPr>
    <w:rPr>
      <w:b/>
      <w:bCs/>
      <w:color w:val="000000"/>
      <w:spacing w:val="-9"/>
      <w:w w:val="102"/>
      <w:sz w:val="28"/>
      <w:szCs w:val="28"/>
      <w:lang w:eastAsia="en-US"/>
    </w:rPr>
  </w:style>
  <w:style w:type="character" w:customStyle="1" w:styleId="TitleChar">
    <w:name w:val="Title Char"/>
    <w:basedOn w:val="DefaultParagraphFont"/>
    <w:link w:val="Title"/>
    <w:uiPriority w:val="10"/>
    <w:locked/>
    <w:rsid w:val="00D80D8F"/>
    <w:rPr>
      <w:rFonts w:cs="Times New Roman"/>
      <w:b/>
      <w:bCs/>
      <w:color w:val="000000"/>
      <w:spacing w:val="-9"/>
      <w:w w:val="102"/>
      <w:sz w:val="28"/>
      <w:szCs w:val="28"/>
      <w:shd w:val="clear" w:color="auto" w:fill="FFFFFF"/>
      <w:lang w:val="x-none" w:eastAsia="en-US"/>
    </w:rPr>
  </w:style>
  <w:style w:type="paragraph" w:styleId="Subtitle">
    <w:name w:val="Subtitle"/>
    <w:basedOn w:val="Normal"/>
    <w:next w:val="BodyText"/>
    <w:link w:val="SubtitleChar"/>
    <w:uiPriority w:val="11"/>
    <w:qFormat/>
    <w:locked/>
    <w:rsid w:val="00D80D8F"/>
    <w:pPr>
      <w:keepNext/>
      <w:suppressAutoHyphens/>
      <w:spacing w:before="240" w:after="120"/>
      <w:jc w:val="center"/>
    </w:pPr>
    <w:rPr>
      <w:rFonts w:ascii="Arial" w:hAnsi="Arial"/>
      <w:i/>
      <w:iCs/>
      <w:sz w:val="28"/>
      <w:szCs w:val="28"/>
      <w:lang w:eastAsia="ar-SA"/>
    </w:rPr>
  </w:style>
  <w:style w:type="character" w:customStyle="1" w:styleId="SubtitleChar">
    <w:name w:val="Subtitle Char"/>
    <w:basedOn w:val="DefaultParagraphFont"/>
    <w:link w:val="Subtitle"/>
    <w:uiPriority w:val="11"/>
    <w:locked/>
    <w:rsid w:val="00D80D8F"/>
    <w:rPr>
      <w:rFonts w:ascii="Arial" w:hAnsi="Arial" w:cs="Times New Roman"/>
      <w:i/>
      <w:iCs/>
      <w:sz w:val="28"/>
      <w:szCs w:val="28"/>
      <w:lang w:val="x-none" w:eastAsia="ar-SA" w:bidi="ar-SA"/>
    </w:rPr>
  </w:style>
  <w:style w:type="paragraph" w:customStyle="1" w:styleId="WW-BodyText2">
    <w:name w:val="WW-Body Text 2"/>
    <w:basedOn w:val="Normal"/>
    <w:rsid w:val="00D80D8F"/>
    <w:pPr>
      <w:suppressAutoHyphens/>
    </w:pPr>
    <w:rPr>
      <w:color w:val="0000FF"/>
      <w:lang w:eastAsia="ar-SA"/>
    </w:rPr>
  </w:style>
  <w:style w:type="paragraph" w:customStyle="1" w:styleId="Lisatekst">
    <w:name w:val="Lisatekst"/>
    <w:basedOn w:val="BodyText"/>
    <w:uiPriority w:val="99"/>
    <w:rsid w:val="00403330"/>
    <w:pPr>
      <w:tabs>
        <w:tab w:val="num" w:pos="720"/>
        <w:tab w:val="left" w:pos="6521"/>
      </w:tabs>
      <w:spacing w:before="120" w:after="0"/>
      <w:ind w:left="720" w:hanging="360"/>
      <w:jc w:val="both"/>
    </w:pPr>
    <w:rPr>
      <w:rFonts w:ascii="Calibri" w:hAnsi="Calibri" w:cs="Calibri"/>
      <w:lang w:eastAsia="en-US"/>
    </w:rPr>
  </w:style>
  <w:style w:type="character" w:customStyle="1" w:styleId="ListParagraphChar">
    <w:name w:val="List Paragraph Char"/>
    <w:aliases w:val="Mummuga loetelu Char"/>
    <w:basedOn w:val="DefaultParagraphFont"/>
    <w:link w:val="ListParagraph"/>
    <w:uiPriority w:val="34"/>
    <w:locked/>
    <w:rsid w:val="00D80D8F"/>
    <w:rPr>
      <w:rFonts w:cs="Times New Roman"/>
      <w:sz w:val="24"/>
      <w:szCs w:val="24"/>
    </w:rPr>
  </w:style>
  <w:style w:type="paragraph" w:customStyle="1" w:styleId="Application2">
    <w:name w:val="Application2"/>
    <w:basedOn w:val="Normal"/>
    <w:rsid w:val="009B75D1"/>
    <w:pPr>
      <w:widowControl w:val="0"/>
      <w:suppressAutoHyphens/>
      <w:spacing w:before="120" w:after="120"/>
      <w:jc w:val="both"/>
    </w:pPr>
    <w:rPr>
      <w:b/>
      <w:spacing w:val="-2"/>
      <w:szCs w:val="20"/>
      <w:lang w:val="fr-FR" w:eastAsia="ar-SA"/>
    </w:rPr>
  </w:style>
  <w:style w:type="character" w:styleId="FootnoteReference">
    <w:name w:val="footnote reference"/>
    <w:basedOn w:val="DefaultParagraphFont"/>
    <w:uiPriority w:val="99"/>
    <w:rsid w:val="00EF1192"/>
    <w:rPr>
      <w:rFonts w:ascii="Times New Roman" w:hAnsi="Times New Roman" w:cs="Times New Roman"/>
      <w:vertAlign w:val="superscript"/>
    </w:rPr>
  </w:style>
  <w:style w:type="paragraph" w:styleId="FootnoteText">
    <w:name w:val="footnote text"/>
    <w:basedOn w:val="Normal"/>
    <w:link w:val="FootnoteTextChar"/>
    <w:uiPriority w:val="99"/>
    <w:rsid w:val="00EF1192"/>
    <w:rPr>
      <w:sz w:val="20"/>
      <w:szCs w:val="20"/>
      <w:lang w:val="fr-FR" w:eastAsia="en-US"/>
    </w:rPr>
  </w:style>
  <w:style w:type="character" w:customStyle="1" w:styleId="FootnoteTextChar">
    <w:name w:val="Footnote Text Char"/>
    <w:basedOn w:val="DefaultParagraphFont"/>
    <w:link w:val="FootnoteText"/>
    <w:uiPriority w:val="99"/>
    <w:locked/>
    <w:rsid w:val="00EF1192"/>
    <w:rPr>
      <w:rFonts w:cs="Times New Roman"/>
      <w:lang w:val="fr-FR" w:eastAsia="en-US"/>
    </w:rPr>
  </w:style>
  <w:style w:type="paragraph" w:customStyle="1" w:styleId="H5">
    <w:name w:val="H5"/>
    <w:basedOn w:val="Normal"/>
    <w:next w:val="Normal"/>
    <w:uiPriority w:val="99"/>
    <w:rsid w:val="00EF1192"/>
    <w:pPr>
      <w:keepNext/>
      <w:overflowPunct w:val="0"/>
      <w:autoSpaceDE w:val="0"/>
      <w:autoSpaceDN w:val="0"/>
      <w:adjustRightInd w:val="0"/>
      <w:spacing w:before="100" w:after="100"/>
      <w:textAlignment w:val="baseline"/>
    </w:pPr>
    <w:rPr>
      <w:b/>
      <w:bCs/>
      <w:sz w:val="20"/>
      <w:szCs w:val="20"/>
      <w:lang w:eastAsia="en-US"/>
    </w:rPr>
  </w:style>
  <w:style w:type="paragraph" w:styleId="List">
    <w:name w:val="List"/>
    <w:basedOn w:val="BodyText"/>
    <w:uiPriority w:val="99"/>
    <w:rsid w:val="00A52869"/>
    <w:pPr>
      <w:suppressAutoHyphens/>
    </w:pPr>
    <w:rPr>
      <w:lang w:val="en-US" w:eastAsia="ar-SA"/>
    </w:rPr>
  </w:style>
  <w:style w:type="character" w:customStyle="1" w:styleId="Internetlink">
    <w:name w:val="Internet link"/>
    <w:uiPriority w:val="99"/>
    <w:rsid w:val="00A52869"/>
    <w:rPr>
      <w:color w:val="000080"/>
      <w:u w:val="single"/>
    </w:rPr>
  </w:style>
  <w:style w:type="character" w:styleId="Strong">
    <w:name w:val="Strong"/>
    <w:basedOn w:val="DefaultParagraphFont"/>
    <w:uiPriority w:val="22"/>
    <w:qFormat/>
    <w:locked/>
    <w:rsid w:val="00950C0A"/>
    <w:rPr>
      <w:rFonts w:cs="Times New Roman"/>
      <w:b/>
    </w:rPr>
  </w:style>
  <w:style w:type="paragraph" w:customStyle="1" w:styleId="FR1">
    <w:name w:val="FR1"/>
    <w:rsid w:val="007C59D8"/>
    <w:pPr>
      <w:widowControl w:val="0"/>
      <w:spacing w:before="180"/>
    </w:pPr>
    <w:rPr>
      <w:noProof/>
      <w:lang w:val="en-GB" w:eastAsia="en-US"/>
    </w:rPr>
  </w:style>
  <w:style w:type="paragraph" w:customStyle="1" w:styleId="lepingutext">
    <w:name w:val="lepingu text"/>
    <w:basedOn w:val="Normal"/>
    <w:rsid w:val="00166BB1"/>
    <w:pPr>
      <w:numPr>
        <w:ilvl w:val="1"/>
        <w:numId w:val="14"/>
      </w:numPr>
      <w:jc w:val="both"/>
    </w:pPr>
    <w:rPr>
      <w:szCs w:val="20"/>
      <w:lang w:eastAsia="en-US"/>
    </w:rPr>
  </w:style>
  <w:style w:type="paragraph" w:customStyle="1" w:styleId="peatkipealkiri">
    <w:name w:val="peatüki pealkiri"/>
    <w:basedOn w:val="Normal"/>
    <w:rsid w:val="00166BB1"/>
    <w:pPr>
      <w:widowControl w:val="0"/>
      <w:numPr>
        <w:numId w:val="14"/>
      </w:numPr>
      <w:tabs>
        <w:tab w:val="left" w:pos="-144"/>
        <w:tab w:val="left" w:pos="2448"/>
        <w:tab w:val="left" w:pos="3744"/>
        <w:tab w:val="left" w:pos="5040"/>
        <w:tab w:val="left" w:pos="6336"/>
        <w:tab w:val="left" w:pos="7632"/>
        <w:tab w:val="left" w:pos="8928"/>
      </w:tabs>
      <w:jc w:val="both"/>
    </w:pPr>
    <w:rPr>
      <w:b/>
      <w:szCs w:val="20"/>
      <w:lang w:eastAsia="en-US"/>
    </w:rPr>
  </w:style>
  <w:style w:type="paragraph" w:styleId="Revision">
    <w:name w:val="Revision"/>
    <w:hidden/>
    <w:uiPriority w:val="99"/>
    <w:semiHidden/>
    <w:rsid w:val="006C2659"/>
    <w:rPr>
      <w:sz w:val="24"/>
      <w:szCs w:val="24"/>
    </w:rPr>
  </w:style>
  <w:style w:type="character" w:customStyle="1" w:styleId="UnresolvedMention">
    <w:name w:val="Unresolved Mention"/>
    <w:basedOn w:val="DefaultParagraphFont"/>
    <w:uiPriority w:val="99"/>
    <w:semiHidden/>
    <w:unhideWhenUsed/>
    <w:rsid w:val="008A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1041">
      <w:bodyDiv w:val="1"/>
      <w:marLeft w:val="0"/>
      <w:marRight w:val="0"/>
      <w:marTop w:val="0"/>
      <w:marBottom w:val="0"/>
      <w:divBdr>
        <w:top w:val="none" w:sz="0" w:space="0" w:color="auto"/>
        <w:left w:val="none" w:sz="0" w:space="0" w:color="auto"/>
        <w:bottom w:val="none" w:sz="0" w:space="0" w:color="auto"/>
        <w:right w:val="none" w:sz="0" w:space="0" w:color="auto"/>
      </w:divBdr>
    </w:div>
    <w:div w:id="1852336112">
      <w:marLeft w:val="0"/>
      <w:marRight w:val="0"/>
      <w:marTop w:val="0"/>
      <w:marBottom w:val="0"/>
      <w:divBdr>
        <w:top w:val="none" w:sz="0" w:space="0" w:color="auto"/>
        <w:left w:val="none" w:sz="0" w:space="0" w:color="auto"/>
        <w:bottom w:val="none" w:sz="0" w:space="0" w:color="auto"/>
        <w:right w:val="none" w:sz="0" w:space="0" w:color="auto"/>
      </w:divBdr>
    </w:div>
    <w:div w:id="1852336113">
      <w:marLeft w:val="0"/>
      <w:marRight w:val="0"/>
      <w:marTop w:val="0"/>
      <w:marBottom w:val="0"/>
      <w:divBdr>
        <w:top w:val="none" w:sz="0" w:space="0" w:color="auto"/>
        <w:left w:val="none" w:sz="0" w:space="0" w:color="auto"/>
        <w:bottom w:val="none" w:sz="0" w:space="0" w:color="auto"/>
        <w:right w:val="none" w:sz="0" w:space="0" w:color="auto"/>
      </w:divBdr>
    </w:div>
    <w:div w:id="1852336114">
      <w:marLeft w:val="0"/>
      <w:marRight w:val="0"/>
      <w:marTop w:val="0"/>
      <w:marBottom w:val="0"/>
      <w:divBdr>
        <w:top w:val="none" w:sz="0" w:space="0" w:color="auto"/>
        <w:left w:val="none" w:sz="0" w:space="0" w:color="auto"/>
        <w:bottom w:val="none" w:sz="0" w:space="0" w:color="auto"/>
        <w:right w:val="none" w:sz="0" w:space="0" w:color="auto"/>
      </w:divBdr>
    </w:div>
    <w:div w:id="1852336115">
      <w:marLeft w:val="0"/>
      <w:marRight w:val="0"/>
      <w:marTop w:val="0"/>
      <w:marBottom w:val="0"/>
      <w:divBdr>
        <w:top w:val="none" w:sz="0" w:space="0" w:color="auto"/>
        <w:left w:val="none" w:sz="0" w:space="0" w:color="auto"/>
        <w:bottom w:val="none" w:sz="0" w:space="0" w:color="auto"/>
        <w:right w:val="none" w:sz="0" w:space="0" w:color="auto"/>
      </w:divBdr>
    </w:div>
    <w:div w:id="1852336116">
      <w:marLeft w:val="0"/>
      <w:marRight w:val="0"/>
      <w:marTop w:val="0"/>
      <w:marBottom w:val="0"/>
      <w:divBdr>
        <w:top w:val="none" w:sz="0" w:space="0" w:color="auto"/>
        <w:left w:val="none" w:sz="0" w:space="0" w:color="auto"/>
        <w:bottom w:val="none" w:sz="0" w:space="0" w:color="auto"/>
        <w:right w:val="none" w:sz="0" w:space="0" w:color="auto"/>
      </w:divBdr>
    </w:div>
    <w:div w:id="1852336117">
      <w:marLeft w:val="0"/>
      <w:marRight w:val="0"/>
      <w:marTop w:val="0"/>
      <w:marBottom w:val="0"/>
      <w:divBdr>
        <w:top w:val="none" w:sz="0" w:space="0" w:color="auto"/>
        <w:left w:val="none" w:sz="0" w:space="0" w:color="auto"/>
        <w:bottom w:val="none" w:sz="0" w:space="0" w:color="auto"/>
        <w:right w:val="none" w:sz="0" w:space="0" w:color="auto"/>
      </w:divBdr>
    </w:div>
    <w:div w:id="1852336118">
      <w:marLeft w:val="0"/>
      <w:marRight w:val="0"/>
      <w:marTop w:val="0"/>
      <w:marBottom w:val="0"/>
      <w:divBdr>
        <w:top w:val="none" w:sz="0" w:space="0" w:color="auto"/>
        <w:left w:val="none" w:sz="0" w:space="0" w:color="auto"/>
        <w:bottom w:val="none" w:sz="0" w:space="0" w:color="auto"/>
        <w:right w:val="none" w:sz="0" w:space="0" w:color="auto"/>
      </w:divBdr>
    </w:div>
    <w:div w:id="1852336119">
      <w:marLeft w:val="0"/>
      <w:marRight w:val="0"/>
      <w:marTop w:val="0"/>
      <w:marBottom w:val="0"/>
      <w:divBdr>
        <w:top w:val="none" w:sz="0" w:space="0" w:color="auto"/>
        <w:left w:val="none" w:sz="0" w:space="0" w:color="auto"/>
        <w:bottom w:val="none" w:sz="0" w:space="0" w:color="auto"/>
        <w:right w:val="none" w:sz="0" w:space="0" w:color="auto"/>
      </w:divBdr>
    </w:div>
    <w:div w:id="1852336120">
      <w:marLeft w:val="0"/>
      <w:marRight w:val="0"/>
      <w:marTop w:val="0"/>
      <w:marBottom w:val="0"/>
      <w:divBdr>
        <w:top w:val="none" w:sz="0" w:space="0" w:color="auto"/>
        <w:left w:val="none" w:sz="0" w:space="0" w:color="auto"/>
        <w:bottom w:val="none" w:sz="0" w:space="0" w:color="auto"/>
        <w:right w:val="none" w:sz="0" w:space="0" w:color="auto"/>
      </w:divBdr>
    </w:div>
    <w:div w:id="1852336121">
      <w:marLeft w:val="0"/>
      <w:marRight w:val="0"/>
      <w:marTop w:val="0"/>
      <w:marBottom w:val="0"/>
      <w:divBdr>
        <w:top w:val="none" w:sz="0" w:space="0" w:color="auto"/>
        <w:left w:val="none" w:sz="0" w:space="0" w:color="auto"/>
        <w:bottom w:val="none" w:sz="0" w:space="0" w:color="auto"/>
        <w:right w:val="none" w:sz="0" w:space="0" w:color="auto"/>
      </w:divBdr>
    </w:div>
    <w:div w:id="1852336122">
      <w:marLeft w:val="0"/>
      <w:marRight w:val="0"/>
      <w:marTop w:val="0"/>
      <w:marBottom w:val="0"/>
      <w:divBdr>
        <w:top w:val="none" w:sz="0" w:space="0" w:color="auto"/>
        <w:left w:val="none" w:sz="0" w:space="0" w:color="auto"/>
        <w:bottom w:val="none" w:sz="0" w:space="0" w:color="auto"/>
        <w:right w:val="none" w:sz="0" w:space="0" w:color="auto"/>
      </w:divBdr>
    </w:div>
    <w:div w:id="1852336124">
      <w:marLeft w:val="0"/>
      <w:marRight w:val="0"/>
      <w:marTop w:val="0"/>
      <w:marBottom w:val="0"/>
      <w:divBdr>
        <w:top w:val="none" w:sz="0" w:space="0" w:color="auto"/>
        <w:left w:val="none" w:sz="0" w:space="0" w:color="auto"/>
        <w:bottom w:val="none" w:sz="0" w:space="0" w:color="auto"/>
        <w:right w:val="none" w:sz="0" w:space="0" w:color="auto"/>
      </w:divBdr>
    </w:div>
    <w:div w:id="1852336126">
      <w:marLeft w:val="0"/>
      <w:marRight w:val="0"/>
      <w:marTop w:val="0"/>
      <w:marBottom w:val="0"/>
      <w:divBdr>
        <w:top w:val="none" w:sz="0" w:space="0" w:color="auto"/>
        <w:left w:val="none" w:sz="0" w:space="0" w:color="auto"/>
        <w:bottom w:val="none" w:sz="0" w:space="0" w:color="auto"/>
        <w:right w:val="none" w:sz="0" w:space="0" w:color="auto"/>
      </w:divBdr>
    </w:div>
    <w:div w:id="1852336127">
      <w:marLeft w:val="0"/>
      <w:marRight w:val="0"/>
      <w:marTop w:val="0"/>
      <w:marBottom w:val="0"/>
      <w:divBdr>
        <w:top w:val="none" w:sz="0" w:space="0" w:color="auto"/>
        <w:left w:val="none" w:sz="0" w:space="0" w:color="auto"/>
        <w:bottom w:val="none" w:sz="0" w:space="0" w:color="auto"/>
        <w:right w:val="none" w:sz="0" w:space="0" w:color="auto"/>
      </w:divBdr>
    </w:div>
    <w:div w:id="1852336128">
      <w:marLeft w:val="0"/>
      <w:marRight w:val="0"/>
      <w:marTop w:val="0"/>
      <w:marBottom w:val="0"/>
      <w:divBdr>
        <w:top w:val="none" w:sz="0" w:space="0" w:color="auto"/>
        <w:left w:val="none" w:sz="0" w:space="0" w:color="auto"/>
        <w:bottom w:val="none" w:sz="0" w:space="0" w:color="auto"/>
        <w:right w:val="none" w:sz="0" w:space="0" w:color="auto"/>
      </w:divBdr>
    </w:div>
    <w:div w:id="1852336129">
      <w:marLeft w:val="0"/>
      <w:marRight w:val="0"/>
      <w:marTop w:val="0"/>
      <w:marBottom w:val="0"/>
      <w:divBdr>
        <w:top w:val="none" w:sz="0" w:space="0" w:color="auto"/>
        <w:left w:val="none" w:sz="0" w:space="0" w:color="auto"/>
        <w:bottom w:val="none" w:sz="0" w:space="0" w:color="auto"/>
        <w:right w:val="none" w:sz="0" w:space="0" w:color="auto"/>
      </w:divBdr>
    </w:div>
    <w:div w:id="1852336132">
      <w:marLeft w:val="0"/>
      <w:marRight w:val="0"/>
      <w:marTop w:val="0"/>
      <w:marBottom w:val="0"/>
      <w:divBdr>
        <w:top w:val="none" w:sz="0" w:space="0" w:color="auto"/>
        <w:left w:val="none" w:sz="0" w:space="0" w:color="auto"/>
        <w:bottom w:val="none" w:sz="0" w:space="0" w:color="auto"/>
        <w:right w:val="none" w:sz="0" w:space="0" w:color="auto"/>
      </w:divBdr>
      <w:divsChild>
        <w:div w:id="1852336123">
          <w:marLeft w:val="0"/>
          <w:marRight w:val="0"/>
          <w:marTop w:val="0"/>
          <w:marBottom w:val="0"/>
          <w:divBdr>
            <w:top w:val="none" w:sz="0" w:space="0" w:color="auto"/>
            <w:left w:val="none" w:sz="0" w:space="0" w:color="auto"/>
            <w:bottom w:val="none" w:sz="0" w:space="0" w:color="auto"/>
            <w:right w:val="none" w:sz="0" w:space="0" w:color="auto"/>
          </w:divBdr>
        </w:div>
        <w:div w:id="1852336125">
          <w:marLeft w:val="0"/>
          <w:marRight w:val="0"/>
          <w:marTop w:val="0"/>
          <w:marBottom w:val="0"/>
          <w:divBdr>
            <w:top w:val="none" w:sz="0" w:space="0" w:color="auto"/>
            <w:left w:val="none" w:sz="0" w:space="0" w:color="auto"/>
            <w:bottom w:val="none" w:sz="0" w:space="0" w:color="auto"/>
            <w:right w:val="none" w:sz="0" w:space="0" w:color="auto"/>
          </w:divBdr>
        </w:div>
        <w:div w:id="1852336130">
          <w:marLeft w:val="0"/>
          <w:marRight w:val="0"/>
          <w:marTop w:val="0"/>
          <w:marBottom w:val="0"/>
          <w:divBdr>
            <w:top w:val="none" w:sz="0" w:space="0" w:color="auto"/>
            <w:left w:val="none" w:sz="0" w:space="0" w:color="auto"/>
            <w:bottom w:val="none" w:sz="0" w:space="0" w:color="auto"/>
            <w:right w:val="none" w:sz="0" w:space="0" w:color="auto"/>
          </w:divBdr>
        </w:div>
        <w:div w:id="1852336131">
          <w:marLeft w:val="0"/>
          <w:marRight w:val="0"/>
          <w:marTop w:val="0"/>
          <w:marBottom w:val="0"/>
          <w:divBdr>
            <w:top w:val="none" w:sz="0" w:space="0" w:color="auto"/>
            <w:left w:val="none" w:sz="0" w:space="0" w:color="auto"/>
            <w:bottom w:val="none" w:sz="0" w:space="0" w:color="auto"/>
            <w:right w:val="none" w:sz="0" w:space="0" w:color="auto"/>
          </w:divBdr>
        </w:div>
      </w:divsChild>
    </w:div>
    <w:div w:id="1852336133">
      <w:marLeft w:val="0"/>
      <w:marRight w:val="0"/>
      <w:marTop w:val="0"/>
      <w:marBottom w:val="0"/>
      <w:divBdr>
        <w:top w:val="none" w:sz="0" w:space="0" w:color="auto"/>
        <w:left w:val="none" w:sz="0" w:space="0" w:color="auto"/>
        <w:bottom w:val="none" w:sz="0" w:space="0" w:color="auto"/>
        <w:right w:val="none" w:sz="0" w:space="0" w:color="auto"/>
      </w:divBdr>
    </w:div>
    <w:div w:id="1852336134">
      <w:marLeft w:val="0"/>
      <w:marRight w:val="0"/>
      <w:marTop w:val="0"/>
      <w:marBottom w:val="0"/>
      <w:divBdr>
        <w:top w:val="none" w:sz="0" w:space="0" w:color="auto"/>
        <w:left w:val="none" w:sz="0" w:space="0" w:color="auto"/>
        <w:bottom w:val="none" w:sz="0" w:space="0" w:color="auto"/>
        <w:right w:val="none" w:sz="0" w:space="0" w:color="auto"/>
      </w:divBdr>
    </w:div>
    <w:div w:id="1852336135">
      <w:marLeft w:val="0"/>
      <w:marRight w:val="0"/>
      <w:marTop w:val="0"/>
      <w:marBottom w:val="0"/>
      <w:divBdr>
        <w:top w:val="none" w:sz="0" w:space="0" w:color="auto"/>
        <w:left w:val="none" w:sz="0" w:space="0" w:color="auto"/>
        <w:bottom w:val="none" w:sz="0" w:space="0" w:color="auto"/>
        <w:right w:val="none" w:sz="0" w:space="0" w:color="auto"/>
      </w:divBdr>
    </w:div>
    <w:div w:id="1852336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di.jakobi@paasteamet.ee" TargetMode="External"/><Relationship Id="rId13" Type="http://schemas.openxmlformats.org/officeDocument/2006/relationships/hyperlink" Target="mailto:marek.sygis@paasteamet.ee" TargetMode="External"/><Relationship Id="rId18" Type="http://schemas.openxmlformats.org/officeDocument/2006/relationships/hyperlink" Target="mailto:info@paasteamet.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escue@rescue.ee" TargetMode="External"/><Relationship Id="rId7" Type="http://schemas.openxmlformats.org/officeDocument/2006/relationships/endnotes" Target="endnotes.xml"/><Relationship Id="rId12" Type="http://schemas.openxmlformats.org/officeDocument/2006/relationships/hyperlink" Target="mailto:eljus.magimets@paasteamet.ee" TargetMode="External"/><Relationship Id="rId17" Type="http://schemas.openxmlformats.org/officeDocument/2006/relationships/hyperlink" Target="mailto:info@festonia.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igo@e-tekstiil.ee" TargetMode="External"/><Relationship Id="rId20" Type="http://schemas.openxmlformats.org/officeDocument/2006/relationships/hyperlink" Target="mailto:info@festoni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eter.kuhi@paasteamet.e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erli.miil@paasteamet.ee" TargetMode="External"/><Relationship Id="rId23" Type="http://schemas.openxmlformats.org/officeDocument/2006/relationships/footer" Target="footer1.xml"/><Relationship Id="rId10" Type="http://schemas.openxmlformats.org/officeDocument/2006/relationships/hyperlink" Target="mailto:kaidi.jakobi@paasteamet.ee" TargetMode="External"/><Relationship Id="rId19" Type="http://schemas.openxmlformats.org/officeDocument/2006/relationships/hyperlink" Target="mailto:info@e-tekstiil.ee" TargetMode="External"/><Relationship Id="rId4" Type="http://schemas.openxmlformats.org/officeDocument/2006/relationships/settings" Target="settings.xml"/><Relationship Id="rId9" Type="http://schemas.openxmlformats.org/officeDocument/2006/relationships/hyperlink" Target="mailto:peeter.kuhi@paasteamet.ee" TargetMode="External"/><Relationship Id="rId14" Type="http://schemas.openxmlformats.org/officeDocument/2006/relationships/hyperlink" Target="mailto:olev.vaht@paasteamet.ee" TargetMode="External"/><Relationship Id="rId22" Type="http://schemas.openxmlformats.org/officeDocument/2006/relationships/hyperlink" Target="mailto:info@saaremaaves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D6D2D-2F16-49B0-897B-8C0EE487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5703</Words>
  <Characters>33082</Characters>
  <Application>Microsoft Office Word</Application>
  <DocSecurity>0</DocSecurity>
  <Lines>275</Lines>
  <Paragraphs>77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Hankedokumendid</vt:lpstr>
      <vt:lpstr>Hankedokumendid</vt:lpstr>
    </vt:vector>
  </TitlesOfParts>
  <Company>Siseministeerium</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Hankedokumendid</dc:title>
  <dc:creator>kadrite</dc:creator>
  <cp:lastModifiedBy>DELTA</cp:lastModifiedBy>
  <cp:revision>2</cp:revision>
  <cp:lastPrinted>2019-05-16T08:01:00Z</cp:lastPrinted>
  <dcterms:created xsi:type="dcterms:W3CDTF">2025-11-19T09:00:00Z</dcterms:created>
  <dcterms:modified xsi:type="dcterms:W3CDTF">2025-11-19T09:00:00Z</dcterms:modified>
</cp:coreProperties>
</file>