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5070"/>
        <w:gridCol w:w="4934"/>
      </w:tblGrid>
      <w:tr w:rsidR="00CD5D1A" w:rsidRPr="00BC3C6A">
        <w:tc>
          <w:tcPr>
            <w:tcW w:w="5070" w:type="dxa"/>
            <w:shd w:val="clear" w:color="auto" w:fill="BFBFBF"/>
          </w:tcPr>
          <w:p w:rsidR="00CD5D1A" w:rsidRPr="008345DE" w:rsidRDefault="00CD5D1A" w:rsidP="00D24A5F">
            <w:pPr>
              <w:rPr>
                <w:rFonts w:ascii="Futura" w:hAnsi="Futura" w:cs="Futura"/>
                <w:sz w:val="44"/>
                <w:szCs w:val="44"/>
                <w:lang w:val="et-EE"/>
              </w:rPr>
            </w:pPr>
            <w:r w:rsidRPr="008345DE">
              <w:rPr>
                <w:rFonts w:ascii="Futura" w:hAnsi="Futura" w:cs="Futura"/>
                <w:sz w:val="44"/>
                <w:szCs w:val="44"/>
                <w:lang w:val="et-EE"/>
              </w:rPr>
              <w:t>HENRI PROJEKT</w:t>
            </w:r>
          </w:p>
          <w:p w:rsidR="00CD5D1A" w:rsidRPr="00BC3C6A" w:rsidRDefault="00CD5D1A" w:rsidP="00D24A5F">
            <w:pPr>
              <w:pStyle w:val="Heading2"/>
            </w:pPr>
            <w:r w:rsidRPr="00BC3C6A">
              <w:t xml:space="preserve"> </w:t>
            </w:r>
          </w:p>
          <w:p w:rsidR="00CD5D1A" w:rsidRPr="00BC3C6A" w:rsidRDefault="00CD5D1A" w:rsidP="00E177DD">
            <w:pPr>
              <w:rPr>
                <w:lang w:val="et-EE"/>
              </w:rPr>
            </w:pPr>
            <w:r w:rsidRPr="00BC3C6A">
              <w:rPr>
                <w:lang w:val="et-EE"/>
              </w:rPr>
              <w:t xml:space="preserve">MTR reg. nr. </w:t>
            </w:r>
            <w:r w:rsidR="00B35F9B" w:rsidRPr="00BC3C6A">
              <w:rPr>
                <w:lang w:val="et-EE"/>
              </w:rPr>
              <w:t>EEP004386</w:t>
            </w:r>
          </w:p>
        </w:tc>
        <w:tc>
          <w:tcPr>
            <w:tcW w:w="4934" w:type="dxa"/>
            <w:shd w:val="clear" w:color="auto" w:fill="BFBFBF"/>
          </w:tcPr>
          <w:p w:rsidR="00CD5D1A" w:rsidRPr="00BC3C6A" w:rsidRDefault="00CD5D1A" w:rsidP="00E177DD">
            <w:pPr>
              <w:rPr>
                <w:lang w:val="et-EE"/>
              </w:rPr>
            </w:pPr>
            <w:r w:rsidRPr="00BC3C6A">
              <w:rPr>
                <w:lang w:val="et-EE"/>
              </w:rPr>
              <w:t xml:space="preserve">Suur-Jõe 62, Pärnu, Eesti, tel 53 415 519                                                                                 E-post: </w:t>
            </w:r>
            <w:hyperlink r:id="rId8" w:history="1">
              <w:r w:rsidRPr="00BC3C6A">
                <w:rPr>
                  <w:rStyle w:val="Hyperlink"/>
                  <w:lang w:val="et-EE"/>
                </w:rPr>
                <w:t>projekt@henriprojekt.ee</w:t>
              </w:r>
            </w:hyperlink>
          </w:p>
          <w:p w:rsidR="00CD5D1A" w:rsidRPr="00BC3C6A" w:rsidRDefault="00CD5D1A" w:rsidP="00E177DD">
            <w:pPr>
              <w:rPr>
                <w:lang w:val="et-EE"/>
              </w:rPr>
            </w:pPr>
            <w:r w:rsidRPr="00BC3C6A">
              <w:rPr>
                <w:lang w:val="et-EE"/>
              </w:rPr>
              <w:t>Äriregistri kood: 10468810</w:t>
            </w:r>
          </w:p>
        </w:tc>
      </w:tr>
    </w:tbl>
    <w:p w:rsidR="00CD5D1A" w:rsidRPr="00BC3C6A" w:rsidRDefault="00CD5D1A" w:rsidP="00ED6236">
      <w:pPr>
        <w:pStyle w:val="Heading9"/>
        <w:rPr>
          <w:lang w:val="et-EE"/>
        </w:rPr>
      </w:pPr>
    </w:p>
    <w:p w:rsidR="00CD5D1A" w:rsidRPr="00BC3C6A" w:rsidRDefault="00CD5D1A" w:rsidP="00ED6236">
      <w:pPr>
        <w:pStyle w:val="Heading9"/>
        <w:rPr>
          <w:lang w:val="et-EE"/>
        </w:rPr>
      </w:pPr>
      <w:r w:rsidRPr="00BC3C6A">
        <w:rPr>
          <w:lang w:val="et-EE"/>
        </w:rPr>
        <w:t xml:space="preserve">Töö nr.  </w:t>
      </w:r>
      <w:r w:rsidRPr="00BC3C6A">
        <w:rPr>
          <w:lang w:val="et-EE"/>
        </w:rPr>
        <w:tab/>
      </w:r>
      <w:r w:rsidR="00D17F22" w:rsidRPr="00BC3C6A">
        <w:rPr>
          <w:lang w:val="et-EE"/>
        </w:rPr>
        <w:t>1031-23</w:t>
      </w:r>
    </w:p>
    <w:p w:rsidR="00CD5D1A" w:rsidRPr="00BC3C6A" w:rsidRDefault="00CD5D1A" w:rsidP="00ED6236">
      <w:pPr>
        <w:pStyle w:val="Heading9"/>
        <w:rPr>
          <w:lang w:val="et-EE"/>
        </w:rPr>
      </w:pPr>
      <w:r w:rsidRPr="00BC3C6A">
        <w:rPr>
          <w:lang w:val="et-EE"/>
        </w:rPr>
        <w:t xml:space="preserve"> </w:t>
      </w:r>
    </w:p>
    <w:p w:rsidR="00CD5D1A" w:rsidRPr="00BC3C6A" w:rsidRDefault="00CD5D1A" w:rsidP="00ED6236">
      <w:pPr>
        <w:pStyle w:val="Heading9"/>
        <w:rPr>
          <w:b w:val="0"/>
          <w:bCs w:val="0"/>
          <w:lang w:val="et-EE"/>
        </w:rPr>
      </w:pPr>
      <w:r w:rsidRPr="00BC3C6A">
        <w:rPr>
          <w:lang w:val="et-EE"/>
        </w:rPr>
        <w:t xml:space="preserve">Objekt : </w:t>
      </w:r>
      <w:r w:rsidRPr="00BC3C6A">
        <w:rPr>
          <w:lang w:val="et-EE"/>
        </w:rPr>
        <w:tab/>
      </w:r>
      <w:r w:rsidR="00B35F9B" w:rsidRPr="00BC3C6A">
        <w:rPr>
          <w:lang w:val="et-EE"/>
        </w:rPr>
        <w:t>Detailplaneering</w:t>
      </w:r>
    </w:p>
    <w:p w:rsidR="00CD5D1A" w:rsidRPr="00BC3C6A" w:rsidRDefault="00CD5D1A" w:rsidP="00ED6236">
      <w:pPr>
        <w:rPr>
          <w:b/>
          <w:bCs/>
          <w:sz w:val="32"/>
          <w:szCs w:val="32"/>
          <w:lang w:val="et-EE"/>
        </w:rPr>
      </w:pPr>
    </w:p>
    <w:p w:rsidR="00CD5D1A" w:rsidRPr="00BC3C6A" w:rsidRDefault="00CD5D1A" w:rsidP="00ED6236">
      <w:pPr>
        <w:pStyle w:val="Heading8"/>
        <w:rPr>
          <w:b/>
          <w:bCs/>
          <w:lang w:val="et-EE"/>
        </w:rPr>
      </w:pPr>
      <w:r w:rsidRPr="00BC3C6A">
        <w:rPr>
          <w:b/>
          <w:bCs/>
          <w:lang w:val="et-EE"/>
        </w:rPr>
        <w:t xml:space="preserve">Tellija:  </w:t>
      </w:r>
      <w:r w:rsidRPr="00BC3C6A">
        <w:rPr>
          <w:b/>
          <w:bCs/>
          <w:lang w:val="et-EE"/>
        </w:rPr>
        <w:tab/>
      </w:r>
      <w:r w:rsidR="00C64887" w:rsidRPr="00BC3C6A">
        <w:rPr>
          <w:b/>
          <w:bCs/>
          <w:lang w:val="et-EE"/>
        </w:rPr>
        <w:t>Tori Vallavalitsus</w:t>
      </w:r>
    </w:p>
    <w:p w:rsidR="00CD5D1A" w:rsidRPr="00BC3C6A" w:rsidRDefault="00EB336C" w:rsidP="00ED6236">
      <w:pPr>
        <w:pStyle w:val="Heading8"/>
        <w:rPr>
          <w:lang w:val="et-EE"/>
        </w:rPr>
      </w:pPr>
      <w:r>
        <w:rPr>
          <w:noProof/>
          <w:lang w:val="et-EE" w:eastAsia="et-EE"/>
        </w:rPr>
        <w:pict>
          <v:shapetype id="_x0000_t202" coordsize="21600,21600" o:spt="202" path="m,l,21600r21600,l21600,xe">
            <v:stroke joinstyle="miter"/>
            <v:path gradientshapeok="t" o:connecttype="rect"/>
          </v:shapetype>
          <v:shape id="_x0000_s1026" type="#_x0000_t202" style="position:absolute;margin-left:-3.6pt;margin-top:14.15pt;width:7in;height:225.5pt;z-index:2" o:allowincell="f" strokeweight="6pt">
            <v:stroke linestyle="thickBetweenThin"/>
            <v:textbox style="mso-next-textbox:#_x0000_s1026">
              <w:txbxContent>
                <w:p w:rsidR="003F7271" w:rsidRDefault="003F7271" w:rsidP="00ED6236">
                  <w:pPr>
                    <w:pStyle w:val="Heading6"/>
                  </w:pPr>
                </w:p>
                <w:p w:rsidR="003F7271" w:rsidRDefault="003F7271" w:rsidP="00ED6236">
                  <w:pPr>
                    <w:rPr>
                      <w:lang w:val="et-EE"/>
                    </w:rPr>
                  </w:pPr>
                </w:p>
                <w:p w:rsidR="003F7271" w:rsidRDefault="003F7271" w:rsidP="00ED6236">
                  <w:pPr>
                    <w:rPr>
                      <w:lang w:val="et-EE"/>
                    </w:rPr>
                  </w:pPr>
                </w:p>
                <w:p w:rsidR="003F7271" w:rsidRDefault="003F7271" w:rsidP="00ED6236">
                  <w:pPr>
                    <w:rPr>
                      <w:lang w:val="et-EE"/>
                    </w:rPr>
                  </w:pPr>
                </w:p>
                <w:p w:rsidR="003F7271" w:rsidRDefault="003F7271" w:rsidP="00ED6236">
                  <w:pPr>
                    <w:jc w:val="center"/>
                    <w:rPr>
                      <w:b/>
                      <w:bCs/>
                      <w:sz w:val="32"/>
                      <w:szCs w:val="32"/>
                      <w:lang w:val="fi-FI"/>
                    </w:rPr>
                  </w:pPr>
                  <w:r>
                    <w:rPr>
                      <w:b/>
                      <w:bCs/>
                      <w:sz w:val="32"/>
                      <w:szCs w:val="32"/>
                      <w:lang w:val="fi-FI"/>
                    </w:rPr>
                    <w:t xml:space="preserve">Pärnu maakond, Tori vald, Selja küla </w:t>
                  </w:r>
                </w:p>
                <w:p w:rsidR="003F7271" w:rsidRPr="001664CB" w:rsidRDefault="003F7271" w:rsidP="00ED6236">
                  <w:pPr>
                    <w:jc w:val="center"/>
                    <w:rPr>
                      <w:b/>
                      <w:bCs/>
                      <w:sz w:val="32"/>
                      <w:szCs w:val="32"/>
                      <w:lang w:val="fi-FI"/>
                    </w:rPr>
                  </w:pPr>
                  <w:r>
                    <w:rPr>
                      <w:b/>
                      <w:bCs/>
                      <w:sz w:val="32"/>
                      <w:szCs w:val="32"/>
                      <w:lang w:val="fi-FI"/>
                    </w:rPr>
                    <w:t>Põntsi kinnistu</w:t>
                  </w:r>
                </w:p>
                <w:p w:rsidR="003F7271" w:rsidRPr="001664CB" w:rsidRDefault="003F7271" w:rsidP="00ED6236">
                  <w:pPr>
                    <w:jc w:val="center"/>
                    <w:rPr>
                      <w:b/>
                      <w:bCs/>
                      <w:sz w:val="32"/>
                      <w:szCs w:val="32"/>
                      <w:lang w:val="fi-FI"/>
                    </w:rPr>
                  </w:pPr>
                </w:p>
                <w:p w:rsidR="003F7271" w:rsidRDefault="003F7271" w:rsidP="00ED6236">
                  <w:pPr>
                    <w:jc w:val="center"/>
                    <w:rPr>
                      <w:b/>
                      <w:bCs/>
                      <w:sz w:val="32"/>
                      <w:szCs w:val="32"/>
                    </w:rPr>
                  </w:pPr>
                </w:p>
                <w:p w:rsidR="003F7271" w:rsidRDefault="003F7271" w:rsidP="00F91759">
                  <w:pPr>
                    <w:jc w:val="center"/>
                    <w:rPr>
                      <w:b/>
                      <w:bCs/>
                      <w:sz w:val="32"/>
                      <w:szCs w:val="32"/>
                    </w:rPr>
                  </w:pPr>
                  <w:r>
                    <w:rPr>
                      <w:b/>
                      <w:bCs/>
                      <w:sz w:val="32"/>
                      <w:szCs w:val="32"/>
                    </w:rPr>
                    <w:t>DETAILPLANEERING</w:t>
                  </w:r>
                </w:p>
                <w:p w:rsidR="003F7271" w:rsidRDefault="003F7271" w:rsidP="00ED6236">
                  <w:pPr>
                    <w:jc w:val="center"/>
                    <w:rPr>
                      <w:b/>
                      <w:bCs/>
                      <w:sz w:val="32"/>
                      <w:szCs w:val="32"/>
                    </w:rPr>
                  </w:pPr>
                </w:p>
              </w:txbxContent>
            </v:textbox>
          </v:shape>
        </w:pict>
      </w:r>
    </w:p>
    <w:p w:rsidR="00CD5D1A" w:rsidRPr="00BC3C6A" w:rsidRDefault="00CD5D1A" w:rsidP="00ED6236">
      <w:pPr>
        <w:rPr>
          <w:sz w:val="32"/>
          <w:szCs w:val="32"/>
          <w:lang w:val="et-EE"/>
        </w:rPr>
      </w:pPr>
    </w:p>
    <w:p w:rsidR="00CD5D1A" w:rsidRPr="00BC3C6A" w:rsidRDefault="00CD5D1A" w:rsidP="00ED6236">
      <w:pPr>
        <w:rPr>
          <w:sz w:val="32"/>
          <w:szCs w:val="32"/>
          <w:lang w:val="et-EE"/>
        </w:rPr>
      </w:pPr>
      <w:r w:rsidRPr="00BC3C6A">
        <w:rPr>
          <w:sz w:val="32"/>
          <w:szCs w:val="32"/>
          <w:lang w:val="et-EE"/>
        </w:rPr>
        <w:t xml:space="preserve">      </w:t>
      </w:r>
    </w:p>
    <w:p w:rsidR="00CD5D1A" w:rsidRPr="00BC3C6A" w:rsidRDefault="00CD5D1A" w:rsidP="00ED6236">
      <w:pPr>
        <w:rPr>
          <w:sz w:val="32"/>
          <w:szCs w:val="32"/>
          <w:lang w:val="et-EE"/>
        </w:rPr>
      </w:pPr>
    </w:p>
    <w:p w:rsidR="00CD5D1A" w:rsidRPr="00BC3C6A" w:rsidRDefault="00CD5D1A" w:rsidP="00ED6236">
      <w:pPr>
        <w:rPr>
          <w:sz w:val="32"/>
          <w:szCs w:val="32"/>
          <w:lang w:val="et-EE"/>
        </w:rPr>
      </w:pPr>
    </w:p>
    <w:p w:rsidR="00CD5D1A" w:rsidRPr="00BC3C6A" w:rsidRDefault="00CD5D1A" w:rsidP="00ED6236">
      <w:pPr>
        <w:rPr>
          <w:sz w:val="32"/>
          <w:szCs w:val="32"/>
          <w:lang w:val="et-EE"/>
        </w:rPr>
      </w:pPr>
    </w:p>
    <w:p w:rsidR="00CD5D1A" w:rsidRPr="00BC3C6A" w:rsidRDefault="00CD5D1A" w:rsidP="00ED6236">
      <w:pPr>
        <w:rPr>
          <w:sz w:val="32"/>
          <w:szCs w:val="32"/>
          <w:lang w:val="et-EE"/>
        </w:rPr>
      </w:pPr>
    </w:p>
    <w:p w:rsidR="00CD5D1A" w:rsidRPr="00BC3C6A" w:rsidRDefault="00CD5D1A" w:rsidP="00ED6236">
      <w:pPr>
        <w:rPr>
          <w:sz w:val="32"/>
          <w:szCs w:val="32"/>
          <w:lang w:val="et-EE"/>
        </w:rPr>
      </w:pPr>
    </w:p>
    <w:p w:rsidR="00CD5D1A" w:rsidRPr="00BC3C6A" w:rsidRDefault="00CD5D1A" w:rsidP="00ED6236">
      <w:pPr>
        <w:rPr>
          <w:sz w:val="32"/>
          <w:szCs w:val="32"/>
          <w:lang w:val="et-EE"/>
        </w:rPr>
      </w:pPr>
    </w:p>
    <w:p w:rsidR="00CD5D1A" w:rsidRPr="00BC3C6A" w:rsidRDefault="00CD5D1A" w:rsidP="00ED6236">
      <w:pPr>
        <w:rPr>
          <w:sz w:val="32"/>
          <w:szCs w:val="32"/>
          <w:lang w:val="et-EE"/>
        </w:rPr>
      </w:pPr>
    </w:p>
    <w:p w:rsidR="00CD5D1A" w:rsidRPr="00BC3C6A" w:rsidRDefault="00CD5D1A" w:rsidP="00ED6236">
      <w:pPr>
        <w:rPr>
          <w:sz w:val="32"/>
          <w:szCs w:val="32"/>
          <w:lang w:val="et-EE"/>
        </w:rPr>
      </w:pPr>
    </w:p>
    <w:p w:rsidR="00CD5D1A" w:rsidRPr="00BC3C6A" w:rsidRDefault="00CD5D1A" w:rsidP="00ED6236">
      <w:pPr>
        <w:rPr>
          <w:sz w:val="32"/>
          <w:szCs w:val="32"/>
          <w:lang w:val="et-EE"/>
        </w:rPr>
      </w:pPr>
    </w:p>
    <w:p w:rsidR="00CD5D1A" w:rsidRPr="00BC3C6A" w:rsidRDefault="00CD5D1A" w:rsidP="00ED6236">
      <w:pPr>
        <w:tabs>
          <w:tab w:val="center" w:pos="4320"/>
          <w:tab w:val="left" w:pos="7920"/>
        </w:tabs>
        <w:rPr>
          <w:sz w:val="32"/>
          <w:szCs w:val="32"/>
          <w:lang w:val="et-EE"/>
        </w:rPr>
      </w:pPr>
      <w:r w:rsidRPr="00BC3C6A">
        <w:rPr>
          <w:sz w:val="32"/>
          <w:szCs w:val="32"/>
          <w:lang w:val="et-EE"/>
        </w:rPr>
        <w:tab/>
      </w:r>
    </w:p>
    <w:p w:rsidR="00CD5D1A" w:rsidRPr="00BC3C6A" w:rsidRDefault="00CD5D1A" w:rsidP="00ED6236">
      <w:pPr>
        <w:rPr>
          <w:sz w:val="28"/>
          <w:szCs w:val="28"/>
          <w:lang w:val="et-EE"/>
        </w:rPr>
      </w:pPr>
    </w:p>
    <w:p w:rsidR="00CD5D1A" w:rsidRPr="00BC3C6A" w:rsidRDefault="00CD5D1A" w:rsidP="00ED6236">
      <w:pPr>
        <w:tabs>
          <w:tab w:val="center" w:pos="4320"/>
          <w:tab w:val="left" w:pos="7920"/>
        </w:tabs>
        <w:rPr>
          <w:sz w:val="32"/>
          <w:szCs w:val="32"/>
          <w:lang w:val="et-EE"/>
        </w:rPr>
      </w:pPr>
      <w:r w:rsidRPr="00BC3C6A">
        <w:rPr>
          <w:sz w:val="28"/>
          <w:szCs w:val="28"/>
          <w:lang w:val="et-EE"/>
        </w:rPr>
        <w:tab/>
      </w:r>
      <w:r w:rsidRPr="00BC3C6A">
        <w:rPr>
          <w:sz w:val="32"/>
          <w:szCs w:val="32"/>
          <w:lang w:val="et-EE"/>
        </w:rPr>
        <w:t>Arhitekt EAL</w:t>
      </w:r>
      <w:r w:rsidRPr="00BC3C6A">
        <w:rPr>
          <w:sz w:val="32"/>
          <w:szCs w:val="32"/>
          <w:lang w:val="et-EE"/>
        </w:rPr>
        <w:tab/>
        <w:t xml:space="preserve">/Rein Raie/                                                  </w:t>
      </w:r>
    </w:p>
    <w:p w:rsidR="00CD5D1A" w:rsidRPr="00BC3C6A" w:rsidRDefault="00CD5D1A" w:rsidP="00ED6236">
      <w:pPr>
        <w:tabs>
          <w:tab w:val="center" w:pos="4320"/>
          <w:tab w:val="left" w:pos="7920"/>
        </w:tabs>
        <w:rPr>
          <w:sz w:val="32"/>
          <w:szCs w:val="32"/>
          <w:lang w:val="et-EE"/>
        </w:rPr>
      </w:pPr>
      <w:r w:rsidRPr="00BC3C6A">
        <w:rPr>
          <w:sz w:val="32"/>
          <w:szCs w:val="32"/>
          <w:lang w:val="et-EE"/>
        </w:rPr>
        <w:tab/>
      </w:r>
    </w:p>
    <w:p w:rsidR="00CD5D1A" w:rsidRPr="00BC3C6A" w:rsidRDefault="00CD5D1A" w:rsidP="00ED6236">
      <w:pPr>
        <w:tabs>
          <w:tab w:val="center" w:pos="4320"/>
          <w:tab w:val="left" w:pos="7920"/>
        </w:tabs>
        <w:rPr>
          <w:sz w:val="32"/>
          <w:szCs w:val="32"/>
          <w:lang w:val="et-EE"/>
        </w:rPr>
      </w:pPr>
      <w:r w:rsidRPr="00BC3C6A">
        <w:rPr>
          <w:sz w:val="32"/>
          <w:szCs w:val="32"/>
          <w:lang w:val="et-EE"/>
        </w:rPr>
        <w:tab/>
      </w:r>
    </w:p>
    <w:p w:rsidR="00CD5D1A" w:rsidRPr="00BC3C6A" w:rsidRDefault="00CD5D1A" w:rsidP="00ED6236">
      <w:pPr>
        <w:tabs>
          <w:tab w:val="center" w:pos="4320"/>
          <w:tab w:val="left" w:pos="7920"/>
        </w:tabs>
        <w:rPr>
          <w:sz w:val="32"/>
          <w:szCs w:val="32"/>
          <w:lang w:val="et-EE"/>
        </w:rPr>
      </w:pPr>
    </w:p>
    <w:p w:rsidR="00CD5D1A" w:rsidRPr="00BC3C6A" w:rsidRDefault="00CD5D1A" w:rsidP="00ED6236">
      <w:pPr>
        <w:tabs>
          <w:tab w:val="center" w:pos="4320"/>
          <w:tab w:val="left" w:pos="7920"/>
        </w:tabs>
        <w:rPr>
          <w:sz w:val="32"/>
          <w:szCs w:val="32"/>
          <w:lang w:val="et-EE"/>
        </w:rPr>
      </w:pPr>
      <w:r w:rsidRPr="00BC3C6A">
        <w:rPr>
          <w:sz w:val="32"/>
          <w:szCs w:val="32"/>
          <w:lang w:val="et-EE"/>
        </w:rPr>
        <w:tab/>
        <w:t>Tehniline teostus</w:t>
      </w:r>
      <w:r w:rsidRPr="00BC3C6A">
        <w:rPr>
          <w:sz w:val="32"/>
          <w:szCs w:val="32"/>
          <w:lang w:val="et-EE"/>
        </w:rPr>
        <w:tab/>
        <w:t>/Ilmar Selgal/</w:t>
      </w:r>
    </w:p>
    <w:p w:rsidR="00CD5D1A" w:rsidRPr="00BC3C6A" w:rsidRDefault="00CD5D1A" w:rsidP="00ED6236">
      <w:pPr>
        <w:tabs>
          <w:tab w:val="center" w:pos="4320"/>
          <w:tab w:val="left" w:pos="7920"/>
        </w:tabs>
        <w:rPr>
          <w:sz w:val="32"/>
          <w:szCs w:val="32"/>
          <w:lang w:val="et-EE"/>
        </w:rPr>
      </w:pPr>
    </w:p>
    <w:p w:rsidR="00CD5D1A" w:rsidRPr="00BC3C6A" w:rsidRDefault="00EB336C" w:rsidP="00ED6236">
      <w:pPr>
        <w:tabs>
          <w:tab w:val="center" w:pos="4320"/>
          <w:tab w:val="left" w:pos="7920"/>
        </w:tabs>
        <w:rPr>
          <w:sz w:val="32"/>
          <w:szCs w:val="32"/>
          <w:lang w:val="et-EE"/>
        </w:rPr>
      </w:pPr>
      <w:r w:rsidRPr="00EB336C">
        <w:rPr>
          <w:noProof/>
          <w:lang w:val="et-EE" w:eastAsia="et-EE"/>
        </w:rPr>
        <w:pict>
          <v:line id="_x0000_s1027" style="position:absolute;z-index:1" from="3.6pt,1.2pt" to="500.4pt,1.2pt" o:allowincell="f" strokeweight="6pt">
            <v:stroke linestyle="thickBetweenThin"/>
          </v:line>
        </w:pict>
      </w:r>
    </w:p>
    <w:p w:rsidR="00CD5D1A" w:rsidRPr="00BC3C6A" w:rsidRDefault="00CD5D1A" w:rsidP="00ED6236">
      <w:pPr>
        <w:tabs>
          <w:tab w:val="center" w:pos="4320"/>
          <w:tab w:val="left" w:pos="7920"/>
        </w:tabs>
        <w:rPr>
          <w:sz w:val="32"/>
          <w:szCs w:val="32"/>
          <w:lang w:val="et-EE"/>
        </w:rPr>
      </w:pPr>
      <w:r w:rsidRPr="00BC3C6A">
        <w:rPr>
          <w:sz w:val="32"/>
          <w:szCs w:val="32"/>
          <w:lang w:val="et-EE"/>
        </w:rPr>
        <w:t xml:space="preserve">                                          Pärnus, </w:t>
      </w:r>
      <w:r w:rsidR="00EB336C" w:rsidRPr="00BC3C6A">
        <w:rPr>
          <w:sz w:val="32"/>
          <w:szCs w:val="32"/>
          <w:lang w:val="et-EE"/>
        </w:rPr>
        <w:fldChar w:fldCharType="begin"/>
      </w:r>
      <w:r w:rsidRPr="00BC3C6A">
        <w:rPr>
          <w:sz w:val="32"/>
          <w:szCs w:val="32"/>
          <w:lang w:val="et-EE"/>
        </w:rPr>
        <w:instrText xml:space="preserve"> TIME \@ "d. MMMM yyyy'. a.'" </w:instrText>
      </w:r>
      <w:r w:rsidR="00EB336C" w:rsidRPr="00BC3C6A">
        <w:rPr>
          <w:sz w:val="32"/>
          <w:szCs w:val="32"/>
          <w:lang w:val="et-EE"/>
        </w:rPr>
        <w:fldChar w:fldCharType="separate"/>
      </w:r>
      <w:r w:rsidR="00C94645">
        <w:rPr>
          <w:noProof/>
          <w:sz w:val="32"/>
          <w:szCs w:val="32"/>
          <w:lang w:val="et-EE"/>
        </w:rPr>
        <w:t>19. detsember 2023. a.</w:t>
      </w:r>
      <w:r w:rsidR="00EB336C" w:rsidRPr="00BC3C6A">
        <w:rPr>
          <w:sz w:val="32"/>
          <w:szCs w:val="32"/>
          <w:lang w:val="et-EE"/>
        </w:rPr>
        <w:fldChar w:fldCharType="end"/>
      </w:r>
    </w:p>
    <w:p w:rsidR="00CD5D1A" w:rsidRPr="00BC3C6A" w:rsidRDefault="00CD5D1A">
      <w:pPr>
        <w:rPr>
          <w:sz w:val="32"/>
          <w:szCs w:val="32"/>
          <w:lang w:val="et-EE"/>
        </w:rPr>
      </w:pPr>
    </w:p>
    <w:p w:rsidR="00CD5D1A" w:rsidRPr="00BC3C6A" w:rsidRDefault="00CD5D1A">
      <w:pPr>
        <w:rPr>
          <w:sz w:val="32"/>
          <w:szCs w:val="32"/>
          <w:lang w:val="et-EE"/>
        </w:rPr>
      </w:pPr>
    </w:p>
    <w:p w:rsidR="00B35F9B" w:rsidRPr="00BC3C6A" w:rsidRDefault="00B35F9B">
      <w:pPr>
        <w:rPr>
          <w:sz w:val="32"/>
          <w:szCs w:val="32"/>
          <w:lang w:val="et-EE"/>
        </w:rPr>
      </w:pPr>
    </w:p>
    <w:p w:rsidR="00CD5D1A" w:rsidRPr="00BC3C6A" w:rsidRDefault="00CD5D1A">
      <w:pPr>
        <w:rPr>
          <w:sz w:val="32"/>
          <w:szCs w:val="32"/>
          <w:lang w:val="et-EE"/>
        </w:rPr>
      </w:pPr>
    </w:p>
    <w:p w:rsidR="00CD5D1A" w:rsidRPr="00BC3C6A" w:rsidRDefault="00CD5D1A">
      <w:pPr>
        <w:pBdr>
          <w:bottom w:val="single" w:sz="4" w:space="1" w:color="auto"/>
        </w:pBdr>
        <w:rPr>
          <w:b/>
          <w:bCs/>
          <w:sz w:val="32"/>
          <w:szCs w:val="32"/>
          <w:lang w:val="et-EE"/>
        </w:rPr>
      </w:pPr>
      <w:r w:rsidRPr="00BC3C6A">
        <w:rPr>
          <w:b/>
          <w:bCs/>
          <w:sz w:val="32"/>
          <w:szCs w:val="32"/>
          <w:lang w:val="et-EE"/>
        </w:rPr>
        <w:lastRenderedPageBreak/>
        <w:t>Sisukord:</w:t>
      </w:r>
    </w:p>
    <w:p w:rsidR="00C94645" w:rsidRDefault="00EB336C">
      <w:pPr>
        <w:pStyle w:val="TOC1"/>
        <w:tabs>
          <w:tab w:val="right" w:leader="dot" w:pos="10070"/>
        </w:tabs>
        <w:rPr>
          <w:rFonts w:asciiTheme="minorHAnsi" w:eastAsiaTheme="minorEastAsia" w:hAnsiTheme="minorHAnsi" w:cstheme="minorBidi"/>
          <w:noProof/>
          <w:sz w:val="22"/>
          <w:szCs w:val="22"/>
          <w:lang w:val="et-EE" w:eastAsia="et-EE"/>
        </w:rPr>
      </w:pPr>
      <w:r w:rsidRPr="00BC3C6A">
        <w:rPr>
          <w:lang w:val="et-EE"/>
        </w:rPr>
        <w:fldChar w:fldCharType="begin"/>
      </w:r>
      <w:r w:rsidR="00CD5D1A" w:rsidRPr="00BC3C6A">
        <w:rPr>
          <w:lang w:val="et-EE"/>
        </w:rPr>
        <w:instrText xml:space="preserve"> TOC \o "1-3" \h \z \u </w:instrText>
      </w:r>
      <w:r w:rsidRPr="00BC3C6A">
        <w:rPr>
          <w:lang w:val="et-EE"/>
        </w:rPr>
        <w:fldChar w:fldCharType="separate"/>
      </w:r>
      <w:hyperlink w:anchor="_Toc153888558" w:history="1">
        <w:r w:rsidR="00C94645" w:rsidRPr="00334255">
          <w:rPr>
            <w:rStyle w:val="Hyperlink"/>
            <w:noProof/>
          </w:rPr>
          <w:t>SELETUSKIRI</w:t>
        </w:r>
        <w:r w:rsidR="00C94645">
          <w:rPr>
            <w:noProof/>
            <w:webHidden/>
          </w:rPr>
          <w:tab/>
        </w:r>
        <w:r w:rsidR="00C94645">
          <w:rPr>
            <w:noProof/>
            <w:webHidden/>
          </w:rPr>
          <w:fldChar w:fldCharType="begin"/>
        </w:r>
        <w:r w:rsidR="00C94645">
          <w:rPr>
            <w:noProof/>
            <w:webHidden/>
          </w:rPr>
          <w:instrText xml:space="preserve"> PAGEREF _Toc153888558 \h </w:instrText>
        </w:r>
        <w:r w:rsidR="00C94645">
          <w:rPr>
            <w:noProof/>
            <w:webHidden/>
          </w:rPr>
        </w:r>
        <w:r w:rsidR="00C94645">
          <w:rPr>
            <w:noProof/>
            <w:webHidden/>
          </w:rPr>
          <w:fldChar w:fldCharType="separate"/>
        </w:r>
        <w:r w:rsidR="00C94645">
          <w:rPr>
            <w:noProof/>
            <w:webHidden/>
          </w:rPr>
          <w:t>3</w:t>
        </w:r>
        <w:r w:rsidR="00C94645">
          <w:rPr>
            <w:noProof/>
            <w:webHidden/>
          </w:rPr>
          <w:fldChar w:fldCharType="end"/>
        </w:r>
      </w:hyperlink>
    </w:p>
    <w:p w:rsidR="00C94645" w:rsidRDefault="00C94645">
      <w:pPr>
        <w:pStyle w:val="TOC2"/>
        <w:tabs>
          <w:tab w:val="right" w:leader="dot" w:pos="10070"/>
        </w:tabs>
        <w:rPr>
          <w:rFonts w:asciiTheme="minorHAnsi" w:eastAsiaTheme="minorEastAsia" w:hAnsiTheme="minorHAnsi" w:cstheme="minorBidi"/>
          <w:noProof/>
          <w:sz w:val="22"/>
          <w:szCs w:val="22"/>
          <w:lang w:val="et-EE" w:eastAsia="et-EE"/>
        </w:rPr>
      </w:pPr>
      <w:hyperlink w:anchor="_Toc153888559" w:history="1">
        <w:r w:rsidRPr="00334255">
          <w:rPr>
            <w:rStyle w:val="Hyperlink"/>
            <w:noProof/>
          </w:rPr>
          <w:t>1. Detailplaneeringu koostamise alused</w:t>
        </w:r>
        <w:r>
          <w:rPr>
            <w:noProof/>
            <w:webHidden/>
          </w:rPr>
          <w:tab/>
        </w:r>
        <w:r>
          <w:rPr>
            <w:noProof/>
            <w:webHidden/>
          </w:rPr>
          <w:fldChar w:fldCharType="begin"/>
        </w:r>
        <w:r>
          <w:rPr>
            <w:noProof/>
            <w:webHidden/>
          </w:rPr>
          <w:instrText xml:space="preserve"> PAGEREF _Toc153888559 \h </w:instrText>
        </w:r>
        <w:r>
          <w:rPr>
            <w:noProof/>
            <w:webHidden/>
          </w:rPr>
        </w:r>
        <w:r>
          <w:rPr>
            <w:noProof/>
            <w:webHidden/>
          </w:rPr>
          <w:fldChar w:fldCharType="separate"/>
        </w:r>
        <w:r>
          <w:rPr>
            <w:noProof/>
            <w:webHidden/>
          </w:rPr>
          <w:t>3</w:t>
        </w:r>
        <w:r>
          <w:rPr>
            <w:noProof/>
            <w:webHidden/>
          </w:rPr>
          <w:fldChar w:fldCharType="end"/>
        </w:r>
      </w:hyperlink>
    </w:p>
    <w:p w:rsidR="00C94645" w:rsidRDefault="00C94645">
      <w:pPr>
        <w:pStyle w:val="TOC2"/>
        <w:tabs>
          <w:tab w:val="right" w:leader="dot" w:pos="10070"/>
        </w:tabs>
        <w:rPr>
          <w:rFonts w:asciiTheme="minorHAnsi" w:eastAsiaTheme="minorEastAsia" w:hAnsiTheme="minorHAnsi" w:cstheme="minorBidi"/>
          <w:noProof/>
          <w:sz w:val="22"/>
          <w:szCs w:val="22"/>
          <w:lang w:val="et-EE" w:eastAsia="et-EE"/>
        </w:rPr>
      </w:pPr>
      <w:hyperlink w:anchor="_Toc153888560" w:history="1">
        <w:r w:rsidRPr="00334255">
          <w:rPr>
            <w:rStyle w:val="Hyperlink"/>
            <w:noProof/>
          </w:rPr>
          <w:t>2. Detailplaneeringu koostamise ülesanded</w:t>
        </w:r>
        <w:r>
          <w:rPr>
            <w:noProof/>
            <w:webHidden/>
          </w:rPr>
          <w:tab/>
        </w:r>
        <w:r>
          <w:rPr>
            <w:noProof/>
            <w:webHidden/>
          </w:rPr>
          <w:fldChar w:fldCharType="begin"/>
        </w:r>
        <w:r>
          <w:rPr>
            <w:noProof/>
            <w:webHidden/>
          </w:rPr>
          <w:instrText xml:space="preserve"> PAGEREF _Toc153888560 \h </w:instrText>
        </w:r>
        <w:r>
          <w:rPr>
            <w:noProof/>
            <w:webHidden/>
          </w:rPr>
        </w:r>
        <w:r>
          <w:rPr>
            <w:noProof/>
            <w:webHidden/>
          </w:rPr>
          <w:fldChar w:fldCharType="separate"/>
        </w:r>
        <w:r>
          <w:rPr>
            <w:noProof/>
            <w:webHidden/>
          </w:rPr>
          <w:t>3</w:t>
        </w:r>
        <w:r>
          <w:rPr>
            <w:noProof/>
            <w:webHidden/>
          </w:rPr>
          <w:fldChar w:fldCharType="end"/>
        </w:r>
      </w:hyperlink>
    </w:p>
    <w:p w:rsidR="00C94645" w:rsidRDefault="00C94645">
      <w:pPr>
        <w:pStyle w:val="TOC2"/>
        <w:tabs>
          <w:tab w:val="right" w:leader="dot" w:pos="10070"/>
        </w:tabs>
        <w:rPr>
          <w:rFonts w:asciiTheme="minorHAnsi" w:eastAsiaTheme="minorEastAsia" w:hAnsiTheme="minorHAnsi" w:cstheme="minorBidi"/>
          <w:noProof/>
          <w:sz w:val="22"/>
          <w:szCs w:val="22"/>
          <w:lang w:val="et-EE" w:eastAsia="et-EE"/>
        </w:rPr>
      </w:pPr>
      <w:hyperlink w:anchor="_Toc153888561" w:history="1">
        <w:r w:rsidRPr="00334255">
          <w:rPr>
            <w:rStyle w:val="Hyperlink"/>
            <w:noProof/>
          </w:rPr>
          <w:t>3. Olemasoleva olukorra kirjeldus</w:t>
        </w:r>
        <w:r>
          <w:rPr>
            <w:noProof/>
            <w:webHidden/>
          </w:rPr>
          <w:tab/>
        </w:r>
        <w:r>
          <w:rPr>
            <w:noProof/>
            <w:webHidden/>
          </w:rPr>
          <w:fldChar w:fldCharType="begin"/>
        </w:r>
        <w:r>
          <w:rPr>
            <w:noProof/>
            <w:webHidden/>
          </w:rPr>
          <w:instrText xml:space="preserve"> PAGEREF _Toc153888561 \h </w:instrText>
        </w:r>
        <w:r>
          <w:rPr>
            <w:noProof/>
            <w:webHidden/>
          </w:rPr>
        </w:r>
        <w:r>
          <w:rPr>
            <w:noProof/>
            <w:webHidden/>
          </w:rPr>
          <w:fldChar w:fldCharType="separate"/>
        </w:r>
        <w:r>
          <w:rPr>
            <w:noProof/>
            <w:webHidden/>
          </w:rPr>
          <w:t>3</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62" w:history="1">
        <w:r w:rsidRPr="00334255">
          <w:rPr>
            <w:rStyle w:val="Hyperlink"/>
            <w:noProof/>
            <w:lang w:val="et-EE"/>
          </w:rPr>
          <w:t>3.1. Planeeritava ala asukoht</w:t>
        </w:r>
        <w:r>
          <w:rPr>
            <w:noProof/>
            <w:webHidden/>
          </w:rPr>
          <w:tab/>
        </w:r>
        <w:r>
          <w:rPr>
            <w:noProof/>
            <w:webHidden/>
          </w:rPr>
          <w:fldChar w:fldCharType="begin"/>
        </w:r>
        <w:r>
          <w:rPr>
            <w:noProof/>
            <w:webHidden/>
          </w:rPr>
          <w:instrText xml:space="preserve"> PAGEREF _Toc153888562 \h </w:instrText>
        </w:r>
        <w:r>
          <w:rPr>
            <w:noProof/>
            <w:webHidden/>
          </w:rPr>
        </w:r>
        <w:r>
          <w:rPr>
            <w:noProof/>
            <w:webHidden/>
          </w:rPr>
          <w:fldChar w:fldCharType="separate"/>
        </w:r>
        <w:r>
          <w:rPr>
            <w:noProof/>
            <w:webHidden/>
          </w:rPr>
          <w:t>3</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63" w:history="1">
        <w:r w:rsidRPr="00334255">
          <w:rPr>
            <w:rStyle w:val="Hyperlink"/>
            <w:noProof/>
            <w:lang w:val="et-EE"/>
          </w:rPr>
          <w:t>3.2. Planeeritava ala ja selle kontaktvööndi üldine iseloomustus</w:t>
        </w:r>
        <w:r>
          <w:rPr>
            <w:noProof/>
            <w:webHidden/>
          </w:rPr>
          <w:tab/>
        </w:r>
        <w:r>
          <w:rPr>
            <w:noProof/>
            <w:webHidden/>
          </w:rPr>
          <w:fldChar w:fldCharType="begin"/>
        </w:r>
        <w:r>
          <w:rPr>
            <w:noProof/>
            <w:webHidden/>
          </w:rPr>
          <w:instrText xml:space="preserve"> PAGEREF _Toc153888563 \h </w:instrText>
        </w:r>
        <w:r>
          <w:rPr>
            <w:noProof/>
            <w:webHidden/>
          </w:rPr>
        </w:r>
        <w:r>
          <w:rPr>
            <w:noProof/>
            <w:webHidden/>
          </w:rPr>
          <w:fldChar w:fldCharType="separate"/>
        </w:r>
        <w:r>
          <w:rPr>
            <w:noProof/>
            <w:webHidden/>
          </w:rPr>
          <w:t>3</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64" w:history="1">
        <w:r w:rsidRPr="00334255">
          <w:rPr>
            <w:rStyle w:val="Hyperlink"/>
            <w:noProof/>
            <w:lang w:val="et-EE"/>
          </w:rPr>
          <w:t>3.3. Maakasutus ja hoonestus</w:t>
        </w:r>
        <w:r>
          <w:rPr>
            <w:noProof/>
            <w:webHidden/>
          </w:rPr>
          <w:tab/>
        </w:r>
        <w:r>
          <w:rPr>
            <w:noProof/>
            <w:webHidden/>
          </w:rPr>
          <w:fldChar w:fldCharType="begin"/>
        </w:r>
        <w:r>
          <w:rPr>
            <w:noProof/>
            <w:webHidden/>
          </w:rPr>
          <w:instrText xml:space="preserve"> PAGEREF _Toc153888564 \h </w:instrText>
        </w:r>
        <w:r>
          <w:rPr>
            <w:noProof/>
            <w:webHidden/>
          </w:rPr>
        </w:r>
        <w:r>
          <w:rPr>
            <w:noProof/>
            <w:webHidden/>
          </w:rPr>
          <w:fldChar w:fldCharType="separate"/>
        </w:r>
        <w:r>
          <w:rPr>
            <w:noProof/>
            <w:webHidden/>
          </w:rPr>
          <w:t>4</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65" w:history="1">
        <w:r w:rsidRPr="00334255">
          <w:rPr>
            <w:rStyle w:val="Hyperlink"/>
            <w:noProof/>
            <w:lang w:val="et-EE"/>
          </w:rPr>
          <w:t>3.4. Haljastus ja liiklus</w:t>
        </w:r>
        <w:r>
          <w:rPr>
            <w:noProof/>
            <w:webHidden/>
          </w:rPr>
          <w:tab/>
        </w:r>
        <w:r>
          <w:rPr>
            <w:noProof/>
            <w:webHidden/>
          </w:rPr>
          <w:fldChar w:fldCharType="begin"/>
        </w:r>
        <w:r>
          <w:rPr>
            <w:noProof/>
            <w:webHidden/>
          </w:rPr>
          <w:instrText xml:space="preserve"> PAGEREF _Toc153888565 \h </w:instrText>
        </w:r>
        <w:r>
          <w:rPr>
            <w:noProof/>
            <w:webHidden/>
          </w:rPr>
        </w:r>
        <w:r>
          <w:rPr>
            <w:noProof/>
            <w:webHidden/>
          </w:rPr>
          <w:fldChar w:fldCharType="separate"/>
        </w:r>
        <w:r>
          <w:rPr>
            <w:noProof/>
            <w:webHidden/>
          </w:rPr>
          <w:t>4</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66" w:history="1">
        <w:r w:rsidRPr="00334255">
          <w:rPr>
            <w:rStyle w:val="Hyperlink"/>
            <w:noProof/>
            <w:lang w:val="et-EE"/>
          </w:rPr>
          <w:t>3.5.Tehnovõrgud</w:t>
        </w:r>
        <w:r>
          <w:rPr>
            <w:noProof/>
            <w:webHidden/>
          </w:rPr>
          <w:tab/>
        </w:r>
        <w:r>
          <w:rPr>
            <w:noProof/>
            <w:webHidden/>
          </w:rPr>
          <w:fldChar w:fldCharType="begin"/>
        </w:r>
        <w:r>
          <w:rPr>
            <w:noProof/>
            <w:webHidden/>
          </w:rPr>
          <w:instrText xml:space="preserve"> PAGEREF _Toc153888566 \h </w:instrText>
        </w:r>
        <w:r>
          <w:rPr>
            <w:noProof/>
            <w:webHidden/>
          </w:rPr>
        </w:r>
        <w:r>
          <w:rPr>
            <w:noProof/>
            <w:webHidden/>
          </w:rPr>
          <w:fldChar w:fldCharType="separate"/>
        </w:r>
        <w:r>
          <w:rPr>
            <w:noProof/>
            <w:webHidden/>
          </w:rPr>
          <w:t>4</w:t>
        </w:r>
        <w:r>
          <w:rPr>
            <w:noProof/>
            <w:webHidden/>
          </w:rPr>
          <w:fldChar w:fldCharType="end"/>
        </w:r>
      </w:hyperlink>
    </w:p>
    <w:p w:rsidR="00C94645" w:rsidRDefault="00C94645">
      <w:pPr>
        <w:pStyle w:val="TOC2"/>
        <w:tabs>
          <w:tab w:val="right" w:leader="dot" w:pos="10070"/>
        </w:tabs>
        <w:rPr>
          <w:rFonts w:asciiTheme="minorHAnsi" w:eastAsiaTheme="minorEastAsia" w:hAnsiTheme="minorHAnsi" w:cstheme="minorBidi"/>
          <w:noProof/>
          <w:sz w:val="22"/>
          <w:szCs w:val="22"/>
          <w:lang w:val="et-EE" w:eastAsia="et-EE"/>
        </w:rPr>
      </w:pPr>
      <w:hyperlink w:anchor="_Toc153888567" w:history="1">
        <w:r w:rsidRPr="00334255">
          <w:rPr>
            <w:rStyle w:val="Hyperlink"/>
            <w:noProof/>
          </w:rPr>
          <w:t>4.Üldplaneeringu ja alal kehtiva detailplaneeringu kohane piirkonna areng</w:t>
        </w:r>
        <w:r>
          <w:rPr>
            <w:noProof/>
            <w:webHidden/>
          </w:rPr>
          <w:tab/>
        </w:r>
        <w:r>
          <w:rPr>
            <w:noProof/>
            <w:webHidden/>
          </w:rPr>
          <w:fldChar w:fldCharType="begin"/>
        </w:r>
        <w:r>
          <w:rPr>
            <w:noProof/>
            <w:webHidden/>
          </w:rPr>
          <w:instrText xml:space="preserve"> PAGEREF _Toc153888567 \h </w:instrText>
        </w:r>
        <w:r>
          <w:rPr>
            <w:noProof/>
            <w:webHidden/>
          </w:rPr>
        </w:r>
        <w:r>
          <w:rPr>
            <w:noProof/>
            <w:webHidden/>
          </w:rPr>
          <w:fldChar w:fldCharType="separate"/>
        </w:r>
        <w:r>
          <w:rPr>
            <w:noProof/>
            <w:webHidden/>
          </w:rPr>
          <w:t>4</w:t>
        </w:r>
        <w:r>
          <w:rPr>
            <w:noProof/>
            <w:webHidden/>
          </w:rPr>
          <w:fldChar w:fldCharType="end"/>
        </w:r>
      </w:hyperlink>
    </w:p>
    <w:p w:rsidR="00C94645" w:rsidRDefault="00C94645">
      <w:pPr>
        <w:pStyle w:val="TOC2"/>
        <w:tabs>
          <w:tab w:val="right" w:leader="dot" w:pos="10070"/>
        </w:tabs>
        <w:rPr>
          <w:rFonts w:asciiTheme="minorHAnsi" w:eastAsiaTheme="minorEastAsia" w:hAnsiTheme="minorHAnsi" w:cstheme="minorBidi"/>
          <w:noProof/>
          <w:sz w:val="22"/>
          <w:szCs w:val="22"/>
          <w:lang w:val="et-EE" w:eastAsia="et-EE"/>
        </w:rPr>
      </w:pPr>
      <w:hyperlink w:anchor="_Toc153888568" w:history="1">
        <w:r w:rsidRPr="00334255">
          <w:rPr>
            <w:rStyle w:val="Hyperlink"/>
            <w:noProof/>
          </w:rPr>
          <w:t>5.Detailplaneeringuga kavandatav</w:t>
        </w:r>
        <w:r>
          <w:rPr>
            <w:noProof/>
            <w:webHidden/>
          </w:rPr>
          <w:tab/>
        </w:r>
        <w:r>
          <w:rPr>
            <w:noProof/>
            <w:webHidden/>
          </w:rPr>
          <w:fldChar w:fldCharType="begin"/>
        </w:r>
        <w:r>
          <w:rPr>
            <w:noProof/>
            <w:webHidden/>
          </w:rPr>
          <w:instrText xml:space="preserve"> PAGEREF _Toc153888568 \h </w:instrText>
        </w:r>
        <w:r>
          <w:rPr>
            <w:noProof/>
            <w:webHidden/>
          </w:rPr>
        </w:r>
        <w:r>
          <w:rPr>
            <w:noProof/>
            <w:webHidden/>
          </w:rPr>
          <w:fldChar w:fldCharType="separate"/>
        </w:r>
        <w:r>
          <w:rPr>
            <w:noProof/>
            <w:webHidden/>
          </w:rPr>
          <w:t>5</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69" w:history="1">
        <w:r w:rsidRPr="00334255">
          <w:rPr>
            <w:rStyle w:val="Hyperlink"/>
            <w:noProof/>
            <w:lang w:val="et-EE"/>
          </w:rPr>
          <w:t>5.1. Üldplaneeringu muutmise ettepanekud ja põhjendused.</w:t>
        </w:r>
        <w:r>
          <w:rPr>
            <w:noProof/>
            <w:webHidden/>
          </w:rPr>
          <w:tab/>
        </w:r>
        <w:r>
          <w:rPr>
            <w:noProof/>
            <w:webHidden/>
          </w:rPr>
          <w:fldChar w:fldCharType="begin"/>
        </w:r>
        <w:r>
          <w:rPr>
            <w:noProof/>
            <w:webHidden/>
          </w:rPr>
          <w:instrText xml:space="preserve"> PAGEREF _Toc153888569 \h </w:instrText>
        </w:r>
        <w:r>
          <w:rPr>
            <w:noProof/>
            <w:webHidden/>
          </w:rPr>
        </w:r>
        <w:r>
          <w:rPr>
            <w:noProof/>
            <w:webHidden/>
          </w:rPr>
          <w:fldChar w:fldCharType="separate"/>
        </w:r>
        <w:r>
          <w:rPr>
            <w:noProof/>
            <w:webHidden/>
          </w:rPr>
          <w:t>5</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70" w:history="1">
        <w:r w:rsidRPr="00334255">
          <w:rPr>
            <w:rStyle w:val="Hyperlink"/>
            <w:noProof/>
            <w:lang w:val="et-EE"/>
          </w:rPr>
          <w:t>5.2.Planeeritava ala kruntideks jaotamine.</w:t>
        </w:r>
        <w:r>
          <w:rPr>
            <w:noProof/>
            <w:webHidden/>
          </w:rPr>
          <w:tab/>
        </w:r>
        <w:r>
          <w:rPr>
            <w:noProof/>
            <w:webHidden/>
          </w:rPr>
          <w:fldChar w:fldCharType="begin"/>
        </w:r>
        <w:r>
          <w:rPr>
            <w:noProof/>
            <w:webHidden/>
          </w:rPr>
          <w:instrText xml:space="preserve"> PAGEREF _Toc153888570 \h </w:instrText>
        </w:r>
        <w:r>
          <w:rPr>
            <w:noProof/>
            <w:webHidden/>
          </w:rPr>
        </w:r>
        <w:r>
          <w:rPr>
            <w:noProof/>
            <w:webHidden/>
          </w:rPr>
          <w:fldChar w:fldCharType="separate"/>
        </w:r>
        <w:r>
          <w:rPr>
            <w:noProof/>
            <w:webHidden/>
          </w:rPr>
          <w:t>10</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71" w:history="1">
        <w:r w:rsidRPr="00334255">
          <w:rPr>
            <w:rStyle w:val="Hyperlink"/>
            <w:noProof/>
            <w:lang w:val="et-EE"/>
          </w:rPr>
          <w:t>5.3.Kavandatav ehitusõigus ja arhitektuursed tingimused.</w:t>
        </w:r>
        <w:r>
          <w:rPr>
            <w:noProof/>
            <w:webHidden/>
          </w:rPr>
          <w:tab/>
        </w:r>
        <w:r>
          <w:rPr>
            <w:noProof/>
            <w:webHidden/>
          </w:rPr>
          <w:fldChar w:fldCharType="begin"/>
        </w:r>
        <w:r>
          <w:rPr>
            <w:noProof/>
            <w:webHidden/>
          </w:rPr>
          <w:instrText xml:space="preserve"> PAGEREF _Toc153888571 \h </w:instrText>
        </w:r>
        <w:r>
          <w:rPr>
            <w:noProof/>
            <w:webHidden/>
          </w:rPr>
        </w:r>
        <w:r>
          <w:rPr>
            <w:noProof/>
            <w:webHidden/>
          </w:rPr>
          <w:fldChar w:fldCharType="separate"/>
        </w:r>
        <w:r>
          <w:rPr>
            <w:noProof/>
            <w:webHidden/>
          </w:rPr>
          <w:t>10</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72" w:history="1">
        <w:r w:rsidRPr="00334255">
          <w:rPr>
            <w:rStyle w:val="Hyperlink"/>
            <w:noProof/>
            <w:lang w:val="et-EE"/>
          </w:rPr>
          <w:t>5.4. Haljastus, heakord, piirded ja väikevormid</w:t>
        </w:r>
        <w:r>
          <w:rPr>
            <w:noProof/>
            <w:webHidden/>
          </w:rPr>
          <w:tab/>
        </w:r>
        <w:r>
          <w:rPr>
            <w:noProof/>
            <w:webHidden/>
          </w:rPr>
          <w:fldChar w:fldCharType="begin"/>
        </w:r>
        <w:r>
          <w:rPr>
            <w:noProof/>
            <w:webHidden/>
          </w:rPr>
          <w:instrText xml:space="preserve"> PAGEREF _Toc153888572 \h </w:instrText>
        </w:r>
        <w:r>
          <w:rPr>
            <w:noProof/>
            <w:webHidden/>
          </w:rPr>
        </w:r>
        <w:r>
          <w:rPr>
            <w:noProof/>
            <w:webHidden/>
          </w:rPr>
          <w:fldChar w:fldCharType="separate"/>
        </w:r>
        <w:r>
          <w:rPr>
            <w:noProof/>
            <w:webHidden/>
          </w:rPr>
          <w:t>12</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73" w:history="1">
        <w:r w:rsidRPr="00334255">
          <w:rPr>
            <w:rStyle w:val="Hyperlink"/>
            <w:noProof/>
            <w:lang w:val="et-EE"/>
          </w:rPr>
          <w:t>5.5. Teede maa-alad, liiklus- ja parkimiskorraldus.</w:t>
        </w:r>
        <w:r>
          <w:rPr>
            <w:noProof/>
            <w:webHidden/>
          </w:rPr>
          <w:tab/>
        </w:r>
        <w:r>
          <w:rPr>
            <w:noProof/>
            <w:webHidden/>
          </w:rPr>
          <w:fldChar w:fldCharType="begin"/>
        </w:r>
        <w:r>
          <w:rPr>
            <w:noProof/>
            <w:webHidden/>
          </w:rPr>
          <w:instrText xml:space="preserve"> PAGEREF _Toc153888573 \h </w:instrText>
        </w:r>
        <w:r>
          <w:rPr>
            <w:noProof/>
            <w:webHidden/>
          </w:rPr>
        </w:r>
        <w:r>
          <w:rPr>
            <w:noProof/>
            <w:webHidden/>
          </w:rPr>
          <w:fldChar w:fldCharType="separate"/>
        </w:r>
        <w:r>
          <w:rPr>
            <w:noProof/>
            <w:webHidden/>
          </w:rPr>
          <w:t>12</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74" w:history="1">
        <w:r w:rsidRPr="00334255">
          <w:rPr>
            <w:rStyle w:val="Hyperlink"/>
            <w:noProof/>
            <w:lang w:val="et-EE"/>
          </w:rPr>
          <w:t>5.6.Tehnovõrgud ja –rajatised</w:t>
        </w:r>
        <w:r>
          <w:rPr>
            <w:noProof/>
            <w:webHidden/>
          </w:rPr>
          <w:tab/>
        </w:r>
        <w:r>
          <w:rPr>
            <w:noProof/>
            <w:webHidden/>
          </w:rPr>
          <w:fldChar w:fldCharType="begin"/>
        </w:r>
        <w:r>
          <w:rPr>
            <w:noProof/>
            <w:webHidden/>
          </w:rPr>
          <w:instrText xml:space="preserve"> PAGEREF _Toc153888574 \h </w:instrText>
        </w:r>
        <w:r>
          <w:rPr>
            <w:noProof/>
            <w:webHidden/>
          </w:rPr>
        </w:r>
        <w:r>
          <w:rPr>
            <w:noProof/>
            <w:webHidden/>
          </w:rPr>
          <w:fldChar w:fldCharType="separate"/>
        </w:r>
        <w:r>
          <w:rPr>
            <w:noProof/>
            <w:webHidden/>
          </w:rPr>
          <w:t>12</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75" w:history="1">
        <w:r w:rsidRPr="00334255">
          <w:rPr>
            <w:rStyle w:val="Hyperlink"/>
            <w:noProof/>
            <w:lang w:val="et-EE"/>
          </w:rPr>
          <w:t>5.7.Tuleohutuse tagamine</w:t>
        </w:r>
        <w:r>
          <w:rPr>
            <w:noProof/>
            <w:webHidden/>
          </w:rPr>
          <w:tab/>
        </w:r>
        <w:r>
          <w:rPr>
            <w:noProof/>
            <w:webHidden/>
          </w:rPr>
          <w:fldChar w:fldCharType="begin"/>
        </w:r>
        <w:r>
          <w:rPr>
            <w:noProof/>
            <w:webHidden/>
          </w:rPr>
          <w:instrText xml:space="preserve"> PAGEREF _Toc153888575 \h </w:instrText>
        </w:r>
        <w:r>
          <w:rPr>
            <w:noProof/>
            <w:webHidden/>
          </w:rPr>
        </w:r>
        <w:r>
          <w:rPr>
            <w:noProof/>
            <w:webHidden/>
          </w:rPr>
          <w:fldChar w:fldCharType="separate"/>
        </w:r>
        <w:r>
          <w:rPr>
            <w:noProof/>
            <w:webHidden/>
          </w:rPr>
          <w:t>13</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76" w:history="1">
        <w:r w:rsidRPr="00334255">
          <w:rPr>
            <w:rStyle w:val="Hyperlink"/>
            <w:noProof/>
            <w:lang w:val="et-EE"/>
          </w:rPr>
          <w:t>5.8. Kuritegevuse riske vähendavad nõuded ja tingimused</w:t>
        </w:r>
        <w:r>
          <w:rPr>
            <w:noProof/>
            <w:webHidden/>
          </w:rPr>
          <w:tab/>
        </w:r>
        <w:r>
          <w:rPr>
            <w:noProof/>
            <w:webHidden/>
          </w:rPr>
          <w:fldChar w:fldCharType="begin"/>
        </w:r>
        <w:r>
          <w:rPr>
            <w:noProof/>
            <w:webHidden/>
          </w:rPr>
          <w:instrText xml:space="preserve"> PAGEREF _Toc153888576 \h </w:instrText>
        </w:r>
        <w:r>
          <w:rPr>
            <w:noProof/>
            <w:webHidden/>
          </w:rPr>
        </w:r>
        <w:r>
          <w:rPr>
            <w:noProof/>
            <w:webHidden/>
          </w:rPr>
          <w:fldChar w:fldCharType="separate"/>
        </w:r>
        <w:r>
          <w:rPr>
            <w:noProof/>
            <w:webHidden/>
          </w:rPr>
          <w:t>14</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77" w:history="1">
        <w:r w:rsidRPr="00334255">
          <w:rPr>
            <w:rStyle w:val="Hyperlink"/>
            <w:noProof/>
            <w:lang w:val="et-EE"/>
          </w:rPr>
          <w:t>5.9. Keskkonnatingimused</w:t>
        </w:r>
        <w:r>
          <w:rPr>
            <w:noProof/>
            <w:webHidden/>
          </w:rPr>
          <w:tab/>
        </w:r>
        <w:r>
          <w:rPr>
            <w:noProof/>
            <w:webHidden/>
          </w:rPr>
          <w:fldChar w:fldCharType="begin"/>
        </w:r>
        <w:r>
          <w:rPr>
            <w:noProof/>
            <w:webHidden/>
          </w:rPr>
          <w:instrText xml:space="preserve"> PAGEREF _Toc153888577 \h </w:instrText>
        </w:r>
        <w:r>
          <w:rPr>
            <w:noProof/>
            <w:webHidden/>
          </w:rPr>
        </w:r>
        <w:r>
          <w:rPr>
            <w:noProof/>
            <w:webHidden/>
          </w:rPr>
          <w:fldChar w:fldCharType="separate"/>
        </w:r>
        <w:r>
          <w:rPr>
            <w:noProof/>
            <w:webHidden/>
          </w:rPr>
          <w:t>15</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78" w:history="1">
        <w:r w:rsidRPr="00334255">
          <w:rPr>
            <w:rStyle w:val="Hyperlink"/>
            <w:noProof/>
            <w:lang w:val="et-EE"/>
          </w:rPr>
          <w:t>5.10. Jäätmekäitlemine</w:t>
        </w:r>
        <w:r>
          <w:rPr>
            <w:noProof/>
            <w:webHidden/>
          </w:rPr>
          <w:tab/>
        </w:r>
        <w:r>
          <w:rPr>
            <w:noProof/>
            <w:webHidden/>
          </w:rPr>
          <w:fldChar w:fldCharType="begin"/>
        </w:r>
        <w:r>
          <w:rPr>
            <w:noProof/>
            <w:webHidden/>
          </w:rPr>
          <w:instrText xml:space="preserve"> PAGEREF _Toc153888578 \h </w:instrText>
        </w:r>
        <w:r>
          <w:rPr>
            <w:noProof/>
            <w:webHidden/>
          </w:rPr>
        </w:r>
        <w:r>
          <w:rPr>
            <w:noProof/>
            <w:webHidden/>
          </w:rPr>
          <w:fldChar w:fldCharType="separate"/>
        </w:r>
        <w:r>
          <w:rPr>
            <w:noProof/>
            <w:webHidden/>
          </w:rPr>
          <w:t>17</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79" w:history="1">
        <w:r w:rsidRPr="00334255">
          <w:rPr>
            <w:rStyle w:val="Hyperlink"/>
            <w:noProof/>
            <w:lang w:val="et-EE"/>
          </w:rPr>
          <w:t>5.11. Piirangud</w:t>
        </w:r>
        <w:r>
          <w:rPr>
            <w:noProof/>
            <w:webHidden/>
          </w:rPr>
          <w:tab/>
        </w:r>
        <w:r>
          <w:rPr>
            <w:noProof/>
            <w:webHidden/>
          </w:rPr>
          <w:fldChar w:fldCharType="begin"/>
        </w:r>
        <w:r>
          <w:rPr>
            <w:noProof/>
            <w:webHidden/>
          </w:rPr>
          <w:instrText xml:space="preserve"> PAGEREF _Toc153888579 \h </w:instrText>
        </w:r>
        <w:r>
          <w:rPr>
            <w:noProof/>
            <w:webHidden/>
          </w:rPr>
        </w:r>
        <w:r>
          <w:rPr>
            <w:noProof/>
            <w:webHidden/>
          </w:rPr>
          <w:fldChar w:fldCharType="separate"/>
        </w:r>
        <w:r>
          <w:rPr>
            <w:noProof/>
            <w:webHidden/>
          </w:rPr>
          <w:t>17</w:t>
        </w:r>
        <w:r>
          <w:rPr>
            <w:noProof/>
            <w:webHidden/>
          </w:rPr>
          <w:fldChar w:fldCharType="end"/>
        </w:r>
      </w:hyperlink>
    </w:p>
    <w:p w:rsidR="00C94645" w:rsidRDefault="00C94645">
      <w:pPr>
        <w:pStyle w:val="TOC3"/>
        <w:tabs>
          <w:tab w:val="right" w:leader="dot" w:pos="10070"/>
        </w:tabs>
        <w:rPr>
          <w:rFonts w:asciiTheme="minorHAnsi" w:eastAsiaTheme="minorEastAsia" w:hAnsiTheme="minorHAnsi" w:cstheme="minorBidi"/>
          <w:noProof/>
          <w:sz w:val="22"/>
          <w:szCs w:val="22"/>
          <w:lang w:val="et-EE" w:eastAsia="et-EE"/>
        </w:rPr>
      </w:pPr>
      <w:hyperlink w:anchor="_Toc153888580" w:history="1">
        <w:r w:rsidRPr="00334255">
          <w:rPr>
            <w:rStyle w:val="Hyperlink"/>
            <w:noProof/>
            <w:lang w:val="et-EE"/>
          </w:rPr>
          <w:t>5.12. Detailplaneeringu rakendamise nõuded</w:t>
        </w:r>
        <w:r>
          <w:rPr>
            <w:noProof/>
            <w:webHidden/>
          </w:rPr>
          <w:tab/>
        </w:r>
        <w:r>
          <w:rPr>
            <w:noProof/>
            <w:webHidden/>
          </w:rPr>
          <w:fldChar w:fldCharType="begin"/>
        </w:r>
        <w:r>
          <w:rPr>
            <w:noProof/>
            <w:webHidden/>
          </w:rPr>
          <w:instrText xml:space="preserve"> PAGEREF _Toc153888580 \h </w:instrText>
        </w:r>
        <w:r>
          <w:rPr>
            <w:noProof/>
            <w:webHidden/>
          </w:rPr>
        </w:r>
        <w:r>
          <w:rPr>
            <w:noProof/>
            <w:webHidden/>
          </w:rPr>
          <w:fldChar w:fldCharType="separate"/>
        </w:r>
        <w:r>
          <w:rPr>
            <w:noProof/>
            <w:webHidden/>
          </w:rPr>
          <w:t>18</w:t>
        </w:r>
        <w:r>
          <w:rPr>
            <w:noProof/>
            <w:webHidden/>
          </w:rPr>
          <w:fldChar w:fldCharType="end"/>
        </w:r>
      </w:hyperlink>
    </w:p>
    <w:p w:rsidR="00CD5D1A" w:rsidRPr="00BC3C6A" w:rsidRDefault="00EB336C">
      <w:pPr>
        <w:rPr>
          <w:sz w:val="28"/>
          <w:szCs w:val="28"/>
          <w:lang w:val="et-EE"/>
        </w:rPr>
      </w:pPr>
      <w:r w:rsidRPr="00BC3C6A">
        <w:rPr>
          <w:lang w:val="et-EE"/>
        </w:rPr>
        <w:fldChar w:fldCharType="end"/>
      </w:r>
      <w:r w:rsidR="00CD5D1A" w:rsidRPr="00BC3C6A">
        <w:rPr>
          <w:sz w:val="28"/>
          <w:szCs w:val="28"/>
          <w:lang w:val="et-EE"/>
        </w:rPr>
        <w:t>2.Joonised</w:t>
      </w:r>
    </w:p>
    <w:p w:rsidR="00CD5D1A" w:rsidRPr="00BC3C6A" w:rsidRDefault="00CD5D1A">
      <w:pPr>
        <w:rPr>
          <w:sz w:val="28"/>
          <w:szCs w:val="28"/>
          <w:lang w:val="et-EE"/>
        </w:rPr>
      </w:pPr>
      <w:r w:rsidRPr="00BC3C6A">
        <w:rPr>
          <w:sz w:val="28"/>
          <w:szCs w:val="28"/>
          <w:lang w:val="et-EE"/>
        </w:rPr>
        <w:t>Situatsiooni skeem</w:t>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t>DP-0</w:t>
      </w:r>
    </w:p>
    <w:p w:rsidR="00CD5D1A" w:rsidRPr="00BC3C6A" w:rsidRDefault="00CD5D1A">
      <w:pPr>
        <w:rPr>
          <w:sz w:val="28"/>
          <w:szCs w:val="28"/>
          <w:lang w:val="et-EE"/>
        </w:rPr>
      </w:pPr>
      <w:r w:rsidRPr="00BC3C6A">
        <w:rPr>
          <w:sz w:val="28"/>
          <w:szCs w:val="28"/>
          <w:lang w:val="et-EE"/>
        </w:rPr>
        <w:t>Tugijoonis</w:t>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t>DP-1</w:t>
      </w:r>
    </w:p>
    <w:p w:rsidR="00CD5D1A" w:rsidRPr="00BC3C6A" w:rsidRDefault="00CD5D1A" w:rsidP="000B566C">
      <w:pPr>
        <w:rPr>
          <w:sz w:val="28"/>
          <w:szCs w:val="28"/>
          <w:lang w:val="et-EE"/>
        </w:rPr>
      </w:pPr>
      <w:r w:rsidRPr="00BC3C6A">
        <w:rPr>
          <w:sz w:val="28"/>
          <w:szCs w:val="28"/>
          <w:lang w:val="et-EE"/>
        </w:rPr>
        <w:t>Põhijoonis</w:t>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r>
      <w:r w:rsidRPr="00BC3C6A">
        <w:rPr>
          <w:sz w:val="28"/>
          <w:szCs w:val="28"/>
          <w:lang w:val="et-EE"/>
        </w:rPr>
        <w:tab/>
        <w:t xml:space="preserve"> </w:t>
      </w:r>
      <w:r w:rsidRPr="00BC3C6A">
        <w:rPr>
          <w:sz w:val="28"/>
          <w:szCs w:val="28"/>
          <w:lang w:val="et-EE"/>
        </w:rPr>
        <w:tab/>
      </w:r>
      <w:r w:rsidRPr="00BC3C6A">
        <w:rPr>
          <w:sz w:val="28"/>
          <w:szCs w:val="28"/>
          <w:lang w:val="et-EE"/>
        </w:rPr>
        <w:tab/>
      </w:r>
      <w:r w:rsidRPr="00BC3C6A">
        <w:rPr>
          <w:sz w:val="28"/>
          <w:szCs w:val="28"/>
          <w:lang w:val="et-EE"/>
        </w:rPr>
        <w:tab/>
        <w:t>DP-2</w:t>
      </w:r>
    </w:p>
    <w:p w:rsidR="00B35F9B" w:rsidRPr="00BC3C6A" w:rsidRDefault="0000075F" w:rsidP="000B566C">
      <w:pPr>
        <w:rPr>
          <w:sz w:val="28"/>
          <w:szCs w:val="28"/>
          <w:lang w:val="et-EE"/>
        </w:rPr>
      </w:pPr>
      <w:r>
        <w:rPr>
          <w:sz w:val="28"/>
          <w:szCs w:val="28"/>
          <w:lang w:val="et-EE"/>
        </w:rPr>
        <w:t>Tehnovõrkude koondjoonis</w:t>
      </w:r>
      <w:r>
        <w:rPr>
          <w:sz w:val="28"/>
          <w:szCs w:val="28"/>
          <w:lang w:val="et-EE"/>
        </w:rPr>
        <w:tab/>
      </w:r>
      <w:r>
        <w:rPr>
          <w:sz w:val="28"/>
          <w:szCs w:val="28"/>
          <w:lang w:val="et-EE"/>
        </w:rPr>
        <w:tab/>
      </w:r>
      <w:r>
        <w:rPr>
          <w:sz w:val="28"/>
          <w:szCs w:val="28"/>
          <w:lang w:val="et-EE"/>
        </w:rPr>
        <w:tab/>
      </w:r>
      <w:r>
        <w:rPr>
          <w:sz w:val="28"/>
          <w:szCs w:val="28"/>
          <w:lang w:val="et-EE"/>
        </w:rPr>
        <w:tab/>
      </w:r>
      <w:r>
        <w:rPr>
          <w:sz w:val="28"/>
          <w:szCs w:val="28"/>
          <w:lang w:val="et-EE"/>
        </w:rPr>
        <w:tab/>
      </w:r>
      <w:r>
        <w:rPr>
          <w:sz w:val="28"/>
          <w:szCs w:val="28"/>
          <w:lang w:val="et-EE"/>
        </w:rPr>
        <w:tab/>
      </w:r>
      <w:r>
        <w:rPr>
          <w:sz w:val="28"/>
          <w:szCs w:val="28"/>
          <w:lang w:val="et-EE"/>
        </w:rPr>
        <w:tab/>
        <w:t>DP-3</w:t>
      </w:r>
    </w:p>
    <w:p w:rsidR="00D17F22" w:rsidRDefault="00003B83" w:rsidP="000B566C">
      <w:pPr>
        <w:rPr>
          <w:sz w:val="28"/>
          <w:szCs w:val="28"/>
          <w:lang w:val="et-EE"/>
        </w:rPr>
      </w:pPr>
      <w:r>
        <w:rPr>
          <w:sz w:val="28"/>
          <w:szCs w:val="28"/>
          <w:lang w:val="et-EE"/>
        </w:rPr>
        <w:t>Tori valla üldplaneeringu muutmise ettepanek</w:t>
      </w:r>
      <w:r>
        <w:rPr>
          <w:sz w:val="28"/>
          <w:szCs w:val="28"/>
          <w:lang w:val="et-EE"/>
        </w:rPr>
        <w:tab/>
      </w:r>
      <w:r>
        <w:rPr>
          <w:sz w:val="28"/>
          <w:szCs w:val="28"/>
          <w:lang w:val="et-EE"/>
        </w:rPr>
        <w:tab/>
      </w:r>
      <w:r>
        <w:rPr>
          <w:sz w:val="28"/>
          <w:szCs w:val="28"/>
          <w:lang w:val="et-EE"/>
        </w:rPr>
        <w:tab/>
      </w:r>
      <w:r>
        <w:rPr>
          <w:sz w:val="28"/>
          <w:szCs w:val="28"/>
          <w:lang w:val="et-EE"/>
        </w:rPr>
        <w:tab/>
        <w:t>DP-4</w:t>
      </w:r>
    </w:p>
    <w:p w:rsidR="00003B83" w:rsidRPr="00BC3C6A" w:rsidRDefault="00003B83" w:rsidP="000B566C">
      <w:pPr>
        <w:rPr>
          <w:sz w:val="28"/>
          <w:szCs w:val="28"/>
          <w:lang w:val="et-EE"/>
        </w:rPr>
      </w:pPr>
      <w:r>
        <w:rPr>
          <w:sz w:val="28"/>
          <w:szCs w:val="28"/>
          <w:lang w:val="et-EE"/>
        </w:rPr>
        <w:t>Planeeringu illustratiivne lahendus</w:t>
      </w:r>
    </w:p>
    <w:p w:rsidR="00D17F22" w:rsidRPr="00BC3C6A" w:rsidRDefault="00D17F22" w:rsidP="000B566C">
      <w:pPr>
        <w:rPr>
          <w:sz w:val="28"/>
          <w:szCs w:val="28"/>
          <w:lang w:val="et-EE"/>
        </w:rPr>
      </w:pPr>
    </w:p>
    <w:p w:rsidR="00B35F9B" w:rsidRPr="00BC3C6A" w:rsidRDefault="00B35F9B" w:rsidP="000B566C">
      <w:pPr>
        <w:rPr>
          <w:sz w:val="28"/>
          <w:szCs w:val="28"/>
          <w:lang w:val="et-EE"/>
        </w:rPr>
      </w:pPr>
    </w:p>
    <w:p w:rsidR="00B35F9B" w:rsidRPr="00BC3C6A" w:rsidRDefault="00B35F9B" w:rsidP="000B566C">
      <w:pPr>
        <w:rPr>
          <w:sz w:val="28"/>
          <w:szCs w:val="28"/>
          <w:lang w:val="et-EE"/>
        </w:rPr>
      </w:pPr>
    </w:p>
    <w:p w:rsidR="00CD5D1A" w:rsidRPr="00BC3C6A" w:rsidRDefault="00CD5D1A" w:rsidP="000B566C">
      <w:pPr>
        <w:rPr>
          <w:sz w:val="28"/>
          <w:szCs w:val="28"/>
          <w:lang w:val="et-EE"/>
        </w:rPr>
      </w:pPr>
    </w:p>
    <w:p w:rsidR="00CD5D1A" w:rsidRPr="00BC3C6A" w:rsidRDefault="00CD5D1A" w:rsidP="000B566C">
      <w:pPr>
        <w:rPr>
          <w:sz w:val="28"/>
          <w:szCs w:val="28"/>
          <w:lang w:val="et-EE"/>
        </w:rPr>
      </w:pPr>
    </w:p>
    <w:p w:rsidR="00CD5D1A" w:rsidRPr="00BC3C6A" w:rsidRDefault="00CD5D1A" w:rsidP="00463E1B">
      <w:pPr>
        <w:pStyle w:val="Heading1"/>
      </w:pPr>
      <w:bookmarkStart w:id="0" w:name="_Toc153888558"/>
      <w:r w:rsidRPr="00BC3C6A">
        <w:lastRenderedPageBreak/>
        <w:t>SELETUSKIRI</w:t>
      </w:r>
      <w:bookmarkEnd w:id="0"/>
    </w:p>
    <w:p w:rsidR="00CD5D1A" w:rsidRPr="00BC3C6A" w:rsidRDefault="00CD5D1A">
      <w:pPr>
        <w:jc w:val="both"/>
        <w:rPr>
          <w:lang w:val="et-EE"/>
        </w:rPr>
      </w:pPr>
    </w:p>
    <w:p w:rsidR="00CD5D1A" w:rsidRPr="00BC3C6A" w:rsidRDefault="00CD5D1A" w:rsidP="00463E1B">
      <w:pPr>
        <w:pStyle w:val="Heading2"/>
      </w:pPr>
      <w:bookmarkStart w:id="1" w:name="_Toc153888559"/>
      <w:r w:rsidRPr="00BC3C6A">
        <w:t>1. Detailplaneeringu koostamise alused</w:t>
      </w:r>
      <w:bookmarkEnd w:id="1"/>
    </w:p>
    <w:p w:rsidR="00CD5D1A" w:rsidRPr="00BC3C6A" w:rsidRDefault="00C64887" w:rsidP="00756966">
      <w:pPr>
        <w:autoSpaceDE w:val="0"/>
        <w:autoSpaceDN w:val="0"/>
        <w:adjustRightInd w:val="0"/>
        <w:rPr>
          <w:color w:val="000000"/>
          <w:lang w:val="et-EE"/>
        </w:rPr>
      </w:pPr>
      <w:r w:rsidRPr="00BC3C6A">
        <w:rPr>
          <w:color w:val="000000"/>
          <w:lang w:val="et-EE"/>
        </w:rPr>
        <w:t>Tori V</w:t>
      </w:r>
      <w:r w:rsidR="0035052B" w:rsidRPr="00BC3C6A">
        <w:rPr>
          <w:color w:val="000000"/>
          <w:lang w:val="et-EE"/>
        </w:rPr>
        <w:t>allavolikogu</w:t>
      </w:r>
      <w:r w:rsidR="00CD5D1A" w:rsidRPr="00BC3C6A">
        <w:rPr>
          <w:color w:val="000000"/>
          <w:lang w:val="et-EE"/>
        </w:rPr>
        <w:t xml:space="preserve"> </w:t>
      </w:r>
      <w:r w:rsidR="0035052B" w:rsidRPr="00BC3C6A">
        <w:rPr>
          <w:color w:val="000000"/>
          <w:lang w:val="et-EE"/>
        </w:rPr>
        <w:t>otsus</w:t>
      </w:r>
      <w:r w:rsidR="00CD5D1A" w:rsidRPr="00BC3C6A">
        <w:rPr>
          <w:color w:val="000000"/>
          <w:lang w:val="et-EE"/>
        </w:rPr>
        <w:t xml:space="preserve"> </w:t>
      </w:r>
      <w:r w:rsidR="00D17F22" w:rsidRPr="00BC3C6A">
        <w:rPr>
          <w:color w:val="000000"/>
          <w:lang w:val="et-EE"/>
        </w:rPr>
        <w:t>18</w:t>
      </w:r>
      <w:r w:rsidR="00B35F9B" w:rsidRPr="00BC3C6A">
        <w:rPr>
          <w:color w:val="000000"/>
          <w:lang w:val="et-EE"/>
        </w:rPr>
        <w:t>.</w:t>
      </w:r>
      <w:r w:rsidRPr="00BC3C6A">
        <w:rPr>
          <w:color w:val="000000"/>
          <w:lang w:val="et-EE"/>
        </w:rPr>
        <w:t xml:space="preserve"> </w:t>
      </w:r>
      <w:r w:rsidR="00D17F22" w:rsidRPr="00BC3C6A">
        <w:rPr>
          <w:color w:val="000000"/>
          <w:lang w:val="et-EE"/>
        </w:rPr>
        <w:t>august</w:t>
      </w:r>
      <w:r w:rsidRPr="00BC3C6A">
        <w:rPr>
          <w:color w:val="000000"/>
          <w:lang w:val="et-EE"/>
        </w:rPr>
        <w:t xml:space="preserve"> </w:t>
      </w:r>
      <w:r w:rsidR="00CD5D1A" w:rsidRPr="00BC3C6A">
        <w:rPr>
          <w:color w:val="000000"/>
          <w:lang w:val="et-EE"/>
        </w:rPr>
        <w:t>202</w:t>
      </w:r>
      <w:r w:rsidRPr="00BC3C6A">
        <w:rPr>
          <w:color w:val="000000"/>
          <w:lang w:val="et-EE"/>
        </w:rPr>
        <w:t>2</w:t>
      </w:r>
      <w:r w:rsidR="00CD5D1A" w:rsidRPr="00BC3C6A">
        <w:rPr>
          <w:color w:val="000000"/>
          <w:lang w:val="et-EE"/>
        </w:rPr>
        <w:t xml:space="preserve"> nr </w:t>
      </w:r>
      <w:r w:rsidR="00D17F22" w:rsidRPr="00BC3C6A">
        <w:rPr>
          <w:color w:val="000000"/>
          <w:lang w:val="et-EE"/>
        </w:rPr>
        <w:t>99</w:t>
      </w:r>
      <w:r w:rsidR="00CD5D1A" w:rsidRPr="00BC3C6A">
        <w:rPr>
          <w:color w:val="000000"/>
          <w:lang w:val="et-EE"/>
        </w:rPr>
        <w:t xml:space="preserve"> „</w:t>
      </w:r>
      <w:r w:rsidR="00D17F22" w:rsidRPr="00BC3C6A">
        <w:rPr>
          <w:color w:val="000000"/>
          <w:lang w:val="et-EE"/>
        </w:rPr>
        <w:t>Põntsi kinnistu detailplaneeringu koostamise algatamine ja keskkonnamõju strateegilise hindamise algatamata jätmine</w:t>
      </w:r>
      <w:r w:rsidR="00CD5D1A" w:rsidRPr="00BC3C6A">
        <w:rPr>
          <w:color w:val="000000"/>
          <w:lang w:val="et-EE"/>
        </w:rPr>
        <w:t>”.</w:t>
      </w:r>
    </w:p>
    <w:p w:rsidR="000A4992" w:rsidRPr="00BC3C6A" w:rsidRDefault="000A4992" w:rsidP="00756966">
      <w:pPr>
        <w:autoSpaceDE w:val="0"/>
        <w:autoSpaceDN w:val="0"/>
        <w:adjustRightInd w:val="0"/>
        <w:rPr>
          <w:color w:val="000000"/>
          <w:lang w:val="et-EE"/>
        </w:rPr>
      </w:pPr>
    </w:p>
    <w:p w:rsidR="000A4992" w:rsidRPr="00BC3C6A" w:rsidRDefault="000A4992" w:rsidP="00756966">
      <w:pPr>
        <w:autoSpaceDE w:val="0"/>
        <w:autoSpaceDN w:val="0"/>
        <w:adjustRightInd w:val="0"/>
        <w:rPr>
          <w:rFonts w:ascii="Arial" w:hAnsi="Arial" w:cs="Arial"/>
          <w:b/>
          <w:bCs/>
          <w:color w:val="000000"/>
          <w:lang w:val="et-EE" w:eastAsia="et-EE"/>
        </w:rPr>
      </w:pPr>
      <w:r w:rsidRPr="00BC3C6A">
        <w:rPr>
          <w:color w:val="000000"/>
          <w:lang w:val="et-EE"/>
        </w:rPr>
        <w:t xml:space="preserve">Lähteseisukohad - </w:t>
      </w:r>
      <w:r w:rsidRPr="00BC3C6A">
        <w:rPr>
          <w:lang w:val="et-EE"/>
        </w:rPr>
        <w:t>Selja külas Põntsi kinnistu (80801:001:0440) detailplaneeringu koostamiseks.</w:t>
      </w:r>
    </w:p>
    <w:p w:rsidR="00CD5D1A" w:rsidRPr="00BC3C6A" w:rsidRDefault="00CD5D1A" w:rsidP="00E70869">
      <w:pPr>
        <w:rPr>
          <w:color w:val="000000"/>
          <w:lang w:val="et-EE"/>
        </w:rPr>
      </w:pPr>
    </w:p>
    <w:p w:rsidR="00CD5D1A" w:rsidRPr="00BC3C6A" w:rsidRDefault="00CD5D1A" w:rsidP="00E70869">
      <w:pPr>
        <w:rPr>
          <w:color w:val="000000"/>
          <w:lang w:val="et-EE"/>
        </w:rPr>
      </w:pPr>
      <w:r w:rsidRPr="00BC3C6A">
        <w:rPr>
          <w:color w:val="000000"/>
          <w:lang w:val="et-EE"/>
        </w:rPr>
        <w:t>Geodeetiline alusplaan nimetusega “</w:t>
      </w:r>
      <w:r w:rsidR="00C64887" w:rsidRPr="00BC3C6A">
        <w:rPr>
          <w:color w:val="000000"/>
          <w:lang w:val="et-EE"/>
        </w:rPr>
        <w:t xml:space="preserve">Maa-ala plaan </w:t>
      </w:r>
      <w:r w:rsidR="00D17F22" w:rsidRPr="00BC3C6A">
        <w:rPr>
          <w:color w:val="000000"/>
          <w:lang w:val="et-EE"/>
        </w:rPr>
        <w:t xml:space="preserve">koos </w:t>
      </w:r>
      <w:r w:rsidR="00C64887" w:rsidRPr="00BC3C6A">
        <w:rPr>
          <w:color w:val="000000"/>
          <w:lang w:val="et-EE"/>
        </w:rPr>
        <w:t>tehnovõrkudega</w:t>
      </w:r>
      <w:r w:rsidRPr="00BC3C6A">
        <w:rPr>
          <w:color w:val="000000"/>
          <w:lang w:val="et-EE"/>
        </w:rPr>
        <w:t xml:space="preserve"> ” on mõõdistatud </w:t>
      </w:r>
      <w:r w:rsidR="00D17F22" w:rsidRPr="00BC3C6A">
        <w:rPr>
          <w:color w:val="000000"/>
          <w:lang w:val="et-EE"/>
        </w:rPr>
        <w:t>Tippgeo</w:t>
      </w:r>
      <w:r w:rsidR="00C64887" w:rsidRPr="00BC3C6A">
        <w:rPr>
          <w:color w:val="000000"/>
          <w:lang w:val="et-EE"/>
        </w:rPr>
        <w:t xml:space="preserve"> </w:t>
      </w:r>
      <w:r w:rsidRPr="00BC3C6A">
        <w:rPr>
          <w:color w:val="000000"/>
          <w:lang w:val="et-EE"/>
        </w:rPr>
        <w:t>OÜ poolt</w:t>
      </w:r>
      <w:r w:rsidR="00A15B7D">
        <w:rPr>
          <w:color w:val="000000"/>
          <w:lang w:val="et-EE"/>
        </w:rPr>
        <w:t>,</w:t>
      </w:r>
      <w:r w:rsidRPr="00BC3C6A">
        <w:rPr>
          <w:color w:val="000000"/>
          <w:lang w:val="et-EE"/>
        </w:rPr>
        <w:t xml:space="preserve"> töö nr </w:t>
      </w:r>
      <w:r w:rsidR="00D17F22" w:rsidRPr="00BC3C6A">
        <w:rPr>
          <w:color w:val="000000"/>
          <w:lang w:val="et-EE"/>
        </w:rPr>
        <w:t>2022TG131</w:t>
      </w:r>
      <w:r w:rsidR="00C64887" w:rsidRPr="00BC3C6A">
        <w:rPr>
          <w:color w:val="000000"/>
          <w:lang w:val="et-EE"/>
        </w:rPr>
        <w:t xml:space="preserve">. Koostamise aeg </w:t>
      </w:r>
      <w:r w:rsidR="00D17F22" w:rsidRPr="00BC3C6A">
        <w:rPr>
          <w:color w:val="000000"/>
          <w:lang w:val="et-EE"/>
        </w:rPr>
        <w:t>07-22. aprill 2022</w:t>
      </w:r>
      <w:r w:rsidR="00A15B7D">
        <w:rPr>
          <w:color w:val="000000"/>
          <w:lang w:val="et-EE"/>
        </w:rPr>
        <w:t>.</w:t>
      </w:r>
    </w:p>
    <w:p w:rsidR="00CD5D1A" w:rsidRPr="00BC3C6A" w:rsidRDefault="00CD5D1A" w:rsidP="00E70869">
      <w:pPr>
        <w:rPr>
          <w:color w:val="000000"/>
          <w:lang w:val="et-EE"/>
        </w:rPr>
      </w:pPr>
    </w:p>
    <w:p w:rsidR="00CD5D1A" w:rsidRPr="00BC3C6A" w:rsidRDefault="00CD5D1A" w:rsidP="00E70869">
      <w:pPr>
        <w:rPr>
          <w:color w:val="000000"/>
          <w:lang w:val="et-EE"/>
        </w:rPr>
      </w:pPr>
      <w:r w:rsidRPr="00BC3C6A">
        <w:rPr>
          <w:color w:val="000000"/>
          <w:lang w:val="et-EE"/>
        </w:rPr>
        <w:t>Pärnu maakonna planeering.</w:t>
      </w:r>
    </w:p>
    <w:p w:rsidR="00CD5D1A" w:rsidRPr="00BC3C6A" w:rsidRDefault="00CD5D1A" w:rsidP="00E70869">
      <w:pPr>
        <w:rPr>
          <w:color w:val="000000"/>
          <w:lang w:val="et-EE"/>
        </w:rPr>
      </w:pPr>
    </w:p>
    <w:p w:rsidR="00CD5D1A" w:rsidRPr="00BC3C6A" w:rsidRDefault="00D17F22" w:rsidP="00E70869">
      <w:pPr>
        <w:rPr>
          <w:color w:val="000000"/>
          <w:lang w:val="et-EE"/>
        </w:rPr>
      </w:pPr>
      <w:r w:rsidRPr="00BC3C6A">
        <w:rPr>
          <w:color w:val="000000"/>
          <w:lang w:val="et-EE"/>
        </w:rPr>
        <w:t>Tori</w:t>
      </w:r>
      <w:r w:rsidR="00CD5D1A" w:rsidRPr="00BC3C6A">
        <w:rPr>
          <w:color w:val="000000"/>
          <w:lang w:val="et-EE"/>
        </w:rPr>
        <w:t xml:space="preserve"> valla üldplaneering.</w:t>
      </w:r>
    </w:p>
    <w:p w:rsidR="00C64887" w:rsidRPr="00BC3C6A" w:rsidRDefault="00C64887" w:rsidP="00E70869">
      <w:pPr>
        <w:rPr>
          <w:color w:val="000000"/>
          <w:lang w:val="et-EE"/>
        </w:rPr>
      </w:pPr>
    </w:p>
    <w:p w:rsidR="00C64887" w:rsidRPr="00BC3C6A" w:rsidRDefault="007D67FC" w:rsidP="00E70869">
      <w:pPr>
        <w:rPr>
          <w:lang w:val="et-EE"/>
        </w:rPr>
      </w:pPr>
      <w:r w:rsidRPr="00BC3C6A">
        <w:rPr>
          <w:color w:val="000000"/>
          <w:lang w:val="et-EE"/>
        </w:rPr>
        <w:t>Põntsi</w:t>
      </w:r>
      <w:r w:rsidR="002A49F1" w:rsidRPr="00BC3C6A">
        <w:rPr>
          <w:color w:val="000000"/>
          <w:lang w:val="et-EE"/>
        </w:rPr>
        <w:t xml:space="preserve"> kinnistu </w:t>
      </w:r>
      <w:r w:rsidR="00C64887" w:rsidRPr="00BC3C6A">
        <w:rPr>
          <w:color w:val="000000"/>
          <w:lang w:val="et-EE"/>
        </w:rPr>
        <w:t>kesk</w:t>
      </w:r>
      <w:r w:rsidR="002A49F1" w:rsidRPr="00BC3C6A">
        <w:rPr>
          <w:color w:val="000000"/>
          <w:lang w:val="et-EE"/>
        </w:rPr>
        <w:t>k</w:t>
      </w:r>
      <w:r w:rsidR="00C64887" w:rsidRPr="00BC3C6A">
        <w:rPr>
          <w:color w:val="000000"/>
          <w:lang w:val="et-EE"/>
        </w:rPr>
        <w:t xml:space="preserve">onnamõju strateegilise </w:t>
      </w:r>
      <w:r w:rsidRPr="00BC3C6A">
        <w:rPr>
          <w:color w:val="000000"/>
          <w:lang w:val="et-EE"/>
        </w:rPr>
        <w:t>hindamise eelhindamine</w:t>
      </w:r>
      <w:r w:rsidR="00C64887" w:rsidRPr="00BC3C6A">
        <w:rPr>
          <w:color w:val="000000"/>
          <w:lang w:val="et-EE"/>
        </w:rPr>
        <w:t xml:space="preserve">. </w:t>
      </w:r>
      <w:r w:rsidR="00D46EC8" w:rsidRPr="00BC3C6A">
        <w:rPr>
          <w:lang w:val="et-EE"/>
        </w:rPr>
        <w:t>Estonian, Latvian &amp; Lithuanian Environment OÜ. Töö nr 22</w:t>
      </w:r>
      <w:r w:rsidRPr="00BC3C6A">
        <w:rPr>
          <w:lang w:val="et-EE"/>
        </w:rPr>
        <w:t>KK34</w:t>
      </w:r>
      <w:r w:rsidR="00A15B7D">
        <w:rPr>
          <w:lang w:val="et-EE"/>
        </w:rPr>
        <w:t>.</w:t>
      </w:r>
    </w:p>
    <w:p w:rsidR="00C06C0F" w:rsidRPr="00BC3C6A" w:rsidRDefault="00C06C0F" w:rsidP="00E70869">
      <w:pPr>
        <w:rPr>
          <w:lang w:val="et-EE"/>
        </w:rPr>
      </w:pPr>
    </w:p>
    <w:p w:rsidR="003E03FA" w:rsidRPr="00BC3C6A" w:rsidRDefault="00C06C0F" w:rsidP="00E70869">
      <w:pPr>
        <w:rPr>
          <w:lang w:val="et-EE"/>
        </w:rPr>
      </w:pPr>
      <w:r w:rsidRPr="00BC3C6A">
        <w:rPr>
          <w:lang w:val="et-EE"/>
        </w:rPr>
        <w:t xml:space="preserve">Pärnu maakond, Tori vald, Selja uuringuruumi kruusa varu, </w:t>
      </w:r>
      <w:r w:rsidR="003E03FA" w:rsidRPr="00BC3C6A">
        <w:rPr>
          <w:lang w:val="et-EE"/>
        </w:rPr>
        <w:t>geoloogiline uuring (Topo- ja varu arvutuse plaan M 1:100), Eesti geoloogiakeskus OÜ, Tiit Kalmus</w:t>
      </w:r>
      <w:r w:rsidR="00A15B7D">
        <w:rPr>
          <w:lang w:val="et-EE"/>
        </w:rPr>
        <w:t>.</w:t>
      </w:r>
    </w:p>
    <w:p w:rsidR="003E03FA" w:rsidRPr="00BC3C6A" w:rsidRDefault="003E03FA" w:rsidP="00E70869">
      <w:pPr>
        <w:rPr>
          <w:lang w:val="et-EE"/>
        </w:rPr>
      </w:pPr>
    </w:p>
    <w:p w:rsidR="003E03FA" w:rsidRPr="00BC3C6A" w:rsidRDefault="003E03FA" w:rsidP="00E70869">
      <w:pPr>
        <w:rPr>
          <w:lang w:val="et-EE"/>
        </w:rPr>
      </w:pPr>
      <w:r w:rsidRPr="00BC3C6A">
        <w:rPr>
          <w:lang w:val="et-EE"/>
        </w:rPr>
        <w:t xml:space="preserve">Põntsi, Selja küla, Tori vald, Pärnu maakond, Tori Saeveski plats, EELPROJEKT , </w:t>
      </w:r>
    </w:p>
    <w:p w:rsidR="00C06C0F" w:rsidRPr="00BC3C6A" w:rsidRDefault="003E03FA" w:rsidP="00E70869">
      <w:pPr>
        <w:rPr>
          <w:lang w:val="et-EE"/>
        </w:rPr>
      </w:pPr>
      <w:r w:rsidRPr="00BC3C6A">
        <w:rPr>
          <w:lang w:val="et-EE"/>
        </w:rPr>
        <w:t>Vivaleo Inseneribüroo OÜ, Töö nr 3822</w:t>
      </w:r>
      <w:r w:rsidR="00A15B7D">
        <w:rPr>
          <w:lang w:val="et-EE"/>
        </w:rPr>
        <w:t>.</w:t>
      </w:r>
    </w:p>
    <w:p w:rsidR="002B49B7" w:rsidRPr="00BC3C6A" w:rsidRDefault="002B49B7" w:rsidP="00E70869">
      <w:pPr>
        <w:rPr>
          <w:lang w:val="et-EE"/>
        </w:rPr>
      </w:pPr>
    </w:p>
    <w:p w:rsidR="002B49B7" w:rsidRDefault="002B49B7" w:rsidP="00E70869">
      <w:pPr>
        <w:rPr>
          <w:lang w:val="et-EE"/>
        </w:rPr>
      </w:pPr>
      <w:r w:rsidRPr="00BC3C6A">
        <w:rPr>
          <w:lang w:val="et-EE"/>
        </w:rPr>
        <w:t xml:space="preserve">Elektrivõrgu liitumine keskpingel, Põntsi, Selja küla, Tori vald, Pärnumaa, </w:t>
      </w:r>
      <w:r w:rsidR="00506144" w:rsidRPr="00BC3C6A">
        <w:rPr>
          <w:lang w:val="et-EE"/>
        </w:rPr>
        <w:t>L</w:t>
      </w:r>
      <w:r w:rsidRPr="00BC3C6A">
        <w:rPr>
          <w:lang w:val="et-EE"/>
        </w:rPr>
        <w:t>eonhard Weiss OÜ, töö nr LR6840, vastutav spetsialist Vello Vaimann</w:t>
      </w:r>
      <w:r w:rsidR="00564F62">
        <w:rPr>
          <w:lang w:val="et-EE"/>
        </w:rPr>
        <w:t>.</w:t>
      </w:r>
    </w:p>
    <w:p w:rsidR="003F7271" w:rsidRDefault="003F7271" w:rsidP="00E70869">
      <w:pPr>
        <w:rPr>
          <w:lang w:val="et-EE"/>
        </w:rPr>
      </w:pPr>
    </w:p>
    <w:p w:rsidR="003F7271" w:rsidRPr="00BC3C6A" w:rsidRDefault="003F7271" w:rsidP="00E70869">
      <w:pPr>
        <w:rPr>
          <w:color w:val="000000"/>
          <w:lang w:val="et-EE"/>
        </w:rPr>
      </w:pPr>
      <w:r>
        <w:rPr>
          <w:lang w:val="et-EE"/>
        </w:rPr>
        <w:t>Tori saeveski arenduse sademevee ärajuhtimise eksperthinnang, Kobras OÜ, Töö nr 2023-130</w:t>
      </w:r>
    </w:p>
    <w:p w:rsidR="00CD5D1A" w:rsidRPr="00BC3C6A" w:rsidRDefault="00CD5D1A" w:rsidP="00463E1B">
      <w:pPr>
        <w:pStyle w:val="Heading2"/>
      </w:pPr>
    </w:p>
    <w:p w:rsidR="00CD5D1A" w:rsidRPr="00BC3C6A" w:rsidRDefault="00CD5D1A" w:rsidP="00463E1B">
      <w:pPr>
        <w:pStyle w:val="Heading2"/>
      </w:pPr>
      <w:bookmarkStart w:id="2" w:name="_Toc153888560"/>
      <w:r w:rsidRPr="00BC3C6A">
        <w:t>2. Detailplaneeringu koostamise ülesanded</w:t>
      </w:r>
      <w:bookmarkEnd w:id="2"/>
    </w:p>
    <w:p w:rsidR="00CD5D1A" w:rsidRPr="00BC3C6A" w:rsidRDefault="00CD5D1A" w:rsidP="008245E8">
      <w:pPr>
        <w:autoSpaceDE w:val="0"/>
        <w:autoSpaceDN w:val="0"/>
        <w:adjustRightInd w:val="0"/>
        <w:rPr>
          <w:lang w:val="et-EE" w:eastAsia="et-EE"/>
        </w:rPr>
      </w:pPr>
      <w:r w:rsidRPr="00BC3C6A">
        <w:rPr>
          <w:lang w:val="et-EE" w:eastAsia="et-EE"/>
        </w:rPr>
        <w:t xml:space="preserve">Detailplaneeringu põhiline eesmärk on </w:t>
      </w:r>
      <w:r w:rsidR="007D67FC" w:rsidRPr="00BC3C6A">
        <w:rPr>
          <w:lang w:val="et-EE" w:eastAsia="et-EE"/>
        </w:rPr>
        <w:t xml:space="preserve">olemasolevale maa-alale </w:t>
      </w:r>
      <w:r w:rsidR="00D46EC8" w:rsidRPr="00BC3C6A">
        <w:rPr>
          <w:lang w:val="et-EE" w:eastAsia="et-EE"/>
        </w:rPr>
        <w:t>tootmismaa</w:t>
      </w:r>
      <w:r w:rsidR="007D67FC" w:rsidRPr="00BC3C6A">
        <w:rPr>
          <w:lang w:val="et-EE" w:eastAsia="et-EE"/>
        </w:rPr>
        <w:t xml:space="preserve"> funktsiooni planeerimine ja </w:t>
      </w:r>
      <w:r w:rsidR="00D46EC8" w:rsidRPr="00BC3C6A">
        <w:rPr>
          <w:lang w:val="et-EE" w:eastAsia="et-EE"/>
        </w:rPr>
        <w:t xml:space="preserve"> </w:t>
      </w:r>
      <w:r w:rsidR="00A15B7D" w:rsidRPr="00BC3C6A">
        <w:rPr>
          <w:lang w:val="et-EE" w:eastAsia="et-EE"/>
        </w:rPr>
        <w:t>ehitusõigus</w:t>
      </w:r>
      <w:r w:rsidR="00A15B7D">
        <w:rPr>
          <w:lang w:val="et-EE" w:eastAsia="et-EE"/>
        </w:rPr>
        <w:t>te</w:t>
      </w:r>
      <w:r w:rsidR="00A15B7D" w:rsidRPr="00BC3C6A">
        <w:rPr>
          <w:lang w:val="et-EE" w:eastAsia="et-EE"/>
        </w:rPr>
        <w:t xml:space="preserve">, hoonestusala ja </w:t>
      </w:r>
      <w:r w:rsidR="00297446" w:rsidRPr="00BC3C6A">
        <w:rPr>
          <w:lang w:val="et-EE" w:eastAsia="et-EE"/>
        </w:rPr>
        <w:t>hoonestamise</w:t>
      </w:r>
      <w:r w:rsidR="00297446">
        <w:rPr>
          <w:lang w:val="et-EE" w:eastAsia="et-EE"/>
        </w:rPr>
        <w:t xml:space="preserve"> </w:t>
      </w:r>
      <w:r w:rsidR="00A15B7D" w:rsidRPr="00BC3C6A">
        <w:rPr>
          <w:lang w:val="et-EE" w:eastAsia="et-EE"/>
        </w:rPr>
        <w:t>arhitektuurse</w:t>
      </w:r>
      <w:r w:rsidR="00A15B7D">
        <w:rPr>
          <w:lang w:val="et-EE" w:eastAsia="et-EE"/>
        </w:rPr>
        <w:t>te</w:t>
      </w:r>
      <w:r w:rsidR="00A15B7D" w:rsidRPr="00BC3C6A">
        <w:rPr>
          <w:lang w:val="et-EE" w:eastAsia="et-EE"/>
        </w:rPr>
        <w:t xml:space="preserve"> tingimus</w:t>
      </w:r>
      <w:r w:rsidR="00A15B7D">
        <w:rPr>
          <w:lang w:val="et-EE" w:eastAsia="et-EE"/>
        </w:rPr>
        <w:t>te</w:t>
      </w:r>
      <w:r w:rsidR="00A15B7D" w:rsidRPr="00BC3C6A">
        <w:rPr>
          <w:lang w:val="et-EE" w:eastAsia="et-EE"/>
        </w:rPr>
        <w:t xml:space="preserve"> </w:t>
      </w:r>
      <w:r w:rsidRPr="00BC3C6A">
        <w:rPr>
          <w:lang w:val="et-EE" w:eastAsia="et-EE"/>
        </w:rPr>
        <w:t>määr</w:t>
      </w:r>
      <w:r w:rsidR="007D67FC" w:rsidRPr="00BC3C6A">
        <w:rPr>
          <w:lang w:val="et-EE" w:eastAsia="et-EE"/>
        </w:rPr>
        <w:t>a</w:t>
      </w:r>
      <w:r w:rsidR="00297446">
        <w:rPr>
          <w:lang w:val="et-EE" w:eastAsia="et-EE"/>
        </w:rPr>
        <w:t>mine</w:t>
      </w:r>
      <w:r w:rsidRPr="00BC3C6A">
        <w:rPr>
          <w:lang w:val="et-EE" w:eastAsia="et-EE"/>
        </w:rPr>
        <w:t>.</w:t>
      </w:r>
    </w:p>
    <w:p w:rsidR="00CD5D1A" w:rsidRPr="00BC3C6A" w:rsidRDefault="00CD5D1A" w:rsidP="001A77FE">
      <w:pPr>
        <w:jc w:val="both"/>
        <w:rPr>
          <w:lang w:val="et-EE"/>
        </w:rPr>
      </w:pPr>
    </w:p>
    <w:p w:rsidR="00CD5D1A" w:rsidRPr="00BC3C6A" w:rsidRDefault="00CD5D1A" w:rsidP="00463E1B">
      <w:pPr>
        <w:pStyle w:val="Heading2"/>
      </w:pPr>
      <w:bookmarkStart w:id="3" w:name="_Toc153888561"/>
      <w:r w:rsidRPr="00BC3C6A">
        <w:t>3. Olemasoleva olukorra kirjeldus</w:t>
      </w:r>
      <w:bookmarkEnd w:id="3"/>
    </w:p>
    <w:p w:rsidR="00CD5D1A" w:rsidRPr="00BC3C6A" w:rsidRDefault="00CD5D1A" w:rsidP="00CA1EFC">
      <w:pPr>
        <w:pStyle w:val="Heading3"/>
        <w:rPr>
          <w:lang w:val="et-EE"/>
        </w:rPr>
      </w:pPr>
      <w:bookmarkStart w:id="4" w:name="_Toc153888562"/>
      <w:r w:rsidRPr="00BC3C6A">
        <w:rPr>
          <w:lang w:val="et-EE"/>
        </w:rPr>
        <w:t>3.1. Planeeritava ala asukoht</w:t>
      </w:r>
      <w:bookmarkEnd w:id="4"/>
    </w:p>
    <w:p w:rsidR="007D67FC" w:rsidRPr="00BC3C6A" w:rsidRDefault="00835BA6">
      <w:pPr>
        <w:jc w:val="both"/>
        <w:rPr>
          <w:lang w:val="et-EE"/>
        </w:rPr>
      </w:pPr>
      <w:r w:rsidRPr="00BC3C6A">
        <w:rPr>
          <w:lang w:val="et-EE"/>
        </w:rPr>
        <w:t xml:space="preserve">Planeeritav maa-ala asub </w:t>
      </w:r>
      <w:r w:rsidR="007D67FC" w:rsidRPr="00BC3C6A">
        <w:rPr>
          <w:lang w:val="et-EE"/>
        </w:rPr>
        <w:t>põhja</w:t>
      </w:r>
      <w:r w:rsidR="00297446">
        <w:rPr>
          <w:lang w:val="et-EE"/>
        </w:rPr>
        <w:t>st</w:t>
      </w:r>
      <w:r w:rsidR="00D46EC8" w:rsidRPr="00BC3C6A">
        <w:rPr>
          <w:lang w:val="et-EE"/>
        </w:rPr>
        <w:t xml:space="preserve"> Tallin</w:t>
      </w:r>
      <w:r w:rsidR="002A49F1" w:rsidRPr="00BC3C6A">
        <w:rPr>
          <w:lang w:val="et-EE"/>
        </w:rPr>
        <w:t>n</w:t>
      </w:r>
      <w:r w:rsidR="00D46EC8" w:rsidRPr="00BC3C6A">
        <w:rPr>
          <w:lang w:val="et-EE"/>
        </w:rPr>
        <w:t>-</w:t>
      </w:r>
      <w:r w:rsidR="007D67FC" w:rsidRPr="00BC3C6A">
        <w:rPr>
          <w:lang w:val="et-EE"/>
        </w:rPr>
        <w:t>Lelle-Pärnu</w:t>
      </w:r>
      <w:r w:rsidR="00D46EC8" w:rsidRPr="00BC3C6A">
        <w:rPr>
          <w:lang w:val="et-EE"/>
        </w:rPr>
        <w:t xml:space="preserve"> </w:t>
      </w:r>
      <w:r w:rsidR="007D67FC" w:rsidRPr="00BC3C6A">
        <w:rPr>
          <w:lang w:val="et-EE"/>
        </w:rPr>
        <w:t>raud</w:t>
      </w:r>
      <w:r w:rsidR="00D46EC8" w:rsidRPr="00BC3C6A">
        <w:rPr>
          <w:lang w:val="et-EE"/>
        </w:rPr>
        <w:t>tee</w:t>
      </w:r>
      <w:r w:rsidRPr="00BC3C6A">
        <w:rPr>
          <w:lang w:val="et-EE"/>
        </w:rPr>
        <w:t xml:space="preserve"> ja </w:t>
      </w:r>
      <w:r w:rsidR="00297446">
        <w:rPr>
          <w:lang w:val="et-EE"/>
        </w:rPr>
        <w:t xml:space="preserve">lõunast </w:t>
      </w:r>
      <w:r w:rsidR="007D67FC" w:rsidRPr="00BC3C6A">
        <w:rPr>
          <w:lang w:val="et-EE"/>
        </w:rPr>
        <w:t>Pärnu-Rakvere-Sõmeru tee</w:t>
      </w:r>
      <w:r w:rsidRPr="00BC3C6A">
        <w:rPr>
          <w:lang w:val="et-EE"/>
        </w:rPr>
        <w:t xml:space="preserve"> vahelisel alal.</w:t>
      </w:r>
      <w:r w:rsidR="002A49F1" w:rsidRPr="00BC3C6A">
        <w:rPr>
          <w:lang w:val="et-EE"/>
        </w:rPr>
        <w:t xml:space="preserve"> </w:t>
      </w:r>
      <w:r w:rsidR="007D67FC" w:rsidRPr="00BC3C6A">
        <w:rPr>
          <w:lang w:val="et-EE"/>
        </w:rPr>
        <w:t>Lähim suurim asula – Tori alevik – paikneb ligikaudu 3.0 km kaugusel.</w:t>
      </w:r>
      <w:r w:rsidR="00D46EC8" w:rsidRPr="00BC3C6A">
        <w:rPr>
          <w:lang w:val="et-EE"/>
        </w:rPr>
        <w:t xml:space="preserve"> </w:t>
      </w:r>
    </w:p>
    <w:p w:rsidR="00CD5D1A" w:rsidRPr="00BC3C6A" w:rsidRDefault="007D67FC">
      <w:pPr>
        <w:jc w:val="both"/>
        <w:rPr>
          <w:lang w:val="et-EE"/>
        </w:rPr>
      </w:pPr>
      <w:r w:rsidRPr="00BC3C6A">
        <w:rPr>
          <w:lang w:val="et-EE"/>
        </w:rPr>
        <w:t>Planeering hõlmab</w:t>
      </w:r>
      <w:r w:rsidR="00D46EC8" w:rsidRPr="00BC3C6A">
        <w:rPr>
          <w:lang w:val="et-EE"/>
        </w:rPr>
        <w:t xml:space="preserve"> alljärgnevat</w:t>
      </w:r>
      <w:r w:rsidR="00835BA6" w:rsidRPr="00BC3C6A">
        <w:rPr>
          <w:lang w:val="et-EE"/>
        </w:rPr>
        <w:t xml:space="preserve"> </w:t>
      </w:r>
      <w:r w:rsidR="00D46EC8" w:rsidRPr="00BC3C6A">
        <w:rPr>
          <w:lang w:val="et-EE"/>
        </w:rPr>
        <w:t>kinnistut</w:t>
      </w:r>
      <w:r w:rsidR="00835BA6" w:rsidRPr="00BC3C6A">
        <w:rPr>
          <w:lang w:val="et-EE"/>
        </w:rPr>
        <w:t>:</w:t>
      </w:r>
    </w:p>
    <w:p w:rsidR="00835BA6" w:rsidRPr="00BC3C6A" w:rsidRDefault="007D67FC" w:rsidP="00835BA6">
      <w:pPr>
        <w:numPr>
          <w:ilvl w:val="0"/>
          <w:numId w:val="16"/>
        </w:numPr>
        <w:jc w:val="both"/>
        <w:rPr>
          <w:lang w:val="et-EE" w:eastAsia="et-EE"/>
        </w:rPr>
      </w:pPr>
      <w:r w:rsidRPr="00BC3C6A">
        <w:rPr>
          <w:lang w:val="et-EE" w:eastAsia="et-EE"/>
        </w:rPr>
        <w:t>Selja küla</w:t>
      </w:r>
      <w:r w:rsidR="00D46EC8" w:rsidRPr="00BC3C6A">
        <w:rPr>
          <w:lang w:val="et-EE" w:eastAsia="et-EE"/>
        </w:rPr>
        <w:t>:</w:t>
      </w:r>
    </w:p>
    <w:p w:rsidR="00835BA6" w:rsidRPr="00BC3C6A" w:rsidRDefault="007D67FC" w:rsidP="00835BA6">
      <w:pPr>
        <w:numPr>
          <w:ilvl w:val="1"/>
          <w:numId w:val="16"/>
        </w:numPr>
        <w:jc w:val="both"/>
        <w:rPr>
          <w:lang w:val="et-EE" w:eastAsia="et-EE"/>
        </w:rPr>
      </w:pPr>
      <w:r w:rsidRPr="00BC3C6A">
        <w:rPr>
          <w:lang w:val="et-EE" w:eastAsia="et-EE"/>
        </w:rPr>
        <w:t>Põntsi kinnistu</w:t>
      </w:r>
      <w:r w:rsidR="00835BA6" w:rsidRPr="00BC3C6A">
        <w:rPr>
          <w:lang w:val="et-EE" w:eastAsia="et-EE"/>
        </w:rPr>
        <w:t xml:space="preserve"> </w:t>
      </w:r>
      <w:r w:rsidR="00A71B1D" w:rsidRPr="00BC3C6A">
        <w:rPr>
          <w:lang w:val="et-EE" w:eastAsia="et-EE"/>
        </w:rPr>
        <w:t xml:space="preserve">- </w:t>
      </w:r>
      <w:r w:rsidRPr="00BC3C6A">
        <w:rPr>
          <w:lang w:val="et-EE" w:eastAsia="et-EE"/>
        </w:rPr>
        <w:t>80801:001:0440</w:t>
      </w:r>
      <w:r w:rsidR="00A71B1D" w:rsidRPr="00BC3C6A">
        <w:rPr>
          <w:lang w:val="et-EE" w:eastAsia="et-EE"/>
        </w:rPr>
        <w:t>-</w:t>
      </w:r>
      <w:r w:rsidR="00835BA6" w:rsidRPr="00BC3C6A">
        <w:rPr>
          <w:lang w:val="et-EE" w:eastAsia="et-EE"/>
        </w:rPr>
        <w:t xml:space="preserve"> (</w:t>
      </w:r>
      <w:r w:rsidRPr="00BC3C6A">
        <w:rPr>
          <w:lang w:val="et-EE" w:eastAsia="et-EE"/>
        </w:rPr>
        <w:t>Maatulundusmaa</w:t>
      </w:r>
      <w:r w:rsidR="00835BA6" w:rsidRPr="00BC3C6A">
        <w:rPr>
          <w:lang w:val="et-EE" w:eastAsia="et-EE"/>
        </w:rPr>
        <w:t xml:space="preserve"> </w:t>
      </w:r>
      <w:r w:rsidRPr="00BC3C6A">
        <w:rPr>
          <w:lang w:val="et-EE" w:eastAsia="et-EE"/>
        </w:rPr>
        <w:t>48700</w:t>
      </w:r>
      <w:r w:rsidR="00835BA6" w:rsidRPr="00BC3C6A">
        <w:rPr>
          <w:lang w:val="et-EE" w:eastAsia="et-EE"/>
        </w:rPr>
        <w:t xml:space="preserve"> m</w:t>
      </w:r>
      <w:r w:rsidR="00835BA6" w:rsidRPr="00BC3C6A">
        <w:rPr>
          <w:vertAlign w:val="superscript"/>
          <w:lang w:val="et-EE" w:eastAsia="et-EE"/>
        </w:rPr>
        <w:t>2</w:t>
      </w:r>
      <w:r w:rsidR="00835BA6" w:rsidRPr="00BC3C6A">
        <w:rPr>
          <w:lang w:val="et-EE" w:eastAsia="et-EE"/>
        </w:rPr>
        <w:t>)</w:t>
      </w:r>
      <w:r w:rsidR="00564F62">
        <w:rPr>
          <w:lang w:val="et-EE" w:eastAsia="et-EE"/>
        </w:rPr>
        <w:t>.</w:t>
      </w:r>
    </w:p>
    <w:p w:rsidR="002E7AA4" w:rsidRPr="00BC3C6A" w:rsidRDefault="002E7AA4" w:rsidP="00CA1EFC">
      <w:pPr>
        <w:pStyle w:val="Heading3"/>
        <w:rPr>
          <w:lang w:val="et-EE"/>
        </w:rPr>
      </w:pPr>
    </w:p>
    <w:p w:rsidR="00CD5D1A" w:rsidRPr="00BC3C6A" w:rsidRDefault="00CD5D1A" w:rsidP="00CA1EFC">
      <w:pPr>
        <w:pStyle w:val="Heading3"/>
        <w:rPr>
          <w:lang w:val="et-EE"/>
        </w:rPr>
      </w:pPr>
      <w:bookmarkStart w:id="5" w:name="_Toc153888563"/>
      <w:r w:rsidRPr="00BC3C6A">
        <w:rPr>
          <w:lang w:val="et-EE"/>
        </w:rPr>
        <w:t>3.2. Planeeritava ala ja selle kontaktvööndi üldine iseloomustus</w:t>
      </w:r>
      <w:bookmarkEnd w:id="5"/>
      <w:r w:rsidRPr="00BC3C6A">
        <w:rPr>
          <w:lang w:val="et-EE"/>
        </w:rPr>
        <w:t xml:space="preserve"> </w:t>
      </w:r>
    </w:p>
    <w:p w:rsidR="00CD5D1A" w:rsidRPr="00BC3C6A" w:rsidRDefault="00CD5D1A" w:rsidP="00A4073D">
      <w:pPr>
        <w:jc w:val="both"/>
        <w:rPr>
          <w:lang w:val="et-EE" w:eastAsia="et-EE"/>
        </w:rPr>
      </w:pPr>
      <w:r w:rsidRPr="00BC3C6A">
        <w:rPr>
          <w:lang w:val="et-EE" w:eastAsia="et-EE"/>
        </w:rPr>
        <w:t xml:space="preserve">Planeeritav ala asub </w:t>
      </w:r>
      <w:r w:rsidR="00D52D77" w:rsidRPr="00BC3C6A">
        <w:rPr>
          <w:lang w:val="et-EE" w:eastAsia="et-EE"/>
        </w:rPr>
        <w:t xml:space="preserve">üldplaneeringuga määratud </w:t>
      </w:r>
      <w:r w:rsidR="007D67FC" w:rsidRPr="00BC3C6A">
        <w:rPr>
          <w:lang w:val="et-EE" w:eastAsia="et-EE"/>
        </w:rPr>
        <w:t>mäetööstuse</w:t>
      </w:r>
      <w:r w:rsidR="00A71B1D" w:rsidRPr="00BC3C6A">
        <w:rPr>
          <w:lang w:val="et-EE" w:eastAsia="et-EE"/>
        </w:rPr>
        <w:t xml:space="preserve"> maa-alal</w:t>
      </w:r>
      <w:r w:rsidRPr="00BC3C6A">
        <w:rPr>
          <w:lang w:val="et-EE" w:eastAsia="et-EE"/>
        </w:rPr>
        <w:t xml:space="preserve">. </w:t>
      </w:r>
      <w:r w:rsidR="00D52D77" w:rsidRPr="00BC3C6A">
        <w:rPr>
          <w:lang w:val="et-EE" w:eastAsia="et-EE"/>
        </w:rPr>
        <w:t xml:space="preserve">Planeeritav ala asub </w:t>
      </w:r>
      <w:r w:rsidR="007D67FC" w:rsidRPr="00BC3C6A">
        <w:rPr>
          <w:lang w:val="et-EE" w:eastAsia="et-EE"/>
        </w:rPr>
        <w:t>Tori Sawmill saetööstuse</w:t>
      </w:r>
      <w:r w:rsidR="00D52D77" w:rsidRPr="00BC3C6A">
        <w:rPr>
          <w:lang w:val="et-EE" w:eastAsia="et-EE"/>
        </w:rPr>
        <w:t xml:space="preserve"> kontaktvööndis</w:t>
      </w:r>
      <w:r w:rsidR="007D67FC" w:rsidRPr="00BC3C6A">
        <w:rPr>
          <w:lang w:val="et-EE" w:eastAsia="et-EE"/>
        </w:rPr>
        <w:t xml:space="preserve"> – </w:t>
      </w:r>
      <w:r w:rsidR="005A724C" w:rsidRPr="00BC3C6A">
        <w:rPr>
          <w:lang w:val="et-EE" w:eastAsia="et-EE"/>
        </w:rPr>
        <w:t>kirdepoolse</w:t>
      </w:r>
      <w:r w:rsidR="007D67FC" w:rsidRPr="00BC3C6A">
        <w:rPr>
          <w:lang w:val="et-EE" w:eastAsia="et-EE"/>
        </w:rPr>
        <w:t xml:space="preserve"> kinnistu piiri ulatuses</w:t>
      </w:r>
      <w:r w:rsidRPr="00BC3C6A">
        <w:rPr>
          <w:lang w:val="et-EE" w:eastAsia="et-EE"/>
        </w:rPr>
        <w:t>.</w:t>
      </w:r>
      <w:r w:rsidR="006B1C18" w:rsidRPr="00BC3C6A">
        <w:rPr>
          <w:lang w:val="et-EE" w:eastAsia="et-EE"/>
        </w:rPr>
        <w:t xml:space="preserve"> </w:t>
      </w:r>
      <w:r w:rsidRPr="00BC3C6A">
        <w:rPr>
          <w:lang w:val="et-EE"/>
        </w:rPr>
        <w:t xml:space="preserve">Piirkonna kinnistuid </w:t>
      </w:r>
      <w:r w:rsidRPr="00BC3C6A">
        <w:rPr>
          <w:lang w:val="et-EE"/>
        </w:rPr>
        <w:lastRenderedPageBreak/>
        <w:t xml:space="preserve">iseloomustab lahtine hoonestusviis. </w:t>
      </w:r>
      <w:r w:rsidR="006B1C18" w:rsidRPr="00BC3C6A">
        <w:rPr>
          <w:lang w:val="et-EE" w:eastAsia="et-EE"/>
        </w:rPr>
        <w:t xml:space="preserve">Planeeritav kinnistu külgneb </w:t>
      </w:r>
      <w:r w:rsidR="005A724C" w:rsidRPr="00BC3C6A">
        <w:rPr>
          <w:lang w:val="et-EE" w:eastAsia="et-EE"/>
        </w:rPr>
        <w:t>kagust</w:t>
      </w:r>
      <w:r w:rsidR="006B1C18" w:rsidRPr="00BC3C6A">
        <w:rPr>
          <w:lang w:val="et-EE" w:eastAsia="et-EE"/>
        </w:rPr>
        <w:t xml:space="preserve"> 5 Pärnu-Rakvere-Sõmeru teega, </w:t>
      </w:r>
      <w:r w:rsidR="00A71B1D" w:rsidRPr="00BC3C6A">
        <w:rPr>
          <w:lang w:val="et-EE" w:eastAsia="et-EE"/>
        </w:rPr>
        <w:t>mis on piirkonna tuiksoon.</w:t>
      </w:r>
      <w:r w:rsidR="005A724C" w:rsidRPr="00BC3C6A">
        <w:rPr>
          <w:lang w:val="et-EE" w:eastAsia="et-EE"/>
        </w:rPr>
        <w:t xml:space="preserve"> Mahasõit kinnistule on samalt teelt.</w:t>
      </w:r>
    </w:p>
    <w:p w:rsidR="00CD5D1A" w:rsidRPr="00BC3C6A" w:rsidRDefault="00CD5D1A" w:rsidP="00A4073D">
      <w:pPr>
        <w:jc w:val="both"/>
        <w:rPr>
          <w:lang w:val="et-EE"/>
        </w:rPr>
      </w:pPr>
      <w:r w:rsidRPr="00BC3C6A">
        <w:rPr>
          <w:lang w:val="et-EE"/>
        </w:rPr>
        <w:t>Lähim suurim asula</w:t>
      </w:r>
      <w:r w:rsidR="005A724C" w:rsidRPr="00BC3C6A">
        <w:rPr>
          <w:lang w:val="et-EE"/>
        </w:rPr>
        <w:t xml:space="preserve"> </w:t>
      </w:r>
      <w:r w:rsidR="004A4A39" w:rsidRPr="00BC3C6A">
        <w:rPr>
          <w:lang w:val="et-EE"/>
        </w:rPr>
        <w:t>-</w:t>
      </w:r>
      <w:r w:rsidR="005A724C" w:rsidRPr="00BC3C6A">
        <w:rPr>
          <w:lang w:val="et-EE"/>
        </w:rPr>
        <w:t>Tori alevik, kus asuvad lasteaed, kool, kauplus ja teenindusasutused</w:t>
      </w:r>
      <w:r w:rsidRPr="00BC3C6A">
        <w:rPr>
          <w:lang w:val="et-EE"/>
        </w:rPr>
        <w:t xml:space="preserve">, asub </w:t>
      </w:r>
      <w:r w:rsidR="00D52D77" w:rsidRPr="00BC3C6A">
        <w:rPr>
          <w:lang w:val="et-EE"/>
        </w:rPr>
        <w:t xml:space="preserve">ligikaudu </w:t>
      </w:r>
      <w:r w:rsidR="006B1C18" w:rsidRPr="00BC3C6A">
        <w:rPr>
          <w:lang w:val="et-EE"/>
        </w:rPr>
        <w:t>3</w:t>
      </w:r>
      <w:r w:rsidR="004A4A39" w:rsidRPr="00BC3C6A">
        <w:rPr>
          <w:lang w:val="et-EE"/>
        </w:rPr>
        <w:t>,</w:t>
      </w:r>
      <w:r w:rsidR="006B1C18" w:rsidRPr="00BC3C6A">
        <w:rPr>
          <w:lang w:val="et-EE"/>
        </w:rPr>
        <w:t>0</w:t>
      </w:r>
      <w:r w:rsidRPr="00BC3C6A">
        <w:rPr>
          <w:lang w:val="et-EE"/>
        </w:rPr>
        <w:t xml:space="preserve"> km kaugusel.</w:t>
      </w:r>
      <w:r w:rsidR="006B1C18" w:rsidRPr="00BC3C6A">
        <w:rPr>
          <w:lang w:val="et-EE"/>
        </w:rPr>
        <w:t xml:space="preserve"> Asustustiheduselt suurim küla – Selja küla – paikneb ligikaudu 2</w:t>
      </w:r>
      <w:r w:rsidR="004A4A39" w:rsidRPr="00BC3C6A">
        <w:rPr>
          <w:lang w:val="et-EE"/>
        </w:rPr>
        <w:t>,</w:t>
      </w:r>
      <w:r w:rsidR="006B1C18" w:rsidRPr="00BC3C6A">
        <w:rPr>
          <w:lang w:val="et-EE"/>
        </w:rPr>
        <w:t>5 km kaugusel.</w:t>
      </w:r>
    </w:p>
    <w:p w:rsidR="000A4992" w:rsidRPr="00BC3C6A" w:rsidRDefault="0035052B" w:rsidP="00BC3C6A">
      <w:pPr>
        <w:rPr>
          <w:lang w:val="et-EE"/>
        </w:rPr>
      </w:pPr>
      <w:r w:rsidRPr="00BC3C6A">
        <w:rPr>
          <w:lang w:val="et-EE"/>
        </w:rPr>
        <w:t xml:space="preserve">Kavandatava tegevuse territooriumi piirile lähim eluhoone asub idasuunas Puusti-Sepa kinnistul, Põntsi kinnistu piirist </w:t>
      </w:r>
      <w:r w:rsidRPr="00BC3C6A">
        <w:rPr>
          <w:i/>
          <w:iCs/>
          <w:lang w:val="et-EE"/>
        </w:rPr>
        <w:t xml:space="preserve">ca </w:t>
      </w:r>
      <w:r w:rsidRPr="00BC3C6A">
        <w:rPr>
          <w:lang w:val="et-EE"/>
        </w:rPr>
        <w:t xml:space="preserve">22 meetri kaugusel, Kõrgemäe kinnistul asuvad eluhooned </w:t>
      </w:r>
      <w:r w:rsidR="00BC3C6A">
        <w:rPr>
          <w:lang w:val="et-EE"/>
        </w:rPr>
        <w:t xml:space="preserve">on läänes </w:t>
      </w:r>
      <w:r w:rsidRPr="00BC3C6A">
        <w:rPr>
          <w:lang w:val="et-EE"/>
        </w:rPr>
        <w:t xml:space="preserve">60 m kaugusel </w:t>
      </w:r>
      <w:r w:rsidR="00BC3C6A">
        <w:rPr>
          <w:lang w:val="et-EE"/>
        </w:rPr>
        <w:t>Põntsi kinnistu piirist.</w:t>
      </w:r>
    </w:p>
    <w:p w:rsidR="00CD5D1A" w:rsidRPr="00BC3C6A" w:rsidRDefault="00CD5D1A" w:rsidP="00CA1EFC">
      <w:pPr>
        <w:pStyle w:val="Heading3"/>
        <w:rPr>
          <w:lang w:val="et-EE"/>
        </w:rPr>
      </w:pPr>
      <w:bookmarkStart w:id="6" w:name="_Toc153888564"/>
      <w:r w:rsidRPr="00BC3C6A">
        <w:rPr>
          <w:lang w:val="et-EE"/>
        </w:rPr>
        <w:t>3.3. Maakasutus ja hoonestus</w:t>
      </w:r>
      <w:bookmarkEnd w:id="6"/>
    </w:p>
    <w:p w:rsidR="00CD5D1A" w:rsidRPr="00BC3C6A" w:rsidRDefault="00CD5D1A" w:rsidP="00843699">
      <w:pPr>
        <w:autoSpaceDE w:val="0"/>
        <w:autoSpaceDN w:val="0"/>
        <w:adjustRightInd w:val="0"/>
        <w:rPr>
          <w:lang w:val="et-EE"/>
        </w:rPr>
      </w:pPr>
      <w:r w:rsidRPr="00BC3C6A">
        <w:rPr>
          <w:lang w:val="et-EE" w:eastAsia="et-EE"/>
        </w:rPr>
        <w:t xml:space="preserve">Kinnistu katastriüksuse sihtotstarve on </w:t>
      </w:r>
      <w:r w:rsidR="006B1C18" w:rsidRPr="00BC3C6A">
        <w:rPr>
          <w:lang w:val="et-EE" w:eastAsia="et-EE"/>
        </w:rPr>
        <w:t>maatulundusmaa</w:t>
      </w:r>
      <w:r w:rsidRPr="00BC3C6A">
        <w:rPr>
          <w:lang w:val="et-EE" w:eastAsia="et-EE"/>
        </w:rPr>
        <w:t>.</w:t>
      </w:r>
      <w:r w:rsidRPr="00BC3C6A">
        <w:rPr>
          <w:lang w:val="et-EE"/>
        </w:rPr>
        <w:t xml:space="preserve"> Planeeritav</w:t>
      </w:r>
      <w:r w:rsidR="00577D99" w:rsidRPr="00BC3C6A">
        <w:rPr>
          <w:lang w:val="et-EE"/>
        </w:rPr>
        <w:t xml:space="preserve"> kinnistu on </w:t>
      </w:r>
      <w:r w:rsidR="006B1C18" w:rsidRPr="00BC3C6A">
        <w:rPr>
          <w:lang w:val="et-EE"/>
        </w:rPr>
        <w:t>hoonestamata.</w:t>
      </w:r>
    </w:p>
    <w:p w:rsidR="000A4992" w:rsidRPr="00BC3C6A" w:rsidRDefault="000A4992" w:rsidP="00843699">
      <w:pPr>
        <w:autoSpaceDE w:val="0"/>
        <w:autoSpaceDN w:val="0"/>
        <w:adjustRightInd w:val="0"/>
        <w:rPr>
          <w:lang w:val="et-EE"/>
        </w:rPr>
      </w:pPr>
    </w:p>
    <w:p w:rsidR="00CD5D1A" w:rsidRPr="00BC3C6A" w:rsidRDefault="00CD5D1A" w:rsidP="00843699">
      <w:pPr>
        <w:pStyle w:val="Heading3"/>
        <w:rPr>
          <w:lang w:val="et-EE"/>
        </w:rPr>
      </w:pPr>
      <w:bookmarkStart w:id="7" w:name="_Toc153888565"/>
      <w:r w:rsidRPr="00BC3C6A">
        <w:rPr>
          <w:lang w:val="et-EE"/>
        </w:rPr>
        <w:t>3.4. Haljastus ja liiklus</w:t>
      </w:r>
      <w:bookmarkEnd w:id="7"/>
    </w:p>
    <w:p w:rsidR="006B1C18" w:rsidRPr="00BC3C6A" w:rsidRDefault="00577D99" w:rsidP="00182581">
      <w:pPr>
        <w:autoSpaceDE w:val="0"/>
        <w:autoSpaceDN w:val="0"/>
        <w:adjustRightInd w:val="0"/>
        <w:rPr>
          <w:lang w:val="et-EE" w:eastAsia="et-EE"/>
        </w:rPr>
      </w:pPr>
      <w:r w:rsidRPr="00BC3C6A">
        <w:rPr>
          <w:lang w:val="et-EE" w:eastAsia="et-EE"/>
        </w:rPr>
        <w:t xml:space="preserve">Kinnistu juurdepääs on tagatud </w:t>
      </w:r>
      <w:r w:rsidR="006B1C18" w:rsidRPr="00BC3C6A">
        <w:rPr>
          <w:lang w:val="et-EE" w:eastAsia="et-EE"/>
        </w:rPr>
        <w:t xml:space="preserve">5 Pärnu-Rakvere-Sõmeru tee </w:t>
      </w:r>
      <w:r w:rsidRPr="00BC3C6A">
        <w:rPr>
          <w:lang w:val="et-EE" w:eastAsia="et-EE"/>
        </w:rPr>
        <w:t>kaudu</w:t>
      </w:r>
      <w:r w:rsidR="006B1C18" w:rsidRPr="00BC3C6A">
        <w:rPr>
          <w:lang w:val="et-EE" w:eastAsia="et-EE"/>
        </w:rPr>
        <w:t xml:space="preserve">, mis ristub </w:t>
      </w:r>
      <w:r w:rsidR="004A4A39" w:rsidRPr="00BC3C6A">
        <w:rPr>
          <w:lang w:val="et-EE" w:eastAsia="et-EE"/>
        </w:rPr>
        <w:t xml:space="preserve">põhja pool </w:t>
      </w:r>
      <w:r w:rsidR="006B1C18" w:rsidRPr="00BC3C6A">
        <w:rPr>
          <w:lang w:val="et-EE" w:eastAsia="et-EE"/>
        </w:rPr>
        <w:t>59 Pärnu-Tori teega</w:t>
      </w:r>
      <w:r w:rsidR="00297446">
        <w:rPr>
          <w:lang w:val="et-EE" w:eastAsia="et-EE"/>
        </w:rPr>
        <w:t>.</w:t>
      </w:r>
      <w:r w:rsidR="006B1C18" w:rsidRPr="00BC3C6A">
        <w:rPr>
          <w:lang w:val="et-EE" w:eastAsia="et-EE"/>
        </w:rPr>
        <w:t xml:space="preserve"> </w:t>
      </w:r>
      <w:r w:rsidR="004A4A39" w:rsidRPr="00BC3C6A">
        <w:rPr>
          <w:lang w:val="et-EE" w:eastAsia="et-EE"/>
        </w:rPr>
        <w:t xml:space="preserve">Pärnu-Tori tee ääres asub </w:t>
      </w:r>
      <w:r w:rsidR="006B1C18" w:rsidRPr="00BC3C6A">
        <w:rPr>
          <w:lang w:val="et-EE" w:eastAsia="et-EE"/>
        </w:rPr>
        <w:t>kõnnitee, mis ühendab Tori aleviku ja Selja küla.</w:t>
      </w:r>
    </w:p>
    <w:p w:rsidR="00CD5D1A" w:rsidRPr="00BC3C6A" w:rsidRDefault="00CD5D1A" w:rsidP="00490CD7">
      <w:pPr>
        <w:autoSpaceDE w:val="0"/>
        <w:autoSpaceDN w:val="0"/>
        <w:adjustRightInd w:val="0"/>
        <w:rPr>
          <w:lang w:val="et-EE" w:eastAsia="et-EE"/>
        </w:rPr>
      </w:pPr>
      <w:r w:rsidRPr="00BC3C6A">
        <w:rPr>
          <w:lang w:val="et-EE" w:eastAsia="et-EE"/>
        </w:rPr>
        <w:t>Krundi</w:t>
      </w:r>
      <w:r w:rsidR="00577D99" w:rsidRPr="00BC3C6A">
        <w:rPr>
          <w:lang w:val="et-EE" w:eastAsia="et-EE"/>
        </w:rPr>
        <w:t xml:space="preserve">l </w:t>
      </w:r>
      <w:r w:rsidR="006B1C18" w:rsidRPr="00BC3C6A">
        <w:rPr>
          <w:lang w:val="et-EE" w:eastAsia="et-EE"/>
        </w:rPr>
        <w:t>haljastatud lehtpuudega – võsa.</w:t>
      </w:r>
    </w:p>
    <w:p w:rsidR="000A4992" w:rsidRPr="00BC3C6A" w:rsidRDefault="000A4992" w:rsidP="00490CD7">
      <w:pPr>
        <w:autoSpaceDE w:val="0"/>
        <w:autoSpaceDN w:val="0"/>
        <w:adjustRightInd w:val="0"/>
        <w:rPr>
          <w:lang w:val="et-EE" w:eastAsia="et-EE"/>
        </w:rPr>
      </w:pPr>
    </w:p>
    <w:p w:rsidR="00CD5D1A" w:rsidRPr="00BC3C6A" w:rsidRDefault="00CD5D1A" w:rsidP="00CA1EFC">
      <w:pPr>
        <w:pStyle w:val="Heading3"/>
        <w:rPr>
          <w:lang w:val="et-EE"/>
        </w:rPr>
      </w:pPr>
      <w:bookmarkStart w:id="8" w:name="_Toc153888566"/>
      <w:r w:rsidRPr="00BC3C6A">
        <w:rPr>
          <w:lang w:val="et-EE"/>
        </w:rPr>
        <w:t>3.5.Tehnovõrgud</w:t>
      </w:r>
      <w:bookmarkEnd w:id="8"/>
    </w:p>
    <w:p w:rsidR="00CD5D1A" w:rsidRPr="00BC3C6A" w:rsidRDefault="00AE3F37" w:rsidP="00490CD7">
      <w:pPr>
        <w:autoSpaceDE w:val="0"/>
        <w:autoSpaceDN w:val="0"/>
        <w:adjustRightInd w:val="0"/>
        <w:rPr>
          <w:lang w:val="et-EE" w:eastAsia="et-EE"/>
        </w:rPr>
      </w:pPr>
      <w:r w:rsidRPr="00BC3C6A">
        <w:rPr>
          <w:lang w:val="et-EE" w:eastAsia="et-EE"/>
        </w:rPr>
        <w:t>Planeeritaval alal asuvad:</w:t>
      </w:r>
    </w:p>
    <w:p w:rsidR="00444EAB" w:rsidRPr="00BC3C6A" w:rsidRDefault="00444EAB" w:rsidP="00AE3F37">
      <w:pPr>
        <w:numPr>
          <w:ilvl w:val="0"/>
          <w:numId w:val="16"/>
        </w:numPr>
        <w:autoSpaceDE w:val="0"/>
        <w:autoSpaceDN w:val="0"/>
        <w:adjustRightInd w:val="0"/>
        <w:rPr>
          <w:lang w:val="et-EE" w:eastAsia="et-EE"/>
        </w:rPr>
      </w:pPr>
      <w:r w:rsidRPr="00BC3C6A">
        <w:rPr>
          <w:lang w:val="et-EE" w:eastAsia="et-EE"/>
        </w:rPr>
        <w:t>Elektrivarustus – elektri õhu</w:t>
      </w:r>
      <w:r w:rsidR="00C06C0F" w:rsidRPr="00BC3C6A">
        <w:rPr>
          <w:lang w:val="et-EE" w:eastAsia="et-EE"/>
        </w:rPr>
        <w:t>liin</w:t>
      </w:r>
      <w:r w:rsidR="00297446">
        <w:rPr>
          <w:lang w:val="et-EE" w:eastAsia="et-EE"/>
        </w:rPr>
        <w:t>.</w:t>
      </w:r>
    </w:p>
    <w:p w:rsidR="00CD5D1A" w:rsidRPr="00BC3C6A" w:rsidRDefault="00CD5D1A" w:rsidP="00490CD7">
      <w:pPr>
        <w:jc w:val="both"/>
        <w:rPr>
          <w:lang w:val="et-EE"/>
        </w:rPr>
      </w:pPr>
    </w:p>
    <w:p w:rsidR="00CD5D1A" w:rsidRPr="00BC3C6A" w:rsidRDefault="00CD5D1A" w:rsidP="00463E1B">
      <w:pPr>
        <w:pStyle w:val="Heading2"/>
      </w:pPr>
      <w:bookmarkStart w:id="9" w:name="_Toc153888567"/>
      <w:r w:rsidRPr="00BC3C6A">
        <w:t>4.Üldplaneeringu ja alal kehtiva detailplaneeringu kohane piirkonna areng</w:t>
      </w:r>
      <w:bookmarkEnd w:id="9"/>
    </w:p>
    <w:p w:rsidR="00074FA3" w:rsidRDefault="00297446" w:rsidP="00297446">
      <w:pPr>
        <w:autoSpaceDE w:val="0"/>
        <w:autoSpaceDN w:val="0"/>
        <w:adjustRightInd w:val="0"/>
        <w:rPr>
          <w:lang w:val="et-EE" w:eastAsia="et-EE"/>
        </w:rPr>
      </w:pPr>
      <w:r>
        <w:rPr>
          <w:lang w:val="et-EE" w:eastAsia="et-EE"/>
        </w:rPr>
        <w:t>Kehtiv detailplaneering puudub.</w:t>
      </w:r>
    </w:p>
    <w:p w:rsidR="00297446" w:rsidRPr="00BC3C6A" w:rsidRDefault="00297446" w:rsidP="00297446">
      <w:pPr>
        <w:autoSpaceDE w:val="0"/>
        <w:autoSpaceDN w:val="0"/>
        <w:adjustRightInd w:val="0"/>
      </w:pPr>
    </w:p>
    <w:p w:rsidR="00AE3F37" w:rsidRPr="00BC3C6A" w:rsidRDefault="00074FA3" w:rsidP="00074FA3">
      <w:pPr>
        <w:rPr>
          <w:lang w:val="et-EE"/>
        </w:rPr>
      </w:pPr>
      <w:r w:rsidRPr="00BC3C6A">
        <w:rPr>
          <w:lang w:val="et-EE"/>
        </w:rPr>
        <w:t>Planeeringualale on väljastatud 28.11.2017 kaevandamisluba nr L.MK/330061, loa omajaks on Tori Sawmill OÜ</w:t>
      </w:r>
      <w:r w:rsidR="004A4A39" w:rsidRPr="00BC3C6A">
        <w:rPr>
          <w:lang w:val="et-EE"/>
        </w:rPr>
        <w:t>.</w:t>
      </w:r>
    </w:p>
    <w:p w:rsidR="00074FA3" w:rsidRPr="00BC3C6A" w:rsidRDefault="00074FA3" w:rsidP="00074FA3">
      <w:pPr>
        <w:pStyle w:val="Default"/>
      </w:pPr>
    </w:p>
    <w:p w:rsidR="00444EAB" w:rsidRPr="00BC3C6A" w:rsidRDefault="008141E5" w:rsidP="00444EAB">
      <w:pPr>
        <w:rPr>
          <w:lang w:val="et-EE"/>
        </w:rPr>
      </w:pPr>
      <w:r w:rsidRPr="00BC3C6A">
        <w:rPr>
          <w:lang w:val="et-EE"/>
        </w:rPr>
        <w:t>Tori</w:t>
      </w:r>
      <w:r w:rsidR="00444EAB" w:rsidRPr="00BC3C6A">
        <w:rPr>
          <w:lang w:val="et-EE"/>
        </w:rPr>
        <w:t xml:space="preserve"> valla üldplaneeringu järgi asub kavandatav detailplaneering </w:t>
      </w:r>
      <w:r w:rsidR="00074FA3" w:rsidRPr="00BC3C6A">
        <w:rPr>
          <w:lang w:val="et-EE"/>
        </w:rPr>
        <w:t>perspektiivsel mäetööstusmaal</w:t>
      </w:r>
      <w:r w:rsidR="004A4A39" w:rsidRPr="00BC3C6A">
        <w:rPr>
          <w:lang w:val="et-EE"/>
        </w:rPr>
        <w:t>.</w:t>
      </w:r>
    </w:p>
    <w:p w:rsidR="00074FA3" w:rsidRPr="00BC3C6A" w:rsidRDefault="00074FA3" w:rsidP="00A467A9">
      <w:pPr>
        <w:rPr>
          <w:lang w:val="et-EE"/>
        </w:rPr>
      </w:pPr>
    </w:p>
    <w:p w:rsidR="00A467A9" w:rsidRPr="00BC3C6A" w:rsidRDefault="00074FA3" w:rsidP="00A467A9">
      <w:pPr>
        <w:rPr>
          <w:lang w:val="et-EE"/>
        </w:rPr>
      </w:pPr>
      <w:r w:rsidRPr="00BC3C6A">
        <w:rPr>
          <w:lang w:val="et-EE"/>
        </w:rPr>
        <w:t>Kasutustingimused maardlatemaal</w:t>
      </w:r>
      <w:r w:rsidR="00A467A9" w:rsidRPr="00BC3C6A">
        <w:rPr>
          <w:lang w:val="et-EE"/>
        </w:rPr>
        <w:t>:</w:t>
      </w:r>
    </w:p>
    <w:p w:rsidR="00074FA3" w:rsidRPr="00BC3C6A" w:rsidRDefault="00074FA3" w:rsidP="00074FA3">
      <w:pPr>
        <w:rPr>
          <w:lang w:val="et-EE"/>
        </w:rPr>
      </w:pPr>
    </w:p>
    <w:p w:rsidR="00074FA3" w:rsidRPr="00BC3C6A" w:rsidRDefault="00074FA3" w:rsidP="00074FA3">
      <w:pPr>
        <w:numPr>
          <w:ilvl w:val="0"/>
          <w:numId w:val="16"/>
        </w:numPr>
        <w:rPr>
          <w:lang w:val="et-EE"/>
        </w:rPr>
      </w:pPr>
      <w:r w:rsidRPr="00BC3C6A">
        <w:rPr>
          <w:lang w:val="et-EE"/>
        </w:rPr>
        <w:t>Maardlate arendamise kavatsusest tuleb teavitada kohalikku omavalitsust ja Keskkonnaametit.</w:t>
      </w:r>
    </w:p>
    <w:p w:rsidR="00074FA3" w:rsidRPr="00BC3C6A" w:rsidRDefault="00074FA3" w:rsidP="00074FA3">
      <w:pPr>
        <w:numPr>
          <w:ilvl w:val="0"/>
          <w:numId w:val="16"/>
        </w:numPr>
        <w:rPr>
          <w:lang w:val="et-EE"/>
        </w:rPr>
      </w:pPr>
      <w:r w:rsidRPr="00BC3C6A">
        <w:rPr>
          <w:lang w:val="et-EE"/>
        </w:rPr>
        <w:t>Kaevandamisel tuleb rakendada tehnoloogiaid, mille puhul keskkonnale ja isikutele tekitatav</w:t>
      </w:r>
      <w:r w:rsidRPr="00BC3C6A">
        <w:rPr>
          <w:lang w:val="et-EE"/>
        </w:rPr>
        <w:br/>
        <w:t>kahju oleks minimaalne.</w:t>
      </w:r>
    </w:p>
    <w:p w:rsidR="00074FA3" w:rsidRPr="00BC3C6A" w:rsidRDefault="00074FA3" w:rsidP="00074FA3">
      <w:pPr>
        <w:numPr>
          <w:ilvl w:val="0"/>
          <w:numId w:val="16"/>
        </w:numPr>
        <w:rPr>
          <w:lang w:val="et-EE"/>
        </w:rPr>
      </w:pPr>
      <w:r w:rsidRPr="00BC3C6A">
        <w:rPr>
          <w:lang w:val="et-EE"/>
        </w:rPr>
        <w:t>Kaevandaja on kohustatud rakendama abinõusid keskkonnakahjustuste prognoosimiseks ja</w:t>
      </w:r>
      <w:r w:rsidRPr="00BC3C6A">
        <w:rPr>
          <w:lang w:val="et-EE"/>
        </w:rPr>
        <w:br/>
        <w:t>ennetamiseks, tekkinud keskkonnakahjustuste likvideerimiseks või leevendamiseks ning</w:t>
      </w:r>
      <w:r w:rsidRPr="00BC3C6A">
        <w:rPr>
          <w:lang w:val="et-EE"/>
        </w:rPr>
        <w:br/>
        <w:t>kaevandamisjärgsete võimalike kahjustuste tekkimise jälgimiseks.</w:t>
      </w:r>
    </w:p>
    <w:p w:rsidR="00074FA3" w:rsidRPr="00BC3C6A" w:rsidRDefault="00074FA3" w:rsidP="00074FA3">
      <w:pPr>
        <w:numPr>
          <w:ilvl w:val="0"/>
          <w:numId w:val="16"/>
        </w:numPr>
        <w:rPr>
          <w:lang w:val="et-EE"/>
        </w:rPr>
      </w:pPr>
      <w:r w:rsidRPr="00BC3C6A">
        <w:rPr>
          <w:lang w:val="et-EE"/>
        </w:rPr>
        <w:t xml:space="preserve"> Kaevandustööde lõppemisel tuleb kaevandusala kohaselt korrastada, haljastada ja luua vabaaja</w:t>
      </w:r>
      <w:r w:rsidRPr="00BC3C6A">
        <w:rPr>
          <w:lang w:val="et-EE"/>
        </w:rPr>
        <w:br/>
        <w:t>ala või taastada kaevandamise eelne maakasutuse funktsioon.</w:t>
      </w:r>
    </w:p>
    <w:p w:rsidR="00074FA3" w:rsidRPr="00BC3C6A" w:rsidRDefault="00074FA3" w:rsidP="00074FA3">
      <w:pPr>
        <w:numPr>
          <w:ilvl w:val="0"/>
          <w:numId w:val="16"/>
        </w:numPr>
        <w:rPr>
          <w:lang w:val="et-EE"/>
        </w:rPr>
      </w:pPr>
      <w:r w:rsidRPr="00BC3C6A">
        <w:rPr>
          <w:lang w:val="et-EE"/>
        </w:rPr>
        <w:t>Maardlaga kattuvale rohevõrgustiku alale kaevandamislubade andmine ja taotlemine toimub</w:t>
      </w:r>
      <w:r w:rsidRPr="00BC3C6A">
        <w:rPr>
          <w:lang w:val="et-EE"/>
        </w:rPr>
        <w:br/>
        <w:t>õigusaktides sätestatud korras ja tingimustel.</w:t>
      </w:r>
    </w:p>
    <w:p w:rsidR="00074FA3" w:rsidRPr="00BC3C6A" w:rsidRDefault="00074FA3" w:rsidP="00074FA3">
      <w:pPr>
        <w:numPr>
          <w:ilvl w:val="0"/>
          <w:numId w:val="16"/>
        </w:numPr>
        <w:rPr>
          <w:lang w:val="et-EE"/>
        </w:rPr>
      </w:pPr>
      <w:r w:rsidRPr="00BC3C6A">
        <w:rPr>
          <w:lang w:val="et-EE"/>
        </w:rPr>
        <w:t xml:space="preserve"> Rohevõrgustikule jäävad kaevandusalad tuleb rekultiveerida selliselt, et säiliks piirkonnale</w:t>
      </w:r>
      <w:r w:rsidRPr="00BC3C6A">
        <w:rPr>
          <w:lang w:val="et-EE"/>
        </w:rPr>
        <w:br/>
        <w:t>omane ja sobilik maakasutus (põllumaa, metsamaa, avalikult kasutatav veekogu vms).</w:t>
      </w:r>
    </w:p>
    <w:p w:rsidR="00074FA3" w:rsidRPr="00BC3C6A" w:rsidRDefault="00074FA3" w:rsidP="00074FA3">
      <w:pPr>
        <w:numPr>
          <w:ilvl w:val="0"/>
          <w:numId w:val="16"/>
        </w:numPr>
        <w:rPr>
          <w:lang w:val="et-EE"/>
        </w:rPr>
      </w:pPr>
      <w:r w:rsidRPr="00BC3C6A">
        <w:rPr>
          <w:lang w:val="et-EE"/>
        </w:rPr>
        <w:lastRenderedPageBreak/>
        <w:t xml:space="preserve"> Kui karjääride tegevus mõjutab piirkonna põhjavee režiimi selliselt, et tulemuseks on</w:t>
      </w:r>
      <w:r w:rsidRPr="00BC3C6A">
        <w:rPr>
          <w:lang w:val="et-EE"/>
        </w:rPr>
        <w:br/>
        <w:t>põhjaveereostus või veetaseme kriitiline alanemine piirkonna kaevudes, tuleb tekkivad</w:t>
      </w:r>
      <w:r w:rsidRPr="00BC3C6A">
        <w:rPr>
          <w:lang w:val="et-EE"/>
        </w:rPr>
        <w:br/>
        <w:t>kahjud kompenseerida kaevandajal.</w:t>
      </w:r>
    </w:p>
    <w:p w:rsidR="00074FA3" w:rsidRPr="00BC3C6A" w:rsidRDefault="00074FA3" w:rsidP="00074FA3">
      <w:pPr>
        <w:numPr>
          <w:ilvl w:val="0"/>
          <w:numId w:val="16"/>
        </w:numPr>
        <w:rPr>
          <w:lang w:val="et-EE"/>
        </w:rPr>
      </w:pPr>
      <w:r w:rsidRPr="00BC3C6A">
        <w:rPr>
          <w:lang w:val="et-EE"/>
        </w:rPr>
        <w:t>Intensiivse karjääritranspordi piirkonda jäävaid kruusakattega teid (sh karjääre</w:t>
      </w:r>
      <w:r w:rsidRPr="00BC3C6A">
        <w:rPr>
          <w:lang w:val="et-EE"/>
        </w:rPr>
        <w:br/>
        <w:t>tugimaanteedega ühendavaid teid) tuleb kuivadel perioodidel niisutada.</w:t>
      </w:r>
    </w:p>
    <w:p w:rsidR="00074FA3" w:rsidRPr="00BC3C6A" w:rsidRDefault="00074FA3" w:rsidP="00074FA3">
      <w:pPr>
        <w:numPr>
          <w:ilvl w:val="0"/>
          <w:numId w:val="16"/>
        </w:numPr>
        <w:rPr>
          <w:lang w:val="et-EE"/>
        </w:rPr>
      </w:pPr>
      <w:r w:rsidRPr="00BC3C6A">
        <w:rPr>
          <w:lang w:val="et-EE"/>
        </w:rPr>
        <w:t xml:space="preserve"> Uute kaevanduste avamine ja olemasolevate kaevanduste laiendamine toimub maavara</w:t>
      </w:r>
      <w:r w:rsidRPr="00BC3C6A">
        <w:rPr>
          <w:lang w:val="et-EE"/>
        </w:rPr>
        <w:br/>
        <w:t>kaevandamise loa alusel, kui seadustes ei sätesta teisiti.</w:t>
      </w:r>
    </w:p>
    <w:p w:rsidR="00444EAB" w:rsidRPr="00BC3C6A" w:rsidRDefault="00074FA3" w:rsidP="00074FA3">
      <w:pPr>
        <w:numPr>
          <w:ilvl w:val="0"/>
          <w:numId w:val="16"/>
        </w:numPr>
        <w:rPr>
          <w:lang w:val="et-EE"/>
        </w:rPr>
      </w:pPr>
      <w:r w:rsidRPr="00BC3C6A">
        <w:rPr>
          <w:lang w:val="et-EE"/>
        </w:rPr>
        <w:t>Uuringuloa ja kaevandamisloa omanikul on õigus kasutada teed. Erateed kasutatakse</w:t>
      </w:r>
      <w:r w:rsidRPr="00BC3C6A">
        <w:rPr>
          <w:lang w:val="et-EE"/>
        </w:rPr>
        <w:br/>
        <w:t>teeseaduses sätestatud korras. Kui eratee omanik ning üldgeoloogilise uurimistöö loa,</w:t>
      </w:r>
      <w:r w:rsidRPr="00BC3C6A">
        <w:rPr>
          <w:lang w:val="et-EE"/>
        </w:rPr>
        <w:br/>
        <w:t>uuringuloa või kaevandamisloa omanik kokkulepet ei saavuta ja loa omanikul puudub</w:t>
      </w:r>
      <w:r w:rsidRPr="00BC3C6A">
        <w:rPr>
          <w:lang w:val="et-EE"/>
        </w:rPr>
        <w:br/>
        <w:t>uuringuruumile või kaevandamisalale avalikult kasutatavalt teelt muu juurdepääs, on tal õigus</w:t>
      </w:r>
      <w:r w:rsidRPr="00BC3C6A">
        <w:rPr>
          <w:lang w:val="et-EE"/>
        </w:rPr>
        <w:br/>
        <w:t>nõuda uuringuruumile või kaevandamisalale juurdepääsu loa kehtivuse ajaks asjaõigusseaduse</w:t>
      </w:r>
      <w:r w:rsidRPr="00BC3C6A">
        <w:rPr>
          <w:lang w:val="et-EE"/>
        </w:rPr>
        <w:br/>
        <w:t>§-s 156 sätestatud korras</w:t>
      </w:r>
    </w:p>
    <w:p w:rsidR="00B4758C" w:rsidRDefault="00B4758C" w:rsidP="00463E1B">
      <w:pPr>
        <w:pStyle w:val="Heading2"/>
      </w:pPr>
    </w:p>
    <w:p w:rsidR="008345DE" w:rsidRPr="00BC3C6A" w:rsidRDefault="008345DE" w:rsidP="008345DE">
      <w:pPr>
        <w:pStyle w:val="Heading2"/>
      </w:pPr>
      <w:bookmarkStart w:id="10" w:name="_Toc153888568"/>
      <w:r w:rsidRPr="00BC3C6A">
        <w:t>5.Detailplaneeringuga kavandatav</w:t>
      </w:r>
      <w:bookmarkEnd w:id="10"/>
    </w:p>
    <w:p w:rsidR="008345DE" w:rsidRPr="00BC3C6A" w:rsidRDefault="008345DE" w:rsidP="008345DE">
      <w:pPr>
        <w:pStyle w:val="Heading3"/>
        <w:rPr>
          <w:lang w:val="et-EE"/>
        </w:rPr>
      </w:pPr>
      <w:bookmarkStart w:id="11" w:name="_Toc153888569"/>
      <w:r w:rsidRPr="00BC3C6A">
        <w:rPr>
          <w:lang w:val="et-EE"/>
        </w:rPr>
        <w:t>5.1. Üldplaneeringu muutmise ettepanekud ja põhjendused.</w:t>
      </w:r>
      <w:bookmarkEnd w:id="11"/>
    </w:p>
    <w:p w:rsidR="008345DE" w:rsidRPr="00BC3C6A" w:rsidRDefault="008345DE" w:rsidP="008345DE">
      <w:pPr>
        <w:jc w:val="both"/>
        <w:rPr>
          <w:lang w:val="et-EE"/>
        </w:rPr>
      </w:pPr>
      <w:r w:rsidRPr="00BC3C6A">
        <w:rPr>
          <w:lang w:val="et-EE"/>
        </w:rPr>
        <w:t>Detailplaneering sisaldab kehtiva üldplaneeringu muutmise ettepanekut.</w:t>
      </w:r>
    </w:p>
    <w:p w:rsidR="008345DE" w:rsidRPr="00BC3C6A" w:rsidRDefault="008345DE" w:rsidP="008345DE">
      <w:pPr>
        <w:numPr>
          <w:ilvl w:val="0"/>
          <w:numId w:val="31"/>
        </w:numPr>
        <w:jc w:val="both"/>
        <w:rPr>
          <w:lang w:val="et-EE"/>
        </w:rPr>
      </w:pPr>
      <w:r w:rsidRPr="00BC3C6A">
        <w:rPr>
          <w:lang w:val="et-EE"/>
        </w:rPr>
        <w:t>Planeeritakse mäetööstuse maa muutmine tootmismaa kinnistuks.</w:t>
      </w:r>
    </w:p>
    <w:p w:rsidR="000E2885" w:rsidRPr="000E2885" w:rsidRDefault="000E2885" w:rsidP="000E2885">
      <w:pPr>
        <w:numPr>
          <w:ilvl w:val="0"/>
          <w:numId w:val="31"/>
        </w:numPr>
      </w:pPr>
      <w:r>
        <w:t>Sihtasutus Keskkonnainvesteeringute Keskus, registrikood 90005946 (edaspidi KIK) keskkonnaministri 19.07.2022 määruse nr 33 „Toetuse andmise tingimused meetme „Tööstusettevõtete ressursitõhusate rohetehnoloogiate edendamine” tegevuste elluviimiseks“ , Vabariigi Valitsuse 29.11.2021 määruse nr 108 „Taaste- ja vastupidavuskava elluviimise ja toetuse andmise üldtingimused järgi on Tori Sawmill OÜ project „Tori Sawmilli sisseostetud palkmaterjali maksimaalne väärindamine“ hinnatud kirteeriumitele vastavaks ja saanud ka toetuse. See on suunatud Põntsi kinnistule planeeritavale tootmisüksusele.</w:t>
      </w:r>
    </w:p>
    <w:p w:rsidR="008345DE" w:rsidRPr="00BC3C6A" w:rsidRDefault="008345DE" w:rsidP="008345DE">
      <w:pPr>
        <w:numPr>
          <w:ilvl w:val="0"/>
          <w:numId w:val="31"/>
        </w:numPr>
        <w:rPr>
          <w:lang w:val="et-EE"/>
        </w:rPr>
      </w:pPr>
      <w:r w:rsidRPr="00BC3C6A">
        <w:rPr>
          <w:lang w:val="et-EE"/>
        </w:rPr>
        <w:t>Planeeritav tootmisprotsess – puidutööstus – vajab suuremat kinnistu pinda.  Toormaterjali ladustamine, tootmishoone ja abihoone. Kinnistu paikneb ka tööealiste elanikele mõistlikes kaugustes, suurimad asulad Selja küla ja Tori alevik.</w:t>
      </w:r>
      <w:r>
        <w:rPr>
          <w:lang w:val="et-EE"/>
        </w:rPr>
        <w:t xml:space="preserve"> Käesoleva p</w:t>
      </w:r>
      <w:r w:rsidRPr="00BC3C6A">
        <w:rPr>
          <w:lang w:val="et-EE"/>
        </w:rPr>
        <w:t>laneering</w:t>
      </w:r>
      <w:r>
        <w:rPr>
          <w:lang w:val="et-EE"/>
        </w:rPr>
        <w:t>u</w:t>
      </w:r>
      <w:r w:rsidRPr="00BC3C6A">
        <w:rPr>
          <w:lang w:val="et-EE"/>
        </w:rPr>
        <w:t xml:space="preserve"> elluviimine </w:t>
      </w:r>
      <w:r>
        <w:rPr>
          <w:lang w:val="et-EE"/>
        </w:rPr>
        <w:t>t</w:t>
      </w:r>
      <w:r w:rsidRPr="00BC3C6A">
        <w:rPr>
          <w:lang w:val="et-EE"/>
        </w:rPr>
        <w:t>agab ümbritsevale elanik</w:t>
      </w:r>
      <w:r>
        <w:rPr>
          <w:lang w:val="et-EE"/>
        </w:rPr>
        <w:t>k</w:t>
      </w:r>
      <w:r w:rsidRPr="00BC3C6A">
        <w:rPr>
          <w:lang w:val="et-EE"/>
        </w:rPr>
        <w:t>onnale lisandväärtuse.</w:t>
      </w:r>
    </w:p>
    <w:p w:rsidR="008345DE" w:rsidRPr="00BC3C6A" w:rsidRDefault="008345DE" w:rsidP="008345DE">
      <w:pPr>
        <w:numPr>
          <w:ilvl w:val="0"/>
          <w:numId w:val="31"/>
        </w:numPr>
        <w:rPr>
          <w:lang w:val="et-EE"/>
        </w:rPr>
      </w:pPr>
      <w:r w:rsidRPr="00BC3C6A">
        <w:rPr>
          <w:lang w:val="et-EE"/>
        </w:rPr>
        <w:t>Tootmise laiendamise positiivse küljena saab välja tuua ka täiendavate töökohtade tekkimise lähipiirkonna elanikele.</w:t>
      </w:r>
    </w:p>
    <w:p w:rsidR="008345DE" w:rsidRPr="00BC3C6A" w:rsidRDefault="008345DE" w:rsidP="008345DE">
      <w:pPr>
        <w:numPr>
          <w:ilvl w:val="0"/>
          <w:numId w:val="31"/>
        </w:numPr>
        <w:rPr>
          <w:lang w:val="et-EE"/>
        </w:rPr>
      </w:pPr>
      <w:r w:rsidRPr="00BC3C6A">
        <w:rPr>
          <w:lang w:val="et-EE"/>
        </w:rPr>
        <w:t>Üldplaneeringu muutmine on mõistlik, kuna põhjast ümbritseb kinnistut olemasolev raudtee koridor, mis moodustab tingliku puhvertsooni teisel pool raudteemaa kinnistut paiknevate katastriüksuste vahel. Planeeringuala idas servas asub Osaühingu Tori Sawmill tootmisterritoorium, mida soovitakse laiendada käesoleva detailplaneeringuga Põntsi kinnistule. Planeeritav ala lõuna poolne katastriüksus piirneb transpordimaaga (Pärnu-Rakvere-Sõmeru tee) ning üle transpordimaa kinnistu</w:t>
      </w:r>
      <w:r>
        <w:rPr>
          <w:lang w:val="et-EE"/>
        </w:rPr>
        <w:t xml:space="preserve"> asuvad</w:t>
      </w:r>
      <w:r w:rsidRPr="00BC3C6A">
        <w:rPr>
          <w:lang w:val="et-EE"/>
        </w:rPr>
        <w:t xml:space="preserve"> mõned elamumaad. </w:t>
      </w:r>
    </w:p>
    <w:p w:rsidR="008345DE" w:rsidRPr="00BC3C6A" w:rsidRDefault="008345DE" w:rsidP="008345DE">
      <w:pPr>
        <w:numPr>
          <w:ilvl w:val="0"/>
          <w:numId w:val="31"/>
        </w:numPr>
        <w:rPr>
          <w:lang w:val="et-EE"/>
        </w:rPr>
      </w:pPr>
      <w:r w:rsidRPr="00BC3C6A">
        <w:rPr>
          <w:lang w:val="et-EE"/>
        </w:rPr>
        <w:t>Kahe Osaühingule Tori Sawmill kuuluva kinnistu vahel muutub sisemine tootmiskompleksi logistika sujuvamaks ja minimaliseerib liigset transpordi aega.</w:t>
      </w:r>
    </w:p>
    <w:p w:rsidR="008345DE" w:rsidRPr="00BC3C6A" w:rsidRDefault="008345DE" w:rsidP="008345DE">
      <w:pPr>
        <w:numPr>
          <w:ilvl w:val="0"/>
          <w:numId w:val="31"/>
        </w:numPr>
        <w:rPr>
          <w:lang w:val="et-EE"/>
        </w:rPr>
      </w:pPr>
      <w:r w:rsidRPr="00BC3C6A">
        <w:rPr>
          <w:lang w:val="et-EE"/>
        </w:rPr>
        <w:t>Kõrvuti kinnistutel asuv terviklik tootmiskompleks on otstarbekas nii majanduslikust kui ka ökoloogilisest aspektist. Tootmise laiendamine kaugel paiknevatele kinnistutele tooks kaasa täiendava vajaduse toorme ja toodete transportimise järele, millega</w:t>
      </w:r>
      <w:r w:rsidRPr="00BC3C6A">
        <w:rPr>
          <w:lang w:val="et-EE"/>
        </w:rPr>
        <w:br/>
        <w:t>kaasneks lisanduv kütuse- ja transportimiseks vajalik toodete pakendamise kulu, mis kokkuvõttes suurendaks oluliselt tootmistegevuse ökoloogilist jalajälge. Optimeeritud logistiline lahendus kahe lähestikku asuva kinnistu vahel aitab seda vähendada.</w:t>
      </w:r>
    </w:p>
    <w:p w:rsidR="000E2885" w:rsidRDefault="000E2885" w:rsidP="000E2885">
      <w:pPr>
        <w:ind w:left="720"/>
      </w:pPr>
      <w:r>
        <w:lastRenderedPageBreak/>
        <w:t>Tootmisüksust kasutavad teineteise tootmismasinaid ja omavahel tootmisprotsessiliselt seotud.</w:t>
      </w:r>
    </w:p>
    <w:p w:rsidR="000E2885" w:rsidRDefault="000E2885" w:rsidP="000E2885">
      <w:pPr>
        <w:ind w:left="720"/>
      </w:pPr>
      <w:r>
        <w:t>Näiteks palgid sorteeritakse mõlema saevski jaoks samal liinil ja mõlema saeveski toodanugut kuivatatakse samades kuivatites samuti kasutavad olemasolev ja planeeritav saeveski osalt samasid materjali transpordi masinaid.</w:t>
      </w:r>
    </w:p>
    <w:p w:rsidR="000E2885" w:rsidRDefault="000E2885" w:rsidP="000E2885">
      <w:pPr>
        <w:ind w:left="720"/>
      </w:pPr>
      <w:r>
        <w:t>Selliste masinte dubleerimine, et toota mujal ja tegeleda tootmisüksuste vahelise transpordiga ei ole majanduslikult otstarbekas ja viib projekti konkuretsist välja.</w:t>
      </w:r>
    </w:p>
    <w:p w:rsidR="008345DE" w:rsidRPr="00BC3C6A" w:rsidRDefault="008345DE" w:rsidP="008345DE">
      <w:pPr>
        <w:numPr>
          <w:ilvl w:val="0"/>
          <w:numId w:val="31"/>
        </w:numPr>
        <w:rPr>
          <w:lang w:val="et-EE"/>
        </w:rPr>
      </w:pPr>
      <w:r w:rsidRPr="00BC3C6A">
        <w:rPr>
          <w:lang w:val="et-EE"/>
        </w:rPr>
        <w:t>Ehkki Osaühingu Tori Sawmill tootmisega ei kaasne negatiivset keskkonnamõju, on hea, kui tootmise ja võimalike olemasolevate elamute vahel planeeringualast läänest paikneks puhvertsoon, mis on planeeritava krundi pikki lääneserva ka planeeritud.</w:t>
      </w:r>
    </w:p>
    <w:p w:rsidR="008345DE" w:rsidRPr="00BC3C6A" w:rsidRDefault="008345DE" w:rsidP="008345DE">
      <w:pPr>
        <w:numPr>
          <w:ilvl w:val="0"/>
          <w:numId w:val="31"/>
        </w:numPr>
        <w:rPr>
          <w:lang w:val="et-EE"/>
        </w:rPr>
      </w:pPr>
      <w:r w:rsidRPr="00BC3C6A">
        <w:rPr>
          <w:lang w:val="et-EE"/>
        </w:rPr>
        <w:t>Tootmise laiendamisega ei planeerita uusi hooneid maardlaalale, mis tagab maavara kaevandamisväärsena säilimise ja juurdepääsu maavarale.</w:t>
      </w:r>
    </w:p>
    <w:p w:rsidR="008345DE" w:rsidRDefault="008345DE" w:rsidP="008345DE">
      <w:pPr>
        <w:rPr>
          <w:lang w:val="et-EE" w:eastAsia="et-EE"/>
        </w:rPr>
      </w:pPr>
    </w:p>
    <w:p w:rsidR="00F94A9D" w:rsidRDefault="00F94A9D" w:rsidP="008345DE">
      <w:pPr>
        <w:rPr>
          <w:lang w:val="et-EE" w:eastAsia="et-EE"/>
        </w:rPr>
      </w:pPr>
    </w:p>
    <w:p w:rsidR="00F94A9D" w:rsidRDefault="00F94A9D" w:rsidP="008345DE">
      <w:pPr>
        <w:rPr>
          <w:lang w:val="et-EE" w:eastAsia="et-EE"/>
        </w:rPr>
      </w:pPr>
      <w:r>
        <w:rPr>
          <w:lang w:val="et-EE" w:eastAsia="et-EE"/>
        </w:rPr>
        <w:t>KEHTIV TORI VALLA ÜLDPLANEERINGU SELETUSKIRI JA KAARDIMATERJAL:</w:t>
      </w:r>
    </w:p>
    <w:p w:rsidR="00F94A9D" w:rsidRDefault="00F94A9D" w:rsidP="00F94A9D">
      <w:pPr>
        <w:rPr>
          <w:lang w:val="et-EE" w:eastAsia="et-EE"/>
        </w:rPr>
      </w:pPr>
    </w:p>
    <w:p w:rsidR="00F24BBD" w:rsidRPr="00BC3C6A" w:rsidRDefault="00F24BBD" w:rsidP="00F24BBD">
      <w:pPr>
        <w:numPr>
          <w:ilvl w:val="0"/>
          <w:numId w:val="44"/>
        </w:numPr>
        <w:rPr>
          <w:lang w:val="et-EE"/>
        </w:rPr>
      </w:pPr>
      <w:r w:rsidRPr="00F24BBD">
        <w:rPr>
          <w:lang w:val="et-EE"/>
        </w:rPr>
        <w:t xml:space="preserve">Üldplaneeringu seletuskirjas ei muudeta Maardlate maa peatükis olevat lahendust. Kinnistu paikneb perspektiivsel mäetööstusmaal MT9 – </w:t>
      </w:r>
      <w:r w:rsidRPr="00BC3C6A">
        <w:rPr>
          <w:rFonts w:ascii="CIDFont+F1" w:hAnsi="CIDFont+F1"/>
          <w:lang w:val="et-EE"/>
        </w:rPr>
        <w:t xml:space="preserve">Kinnistul paikneb kaevandusala väljastatud kaevandusloaga - </w:t>
      </w:r>
      <w:r w:rsidRPr="00BC3C6A">
        <w:rPr>
          <w:lang w:val="et-EE"/>
        </w:rPr>
        <w:t>L.MK/330061</w:t>
      </w:r>
      <w:r w:rsidR="003F7950">
        <w:rPr>
          <w:lang w:val="et-EE"/>
        </w:rPr>
        <w:t>. Detailplaneeringus on arvestatud alaga.</w:t>
      </w:r>
    </w:p>
    <w:p w:rsidR="00F94A9D" w:rsidRDefault="00F24BBD" w:rsidP="00F24BBD">
      <w:pPr>
        <w:numPr>
          <w:ilvl w:val="0"/>
          <w:numId w:val="43"/>
        </w:numPr>
        <w:rPr>
          <w:lang w:val="et-EE" w:eastAsia="et-EE"/>
        </w:rPr>
      </w:pPr>
      <w:r>
        <w:rPr>
          <w:lang w:val="et-EE" w:eastAsia="et-EE"/>
        </w:rPr>
        <w:t>Väljavõte üldplaneeringu seletuskirjast:</w:t>
      </w:r>
    </w:p>
    <w:p w:rsidR="00F24BBD" w:rsidRDefault="00F24BBD" w:rsidP="00F24BBD">
      <w:pPr>
        <w:rPr>
          <w:lang w:val="et-EE" w:eastAsia="et-EE"/>
        </w:rPr>
      </w:pPr>
    </w:p>
    <w:p w:rsidR="00F24BBD" w:rsidRDefault="00C94645" w:rsidP="00F24BBD">
      <w:pPr>
        <w:rPr>
          <w:lang w:val="et-EE" w:eastAsia="et-EE"/>
        </w:rPr>
      </w:pPr>
      <w:r w:rsidRPr="00EB336C">
        <w:rPr>
          <w:lang w:val="et-EE" w:eastAsia="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9pt;height:126.45pt">
            <v:imagedata r:id="rId9" o:title="Screenshot(4)"/>
          </v:shape>
        </w:pict>
      </w:r>
    </w:p>
    <w:p w:rsidR="00F24BBD" w:rsidRDefault="00F24BBD" w:rsidP="00F24BBD">
      <w:pPr>
        <w:rPr>
          <w:lang w:val="et-EE" w:eastAsia="et-EE"/>
        </w:rPr>
      </w:pPr>
    </w:p>
    <w:p w:rsidR="00F24BBD" w:rsidRDefault="00F24BBD" w:rsidP="00F24BBD">
      <w:pPr>
        <w:numPr>
          <w:ilvl w:val="0"/>
          <w:numId w:val="43"/>
        </w:numPr>
        <w:rPr>
          <w:lang w:val="et-EE" w:eastAsia="et-EE"/>
        </w:rPr>
      </w:pPr>
      <w:r>
        <w:rPr>
          <w:lang w:val="et-EE" w:eastAsia="et-EE"/>
        </w:rPr>
        <w:t>Muudetakse üldplaneeringu koondkaardi lahendust, planeeritud</w:t>
      </w:r>
      <w:r w:rsidR="00843750">
        <w:rPr>
          <w:lang w:val="et-EE" w:eastAsia="et-EE"/>
        </w:rPr>
        <w:t xml:space="preserve"> kinnistu ulatuses. Vaata joonis DP-4</w:t>
      </w:r>
    </w:p>
    <w:p w:rsidR="00F24BBD" w:rsidRPr="00F24BBD" w:rsidRDefault="00F24BBD" w:rsidP="00F24BBD">
      <w:pPr>
        <w:rPr>
          <w:lang w:val="et-EE" w:eastAsia="et-EE"/>
        </w:rPr>
        <w:sectPr w:rsidR="00F24BBD" w:rsidRPr="00F24BBD" w:rsidSect="00511178">
          <w:headerReference w:type="default" r:id="rId10"/>
          <w:footerReference w:type="default" r:id="rId11"/>
          <w:pgSz w:w="12240" w:h="15840"/>
          <w:pgMar w:top="1417" w:right="720" w:bottom="1417" w:left="1440" w:header="706" w:footer="706" w:gutter="0"/>
          <w:cols w:space="708"/>
          <w:docGrid w:linePitch="360"/>
        </w:sectPr>
      </w:pPr>
    </w:p>
    <w:p w:rsidR="00B4758C" w:rsidRPr="00BC3C6A" w:rsidRDefault="00B4758C" w:rsidP="00B4758C">
      <w:pPr>
        <w:rPr>
          <w:rFonts w:ascii="Arial" w:hAnsi="Arial" w:cs="Arial"/>
          <w:b/>
          <w:bCs/>
          <w:lang w:val="et-EE" w:eastAsia="et-EE"/>
        </w:rPr>
      </w:pPr>
      <w:r w:rsidRPr="00BC3C6A">
        <w:rPr>
          <w:rFonts w:ascii="Arial" w:hAnsi="Arial" w:cs="Arial"/>
          <w:b/>
          <w:bCs/>
          <w:lang w:val="et-EE" w:eastAsia="et-EE"/>
        </w:rPr>
        <w:lastRenderedPageBreak/>
        <w:t>SOTSIAAL-MAJANDUSLIKUD MÕJUD NING MÕJUDE RUUMILINE ULATUS JA MÕJU ÜMBRITSEVATELE KINNISTUTELE JA VASTUPIDI</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3408"/>
        <w:gridCol w:w="4534"/>
        <w:gridCol w:w="4395"/>
      </w:tblGrid>
      <w:tr w:rsidR="00B4758C" w:rsidRPr="00BC3C6A" w:rsidTr="00241905">
        <w:tc>
          <w:tcPr>
            <w:tcW w:w="1805" w:type="dxa"/>
            <w:shd w:val="clear" w:color="auto" w:fill="auto"/>
          </w:tcPr>
          <w:p w:rsidR="00B4758C" w:rsidRPr="00BC3C6A" w:rsidRDefault="00B11263" w:rsidP="005A724C">
            <w:pPr>
              <w:rPr>
                <w:szCs w:val="20"/>
                <w:lang w:val="et-EE"/>
              </w:rPr>
            </w:pPr>
            <w:r w:rsidRPr="00BC3C6A">
              <w:rPr>
                <w:szCs w:val="20"/>
                <w:lang w:val="et-EE"/>
              </w:rPr>
              <w:t>Mõju allikas</w:t>
            </w:r>
          </w:p>
        </w:tc>
        <w:tc>
          <w:tcPr>
            <w:tcW w:w="3408" w:type="dxa"/>
            <w:shd w:val="clear" w:color="auto" w:fill="auto"/>
          </w:tcPr>
          <w:p w:rsidR="00B4758C" w:rsidRPr="00BC3C6A" w:rsidRDefault="00B4758C" w:rsidP="005A724C">
            <w:pPr>
              <w:rPr>
                <w:lang w:val="et-EE"/>
              </w:rPr>
            </w:pPr>
            <w:r w:rsidRPr="00BC3C6A">
              <w:rPr>
                <w:szCs w:val="20"/>
                <w:lang w:val="et-EE"/>
              </w:rPr>
              <w:t>Planeeritav tegevus</w:t>
            </w:r>
          </w:p>
        </w:tc>
        <w:tc>
          <w:tcPr>
            <w:tcW w:w="4534" w:type="dxa"/>
            <w:shd w:val="clear" w:color="auto" w:fill="auto"/>
          </w:tcPr>
          <w:p w:rsidR="00B4758C" w:rsidRPr="00BC3C6A" w:rsidRDefault="00B4758C">
            <w:pPr>
              <w:rPr>
                <w:lang w:val="et-EE"/>
              </w:rPr>
            </w:pPr>
            <w:r w:rsidRPr="00BC3C6A">
              <w:rPr>
                <w:lang w:val="et-EE"/>
              </w:rPr>
              <w:t>Planeeritav mõju</w:t>
            </w:r>
          </w:p>
          <w:p w:rsidR="00B4758C" w:rsidRPr="00BC3C6A" w:rsidRDefault="00B4758C" w:rsidP="00B4758C">
            <w:pPr>
              <w:rPr>
                <w:lang w:val="et-EE"/>
              </w:rPr>
            </w:pPr>
          </w:p>
        </w:tc>
        <w:tc>
          <w:tcPr>
            <w:tcW w:w="4395" w:type="dxa"/>
            <w:shd w:val="clear" w:color="auto" w:fill="auto"/>
          </w:tcPr>
          <w:p w:rsidR="00B4758C" w:rsidRPr="00BC3C6A" w:rsidRDefault="00B4758C" w:rsidP="00C96B70">
            <w:pPr>
              <w:rPr>
                <w:lang w:val="et-EE"/>
              </w:rPr>
            </w:pPr>
            <w:r w:rsidRPr="00BC3C6A">
              <w:rPr>
                <w:szCs w:val="20"/>
                <w:lang w:val="et-EE"/>
              </w:rPr>
              <w:t>Olemasolev</w:t>
            </w:r>
            <w:r w:rsidR="00B11263" w:rsidRPr="00BC3C6A">
              <w:rPr>
                <w:szCs w:val="20"/>
                <w:lang w:val="et-EE"/>
              </w:rPr>
              <w:t xml:space="preserve"> </w:t>
            </w:r>
            <w:r w:rsidRPr="00BC3C6A">
              <w:rPr>
                <w:szCs w:val="20"/>
                <w:lang w:val="et-EE"/>
              </w:rPr>
              <w:t>mõju</w:t>
            </w:r>
            <w:r w:rsidR="00241905" w:rsidRPr="00BC3C6A">
              <w:rPr>
                <w:szCs w:val="20"/>
                <w:lang w:val="et-EE"/>
              </w:rPr>
              <w:t xml:space="preserve"> </w:t>
            </w:r>
          </w:p>
        </w:tc>
      </w:tr>
      <w:tr w:rsidR="00B4758C" w:rsidRPr="00BC3C6A" w:rsidTr="00241905">
        <w:trPr>
          <w:trHeight w:val="3048"/>
        </w:trPr>
        <w:tc>
          <w:tcPr>
            <w:tcW w:w="1805" w:type="dxa"/>
            <w:shd w:val="clear" w:color="auto" w:fill="auto"/>
          </w:tcPr>
          <w:p w:rsidR="00B4758C" w:rsidRPr="00BC3C6A" w:rsidRDefault="00B4758C" w:rsidP="005A724C">
            <w:pPr>
              <w:rPr>
                <w:lang w:val="et-EE"/>
              </w:rPr>
            </w:pPr>
            <w:r w:rsidRPr="00BC3C6A">
              <w:rPr>
                <w:szCs w:val="20"/>
                <w:lang w:val="et-EE"/>
              </w:rPr>
              <w:t>Majanduslik mõju</w:t>
            </w:r>
          </w:p>
        </w:tc>
        <w:tc>
          <w:tcPr>
            <w:tcW w:w="3408" w:type="dxa"/>
            <w:shd w:val="clear" w:color="auto" w:fill="auto"/>
          </w:tcPr>
          <w:p w:rsidR="00B4758C" w:rsidRPr="00BC3C6A" w:rsidRDefault="00B4758C" w:rsidP="00B11263">
            <w:pPr>
              <w:rPr>
                <w:lang w:val="et-EE"/>
              </w:rPr>
            </w:pPr>
            <w:r w:rsidRPr="00BC3C6A">
              <w:rPr>
                <w:szCs w:val="20"/>
                <w:lang w:val="et-EE"/>
              </w:rPr>
              <w:t xml:space="preserve">Planeeringuga kavandatakse </w:t>
            </w:r>
            <w:r w:rsidR="00B11263" w:rsidRPr="00BC3C6A">
              <w:rPr>
                <w:szCs w:val="20"/>
                <w:lang w:val="et-EE"/>
              </w:rPr>
              <w:t>saetööstuse hoone väheväärtusliku puidu töötlemiseks koos puitmaterjali ladustamisega</w:t>
            </w:r>
          </w:p>
          <w:p w:rsidR="00B4758C" w:rsidRPr="00BC3C6A" w:rsidRDefault="00B4758C" w:rsidP="005A724C">
            <w:pPr>
              <w:rPr>
                <w:lang w:val="et-EE"/>
              </w:rPr>
            </w:pPr>
          </w:p>
        </w:tc>
        <w:tc>
          <w:tcPr>
            <w:tcW w:w="4534" w:type="dxa"/>
            <w:shd w:val="clear" w:color="auto" w:fill="auto"/>
          </w:tcPr>
          <w:p w:rsidR="00B4758C" w:rsidRPr="00BC3C6A" w:rsidRDefault="00662691" w:rsidP="00B4758C">
            <w:pPr>
              <w:rPr>
                <w:szCs w:val="20"/>
                <w:lang w:val="et-EE"/>
              </w:rPr>
            </w:pPr>
            <w:r w:rsidRPr="00BC3C6A">
              <w:rPr>
                <w:szCs w:val="20"/>
                <w:lang w:val="et-EE"/>
              </w:rPr>
              <w:t xml:space="preserve">Paraneb tööhõive tase, </w:t>
            </w:r>
            <w:r w:rsidR="004A4A39" w:rsidRPr="00BC3C6A">
              <w:rPr>
                <w:szCs w:val="20"/>
                <w:lang w:val="et-EE"/>
              </w:rPr>
              <w:t>luuakse</w:t>
            </w:r>
            <w:r w:rsidRPr="00BC3C6A">
              <w:rPr>
                <w:szCs w:val="20"/>
                <w:lang w:val="et-EE"/>
              </w:rPr>
              <w:t xml:space="preserve"> lis</w:t>
            </w:r>
            <w:r w:rsidR="004A4A39" w:rsidRPr="00BC3C6A">
              <w:rPr>
                <w:szCs w:val="20"/>
                <w:lang w:val="et-EE"/>
              </w:rPr>
              <w:t>a</w:t>
            </w:r>
            <w:r w:rsidRPr="00BC3C6A">
              <w:rPr>
                <w:szCs w:val="20"/>
                <w:lang w:val="et-EE"/>
              </w:rPr>
              <w:t>töökohti muudes kohalikes sektorites – teenindus, kaubandus jms.</w:t>
            </w:r>
          </w:p>
          <w:p w:rsidR="00241905" w:rsidRPr="00BC3C6A" w:rsidRDefault="00241905" w:rsidP="00241905">
            <w:pPr>
              <w:rPr>
                <w:szCs w:val="20"/>
                <w:lang w:val="et-EE"/>
              </w:rPr>
            </w:pPr>
          </w:p>
          <w:p w:rsidR="00662691" w:rsidRPr="00BC3C6A" w:rsidRDefault="00662691" w:rsidP="00241905">
            <w:pPr>
              <w:rPr>
                <w:szCs w:val="20"/>
                <w:lang w:val="et-EE"/>
              </w:rPr>
            </w:pPr>
            <w:r w:rsidRPr="00BC3C6A">
              <w:rPr>
                <w:szCs w:val="20"/>
                <w:lang w:val="et-EE"/>
              </w:rPr>
              <w:t xml:space="preserve">Paraneb kohaliku omavalitsuse tulubaas, mis võimaldab investeerida </w:t>
            </w:r>
            <w:r w:rsidR="004A4A39" w:rsidRPr="00BC3C6A">
              <w:rPr>
                <w:szCs w:val="20"/>
                <w:lang w:val="et-EE"/>
              </w:rPr>
              <w:t xml:space="preserve">tagasi </w:t>
            </w:r>
            <w:r w:rsidRPr="00BC3C6A">
              <w:rPr>
                <w:szCs w:val="20"/>
                <w:lang w:val="et-EE"/>
              </w:rPr>
              <w:t>piirkonda</w:t>
            </w:r>
            <w:r w:rsidR="008465AE" w:rsidRPr="00BC3C6A">
              <w:rPr>
                <w:szCs w:val="20"/>
                <w:lang w:val="et-EE"/>
              </w:rPr>
              <w:t>.</w:t>
            </w:r>
            <w:r w:rsidRPr="00BC3C6A">
              <w:rPr>
                <w:szCs w:val="20"/>
                <w:lang w:val="et-EE"/>
              </w:rPr>
              <w:t xml:space="preserve"> </w:t>
            </w:r>
          </w:p>
          <w:p w:rsidR="00241905" w:rsidRPr="00BC3C6A" w:rsidRDefault="00241905" w:rsidP="00B4758C">
            <w:pPr>
              <w:rPr>
                <w:lang w:val="et-EE"/>
              </w:rPr>
            </w:pPr>
          </w:p>
          <w:p w:rsidR="00241905" w:rsidRPr="00BC3C6A" w:rsidRDefault="00241905" w:rsidP="00B4758C">
            <w:pPr>
              <w:rPr>
                <w:lang w:val="et-EE"/>
              </w:rPr>
            </w:pPr>
            <w:r w:rsidRPr="00BC3C6A">
              <w:rPr>
                <w:lang w:val="et-EE"/>
              </w:rPr>
              <w:t>Parandab regi</w:t>
            </w:r>
            <w:r w:rsidR="008465AE" w:rsidRPr="00BC3C6A">
              <w:rPr>
                <w:lang w:val="et-EE"/>
              </w:rPr>
              <w:t>o</w:t>
            </w:r>
            <w:r w:rsidRPr="00BC3C6A">
              <w:rPr>
                <w:lang w:val="et-EE"/>
              </w:rPr>
              <w:t xml:space="preserve">naalpoliitikat – inimeste </w:t>
            </w:r>
            <w:r w:rsidR="000F6CB3" w:rsidRPr="00BC3C6A">
              <w:rPr>
                <w:lang w:val="et-EE"/>
              </w:rPr>
              <w:t>väljarände aeglu</w:t>
            </w:r>
            <w:r w:rsidR="008465AE" w:rsidRPr="00BC3C6A">
              <w:rPr>
                <w:lang w:val="et-EE"/>
              </w:rPr>
              <w:t>s</w:t>
            </w:r>
            <w:r w:rsidR="000F6CB3" w:rsidRPr="00BC3C6A">
              <w:rPr>
                <w:lang w:val="et-EE"/>
              </w:rPr>
              <w:t>tumine.</w:t>
            </w:r>
          </w:p>
          <w:p w:rsidR="00241905" w:rsidRPr="00BC3C6A" w:rsidRDefault="00241905" w:rsidP="00B4758C">
            <w:pPr>
              <w:rPr>
                <w:lang w:val="et-EE"/>
              </w:rPr>
            </w:pPr>
          </w:p>
          <w:p w:rsidR="00241905" w:rsidRPr="00BC3C6A" w:rsidRDefault="00241905" w:rsidP="00241905">
            <w:pPr>
              <w:rPr>
                <w:lang w:val="et-EE"/>
              </w:rPr>
            </w:pPr>
            <w:r w:rsidRPr="00BC3C6A">
              <w:rPr>
                <w:lang w:val="et-EE"/>
              </w:rPr>
              <w:t>Suureneb mõju kinnisvarale – töötajate elukohad</w:t>
            </w:r>
          </w:p>
        </w:tc>
        <w:tc>
          <w:tcPr>
            <w:tcW w:w="4395" w:type="dxa"/>
            <w:shd w:val="clear" w:color="auto" w:fill="auto"/>
          </w:tcPr>
          <w:p w:rsidR="00B4758C" w:rsidRPr="00BC3C6A" w:rsidRDefault="00B4758C" w:rsidP="005A724C">
            <w:pPr>
              <w:rPr>
                <w:lang w:val="et-EE"/>
              </w:rPr>
            </w:pPr>
          </w:p>
        </w:tc>
      </w:tr>
      <w:tr w:rsidR="00B4758C" w:rsidRPr="00BC3C6A" w:rsidTr="00241905">
        <w:tc>
          <w:tcPr>
            <w:tcW w:w="1805" w:type="dxa"/>
            <w:shd w:val="clear" w:color="auto" w:fill="auto"/>
          </w:tcPr>
          <w:p w:rsidR="00B4758C" w:rsidRPr="00BC3C6A" w:rsidRDefault="00B4758C" w:rsidP="005A724C">
            <w:pPr>
              <w:rPr>
                <w:lang w:val="et-EE"/>
              </w:rPr>
            </w:pPr>
            <w:r w:rsidRPr="00BC3C6A">
              <w:rPr>
                <w:szCs w:val="20"/>
                <w:lang w:val="et-EE"/>
              </w:rPr>
              <w:t>Sotsiaalne mõju</w:t>
            </w:r>
          </w:p>
        </w:tc>
        <w:tc>
          <w:tcPr>
            <w:tcW w:w="3408" w:type="dxa"/>
            <w:shd w:val="clear" w:color="auto" w:fill="auto"/>
          </w:tcPr>
          <w:p w:rsidR="00B4758C" w:rsidRPr="00BC3C6A" w:rsidRDefault="00662691" w:rsidP="008465AE">
            <w:pPr>
              <w:rPr>
                <w:lang w:val="et-EE"/>
              </w:rPr>
            </w:pPr>
            <w:r w:rsidRPr="00BC3C6A">
              <w:rPr>
                <w:szCs w:val="20"/>
                <w:lang w:val="et-EE"/>
              </w:rPr>
              <w:t xml:space="preserve">Töökohad – </w:t>
            </w:r>
            <w:r w:rsidR="008465AE" w:rsidRPr="00BC3C6A">
              <w:rPr>
                <w:szCs w:val="20"/>
                <w:lang w:val="et-EE"/>
              </w:rPr>
              <w:t xml:space="preserve">luuakse </w:t>
            </w:r>
            <w:r w:rsidRPr="00BC3C6A">
              <w:rPr>
                <w:szCs w:val="20"/>
                <w:lang w:val="et-EE"/>
              </w:rPr>
              <w:t>ligikaudu 30 uut töökohta</w:t>
            </w:r>
          </w:p>
        </w:tc>
        <w:tc>
          <w:tcPr>
            <w:tcW w:w="4534" w:type="dxa"/>
            <w:shd w:val="clear" w:color="auto" w:fill="auto"/>
          </w:tcPr>
          <w:p w:rsidR="00B4758C" w:rsidRPr="00BC3C6A" w:rsidRDefault="00662691" w:rsidP="005A724C">
            <w:pPr>
              <w:rPr>
                <w:szCs w:val="20"/>
                <w:lang w:val="et-EE"/>
              </w:rPr>
            </w:pPr>
            <w:r w:rsidRPr="00BC3C6A">
              <w:rPr>
                <w:szCs w:val="20"/>
                <w:lang w:val="et-EE"/>
              </w:rPr>
              <w:t>Paraneb tööhõive tase</w:t>
            </w:r>
          </w:p>
          <w:p w:rsidR="00241905" w:rsidRPr="00BC3C6A" w:rsidRDefault="00241905" w:rsidP="005A724C">
            <w:pPr>
              <w:rPr>
                <w:szCs w:val="20"/>
                <w:lang w:val="et-EE"/>
              </w:rPr>
            </w:pPr>
          </w:p>
          <w:p w:rsidR="00241905" w:rsidRPr="00BC3C6A" w:rsidRDefault="00241905" w:rsidP="005A724C">
            <w:pPr>
              <w:rPr>
                <w:lang w:val="et-EE"/>
              </w:rPr>
            </w:pPr>
            <w:r w:rsidRPr="00BC3C6A">
              <w:rPr>
                <w:szCs w:val="20"/>
                <w:lang w:val="et-EE"/>
              </w:rPr>
              <w:t>Osaliselt suureneb liikluskoormus planeeritavas kontaktvööndis – saematerjali toomine ja valmismaterjali äravedu</w:t>
            </w:r>
          </w:p>
        </w:tc>
        <w:tc>
          <w:tcPr>
            <w:tcW w:w="4395" w:type="dxa"/>
            <w:shd w:val="clear" w:color="auto" w:fill="auto"/>
          </w:tcPr>
          <w:p w:rsidR="00B4758C" w:rsidRPr="00BC3C6A" w:rsidRDefault="00662691" w:rsidP="00662691">
            <w:pPr>
              <w:pStyle w:val="ListParagraph"/>
              <w:ind w:left="0"/>
              <w:contextualSpacing/>
              <w:rPr>
                <w:lang w:val="et-EE"/>
              </w:rPr>
            </w:pPr>
            <w:r w:rsidRPr="00BC3C6A">
              <w:rPr>
                <w:lang w:val="et-EE"/>
              </w:rPr>
              <w:t>Piirkonnas tööd otsivate inimeste vähesus</w:t>
            </w:r>
          </w:p>
        </w:tc>
      </w:tr>
      <w:tr w:rsidR="00B4758C" w:rsidRPr="00BC3C6A" w:rsidTr="00241905">
        <w:trPr>
          <w:trHeight w:val="2365"/>
        </w:trPr>
        <w:tc>
          <w:tcPr>
            <w:tcW w:w="1805" w:type="dxa"/>
            <w:vMerge w:val="restart"/>
            <w:shd w:val="clear" w:color="auto" w:fill="auto"/>
          </w:tcPr>
          <w:p w:rsidR="00B4758C" w:rsidRPr="00BC3C6A" w:rsidRDefault="00B4758C" w:rsidP="005A724C">
            <w:pPr>
              <w:rPr>
                <w:lang w:val="et-EE"/>
              </w:rPr>
            </w:pPr>
            <w:r w:rsidRPr="00BC3C6A">
              <w:rPr>
                <w:szCs w:val="20"/>
                <w:lang w:val="et-EE"/>
              </w:rPr>
              <w:t>Jäätmeteke</w:t>
            </w:r>
          </w:p>
        </w:tc>
        <w:tc>
          <w:tcPr>
            <w:tcW w:w="3408" w:type="dxa"/>
            <w:shd w:val="clear" w:color="auto" w:fill="auto"/>
          </w:tcPr>
          <w:p w:rsidR="00B4758C" w:rsidRPr="00BC3C6A" w:rsidRDefault="00B4758C" w:rsidP="005A724C">
            <w:pPr>
              <w:rPr>
                <w:lang w:val="et-EE" w:eastAsia="et-EE"/>
              </w:rPr>
            </w:pPr>
            <w:r w:rsidRPr="00BC3C6A">
              <w:rPr>
                <w:szCs w:val="20"/>
                <w:lang w:val="et-EE"/>
              </w:rPr>
              <w:t>Ehitusperioodil tekib er</w:t>
            </w:r>
            <w:r w:rsidRPr="00BC3C6A">
              <w:rPr>
                <w:szCs w:val="20"/>
                <w:lang w:val="et-EE" w:eastAsia="et-EE"/>
              </w:rPr>
              <w:t>inevaid ehitusjäätmeid (pakkimisvahendid, puitmaterjal,</w:t>
            </w:r>
          </w:p>
          <w:p w:rsidR="00B4758C" w:rsidRPr="00BC3C6A" w:rsidRDefault="00B4758C" w:rsidP="005A724C">
            <w:pPr>
              <w:rPr>
                <w:lang w:val="et-EE"/>
              </w:rPr>
            </w:pPr>
            <w:r w:rsidRPr="00BC3C6A">
              <w:rPr>
                <w:szCs w:val="20"/>
                <w:lang w:val="et-EE" w:eastAsia="et-EE"/>
              </w:rPr>
              <w:t>ehitusmaterjalide jäägid jms).</w:t>
            </w:r>
          </w:p>
        </w:tc>
        <w:tc>
          <w:tcPr>
            <w:tcW w:w="4534" w:type="dxa"/>
            <w:shd w:val="clear" w:color="auto" w:fill="auto"/>
          </w:tcPr>
          <w:p w:rsidR="00B4758C" w:rsidRPr="00BC3C6A" w:rsidRDefault="00B4758C" w:rsidP="005A724C">
            <w:pPr>
              <w:rPr>
                <w:rFonts w:ascii="Times-Roman" w:hAnsi="Times-Roman" w:cs="Times-Roman"/>
                <w:lang w:val="et-EE" w:eastAsia="et-EE"/>
              </w:rPr>
            </w:pPr>
            <w:r w:rsidRPr="00BC3C6A">
              <w:rPr>
                <w:rFonts w:ascii="Times-Roman" w:hAnsi="Times-Roman" w:cs="Times-Roman"/>
                <w:szCs w:val="20"/>
                <w:lang w:val="et-EE" w:eastAsia="et-EE"/>
              </w:rPr>
              <w:t>Ehitusperioodil tekkivad erinevad ehitusjäätmed tuleb kohapeal sorteerida ja</w:t>
            </w:r>
          </w:p>
          <w:p w:rsidR="00B4758C" w:rsidRPr="00BC3C6A" w:rsidRDefault="00B4758C" w:rsidP="005A724C">
            <w:pPr>
              <w:rPr>
                <w:rFonts w:ascii="Times-Roman" w:hAnsi="Times-Roman" w:cs="Times-Roman"/>
                <w:lang w:val="et-EE" w:eastAsia="et-EE"/>
              </w:rPr>
            </w:pPr>
            <w:r w:rsidRPr="00BC3C6A">
              <w:rPr>
                <w:rFonts w:ascii="Times-Roman" w:hAnsi="Times-Roman" w:cs="Times-Roman"/>
                <w:szCs w:val="20"/>
                <w:lang w:val="et-EE" w:eastAsia="et-EE"/>
              </w:rPr>
              <w:t>vastavalt materjalile kas taaskasutada või üle anda vastavat jäätmeluba omavale</w:t>
            </w:r>
          </w:p>
          <w:p w:rsidR="00B4758C" w:rsidRPr="00BC3C6A" w:rsidRDefault="00B4758C" w:rsidP="005A724C">
            <w:pPr>
              <w:rPr>
                <w:lang w:val="et-EE"/>
              </w:rPr>
            </w:pPr>
            <w:r w:rsidRPr="00BC3C6A">
              <w:rPr>
                <w:rFonts w:ascii="Times-Roman" w:hAnsi="Times-Roman" w:cs="Times-Roman"/>
                <w:szCs w:val="20"/>
                <w:lang w:val="et-EE" w:eastAsia="et-EE"/>
              </w:rPr>
              <w:t>ettevõttele.</w:t>
            </w:r>
          </w:p>
        </w:tc>
        <w:tc>
          <w:tcPr>
            <w:tcW w:w="4395" w:type="dxa"/>
            <w:vMerge w:val="restart"/>
            <w:shd w:val="clear" w:color="auto" w:fill="auto"/>
          </w:tcPr>
          <w:p w:rsidR="00B4758C" w:rsidRPr="00BC3C6A" w:rsidRDefault="00B4758C" w:rsidP="005A724C">
            <w:pPr>
              <w:rPr>
                <w:szCs w:val="20"/>
                <w:lang w:val="et-EE"/>
              </w:rPr>
            </w:pPr>
          </w:p>
        </w:tc>
      </w:tr>
      <w:tr w:rsidR="00B4758C" w:rsidRPr="00BC3C6A" w:rsidTr="00241905">
        <w:trPr>
          <w:trHeight w:val="393"/>
        </w:trPr>
        <w:tc>
          <w:tcPr>
            <w:tcW w:w="1805" w:type="dxa"/>
            <w:vMerge/>
            <w:shd w:val="clear" w:color="auto" w:fill="auto"/>
          </w:tcPr>
          <w:p w:rsidR="00B4758C" w:rsidRPr="00BC3C6A" w:rsidRDefault="00B4758C" w:rsidP="005A724C">
            <w:pPr>
              <w:rPr>
                <w:szCs w:val="20"/>
                <w:lang w:val="et-EE"/>
              </w:rPr>
            </w:pPr>
          </w:p>
        </w:tc>
        <w:tc>
          <w:tcPr>
            <w:tcW w:w="3408" w:type="dxa"/>
            <w:shd w:val="clear" w:color="auto" w:fill="auto"/>
          </w:tcPr>
          <w:p w:rsidR="00B4758C" w:rsidRPr="00BC3C6A" w:rsidRDefault="00B4758C" w:rsidP="005A724C">
            <w:pPr>
              <w:rPr>
                <w:lang w:val="et-EE"/>
              </w:rPr>
            </w:pPr>
            <w:r w:rsidRPr="00BC3C6A">
              <w:rPr>
                <w:szCs w:val="20"/>
                <w:lang w:val="et-EE"/>
              </w:rPr>
              <w:t>Hoone ekspluatatsioon</w:t>
            </w:r>
          </w:p>
        </w:tc>
        <w:tc>
          <w:tcPr>
            <w:tcW w:w="4534" w:type="dxa"/>
            <w:shd w:val="clear" w:color="auto" w:fill="auto"/>
          </w:tcPr>
          <w:p w:rsidR="00B4758C" w:rsidRPr="00BC3C6A" w:rsidRDefault="008465AE" w:rsidP="005A724C">
            <w:pPr>
              <w:rPr>
                <w:rFonts w:ascii="Times-Roman" w:hAnsi="Times-Roman" w:cs="Times-Roman"/>
                <w:lang w:val="et-EE" w:eastAsia="et-EE"/>
              </w:rPr>
            </w:pPr>
            <w:r w:rsidRPr="00BC3C6A">
              <w:rPr>
                <w:rFonts w:ascii="Times-Roman" w:hAnsi="Times-Roman" w:cs="Times-Roman"/>
                <w:szCs w:val="20"/>
                <w:lang w:val="et-EE" w:eastAsia="et-EE"/>
              </w:rPr>
              <w:t>Tekkivad jäätmed k</w:t>
            </w:r>
            <w:r w:rsidR="00B4758C" w:rsidRPr="00BC3C6A">
              <w:rPr>
                <w:rFonts w:ascii="Times-Roman" w:hAnsi="Times-Roman" w:cs="Times-Roman"/>
                <w:szCs w:val="20"/>
                <w:lang w:val="et-EE" w:eastAsia="et-EE"/>
              </w:rPr>
              <w:t>oguda liigiti vastavalt seaduses ja omavalitsuse poolt ettenähtud korrale.</w:t>
            </w:r>
          </w:p>
          <w:p w:rsidR="00B4758C" w:rsidRPr="00BC3C6A" w:rsidRDefault="00B4758C" w:rsidP="005A724C">
            <w:pPr>
              <w:rPr>
                <w:rFonts w:ascii="Times-Roman" w:hAnsi="Times-Roman" w:cs="Times-Roman"/>
                <w:lang w:val="et-EE" w:eastAsia="et-EE"/>
              </w:rPr>
            </w:pPr>
            <w:r w:rsidRPr="00BC3C6A">
              <w:rPr>
                <w:rFonts w:ascii="Times-Roman" w:hAnsi="Times-Roman" w:cs="Times-Roman"/>
                <w:szCs w:val="20"/>
                <w:lang w:val="et-EE" w:eastAsia="et-EE"/>
              </w:rPr>
              <w:t xml:space="preserve">Biolagunevaid jäätmeid võimalusel </w:t>
            </w:r>
            <w:r w:rsidRPr="00BC3C6A">
              <w:rPr>
                <w:rFonts w:ascii="Times-Roman" w:hAnsi="Times-Roman" w:cs="Times-Roman"/>
                <w:szCs w:val="20"/>
                <w:lang w:val="et-EE" w:eastAsia="et-EE"/>
              </w:rPr>
              <w:lastRenderedPageBreak/>
              <w:t>kompostida krundil kompostnõudes jms. kinnistes anumates.</w:t>
            </w:r>
          </w:p>
        </w:tc>
        <w:tc>
          <w:tcPr>
            <w:tcW w:w="4395" w:type="dxa"/>
            <w:vMerge/>
            <w:shd w:val="clear" w:color="auto" w:fill="auto"/>
          </w:tcPr>
          <w:p w:rsidR="00B4758C" w:rsidRPr="00BC3C6A" w:rsidRDefault="00B4758C" w:rsidP="005A724C">
            <w:pPr>
              <w:rPr>
                <w:szCs w:val="20"/>
                <w:lang w:val="et-EE"/>
              </w:rPr>
            </w:pPr>
          </w:p>
        </w:tc>
      </w:tr>
      <w:tr w:rsidR="00B4758C" w:rsidRPr="00BC3C6A" w:rsidTr="00241905">
        <w:tc>
          <w:tcPr>
            <w:tcW w:w="1805" w:type="dxa"/>
            <w:shd w:val="clear" w:color="auto" w:fill="auto"/>
          </w:tcPr>
          <w:p w:rsidR="00B4758C" w:rsidRPr="00BC3C6A" w:rsidRDefault="00B4758C" w:rsidP="005A724C">
            <w:pPr>
              <w:rPr>
                <w:lang w:val="et-EE"/>
              </w:rPr>
            </w:pPr>
            <w:r w:rsidRPr="00BC3C6A">
              <w:rPr>
                <w:szCs w:val="20"/>
                <w:lang w:val="et-EE"/>
              </w:rPr>
              <w:lastRenderedPageBreak/>
              <w:t>Liikluskorraldus</w:t>
            </w:r>
          </w:p>
        </w:tc>
        <w:tc>
          <w:tcPr>
            <w:tcW w:w="3408" w:type="dxa"/>
            <w:shd w:val="clear" w:color="auto" w:fill="auto"/>
          </w:tcPr>
          <w:p w:rsidR="00B4758C" w:rsidRPr="00BC3C6A" w:rsidRDefault="00B4758C" w:rsidP="005A724C">
            <w:pPr>
              <w:rPr>
                <w:lang w:val="et-EE"/>
              </w:rPr>
            </w:pPr>
            <w:r w:rsidRPr="00BC3C6A">
              <w:rPr>
                <w:szCs w:val="20"/>
                <w:lang w:val="et-EE"/>
              </w:rPr>
              <w:t>Krundile mahasõit</w:t>
            </w:r>
          </w:p>
          <w:p w:rsidR="00B4758C" w:rsidRPr="00BC3C6A" w:rsidRDefault="00B4758C" w:rsidP="005A724C">
            <w:pPr>
              <w:rPr>
                <w:szCs w:val="20"/>
                <w:lang w:val="et-EE"/>
              </w:rPr>
            </w:pPr>
          </w:p>
          <w:p w:rsidR="00B4758C" w:rsidRPr="00BC3C6A" w:rsidRDefault="00B4758C" w:rsidP="005A724C">
            <w:pPr>
              <w:rPr>
                <w:szCs w:val="20"/>
                <w:lang w:val="et-EE"/>
              </w:rPr>
            </w:pPr>
          </w:p>
          <w:p w:rsidR="00B4758C" w:rsidRPr="00BC3C6A" w:rsidRDefault="00B4758C" w:rsidP="00564F62">
            <w:pPr>
              <w:rPr>
                <w:lang w:val="et-EE"/>
              </w:rPr>
            </w:pPr>
            <w:r w:rsidRPr="00BC3C6A">
              <w:rPr>
                <w:szCs w:val="20"/>
                <w:lang w:val="et-EE"/>
              </w:rPr>
              <w:t xml:space="preserve">Planeeritakse </w:t>
            </w:r>
            <w:r w:rsidR="008465AE" w:rsidRPr="00BC3C6A">
              <w:rPr>
                <w:szCs w:val="20"/>
                <w:lang w:val="et-EE"/>
              </w:rPr>
              <w:t xml:space="preserve">21 kohaga </w:t>
            </w:r>
            <w:r w:rsidRPr="00BC3C6A">
              <w:rPr>
                <w:szCs w:val="20"/>
                <w:lang w:val="et-EE"/>
              </w:rPr>
              <w:t xml:space="preserve">parkla </w:t>
            </w:r>
          </w:p>
        </w:tc>
        <w:tc>
          <w:tcPr>
            <w:tcW w:w="4534" w:type="dxa"/>
            <w:shd w:val="clear" w:color="auto" w:fill="auto"/>
          </w:tcPr>
          <w:p w:rsidR="00B4758C" w:rsidRPr="00BC3C6A" w:rsidRDefault="000F6CB3" w:rsidP="005A724C">
            <w:pPr>
              <w:rPr>
                <w:lang w:val="et-EE"/>
              </w:rPr>
            </w:pPr>
            <w:r w:rsidRPr="00BC3C6A">
              <w:rPr>
                <w:szCs w:val="20"/>
                <w:lang w:val="et-EE"/>
              </w:rPr>
              <w:t>Planeeritakse uus mahasõit kinnistule.</w:t>
            </w:r>
          </w:p>
          <w:p w:rsidR="00B4758C" w:rsidRPr="00BC3C6A" w:rsidRDefault="00B4758C" w:rsidP="005A724C">
            <w:pPr>
              <w:rPr>
                <w:szCs w:val="20"/>
                <w:lang w:val="et-EE"/>
              </w:rPr>
            </w:pPr>
          </w:p>
          <w:p w:rsidR="00B4758C" w:rsidRPr="00BC3C6A" w:rsidRDefault="00241905" w:rsidP="005A724C">
            <w:pPr>
              <w:rPr>
                <w:lang w:val="et-EE"/>
              </w:rPr>
            </w:pPr>
            <w:r w:rsidRPr="00BC3C6A">
              <w:rPr>
                <w:szCs w:val="20"/>
                <w:lang w:val="et-EE"/>
              </w:rPr>
              <w:t>P</w:t>
            </w:r>
            <w:r w:rsidR="00B4758C" w:rsidRPr="00BC3C6A">
              <w:rPr>
                <w:szCs w:val="20"/>
                <w:lang w:val="et-EE"/>
              </w:rPr>
              <w:t>laneeritav parkla ei suurenda liikluskoormust avalikel teedel.</w:t>
            </w:r>
          </w:p>
        </w:tc>
        <w:tc>
          <w:tcPr>
            <w:tcW w:w="4395" w:type="dxa"/>
            <w:shd w:val="clear" w:color="auto" w:fill="auto"/>
          </w:tcPr>
          <w:p w:rsidR="00B4758C" w:rsidRPr="00BC3C6A" w:rsidRDefault="000F6CB3" w:rsidP="0035052B">
            <w:pPr>
              <w:rPr>
                <w:lang w:val="et-EE"/>
              </w:rPr>
            </w:pPr>
            <w:r w:rsidRPr="00BC3C6A">
              <w:rPr>
                <w:lang w:val="et-EE"/>
              </w:rPr>
              <w:t xml:space="preserve">Arvestada </w:t>
            </w:r>
            <w:r w:rsidR="0035052B" w:rsidRPr="00BC3C6A">
              <w:rPr>
                <w:lang w:val="et-EE"/>
              </w:rPr>
              <w:t>Transpordiameti</w:t>
            </w:r>
            <w:r w:rsidRPr="00BC3C6A">
              <w:rPr>
                <w:lang w:val="et-EE"/>
              </w:rPr>
              <w:t xml:space="preserve"> poolt kooskõlastatud mahasõiduprojektiga.</w:t>
            </w:r>
          </w:p>
        </w:tc>
      </w:tr>
      <w:tr w:rsidR="000F6CB3" w:rsidRPr="00BC3C6A" w:rsidTr="00241905">
        <w:tc>
          <w:tcPr>
            <w:tcW w:w="1805" w:type="dxa"/>
            <w:shd w:val="clear" w:color="auto" w:fill="auto"/>
          </w:tcPr>
          <w:p w:rsidR="000F6CB3" w:rsidRPr="00BC3C6A" w:rsidRDefault="000F6CB3" w:rsidP="005A724C">
            <w:pPr>
              <w:rPr>
                <w:szCs w:val="20"/>
                <w:lang w:val="et-EE"/>
              </w:rPr>
            </w:pPr>
            <w:r w:rsidRPr="00BC3C6A">
              <w:rPr>
                <w:szCs w:val="20"/>
                <w:lang w:val="et-EE"/>
              </w:rPr>
              <w:t>Välisõhk ja müra</w:t>
            </w:r>
          </w:p>
        </w:tc>
        <w:tc>
          <w:tcPr>
            <w:tcW w:w="3408" w:type="dxa"/>
            <w:shd w:val="clear" w:color="auto" w:fill="auto"/>
          </w:tcPr>
          <w:p w:rsidR="000F6CB3" w:rsidRPr="00BC3C6A" w:rsidRDefault="000F6CB3" w:rsidP="005A724C">
            <w:pPr>
              <w:rPr>
                <w:szCs w:val="20"/>
                <w:lang w:val="et-EE"/>
              </w:rPr>
            </w:pPr>
            <w:r w:rsidRPr="00BC3C6A">
              <w:rPr>
                <w:szCs w:val="20"/>
                <w:lang w:val="et-EE"/>
              </w:rPr>
              <w:t>Tootmisprotsessis tekkivate tahkete osakeste heite vähendamine</w:t>
            </w:r>
          </w:p>
          <w:p w:rsidR="000F6CB3" w:rsidRPr="00BC3C6A" w:rsidRDefault="000F6CB3" w:rsidP="005A724C">
            <w:pPr>
              <w:rPr>
                <w:szCs w:val="20"/>
                <w:lang w:val="et-EE"/>
              </w:rPr>
            </w:pPr>
          </w:p>
          <w:p w:rsidR="000F6CB3" w:rsidRPr="00BC3C6A" w:rsidRDefault="000F6CB3" w:rsidP="005A724C">
            <w:pPr>
              <w:rPr>
                <w:szCs w:val="20"/>
                <w:lang w:val="et-EE"/>
              </w:rPr>
            </w:pPr>
            <w:r w:rsidRPr="00BC3C6A">
              <w:rPr>
                <w:szCs w:val="20"/>
                <w:lang w:val="et-EE"/>
              </w:rPr>
              <w:t>Platsil paikneb koor jms.</w:t>
            </w:r>
          </w:p>
          <w:p w:rsidR="000F6CB3" w:rsidRPr="00BC3C6A" w:rsidRDefault="000F6CB3" w:rsidP="005A724C">
            <w:pPr>
              <w:rPr>
                <w:szCs w:val="20"/>
                <w:lang w:val="et-EE"/>
              </w:rPr>
            </w:pPr>
          </w:p>
          <w:p w:rsidR="000F6CB3" w:rsidRPr="00BC3C6A" w:rsidRDefault="000F6CB3" w:rsidP="005A724C">
            <w:pPr>
              <w:rPr>
                <w:szCs w:val="20"/>
                <w:lang w:val="et-EE"/>
              </w:rPr>
            </w:pPr>
          </w:p>
          <w:p w:rsidR="000F6CB3" w:rsidRPr="00BC3C6A" w:rsidRDefault="000F6CB3" w:rsidP="005A724C">
            <w:pPr>
              <w:rPr>
                <w:szCs w:val="20"/>
                <w:lang w:val="et-EE"/>
              </w:rPr>
            </w:pPr>
          </w:p>
          <w:p w:rsidR="000F6CB3" w:rsidRPr="00BC3C6A" w:rsidRDefault="000F6CB3" w:rsidP="005A724C">
            <w:pPr>
              <w:rPr>
                <w:szCs w:val="20"/>
                <w:lang w:val="et-EE"/>
              </w:rPr>
            </w:pPr>
            <w:r w:rsidRPr="00BC3C6A">
              <w:rPr>
                <w:szCs w:val="20"/>
                <w:lang w:val="et-EE"/>
              </w:rPr>
              <w:t>Tootmismüra</w:t>
            </w:r>
          </w:p>
        </w:tc>
        <w:tc>
          <w:tcPr>
            <w:tcW w:w="4534" w:type="dxa"/>
            <w:shd w:val="clear" w:color="auto" w:fill="auto"/>
          </w:tcPr>
          <w:p w:rsidR="000F6CB3" w:rsidRPr="00BC3C6A" w:rsidRDefault="000F6CB3" w:rsidP="005A724C">
            <w:pPr>
              <w:rPr>
                <w:szCs w:val="20"/>
                <w:lang w:val="et-EE"/>
              </w:rPr>
            </w:pPr>
            <w:r w:rsidRPr="00BC3C6A">
              <w:rPr>
                <w:szCs w:val="20"/>
                <w:lang w:val="et-EE"/>
              </w:rPr>
              <w:t>Planeeritakse saetööstusele kaasaegne tsüklon</w:t>
            </w:r>
          </w:p>
          <w:p w:rsidR="000F6CB3" w:rsidRPr="00BC3C6A" w:rsidRDefault="000F6CB3" w:rsidP="005A724C">
            <w:pPr>
              <w:rPr>
                <w:szCs w:val="20"/>
                <w:lang w:val="et-EE"/>
              </w:rPr>
            </w:pPr>
          </w:p>
          <w:p w:rsidR="000F6CB3" w:rsidRPr="00BC3C6A" w:rsidRDefault="000F6CB3" w:rsidP="005A724C">
            <w:pPr>
              <w:rPr>
                <w:szCs w:val="20"/>
                <w:lang w:val="et-EE"/>
              </w:rPr>
            </w:pPr>
          </w:p>
          <w:p w:rsidR="000F6CB3" w:rsidRPr="00BC3C6A" w:rsidRDefault="000F6CB3" w:rsidP="005A724C">
            <w:pPr>
              <w:rPr>
                <w:szCs w:val="20"/>
                <w:lang w:val="et-EE"/>
              </w:rPr>
            </w:pPr>
            <w:r w:rsidRPr="00BC3C6A">
              <w:rPr>
                <w:szCs w:val="20"/>
                <w:lang w:val="et-EE"/>
              </w:rPr>
              <w:t>Koristatakse kinnistu omaniku poolt regulaarselt, mis vähendab  materjali kandumist väljapoole kinnistut ja õhku</w:t>
            </w:r>
          </w:p>
          <w:p w:rsidR="000F6CB3" w:rsidRPr="00BC3C6A" w:rsidRDefault="000F6CB3" w:rsidP="005A724C">
            <w:pPr>
              <w:rPr>
                <w:szCs w:val="20"/>
                <w:lang w:val="et-EE"/>
              </w:rPr>
            </w:pPr>
          </w:p>
          <w:p w:rsidR="000F6CB3" w:rsidRPr="00BC3C6A" w:rsidRDefault="000F6CB3" w:rsidP="005A724C">
            <w:pPr>
              <w:rPr>
                <w:szCs w:val="20"/>
                <w:lang w:val="et-EE"/>
              </w:rPr>
            </w:pPr>
            <w:r w:rsidRPr="00BC3C6A">
              <w:rPr>
                <w:szCs w:val="20"/>
                <w:lang w:val="et-EE"/>
              </w:rPr>
              <w:t>Tootmishoone planeeritakse krundi sügavusse</w:t>
            </w:r>
            <w:r w:rsidR="009B0CAD" w:rsidRPr="00BC3C6A">
              <w:rPr>
                <w:szCs w:val="20"/>
                <w:lang w:val="et-EE"/>
              </w:rPr>
              <w:t xml:space="preserve"> – lähim eluhoone jääb </w:t>
            </w:r>
            <w:r w:rsidR="0035052B" w:rsidRPr="00BC3C6A">
              <w:rPr>
                <w:szCs w:val="20"/>
                <w:lang w:val="et-EE"/>
              </w:rPr>
              <w:t>krundipiirist ligikaudu 22</w:t>
            </w:r>
            <w:r w:rsidR="009B0CAD" w:rsidRPr="00BC3C6A">
              <w:rPr>
                <w:szCs w:val="20"/>
                <w:lang w:val="et-EE"/>
              </w:rPr>
              <w:t xml:space="preserve"> m kaugusele</w:t>
            </w:r>
          </w:p>
          <w:p w:rsidR="009B0CAD" w:rsidRPr="00BC3C6A" w:rsidRDefault="009B0CAD" w:rsidP="005A724C">
            <w:pPr>
              <w:rPr>
                <w:szCs w:val="20"/>
                <w:lang w:val="et-EE"/>
              </w:rPr>
            </w:pPr>
          </w:p>
          <w:p w:rsidR="009B0CAD" w:rsidRPr="00BC3C6A" w:rsidRDefault="009B0CAD" w:rsidP="005A724C">
            <w:pPr>
              <w:rPr>
                <w:szCs w:val="20"/>
                <w:lang w:val="et-EE"/>
              </w:rPr>
            </w:pPr>
            <w:r w:rsidRPr="00BC3C6A">
              <w:rPr>
                <w:szCs w:val="20"/>
                <w:lang w:val="et-EE"/>
              </w:rPr>
              <w:t>Kõrgemäe kinnistu  piiri äärde planeeritakse perspektiivsed PVC hallid, mis moodustavad müratõkke ja vähendavad heli edasi kandumist</w:t>
            </w:r>
            <w:r w:rsidR="00C96B70" w:rsidRPr="00BC3C6A">
              <w:rPr>
                <w:szCs w:val="20"/>
                <w:lang w:val="et-EE"/>
              </w:rPr>
              <w:t xml:space="preserve"> elamualale</w:t>
            </w:r>
          </w:p>
          <w:p w:rsidR="0035052B" w:rsidRPr="00BC3C6A" w:rsidRDefault="0035052B" w:rsidP="005221EB">
            <w:pPr>
              <w:rPr>
                <w:szCs w:val="20"/>
                <w:lang w:val="et-EE"/>
              </w:rPr>
            </w:pPr>
            <w:r w:rsidRPr="00BC3C6A">
              <w:rPr>
                <w:szCs w:val="20"/>
                <w:lang w:val="et-EE"/>
              </w:rPr>
              <w:t xml:space="preserve">Lisaks on projekteeritud Kõrgemäe kinnistu piiri äärde </w:t>
            </w:r>
            <w:r w:rsidRPr="00BC3C6A">
              <w:rPr>
                <w:lang w:val="et-EE" w:eastAsia="et-EE"/>
              </w:rPr>
              <w:t xml:space="preserve">kõrghaljastuse lausistutusalaga puhvertsoon </w:t>
            </w:r>
            <w:r w:rsidR="005221EB">
              <w:rPr>
                <w:lang w:val="et-EE" w:eastAsia="et-EE"/>
              </w:rPr>
              <w:t xml:space="preserve">laiusega </w:t>
            </w:r>
            <w:r w:rsidRPr="00BC3C6A">
              <w:rPr>
                <w:lang w:val="et-EE" w:eastAsia="et-EE"/>
              </w:rPr>
              <w:t xml:space="preserve">17.0 m ja </w:t>
            </w:r>
            <w:r w:rsidR="00D27F97" w:rsidRPr="00BC3C6A">
              <w:rPr>
                <w:lang w:val="et-EE" w:eastAsia="et-EE"/>
              </w:rPr>
              <w:t>Erikumet</w:t>
            </w:r>
            <w:r w:rsidR="005221EB">
              <w:rPr>
                <w:lang w:val="et-EE" w:eastAsia="et-EE"/>
              </w:rPr>
              <w:t>s</w:t>
            </w:r>
            <w:r w:rsidR="00D27F97" w:rsidRPr="00BC3C6A">
              <w:rPr>
                <w:lang w:val="et-EE" w:eastAsia="et-EE"/>
              </w:rPr>
              <w:t xml:space="preserve">a kinnistu piiri äärde </w:t>
            </w:r>
            <w:r w:rsidR="005221EB">
              <w:rPr>
                <w:lang w:val="et-EE" w:eastAsia="et-EE"/>
              </w:rPr>
              <w:t xml:space="preserve">laiusega </w:t>
            </w:r>
            <w:r w:rsidR="00D27F97" w:rsidRPr="00BC3C6A">
              <w:rPr>
                <w:lang w:val="et-EE" w:eastAsia="et-EE"/>
              </w:rPr>
              <w:t>5.0 m</w:t>
            </w:r>
          </w:p>
        </w:tc>
        <w:tc>
          <w:tcPr>
            <w:tcW w:w="4395" w:type="dxa"/>
            <w:shd w:val="clear" w:color="auto" w:fill="auto"/>
          </w:tcPr>
          <w:p w:rsidR="000F6CB3" w:rsidRPr="00BC3C6A" w:rsidRDefault="000F6CB3" w:rsidP="005A724C">
            <w:pPr>
              <w:rPr>
                <w:szCs w:val="20"/>
                <w:lang w:val="et-EE"/>
              </w:rPr>
            </w:pPr>
          </w:p>
        </w:tc>
      </w:tr>
      <w:tr w:rsidR="009B0CAD" w:rsidRPr="00BC3C6A" w:rsidTr="00241905">
        <w:tc>
          <w:tcPr>
            <w:tcW w:w="1805" w:type="dxa"/>
            <w:shd w:val="clear" w:color="auto" w:fill="auto"/>
          </w:tcPr>
          <w:p w:rsidR="009B0CAD" w:rsidRPr="00BC3C6A" w:rsidRDefault="00C96B70" w:rsidP="005A724C">
            <w:pPr>
              <w:rPr>
                <w:szCs w:val="20"/>
                <w:lang w:val="et-EE"/>
              </w:rPr>
            </w:pPr>
            <w:r w:rsidRPr="00BC3C6A">
              <w:rPr>
                <w:szCs w:val="20"/>
                <w:lang w:val="et-EE"/>
              </w:rPr>
              <w:t>Keskkond</w:t>
            </w:r>
          </w:p>
        </w:tc>
        <w:tc>
          <w:tcPr>
            <w:tcW w:w="3408" w:type="dxa"/>
            <w:shd w:val="clear" w:color="auto" w:fill="auto"/>
          </w:tcPr>
          <w:p w:rsidR="009B0CAD" w:rsidRPr="00BC3C6A" w:rsidRDefault="00C96B70" w:rsidP="005A724C">
            <w:pPr>
              <w:rPr>
                <w:szCs w:val="20"/>
                <w:lang w:val="et-EE"/>
              </w:rPr>
            </w:pPr>
            <w:r w:rsidRPr="00BC3C6A">
              <w:rPr>
                <w:szCs w:val="20"/>
                <w:lang w:val="et-EE"/>
              </w:rPr>
              <w:t>Puidutöötlemine</w:t>
            </w:r>
          </w:p>
          <w:p w:rsidR="00C96B70" w:rsidRPr="00BC3C6A" w:rsidRDefault="00C96B70" w:rsidP="005A724C">
            <w:pPr>
              <w:rPr>
                <w:szCs w:val="20"/>
                <w:lang w:val="et-EE"/>
              </w:rPr>
            </w:pPr>
          </w:p>
          <w:p w:rsidR="00C96B70" w:rsidRPr="00BC3C6A" w:rsidRDefault="00C96B70" w:rsidP="005A724C">
            <w:pPr>
              <w:rPr>
                <w:szCs w:val="20"/>
                <w:lang w:val="et-EE"/>
              </w:rPr>
            </w:pPr>
          </w:p>
          <w:p w:rsidR="00C96B70" w:rsidRPr="00BC3C6A" w:rsidRDefault="00C96B70" w:rsidP="005A724C">
            <w:pPr>
              <w:rPr>
                <w:szCs w:val="20"/>
                <w:lang w:val="et-EE"/>
              </w:rPr>
            </w:pPr>
          </w:p>
          <w:p w:rsidR="00C96B70" w:rsidRPr="00BC3C6A" w:rsidRDefault="00C96B70" w:rsidP="005A724C">
            <w:pPr>
              <w:rPr>
                <w:szCs w:val="20"/>
                <w:lang w:val="et-EE"/>
              </w:rPr>
            </w:pPr>
          </w:p>
          <w:p w:rsidR="00C96B70" w:rsidRPr="00BC3C6A" w:rsidRDefault="00C96B70" w:rsidP="005A724C">
            <w:pPr>
              <w:rPr>
                <w:szCs w:val="20"/>
                <w:lang w:val="et-EE"/>
              </w:rPr>
            </w:pPr>
          </w:p>
          <w:p w:rsidR="00C96B70" w:rsidRPr="00BC3C6A" w:rsidRDefault="00C96B70" w:rsidP="005A724C">
            <w:pPr>
              <w:rPr>
                <w:szCs w:val="20"/>
                <w:lang w:val="et-EE"/>
              </w:rPr>
            </w:pPr>
          </w:p>
          <w:p w:rsidR="00C96B70" w:rsidRPr="00BC3C6A" w:rsidRDefault="00C96B70" w:rsidP="005A724C">
            <w:pPr>
              <w:rPr>
                <w:szCs w:val="20"/>
                <w:lang w:val="et-EE"/>
              </w:rPr>
            </w:pPr>
          </w:p>
          <w:p w:rsidR="00C96B70" w:rsidRPr="00BC3C6A" w:rsidRDefault="00C96B70" w:rsidP="005A724C">
            <w:pPr>
              <w:rPr>
                <w:szCs w:val="20"/>
                <w:lang w:val="et-EE"/>
              </w:rPr>
            </w:pPr>
          </w:p>
          <w:p w:rsidR="00C96B70" w:rsidRPr="00BC3C6A" w:rsidRDefault="00C96B70" w:rsidP="005A724C">
            <w:pPr>
              <w:rPr>
                <w:szCs w:val="20"/>
                <w:lang w:val="et-EE"/>
              </w:rPr>
            </w:pPr>
          </w:p>
          <w:p w:rsidR="00C96B70" w:rsidRPr="00BC3C6A" w:rsidRDefault="00C96B70" w:rsidP="005A724C">
            <w:pPr>
              <w:rPr>
                <w:szCs w:val="20"/>
                <w:lang w:val="et-EE"/>
              </w:rPr>
            </w:pPr>
            <w:r w:rsidRPr="00BC3C6A">
              <w:rPr>
                <w:szCs w:val="20"/>
                <w:lang w:val="et-EE"/>
              </w:rPr>
              <w:t>Maavarad</w:t>
            </w:r>
          </w:p>
        </w:tc>
        <w:tc>
          <w:tcPr>
            <w:tcW w:w="4534" w:type="dxa"/>
            <w:shd w:val="clear" w:color="auto" w:fill="auto"/>
          </w:tcPr>
          <w:p w:rsidR="00C96B70" w:rsidRPr="00BC3C6A" w:rsidRDefault="00C96B70" w:rsidP="00C96B70">
            <w:pPr>
              <w:rPr>
                <w:lang w:val="et-EE"/>
              </w:rPr>
            </w:pPr>
            <w:r w:rsidRPr="00BC3C6A">
              <w:rPr>
                <w:lang w:val="et-EE"/>
              </w:rPr>
              <w:lastRenderedPageBreak/>
              <w:t>Ettevõtte eesmärgiks on madalakvaliteedilise palkmaterjali väärindamine Eestis, mitte palkmaterjali väljavedu.</w:t>
            </w:r>
          </w:p>
          <w:p w:rsidR="009B0CAD" w:rsidRPr="00BC3C6A" w:rsidRDefault="009B0CAD" w:rsidP="00C96B70">
            <w:pPr>
              <w:rPr>
                <w:lang w:val="et-EE"/>
              </w:rPr>
            </w:pPr>
          </w:p>
          <w:p w:rsidR="00C96B70" w:rsidRPr="00BC3C6A" w:rsidRDefault="00C96B70" w:rsidP="005A724C">
            <w:pPr>
              <w:rPr>
                <w:rFonts w:ascii="CIDFont+F1" w:hAnsi="CIDFont+F1"/>
                <w:lang w:val="et-EE"/>
              </w:rPr>
            </w:pPr>
            <w:r w:rsidRPr="00BC3C6A">
              <w:rPr>
                <w:rFonts w:ascii="CIDFont+F1" w:hAnsi="CIDFont+F1"/>
                <w:lang w:val="et-EE"/>
              </w:rPr>
              <w:t>Ettevõtte eesmärk on Eestis kohapeal väärindada madala väärtusega puitu, mis muidu läheks</w:t>
            </w:r>
            <w:r w:rsidRPr="00BC3C6A">
              <w:rPr>
                <w:lang w:val="et-EE"/>
              </w:rPr>
              <w:t xml:space="preserve"> </w:t>
            </w:r>
            <w:r w:rsidRPr="00BC3C6A">
              <w:rPr>
                <w:rFonts w:ascii="CIDFont+F1" w:hAnsi="CIDFont+F1"/>
                <w:lang w:val="et-EE"/>
              </w:rPr>
              <w:t xml:space="preserve">Skandinaaviasse </w:t>
            </w:r>
            <w:r w:rsidRPr="00BC3C6A">
              <w:rPr>
                <w:rFonts w:ascii="CIDFont+F1" w:hAnsi="CIDFont+F1"/>
                <w:lang w:val="et-EE"/>
              </w:rPr>
              <w:lastRenderedPageBreak/>
              <w:t xml:space="preserve">tselluloositehastele või küttepuiduks. </w:t>
            </w:r>
          </w:p>
          <w:p w:rsidR="00C96B70" w:rsidRPr="00BC3C6A" w:rsidRDefault="00C96B70" w:rsidP="005A724C">
            <w:pPr>
              <w:rPr>
                <w:rFonts w:ascii="CIDFont+F1" w:hAnsi="CIDFont+F1"/>
                <w:lang w:val="et-EE"/>
              </w:rPr>
            </w:pPr>
          </w:p>
          <w:p w:rsidR="00C96B70" w:rsidRPr="00BC3C6A" w:rsidRDefault="00C96B70" w:rsidP="005A724C">
            <w:pPr>
              <w:rPr>
                <w:lang w:val="et-EE"/>
              </w:rPr>
            </w:pPr>
            <w:r w:rsidRPr="00BC3C6A">
              <w:rPr>
                <w:rFonts w:ascii="CIDFont+F1" w:hAnsi="CIDFont+F1"/>
                <w:lang w:val="et-EE"/>
              </w:rPr>
              <w:t xml:space="preserve">Kinnistul paikneb kaevandusala väljastatud kaevandusloaga - </w:t>
            </w:r>
            <w:r w:rsidRPr="00BC3C6A">
              <w:rPr>
                <w:lang w:val="et-EE"/>
              </w:rPr>
              <w:t>L.MK/330061</w:t>
            </w:r>
          </w:p>
          <w:p w:rsidR="00116C72" w:rsidRPr="00BC3C6A" w:rsidRDefault="00116C72" w:rsidP="005A724C">
            <w:pPr>
              <w:rPr>
                <w:lang w:val="et-EE"/>
              </w:rPr>
            </w:pPr>
          </w:p>
          <w:p w:rsidR="00116C72" w:rsidRPr="00BC3C6A" w:rsidRDefault="00116C72" w:rsidP="00116C72">
            <w:pPr>
              <w:rPr>
                <w:lang w:val="et-EE"/>
              </w:rPr>
            </w:pPr>
            <w:r w:rsidRPr="00BC3C6A">
              <w:rPr>
                <w:lang w:val="et-EE"/>
              </w:rPr>
              <w:t>Kaevan</w:t>
            </w:r>
            <w:r w:rsidR="008465AE" w:rsidRPr="00BC3C6A">
              <w:rPr>
                <w:lang w:val="et-EE"/>
              </w:rPr>
              <w:t>d</w:t>
            </w:r>
            <w:r w:rsidRPr="00BC3C6A">
              <w:rPr>
                <w:lang w:val="et-EE"/>
              </w:rPr>
              <w:t>usalale hooneid ei planeerita – alale planeeritakse laoplats, mis võimaldab tulevikus kaevise kasutusele võtta.</w:t>
            </w:r>
          </w:p>
        </w:tc>
        <w:tc>
          <w:tcPr>
            <w:tcW w:w="4395" w:type="dxa"/>
            <w:shd w:val="clear" w:color="auto" w:fill="auto"/>
          </w:tcPr>
          <w:p w:rsidR="009B0CAD" w:rsidRPr="00BC3C6A" w:rsidRDefault="009B0CAD" w:rsidP="005A724C">
            <w:pPr>
              <w:rPr>
                <w:szCs w:val="20"/>
                <w:lang w:val="et-EE"/>
              </w:rPr>
            </w:pPr>
          </w:p>
          <w:p w:rsidR="00116C72" w:rsidRPr="00BC3C6A" w:rsidRDefault="00116C72" w:rsidP="005A724C">
            <w:pPr>
              <w:rPr>
                <w:szCs w:val="20"/>
                <w:lang w:val="et-EE"/>
              </w:rPr>
            </w:pPr>
          </w:p>
          <w:p w:rsidR="00116C72" w:rsidRPr="00BC3C6A" w:rsidRDefault="00116C72" w:rsidP="005A724C">
            <w:pPr>
              <w:rPr>
                <w:szCs w:val="20"/>
                <w:lang w:val="et-EE"/>
              </w:rPr>
            </w:pPr>
          </w:p>
          <w:p w:rsidR="00116C72" w:rsidRPr="00BC3C6A" w:rsidRDefault="00116C72" w:rsidP="005A724C">
            <w:pPr>
              <w:rPr>
                <w:szCs w:val="20"/>
                <w:lang w:val="et-EE"/>
              </w:rPr>
            </w:pPr>
          </w:p>
          <w:p w:rsidR="00116C72" w:rsidRPr="00BC3C6A" w:rsidRDefault="00116C72" w:rsidP="005A724C">
            <w:pPr>
              <w:rPr>
                <w:szCs w:val="20"/>
                <w:lang w:val="et-EE"/>
              </w:rPr>
            </w:pPr>
          </w:p>
          <w:p w:rsidR="00116C72" w:rsidRPr="00BC3C6A" w:rsidRDefault="00116C72" w:rsidP="005A724C">
            <w:pPr>
              <w:rPr>
                <w:szCs w:val="20"/>
                <w:lang w:val="et-EE"/>
              </w:rPr>
            </w:pPr>
          </w:p>
          <w:p w:rsidR="00116C72" w:rsidRPr="00BC3C6A" w:rsidRDefault="00116C72" w:rsidP="005A724C">
            <w:pPr>
              <w:rPr>
                <w:szCs w:val="20"/>
                <w:lang w:val="et-EE"/>
              </w:rPr>
            </w:pPr>
          </w:p>
          <w:p w:rsidR="00116C72" w:rsidRPr="00BC3C6A" w:rsidRDefault="00116C72" w:rsidP="005A724C">
            <w:pPr>
              <w:rPr>
                <w:szCs w:val="20"/>
                <w:lang w:val="et-EE"/>
              </w:rPr>
            </w:pPr>
          </w:p>
          <w:p w:rsidR="00116C72" w:rsidRPr="00BC3C6A" w:rsidRDefault="00116C72" w:rsidP="005A724C">
            <w:pPr>
              <w:rPr>
                <w:szCs w:val="20"/>
                <w:lang w:val="et-EE"/>
              </w:rPr>
            </w:pPr>
          </w:p>
          <w:p w:rsidR="00116C72" w:rsidRPr="00BC3C6A" w:rsidRDefault="00116C72" w:rsidP="005A724C">
            <w:pPr>
              <w:rPr>
                <w:szCs w:val="20"/>
                <w:lang w:val="et-EE"/>
              </w:rPr>
            </w:pPr>
          </w:p>
          <w:p w:rsidR="00116C72" w:rsidRPr="00BC3C6A" w:rsidRDefault="00116C72" w:rsidP="005A724C">
            <w:pPr>
              <w:rPr>
                <w:szCs w:val="20"/>
                <w:lang w:val="et-EE"/>
              </w:rPr>
            </w:pPr>
            <w:r w:rsidRPr="00BC3C6A">
              <w:rPr>
                <w:szCs w:val="20"/>
                <w:lang w:val="et-EE"/>
              </w:rPr>
              <w:t>Arvestada Maa-amet kiri 19.07.2022 nr 6-3/22/11318-2</w:t>
            </w:r>
          </w:p>
        </w:tc>
      </w:tr>
    </w:tbl>
    <w:p w:rsidR="00B4758C" w:rsidRPr="00BC3C6A" w:rsidRDefault="00B4758C" w:rsidP="00B4758C">
      <w:pPr>
        <w:rPr>
          <w:lang w:val="et-EE" w:eastAsia="et-EE"/>
        </w:rPr>
      </w:pPr>
    </w:p>
    <w:p w:rsidR="00735B58" w:rsidRPr="00BC3C6A" w:rsidRDefault="00735B58" w:rsidP="00735B58">
      <w:pPr>
        <w:rPr>
          <w:lang w:val="et-EE" w:eastAsia="et-EE"/>
        </w:rPr>
      </w:pPr>
      <w:r w:rsidRPr="00BC3C6A">
        <w:rPr>
          <w:lang w:val="et-EE" w:eastAsia="et-EE"/>
        </w:rPr>
        <w:t>Lisaks ülevalpool</w:t>
      </w:r>
      <w:r w:rsidR="008465AE" w:rsidRPr="00BC3C6A">
        <w:rPr>
          <w:lang w:val="et-EE" w:eastAsia="et-EE"/>
        </w:rPr>
        <w:t xml:space="preserve"> </w:t>
      </w:r>
      <w:r w:rsidRPr="00BC3C6A">
        <w:rPr>
          <w:lang w:val="et-EE" w:eastAsia="et-EE"/>
        </w:rPr>
        <w:t>mainitule on arvestatud üldplaneeringu</w:t>
      </w:r>
      <w:r w:rsidR="007F4C76" w:rsidRPr="00BC3C6A">
        <w:rPr>
          <w:lang w:val="et-EE" w:eastAsia="et-EE"/>
        </w:rPr>
        <w:t xml:space="preserve"> tootmismaa</w:t>
      </w:r>
      <w:r w:rsidRPr="00BC3C6A">
        <w:rPr>
          <w:lang w:val="et-EE" w:eastAsia="et-EE"/>
        </w:rPr>
        <w:t xml:space="preserve"> kasutus- ja ehitustingimustega:</w:t>
      </w:r>
    </w:p>
    <w:p w:rsidR="00735B58" w:rsidRPr="00BC3C6A" w:rsidRDefault="00735B58" w:rsidP="00735B58">
      <w:pPr>
        <w:pStyle w:val="Default"/>
      </w:pPr>
    </w:p>
    <w:p w:rsidR="00735B58" w:rsidRPr="00BC3C6A" w:rsidRDefault="00735B58" w:rsidP="00735B58">
      <w:pPr>
        <w:pStyle w:val="Default"/>
        <w:rPr>
          <w:sz w:val="23"/>
          <w:szCs w:val="23"/>
        </w:rPr>
      </w:pPr>
      <w:r w:rsidRPr="00BC3C6A">
        <w:rPr>
          <w:sz w:val="23"/>
          <w:szCs w:val="23"/>
        </w:rPr>
        <w:t xml:space="preserve">• </w:t>
      </w:r>
      <w:r w:rsidRPr="00BC3C6A">
        <w:t xml:space="preserve">Uute alade kasutuselevõtmine toimub detailplaneeringute alusel. </w:t>
      </w:r>
    </w:p>
    <w:p w:rsidR="00735B58" w:rsidRPr="00BC3C6A" w:rsidRDefault="00735B58" w:rsidP="00735B58">
      <w:pPr>
        <w:rPr>
          <w:sz w:val="23"/>
          <w:szCs w:val="23"/>
          <w:lang w:val="et-EE"/>
        </w:rPr>
      </w:pPr>
      <w:r w:rsidRPr="00BC3C6A">
        <w:rPr>
          <w:sz w:val="23"/>
          <w:szCs w:val="23"/>
          <w:lang w:val="et-EE"/>
        </w:rPr>
        <w:t xml:space="preserve">• Kohaliku omavalitsuse nõudmise korral tuleb läbi viia keskkonnamõju (strateegiline) hindamine. </w:t>
      </w:r>
    </w:p>
    <w:p w:rsidR="00735B58" w:rsidRPr="00BC3C6A" w:rsidRDefault="00735B58" w:rsidP="00735B58">
      <w:pPr>
        <w:rPr>
          <w:sz w:val="23"/>
          <w:szCs w:val="23"/>
          <w:lang w:val="et-EE"/>
        </w:rPr>
      </w:pPr>
      <w:r w:rsidRPr="00BC3C6A">
        <w:rPr>
          <w:sz w:val="23"/>
          <w:szCs w:val="23"/>
          <w:lang w:val="et-EE"/>
        </w:rPr>
        <w:t xml:space="preserve">• Sõltuvalt ettevõtte iseloomust (nt ettevõtted, mis suurendavad piirkonna mürataset ja õhusaastet), tuleb vajadusel suurendada roheliste kõrghaljastusega puhveralade ulatust elamute ja ettevõtete vahel. Täpne ulatus ja vajadus määratakse igal konkreetsel juhul eraldi, seejuures on minimaalseks puhverala laiuseks 25 m. Vajadusel viiakse läbi keskkonnamõju hindamine. </w:t>
      </w:r>
    </w:p>
    <w:p w:rsidR="00735B58" w:rsidRPr="00BC3C6A" w:rsidRDefault="00735B58" w:rsidP="00735B58">
      <w:pPr>
        <w:rPr>
          <w:sz w:val="23"/>
          <w:szCs w:val="23"/>
          <w:lang w:val="et-EE"/>
        </w:rPr>
      </w:pPr>
      <w:r w:rsidRPr="00BC3C6A">
        <w:rPr>
          <w:sz w:val="23"/>
          <w:szCs w:val="23"/>
          <w:lang w:val="et-EE"/>
        </w:rPr>
        <w:t xml:space="preserve">• Tootmismaade arendamisel tuleb jälgida, et hoonete ja puhkerajatiste rajamisel säiliks rohevõrgustiku toimimine. Seejuures tuleb vältida rohevõrgustiku aladel kruntide tarastamist. </w:t>
      </w:r>
    </w:p>
    <w:p w:rsidR="00735B58" w:rsidRPr="00BC3C6A" w:rsidRDefault="00735B58" w:rsidP="00735B58">
      <w:pPr>
        <w:rPr>
          <w:sz w:val="23"/>
          <w:szCs w:val="23"/>
          <w:lang w:val="et-EE"/>
        </w:rPr>
      </w:pPr>
      <w:r w:rsidRPr="00BC3C6A">
        <w:rPr>
          <w:sz w:val="23"/>
          <w:szCs w:val="23"/>
          <w:lang w:val="et-EE"/>
        </w:rPr>
        <w:t xml:space="preserve">• Uutel aladel tuleb kasutusele võtta kaasaegsed kommunikatsioonilahendid. </w:t>
      </w:r>
    </w:p>
    <w:p w:rsidR="00735B58" w:rsidRPr="00BC3C6A" w:rsidRDefault="00735B58" w:rsidP="00735B58">
      <w:pPr>
        <w:rPr>
          <w:sz w:val="23"/>
          <w:szCs w:val="23"/>
          <w:lang w:val="et-EE"/>
        </w:rPr>
      </w:pPr>
      <w:r w:rsidRPr="00BC3C6A">
        <w:rPr>
          <w:sz w:val="23"/>
          <w:szCs w:val="23"/>
          <w:lang w:val="et-EE"/>
        </w:rPr>
        <w:t xml:space="preserve">• Kommunikatsioonilahendid realiseeritakse arendajate ja omavalituse koostööna. </w:t>
      </w:r>
    </w:p>
    <w:p w:rsidR="00735B58" w:rsidRPr="00BC3C6A" w:rsidRDefault="00735B58" w:rsidP="00735B58">
      <w:pPr>
        <w:rPr>
          <w:sz w:val="23"/>
          <w:szCs w:val="23"/>
          <w:lang w:val="et-EE"/>
        </w:rPr>
      </w:pPr>
      <w:r w:rsidRPr="00BC3C6A">
        <w:rPr>
          <w:sz w:val="23"/>
          <w:szCs w:val="23"/>
          <w:lang w:val="et-EE"/>
        </w:rPr>
        <w:t xml:space="preserve">• Tulenevalt tootmise iseloomust, on vajadusel vajalik sademevee kogumine tootmisterritooriumil ning selle nõuetekohane käitlemine. </w:t>
      </w:r>
    </w:p>
    <w:p w:rsidR="00735B58" w:rsidRPr="00BC3C6A" w:rsidRDefault="00735B58" w:rsidP="00735B58">
      <w:pPr>
        <w:rPr>
          <w:sz w:val="23"/>
          <w:szCs w:val="23"/>
          <w:lang w:val="et-EE"/>
        </w:rPr>
      </w:pPr>
      <w:r w:rsidRPr="00BC3C6A">
        <w:rPr>
          <w:sz w:val="23"/>
          <w:szCs w:val="23"/>
          <w:lang w:val="et-EE"/>
        </w:rPr>
        <w:t xml:space="preserve">• Vältimaks kohaliku reoveepuhasti ülekoormust, on suure reostuskoormusega ettevõtete puhul vajalik rakendada lokaalseid reoveepuhastuslahendeid või reovee eelpuhastust enne reovee ühiskanalisatsiooni juhtimist. </w:t>
      </w:r>
    </w:p>
    <w:p w:rsidR="00735B58" w:rsidRPr="00BC3C6A" w:rsidRDefault="00735B58" w:rsidP="00735B58">
      <w:pPr>
        <w:rPr>
          <w:sz w:val="23"/>
          <w:szCs w:val="23"/>
          <w:lang w:val="et-EE"/>
        </w:rPr>
      </w:pPr>
      <w:r w:rsidRPr="00BC3C6A">
        <w:rPr>
          <w:sz w:val="23"/>
          <w:szCs w:val="23"/>
          <w:lang w:val="et-EE"/>
        </w:rPr>
        <w:t xml:space="preserve">• Tagada tuleb maaparandussüsteemide säilimine ja korrashoid või ümberehitamine. </w:t>
      </w:r>
    </w:p>
    <w:p w:rsidR="00735B58" w:rsidRPr="00BC3C6A" w:rsidRDefault="00735B58" w:rsidP="00735B58">
      <w:pPr>
        <w:rPr>
          <w:sz w:val="23"/>
          <w:szCs w:val="23"/>
          <w:lang w:val="et-EE"/>
        </w:rPr>
      </w:pPr>
      <w:r w:rsidRPr="00BC3C6A">
        <w:rPr>
          <w:sz w:val="23"/>
          <w:szCs w:val="23"/>
          <w:lang w:val="et-EE"/>
        </w:rPr>
        <w:t xml:space="preserve">• Arendusprojektide koostamisel tuleb läbi viia võimalike riskide analüüs, kui seda nõuab kohalik omavalitsus. </w:t>
      </w:r>
    </w:p>
    <w:p w:rsidR="00735B58" w:rsidRPr="00BC3C6A" w:rsidRDefault="00735B58" w:rsidP="00B4758C">
      <w:pPr>
        <w:rPr>
          <w:lang w:val="et-EE" w:eastAsia="et-EE"/>
        </w:rPr>
        <w:sectPr w:rsidR="00735B58" w:rsidRPr="00BC3C6A" w:rsidSect="00B4758C">
          <w:pgSz w:w="16839" w:h="11907" w:orient="landscape" w:code="9"/>
          <w:pgMar w:top="1440" w:right="1417" w:bottom="720" w:left="1417" w:header="706" w:footer="706" w:gutter="0"/>
          <w:cols w:space="708"/>
          <w:docGrid w:linePitch="360"/>
        </w:sectPr>
      </w:pPr>
    </w:p>
    <w:p w:rsidR="00CD5D1A" w:rsidRPr="00BC3C6A" w:rsidRDefault="00CD5D1A" w:rsidP="00CA1EFC">
      <w:pPr>
        <w:pStyle w:val="Heading3"/>
        <w:rPr>
          <w:lang w:val="et-EE"/>
        </w:rPr>
      </w:pPr>
      <w:bookmarkStart w:id="12" w:name="_Toc153888570"/>
      <w:r w:rsidRPr="00BC3C6A">
        <w:rPr>
          <w:lang w:val="et-EE"/>
        </w:rPr>
        <w:lastRenderedPageBreak/>
        <w:t>5.2.Planeeritava ala kruntideks jaotamine.</w:t>
      </w:r>
      <w:bookmarkEnd w:id="12"/>
    </w:p>
    <w:p w:rsidR="00257148" w:rsidRPr="00BC3C6A" w:rsidRDefault="00257148" w:rsidP="00257148">
      <w:pPr>
        <w:jc w:val="both"/>
        <w:rPr>
          <w:lang w:val="et-EE"/>
        </w:rPr>
      </w:pPr>
      <w:r w:rsidRPr="00BC3C6A">
        <w:rPr>
          <w:lang w:val="et-EE"/>
        </w:rPr>
        <w:t>Käesoleva detailplaneeringuga kruntide jaotust ei muudeta.</w:t>
      </w:r>
    </w:p>
    <w:p w:rsidR="000A4992" w:rsidRPr="00BC3C6A" w:rsidRDefault="000A4992" w:rsidP="00CA1EFC">
      <w:pPr>
        <w:pStyle w:val="Heading3"/>
        <w:rPr>
          <w:lang w:val="et-EE"/>
        </w:rPr>
      </w:pPr>
    </w:p>
    <w:p w:rsidR="00CD5D1A" w:rsidRPr="00BC3C6A" w:rsidRDefault="00CD5D1A" w:rsidP="00CA1EFC">
      <w:pPr>
        <w:pStyle w:val="Heading3"/>
        <w:rPr>
          <w:lang w:val="et-EE"/>
        </w:rPr>
      </w:pPr>
      <w:bookmarkStart w:id="13" w:name="_Toc153888571"/>
      <w:r w:rsidRPr="00BC3C6A">
        <w:rPr>
          <w:lang w:val="et-EE"/>
        </w:rPr>
        <w:t>5.3.Kavandatav ehitusõigus ja arhitektuursed tingimused.</w:t>
      </w:r>
      <w:bookmarkEnd w:id="13"/>
    </w:p>
    <w:p w:rsidR="00CD5D1A" w:rsidRPr="00BC3C6A" w:rsidRDefault="00CD5D1A" w:rsidP="001D4B16">
      <w:pPr>
        <w:autoSpaceDE w:val="0"/>
        <w:autoSpaceDN w:val="0"/>
        <w:adjustRightInd w:val="0"/>
        <w:rPr>
          <w:lang w:val="et-EE" w:eastAsia="et-EE"/>
        </w:rPr>
      </w:pPr>
      <w:r w:rsidRPr="00BC3C6A">
        <w:rPr>
          <w:lang w:val="et-EE" w:eastAsia="et-EE"/>
        </w:rPr>
        <w:t xml:space="preserve">Uute hoonete ehitamisel tuleb arvestada varasemalt väljakujunenud miljööga. </w:t>
      </w:r>
      <w:r w:rsidR="00BC00FE" w:rsidRPr="00BC3C6A">
        <w:rPr>
          <w:lang w:val="et-EE" w:eastAsia="et-EE"/>
        </w:rPr>
        <w:t xml:space="preserve"> </w:t>
      </w:r>
    </w:p>
    <w:p w:rsidR="00CD5D1A" w:rsidRPr="00BC3C6A" w:rsidRDefault="00CD5D1A" w:rsidP="00490CD7">
      <w:pPr>
        <w:autoSpaceDE w:val="0"/>
        <w:autoSpaceDN w:val="0"/>
        <w:adjustRightInd w:val="0"/>
        <w:rPr>
          <w:lang w:val="et-EE" w:eastAsia="et-EE"/>
        </w:rPr>
      </w:pPr>
      <w:r w:rsidRPr="00BC3C6A">
        <w:rPr>
          <w:lang w:val="et-EE" w:eastAsia="et-EE"/>
        </w:rPr>
        <w:t>Uue hoone kavandamisel on kõige olulisemad kriteeriumid hoone maht, katuse kuju, hoonete arv ning</w:t>
      </w:r>
    </w:p>
    <w:p w:rsidR="00CD5D1A" w:rsidRPr="00BC3C6A" w:rsidRDefault="00CD5D1A" w:rsidP="00490CD7">
      <w:pPr>
        <w:autoSpaceDE w:val="0"/>
        <w:autoSpaceDN w:val="0"/>
        <w:adjustRightInd w:val="0"/>
        <w:rPr>
          <w:lang w:val="et-EE" w:eastAsia="et-EE"/>
        </w:rPr>
      </w:pPr>
      <w:r w:rsidRPr="00BC3C6A">
        <w:rPr>
          <w:lang w:val="et-EE" w:eastAsia="et-EE"/>
        </w:rPr>
        <w:t xml:space="preserve">paiknemine krundil. Eeskujuna tuleb </w:t>
      </w:r>
      <w:r w:rsidRPr="00BC3C6A">
        <w:rPr>
          <w:b/>
          <w:bCs/>
          <w:lang w:val="et-EE" w:eastAsia="et-EE"/>
        </w:rPr>
        <w:t>järgida piirkonnas väljakujunenud hoonestuslaadi ja mahte</w:t>
      </w:r>
      <w:r w:rsidRPr="00BC3C6A">
        <w:rPr>
          <w:lang w:val="et-EE" w:eastAsia="et-EE"/>
        </w:rPr>
        <w:t>,</w:t>
      </w:r>
    </w:p>
    <w:p w:rsidR="00CD5D1A" w:rsidRPr="00BC3C6A" w:rsidRDefault="00CD5D1A" w:rsidP="00D24A5F">
      <w:pPr>
        <w:autoSpaceDE w:val="0"/>
        <w:autoSpaceDN w:val="0"/>
        <w:adjustRightInd w:val="0"/>
        <w:rPr>
          <w:lang w:val="et-EE" w:eastAsia="et-EE"/>
        </w:rPr>
      </w:pPr>
      <w:r w:rsidRPr="00BC3C6A">
        <w:rPr>
          <w:lang w:val="et-EE" w:eastAsia="et-EE"/>
        </w:rPr>
        <w:t xml:space="preserve">mitte lähtuda siin  paiknevast kõige suurema ehitusmahuga ja kõrgusega hoonest. </w:t>
      </w:r>
    </w:p>
    <w:p w:rsidR="00CD5D1A" w:rsidRPr="00BC3C6A" w:rsidRDefault="00CD5D1A" w:rsidP="00D24A5F">
      <w:pPr>
        <w:autoSpaceDE w:val="0"/>
        <w:autoSpaceDN w:val="0"/>
        <w:adjustRightInd w:val="0"/>
        <w:rPr>
          <w:lang w:val="et-EE" w:eastAsia="et-EE"/>
        </w:rPr>
      </w:pPr>
    </w:p>
    <w:p w:rsidR="00085F74" w:rsidRPr="00BC3C6A" w:rsidRDefault="00085F74" w:rsidP="00085F74">
      <w:pPr>
        <w:rPr>
          <w:lang w:val="et-EE" w:eastAsia="et-EE"/>
        </w:rPr>
      </w:pPr>
      <w:r w:rsidRPr="00BC3C6A">
        <w:rPr>
          <w:lang w:val="et-EE" w:eastAsia="et-EE"/>
        </w:rPr>
        <w:t>Detailplaneeringu põhijoonisel on tähistatud hoone võimalik asukoht krundil planeeritava</w:t>
      </w:r>
    </w:p>
    <w:p w:rsidR="00085F74" w:rsidRPr="00BC3C6A" w:rsidRDefault="00085F74" w:rsidP="00085F74">
      <w:pPr>
        <w:rPr>
          <w:lang w:val="et-EE" w:eastAsia="et-EE"/>
        </w:rPr>
      </w:pPr>
      <w:r w:rsidRPr="00BC3C6A">
        <w:rPr>
          <w:lang w:val="et-EE" w:eastAsia="et-EE"/>
        </w:rPr>
        <w:t>hoonestusalana, mis tähendab, et planeeritavat hoonet võib ehitada ainult joonisel näidatud</w:t>
      </w:r>
    </w:p>
    <w:p w:rsidR="00CD5D1A" w:rsidRPr="00BC3C6A" w:rsidRDefault="00085F74" w:rsidP="00085F74">
      <w:pPr>
        <w:rPr>
          <w:lang w:val="et-EE" w:eastAsia="et-EE"/>
        </w:rPr>
      </w:pPr>
      <w:r w:rsidRPr="00BC3C6A">
        <w:rPr>
          <w:lang w:val="et-EE" w:eastAsia="et-EE"/>
        </w:rPr>
        <w:t>hoonestusalasse. Hoonestusalale võib ehitada ka erinevaid rajatisi. Hoonestusalale ehitamisel tuleb järgida kujadest tingitud nõudeid.</w:t>
      </w:r>
    </w:p>
    <w:p w:rsidR="00085F74" w:rsidRPr="00BC3C6A" w:rsidRDefault="00085F74" w:rsidP="00085F74">
      <w:pPr>
        <w:pStyle w:val="Header"/>
        <w:tabs>
          <w:tab w:val="clear" w:pos="4320"/>
          <w:tab w:val="clear" w:pos="8640"/>
        </w:tabs>
        <w:jc w:val="both"/>
        <w:rPr>
          <w:b/>
          <w:bCs/>
          <w:lang w:val="et-EE"/>
        </w:rPr>
      </w:pPr>
    </w:p>
    <w:p w:rsidR="00F25C6B" w:rsidRPr="00BC3C6A" w:rsidRDefault="00F25C6B" w:rsidP="00F25C6B">
      <w:pPr>
        <w:autoSpaceDE w:val="0"/>
        <w:autoSpaceDN w:val="0"/>
        <w:adjustRightInd w:val="0"/>
        <w:rPr>
          <w:lang w:val="et-EE" w:eastAsia="et-EE"/>
        </w:rPr>
      </w:pPr>
      <w:r w:rsidRPr="00BC3C6A">
        <w:rPr>
          <w:lang w:val="et-EE" w:eastAsia="et-EE"/>
        </w:rPr>
        <w:t>Üle hoonestusala võivad ulatuda väikesemahulised arhitektuursed detailid (räästad, väikesed varikatused, trepid jms.) vastav</w:t>
      </w:r>
      <w:r w:rsidR="002A49F1" w:rsidRPr="00BC3C6A">
        <w:rPr>
          <w:lang w:val="et-EE" w:eastAsia="et-EE"/>
        </w:rPr>
        <w:t>a</w:t>
      </w:r>
      <w:r w:rsidRPr="00BC3C6A">
        <w:rPr>
          <w:lang w:val="et-EE" w:eastAsia="et-EE"/>
        </w:rPr>
        <w:t>lt Majandus- ja taristuministri määrus , nr 57 , „Ehitiste tehniliste andmete loetelu ja arvestamise alused“ , § 19 lg 6</w:t>
      </w:r>
    </w:p>
    <w:p w:rsidR="00CD5D1A" w:rsidRPr="00BC3C6A" w:rsidRDefault="00CD5D1A">
      <w:pPr>
        <w:rPr>
          <w:bCs/>
          <w:lang w:val="et-EE"/>
        </w:rPr>
      </w:pPr>
    </w:p>
    <w:p w:rsidR="00085F74" w:rsidRPr="00BC3C6A" w:rsidRDefault="00085F74">
      <w:pPr>
        <w:rPr>
          <w:bCs/>
          <w:lang w:val="et-EE"/>
        </w:rPr>
      </w:pPr>
    </w:p>
    <w:p w:rsidR="00085F74" w:rsidRPr="00BC3C6A" w:rsidRDefault="00085F74">
      <w:pPr>
        <w:rPr>
          <w:bCs/>
          <w:lang w:val="et-EE"/>
        </w:rPr>
      </w:pPr>
      <w:r w:rsidRPr="00BC3C6A">
        <w:rPr>
          <w:bCs/>
          <w:lang w:val="et-EE"/>
        </w:rPr>
        <w:t>Planeeritava krundi sihtotstarve:</w:t>
      </w:r>
    </w:p>
    <w:p w:rsidR="00085F74" w:rsidRPr="00BC3C6A" w:rsidRDefault="00085F74">
      <w:pPr>
        <w:rPr>
          <w:bCs/>
          <w:lang w:val="et-EE"/>
        </w:rPr>
      </w:pPr>
    </w:p>
    <w:p w:rsidR="00085F74" w:rsidRPr="00BC3C6A" w:rsidRDefault="00085F74">
      <w:pPr>
        <w:rPr>
          <w:bCs/>
          <w:lang w:val="et-EE"/>
        </w:rPr>
      </w:pPr>
      <w:r w:rsidRPr="00BC3C6A">
        <w:rPr>
          <w:bCs/>
          <w:lang w:val="et-EE"/>
        </w:rPr>
        <w:t xml:space="preserve">Kinnistutele planeeritakse </w:t>
      </w:r>
      <w:r w:rsidR="00900EC8">
        <w:rPr>
          <w:bCs/>
          <w:lang w:val="et-EE"/>
        </w:rPr>
        <w:t>üks</w:t>
      </w:r>
      <w:r w:rsidRPr="00BC3C6A">
        <w:rPr>
          <w:bCs/>
          <w:lang w:val="et-EE"/>
        </w:rPr>
        <w:t xml:space="preserve"> sihtotstarve, mis on tähistatud protsendiga:</w:t>
      </w:r>
    </w:p>
    <w:p w:rsidR="00085F74" w:rsidRPr="00BC3C6A" w:rsidRDefault="0009388C" w:rsidP="0009388C">
      <w:pPr>
        <w:numPr>
          <w:ilvl w:val="0"/>
          <w:numId w:val="25"/>
        </w:numPr>
        <w:rPr>
          <w:bCs/>
          <w:lang w:val="et-EE"/>
        </w:rPr>
      </w:pPr>
      <w:r w:rsidRPr="00BC3C6A">
        <w:rPr>
          <w:bCs/>
          <w:lang w:val="et-EE"/>
        </w:rPr>
        <w:t>TT – tootmishoonete maa – 0-100 %</w:t>
      </w:r>
    </w:p>
    <w:p w:rsidR="00370B1A" w:rsidRPr="00BC3C6A" w:rsidRDefault="00370B1A" w:rsidP="00370B1A">
      <w:pPr>
        <w:rPr>
          <w:bCs/>
          <w:lang w:val="et-EE"/>
        </w:rPr>
        <w:sectPr w:rsidR="00370B1A" w:rsidRPr="00BC3C6A" w:rsidSect="00511178">
          <w:pgSz w:w="12240" w:h="15840"/>
          <w:pgMar w:top="1417" w:right="720" w:bottom="1417" w:left="1440" w:header="706" w:footer="706" w:gutter="0"/>
          <w:cols w:space="708"/>
          <w:docGrid w:linePitch="360"/>
        </w:sectPr>
      </w:pPr>
    </w:p>
    <w:tbl>
      <w:tblPr>
        <w:tblW w:w="219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850"/>
        <w:gridCol w:w="993"/>
        <w:gridCol w:w="1134"/>
        <w:gridCol w:w="850"/>
        <w:gridCol w:w="1418"/>
        <w:gridCol w:w="1417"/>
        <w:gridCol w:w="709"/>
        <w:gridCol w:w="567"/>
        <w:gridCol w:w="1417"/>
        <w:gridCol w:w="709"/>
        <w:gridCol w:w="567"/>
        <w:gridCol w:w="567"/>
        <w:gridCol w:w="1134"/>
        <w:gridCol w:w="1134"/>
        <w:gridCol w:w="1134"/>
        <w:gridCol w:w="709"/>
        <w:gridCol w:w="709"/>
        <w:gridCol w:w="5386"/>
      </w:tblGrid>
      <w:tr w:rsidR="008F2E97" w:rsidRPr="00BC3C6A" w:rsidTr="008F2E97">
        <w:trPr>
          <w:cantSplit/>
          <w:trHeight w:val="3947"/>
        </w:trPr>
        <w:tc>
          <w:tcPr>
            <w:tcW w:w="498" w:type="dxa"/>
            <w:vMerge w:val="restart"/>
            <w:textDirection w:val="btLr"/>
          </w:tcPr>
          <w:p w:rsidR="00D6217A" w:rsidRPr="00BC3C6A" w:rsidRDefault="00D6217A" w:rsidP="007D3B16">
            <w:pPr>
              <w:ind w:left="113" w:right="113"/>
              <w:rPr>
                <w:b/>
                <w:bCs/>
                <w:lang w:val="et-EE"/>
              </w:rPr>
            </w:pPr>
            <w:r w:rsidRPr="00BC3C6A">
              <w:rPr>
                <w:lang w:val="et-EE"/>
              </w:rPr>
              <w:lastRenderedPageBreak/>
              <w:t>positsiooni number, aadressi ettepanek</w:t>
            </w:r>
          </w:p>
        </w:tc>
        <w:tc>
          <w:tcPr>
            <w:tcW w:w="850" w:type="dxa"/>
            <w:vMerge w:val="restart"/>
            <w:textDirection w:val="btLr"/>
          </w:tcPr>
          <w:p w:rsidR="00D6217A" w:rsidRPr="00BC3C6A" w:rsidRDefault="008465AE" w:rsidP="007D3B16">
            <w:pPr>
              <w:ind w:left="113" w:right="113"/>
              <w:rPr>
                <w:lang w:val="et-EE"/>
              </w:rPr>
            </w:pPr>
            <w:r w:rsidRPr="00BC3C6A">
              <w:rPr>
                <w:lang w:val="et-EE"/>
              </w:rPr>
              <w:t>h</w:t>
            </w:r>
            <w:r w:rsidR="002B4BDC" w:rsidRPr="00BC3C6A">
              <w:rPr>
                <w:lang w:val="et-EE"/>
              </w:rPr>
              <w:t>oonestusala tähis</w:t>
            </w:r>
          </w:p>
        </w:tc>
        <w:tc>
          <w:tcPr>
            <w:tcW w:w="993" w:type="dxa"/>
            <w:vMerge w:val="restart"/>
            <w:textDirection w:val="btLr"/>
          </w:tcPr>
          <w:p w:rsidR="00D6217A" w:rsidRPr="00BC3C6A" w:rsidRDefault="00D6217A" w:rsidP="007D3B16">
            <w:pPr>
              <w:ind w:left="113" w:right="113"/>
              <w:rPr>
                <w:b/>
                <w:bCs/>
                <w:lang w:val="et-EE"/>
              </w:rPr>
            </w:pPr>
            <w:r w:rsidRPr="00BC3C6A">
              <w:rPr>
                <w:lang w:val="et-EE"/>
              </w:rPr>
              <w:t>krundi suurus</w:t>
            </w:r>
          </w:p>
        </w:tc>
        <w:tc>
          <w:tcPr>
            <w:tcW w:w="1134" w:type="dxa"/>
            <w:vMerge w:val="restart"/>
            <w:textDirection w:val="btLr"/>
          </w:tcPr>
          <w:p w:rsidR="00D6217A" w:rsidRPr="00BC3C6A" w:rsidRDefault="00D6217A" w:rsidP="007D3B16">
            <w:pPr>
              <w:ind w:left="113" w:right="113"/>
              <w:rPr>
                <w:lang w:val="et-EE"/>
              </w:rPr>
            </w:pPr>
            <w:r w:rsidRPr="00BC3C6A">
              <w:rPr>
                <w:lang w:val="et-EE"/>
              </w:rPr>
              <w:t>krundi lubatud suurim ehitisealune pind m² / täisehituse %</w:t>
            </w:r>
          </w:p>
        </w:tc>
        <w:tc>
          <w:tcPr>
            <w:tcW w:w="850" w:type="dxa"/>
            <w:vMerge w:val="restart"/>
            <w:textDirection w:val="btLr"/>
          </w:tcPr>
          <w:p w:rsidR="00D6217A" w:rsidRPr="00BC3C6A" w:rsidRDefault="008465AE" w:rsidP="007D3B16">
            <w:pPr>
              <w:ind w:left="113" w:right="113"/>
              <w:rPr>
                <w:lang w:val="et-EE"/>
              </w:rPr>
            </w:pPr>
            <w:r w:rsidRPr="00BC3C6A">
              <w:rPr>
                <w:lang w:val="et-EE"/>
              </w:rPr>
              <w:t>h</w:t>
            </w:r>
            <w:r w:rsidR="00D6217A" w:rsidRPr="00BC3C6A">
              <w:rPr>
                <w:lang w:val="et-EE"/>
              </w:rPr>
              <w:t>oonestusala suurus</w:t>
            </w:r>
          </w:p>
        </w:tc>
        <w:tc>
          <w:tcPr>
            <w:tcW w:w="1418" w:type="dxa"/>
            <w:vMerge w:val="restart"/>
            <w:textDirection w:val="btLr"/>
          </w:tcPr>
          <w:p w:rsidR="00D6217A" w:rsidRPr="00BC3C6A" w:rsidRDefault="00D6217A" w:rsidP="007D3B16">
            <w:pPr>
              <w:ind w:left="113" w:right="113"/>
              <w:rPr>
                <w:b/>
                <w:bCs/>
                <w:lang w:val="et-EE"/>
              </w:rPr>
            </w:pPr>
            <w:r w:rsidRPr="00BC3C6A">
              <w:rPr>
                <w:lang w:val="et-EE"/>
              </w:rPr>
              <w:t>planeeritav krundi kasutamise sihtotstarve, mitme sihtotstarbe korral osakaal  %</w:t>
            </w:r>
          </w:p>
        </w:tc>
        <w:tc>
          <w:tcPr>
            <w:tcW w:w="1417" w:type="dxa"/>
            <w:vMerge w:val="restart"/>
            <w:textDirection w:val="btLr"/>
          </w:tcPr>
          <w:p w:rsidR="00D6217A" w:rsidRPr="00BC3C6A" w:rsidRDefault="00D6217A" w:rsidP="007D3B16">
            <w:pPr>
              <w:ind w:left="113" w:right="113"/>
              <w:rPr>
                <w:b/>
                <w:bCs/>
                <w:lang w:val="et-EE"/>
              </w:rPr>
            </w:pPr>
            <w:r w:rsidRPr="00BC3C6A">
              <w:rPr>
                <w:lang w:val="et-EE"/>
              </w:rPr>
              <w:t>kehtiva üldplaneeringu juhtotstarve</w:t>
            </w:r>
          </w:p>
        </w:tc>
        <w:tc>
          <w:tcPr>
            <w:tcW w:w="1276" w:type="dxa"/>
            <w:gridSpan w:val="2"/>
            <w:textDirection w:val="btLr"/>
          </w:tcPr>
          <w:p w:rsidR="00D6217A" w:rsidRPr="00BC3C6A" w:rsidRDefault="00D6217A" w:rsidP="007D3B16">
            <w:pPr>
              <w:ind w:left="113" w:right="113"/>
              <w:rPr>
                <w:lang w:val="et-EE" w:eastAsia="et-EE"/>
              </w:rPr>
            </w:pPr>
            <w:r w:rsidRPr="00BC3C6A">
              <w:rPr>
                <w:lang w:val="et-EE" w:eastAsia="et-EE"/>
              </w:rPr>
              <w:t>Planeeritavate hoonete maksimaalne kõrgus</w:t>
            </w:r>
          </w:p>
          <w:p w:rsidR="00D6217A" w:rsidRPr="00BC3C6A" w:rsidRDefault="00D6217A" w:rsidP="007D3B16">
            <w:pPr>
              <w:ind w:left="113" w:right="113"/>
              <w:rPr>
                <w:lang w:val="et-EE" w:eastAsia="et-EE"/>
              </w:rPr>
            </w:pPr>
            <w:r w:rsidRPr="00BC3C6A">
              <w:rPr>
                <w:lang w:val="et-EE" w:eastAsia="et-EE"/>
              </w:rPr>
              <w:t>planeeritavast maapinnast:</w:t>
            </w:r>
          </w:p>
          <w:p w:rsidR="00D6217A" w:rsidRPr="00BC3C6A" w:rsidRDefault="00D6217A" w:rsidP="007D3B16">
            <w:pPr>
              <w:pStyle w:val="ListParagraph"/>
              <w:ind w:right="113"/>
              <w:rPr>
                <w:b/>
                <w:bCs/>
                <w:lang w:val="et-EE"/>
              </w:rPr>
            </w:pPr>
          </w:p>
        </w:tc>
        <w:tc>
          <w:tcPr>
            <w:tcW w:w="1417" w:type="dxa"/>
            <w:vMerge w:val="restart"/>
          </w:tcPr>
          <w:p w:rsidR="00D6217A" w:rsidRPr="00BC3C6A" w:rsidRDefault="00D6217A" w:rsidP="007D3B16">
            <w:pPr>
              <w:autoSpaceDE w:val="0"/>
              <w:autoSpaceDN w:val="0"/>
              <w:adjustRightInd w:val="0"/>
              <w:rPr>
                <w:lang w:val="et-EE" w:eastAsia="et-EE"/>
              </w:rPr>
            </w:pPr>
            <w:r w:rsidRPr="00BC3C6A">
              <w:rPr>
                <w:lang w:val="et-EE" w:eastAsia="et-EE"/>
              </w:rPr>
              <w:t>maapinna kõrgus</w:t>
            </w:r>
          </w:p>
          <w:p w:rsidR="00D6217A" w:rsidRPr="00BC3C6A" w:rsidRDefault="00D6217A" w:rsidP="005D571C">
            <w:pPr>
              <w:rPr>
                <w:b/>
                <w:bCs/>
                <w:lang w:val="et-EE"/>
              </w:rPr>
            </w:pPr>
            <w:r w:rsidRPr="00BC3C6A">
              <w:rPr>
                <w:lang w:val="et-EE" w:eastAsia="et-EE"/>
              </w:rPr>
              <w:t>olemasolev / planeeritav (m)</w:t>
            </w:r>
          </w:p>
        </w:tc>
        <w:tc>
          <w:tcPr>
            <w:tcW w:w="1276" w:type="dxa"/>
            <w:gridSpan w:val="2"/>
          </w:tcPr>
          <w:p w:rsidR="00D6217A" w:rsidRPr="00BC3C6A" w:rsidRDefault="00D6217A" w:rsidP="007D3B16">
            <w:pPr>
              <w:jc w:val="both"/>
              <w:rPr>
                <w:lang w:val="et-EE"/>
              </w:rPr>
            </w:pPr>
            <w:r w:rsidRPr="00BC3C6A">
              <w:rPr>
                <w:lang w:val="et-EE"/>
              </w:rPr>
              <w:t>hoonete vähim – suurim maapealne korruselisus/ maa-aluseid korruseid</w:t>
            </w:r>
          </w:p>
          <w:p w:rsidR="00D6217A" w:rsidRPr="00BC3C6A" w:rsidRDefault="00D6217A" w:rsidP="00516351">
            <w:pPr>
              <w:rPr>
                <w:b/>
                <w:bCs/>
                <w:lang w:val="et-EE"/>
              </w:rPr>
            </w:pPr>
          </w:p>
        </w:tc>
        <w:tc>
          <w:tcPr>
            <w:tcW w:w="1701" w:type="dxa"/>
            <w:gridSpan w:val="2"/>
          </w:tcPr>
          <w:p w:rsidR="00D6217A" w:rsidRPr="00BC3C6A" w:rsidRDefault="00D6217A" w:rsidP="00516351">
            <w:pPr>
              <w:rPr>
                <w:lang w:val="et-EE"/>
              </w:rPr>
            </w:pPr>
            <w:r w:rsidRPr="00BC3C6A">
              <w:rPr>
                <w:lang w:val="et-EE"/>
              </w:rPr>
              <w:t>lubatud suurim hoonete arv krundil</w:t>
            </w:r>
          </w:p>
          <w:p w:rsidR="00D6217A" w:rsidRPr="00BC3C6A" w:rsidRDefault="00D6217A" w:rsidP="00516351">
            <w:pPr>
              <w:rPr>
                <w:b/>
                <w:bCs/>
                <w:lang w:val="et-EE"/>
              </w:rPr>
            </w:pPr>
          </w:p>
        </w:tc>
        <w:tc>
          <w:tcPr>
            <w:tcW w:w="1134" w:type="dxa"/>
            <w:vMerge w:val="restart"/>
          </w:tcPr>
          <w:p w:rsidR="00D6217A" w:rsidRPr="00BC3C6A" w:rsidRDefault="00D6217A" w:rsidP="00516351">
            <w:pPr>
              <w:rPr>
                <w:b/>
                <w:bCs/>
                <w:lang w:val="et-EE"/>
              </w:rPr>
            </w:pPr>
            <w:r w:rsidRPr="00BC3C6A">
              <w:rPr>
                <w:lang w:val="et-EE"/>
              </w:rPr>
              <w:t>lubatud väikseim tulepüsivusklass</w:t>
            </w:r>
          </w:p>
        </w:tc>
        <w:tc>
          <w:tcPr>
            <w:tcW w:w="1134" w:type="dxa"/>
            <w:vMerge w:val="restart"/>
          </w:tcPr>
          <w:p w:rsidR="00D6217A" w:rsidRPr="00BC3C6A" w:rsidRDefault="00D6217A" w:rsidP="00516351">
            <w:pPr>
              <w:rPr>
                <w:lang w:val="et-EE"/>
              </w:rPr>
            </w:pPr>
            <w:r w:rsidRPr="00BC3C6A">
              <w:rPr>
                <w:lang w:val="et-EE"/>
              </w:rPr>
              <w:t>haljastus</w:t>
            </w:r>
          </w:p>
        </w:tc>
        <w:tc>
          <w:tcPr>
            <w:tcW w:w="1418" w:type="dxa"/>
            <w:gridSpan w:val="2"/>
          </w:tcPr>
          <w:p w:rsidR="00D6217A" w:rsidRPr="00BC3C6A" w:rsidRDefault="00D6217A" w:rsidP="00516351">
            <w:pPr>
              <w:rPr>
                <w:b/>
                <w:bCs/>
                <w:lang w:val="et-EE"/>
              </w:rPr>
            </w:pPr>
            <w:r w:rsidRPr="00BC3C6A">
              <w:rPr>
                <w:lang w:val="et-EE"/>
              </w:rPr>
              <w:t>parkimiskohtade arv (tk)</w:t>
            </w:r>
          </w:p>
        </w:tc>
        <w:tc>
          <w:tcPr>
            <w:tcW w:w="5386" w:type="dxa"/>
            <w:vMerge w:val="restart"/>
          </w:tcPr>
          <w:p w:rsidR="00D6217A" w:rsidRPr="00BC3C6A" w:rsidRDefault="00D6217A" w:rsidP="000B2040">
            <w:pPr>
              <w:rPr>
                <w:lang w:val="et-EE"/>
              </w:rPr>
            </w:pPr>
            <w:r w:rsidRPr="00BC3C6A">
              <w:rPr>
                <w:lang w:val="et-EE"/>
              </w:rPr>
              <w:t xml:space="preserve">olulisemad arhitektuurinõuded: katusetüübid, -kalded või katusekallete vahemik, </w:t>
            </w:r>
          </w:p>
          <w:p w:rsidR="00D6217A" w:rsidRPr="00BC3C6A" w:rsidRDefault="00D6217A" w:rsidP="000B2040">
            <w:pPr>
              <w:rPr>
                <w:lang w:val="et-EE"/>
              </w:rPr>
            </w:pPr>
            <w:r w:rsidRPr="00BC3C6A">
              <w:rPr>
                <w:lang w:val="et-EE"/>
              </w:rPr>
              <w:t>katuse harja suund, materjal</w:t>
            </w:r>
          </w:p>
          <w:p w:rsidR="00D6217A" w:rsidRPr="00BC3C6A" w:rsidRDefault="00D6217A" w:rsidP="000B2040">
            <w:pPr>
              <w:rPr>
                <w:lang w:val="et-EE"/>
              </w:rPr>
            </w:pPr>
            <w:r w:rsidRPr="00BC3C6A">
              <w:rPr>
                <w:lang w:val="et-EE"/>
              </w:rPr>
              <w:t>välisviimistluse materjalid,</w:t>
            </w:r>
          </w:p>
          <w:p w:rsidR="00D6217A" w:rsidRPr="00BC3C6A" w:rsidRDefault="00D6217A" w:rsidP="000B2040">
            <w:pPr>
              <w:rPr>
                <w:b/>
                <w:bCs/>
                <w:lang w:val="et-EE"/>
              </w:rPr>
            </w:pPr>
            <w:r w:rsidRPr="00BC3C6A">
              <w:rPr>
                <w:lang w:val="et-EE"/>
              </w:rPr>
              <w:t>nõuded avatäidetele (uksed aknad jms), piirete materjal, kõrgus, tüüp, ±0.00 sidumine.</w:t>
            </w:r>
          </w:p>
        </w:tc>
      </w:tr>
      <w:tr w:rsidR="008F2E97" w:rsidRPr="00BC3C6A" w:rsidTr="008F2E97">
        <w:trPr>
          <w:cantSplit/>
          <w:trHeight w:val="1261"/>
        </w:trPr>
        <w:tc>
          <w:tcPr>
            <w:tcW w:w="498" w:type="dxa"/>
            <w:vMerge/>
            <w:textDirection w:val="btLr"/>
          </w:tcPr>
          <w:p w:rsidR="00D6217A" w:rsidRPr="00BC3C6A" w:rsidRDefault="00D6217A" w:rsidP="007D3B16">
            <w:pPr>
              <w:ind w:left="113" w:right="113"/>
              <w:rPr>
                <w:lang w:val="et-EE"/>
              </w:rPr>
            </w:pPr>
          </w:p>
        </w:tc>
        <w:tc>
          <w:tcPr>
            <w:tcW w:w="850" w:type="dxa"/>
            <w:vMerge/>
            <w:textDirection w:val="btLr"/>
          </w:tcPr>
          <w:p w:rsidR="00D6217A" w:rsidRPr="00BC3C6A" w:rsidRDefault="00D6217A" w:rsidP="007D3B16">
            <w:pPr>
              <w:ind w:left="113" w:right="113"/>
              <w:rPr>
                <w:lang w:val="et-EE"/>
              </w:rPr>
            </w:pPr>
          </w:p>
        </w:tc>
        <w:tc>
          <w:tcPr>
            <w:tcW w:w="993" w:type="dxa"/>
            <w:vMerge/>
            <w:textDirection w:val="btLr"/>
          </w:tcPr>
          <w:p w:rsidR="00D6217A" w:rsidRPr="00BC3C6A" w:rsidRDefault="00D6217A" w:rsidP="007D3B16">
            <w:pPr>
              <w:ind w:left="113" w:right="113"/>
              <w:rPr>
                <w:lang w:val="et-EE"/>
              </w:rPr>
            </w:pPr>
          </w:p>
        </w:tc>
        <w:tc>
          <w:tcPr>
            <w:tcW w:w="1134" w:type="dxa"/>
            <w:vMerge/>
            <w:textDirection w:val="btLr"/>
          </w:tcPr>
          <w:p w:rsidR="00D6217A" w:rsidRPr="00BC3C6A" w:rsidRDefault="00D6217A" w:rsidP="007D3B16">
            <w:pPr>
              <w:ind w:left="113" w:right="113"/>
              <w:rPr>
                <w:lang w:val="et-EE"/>
              </w:rPr>
            </w:pPr>
          </w:p>
        </w:tc>
        <w:tc>
          <w:tcPr>
            <w:tcW w:w="850" w:type="dxa"/>
            <w:vMerge/>
            <w:textDirection w:val="btLr"/>
          </w:tcPr>
          <w:p w:rsidR="00D6217A" w:rsidRPr="00BC3C6A" w:rsidRDefault="00D6217A" w:rsidP="007D3B16">
            <w:pPr>
              <w:ind w:left="113" w:right="113"/>
              <w:rPr>
                <w:lang w:val="et-EE"/>
              </w:rPr>
            </w:pPr>
          </w:p>
        </w:tc>
        <w:tc>
          <w:tcPr>
            <w:tcW w:w="1418" w:type="dxa"/>
            <w:vMerge/>
            <w:textDirection w:val="btLr"/>
          </w:tcPr>
          <w:p w:rsidR="00D6217A" w:rsidRPr="00BC3C6A" w:rsidRDefault="00D6217A" w:rsidP="007D3B16">
            <w:pPr>
              <w:ind w:left="113" w:right="113"/>
              <w:rPr>
                <w:lang w:val="et-EE"/>
              </w:rPr>
            </w:pPr>
          </w:p>
        </w:tc>
        <w:tc>
          <w:tcPr>
            <w:tcW w:w="1417" w:type="dxa"/>
            <w:vMerge/>
            <w:textDirection w:val="btLr"/>
          </w:tcPr>
          <w:p w:rsidR="00D6217A" w:rsidRPr="00BC3C6A" w:rsidRDefault="00D6217A" w:rsidP="007D3B16">
            <w:pPr>
              <w:ind w:left="113" w:right="113"/>
              <w:rPr>
                <w:lang w:val="et-EE"/>
              </w:rPr>
            </w:pPr>
          </w:p>
        </w:tc>
        <w:tc>
          <w:tcPr>
            <w:tcW w:w="709" w:type="dxa"/>
            <w:textDirection w:val="btLr"/>
          </w:tcPr>
          <w:p w:rsidR="00D6217A" w:rsidRPr="00BC3C6A" w:rsidRDefault="00D6217A" w:rsidP="007D3B16">
            <w:pPr>
              <w:ind w:left="113" w:right="113"/>
              <w:rPr>
                <w:lang w:val="et-EE" w:eastAsia="et-EE"/>
              </w:rPr>
            </w:pPr>
            <w:r w:rsidRPr="00BC3C6A">
              <w:rPr>
                <w:lang w:val="et-EE" w:eastAsia="et-EE"/>
              </w:rPr>
              <w:t>Põhihoone</w:t>
            </w:r>
          </w:p>
        </w:tc>
        <w:tc>
          <w:tcPr>
            <w:tcW w:w="567" w:type="dxa"/>
            <w:textDirection w:val="btLr"/>
          </w:tcPr>
          <w:p w:rsidR="00D6217A" w:rsidRPr="00BC3C6A" w:rsidRDefault="00D6217A" w:rsidP="007D3B16">
            <w:pPr>
              <w:ind w:left="113" w:right="113"/>
              <w:rPr>
                <w:lang w:val="et-EE" w:eastAsia="et-EE"/>
              </w:rPr>
            </w:pPr>
            <w:r w:rsidRPr="00BC3C6A">
              <w:rPr>
                <w:lang w:val="et-EE" w:eastAsia="et-EE"/>
              </w:rPr>
              <w:t>Abihoone</w:t>
            </w:r>
          </w:p>
        </w:tc>
        <w:tc>
          <w:tcPr>
            <w:tcW w:w="1417" w:type="dxa"/>
            <w:vMerge/>
          </w:tcPr>
          <w:p w:rsidR="00D6217A" w:rsidRPr="00BC3C6A" w:rsidRDefault="00D6217A" w:rsidP="007D3B16">
            <w:pPr>
              <w:autoSpaceDE w:val="0"/>
              <w:autoSpaceDN w:val="0"/>
              <w:adjustRightInd w:val="0"/>
              <w:rPr>
                <w:lang w:val="et-EE" w:eastAsia="et-EE"/>
              </w:rPr>
            </w:pPr>
          </w:p>
        </w:tc>
        <w:tc>
          <w:tcPr>
            <w:tcW w:w="709" w:type="dxa"/>
            <w:textDirection w:val="btLr"/>
          </w:tcPr>
          <w:p w:rsidR="00D6217A" w:rsidRPr="00BC3C6A" w:rsidRDefault="00D6217A" w:rsidP="007D3B16">
            <w:pPr>
              <w:autoSpaceDE w:val="0"/>
              <w:autoSpaceDN w:val="0"/>
              <w:adjustRightInd w:val="0"/>
              <w:ind w:left="113" w:right="113"/>
              <w:rPr>
                <w:lang w:val="et-EE"/>
              </w:rPr>
            </w:pPr>
            <w:r w:rsidRPr="00BC3C6A">
              <w:rPr>
                <w:lang w:val="et-EE"/>
              </w:rPr>
              <w:t>Põhihoone</w:t>
            </w:r>
          </w:p>
        </w:tc>
        <w:tc>
          <w:tcPr>
            <w:tcW w:w="567" w:type="dxa"/>
            <w:textDirection w:val="btLr"/>
          </w:tcPr>
          <w:p w:rsidR="00D6217A" w:rsidRPr="00BC3C6A" w:rsidRDefault="00D6217A" w:rsidP="007D3B16">
            <w:pPr>
              <w:autoSpaceDE w:val="0"/>
              <w:autoSpaceDN w:val="0"/>
              <w:adjustRightInd w:val="0"/>
              <w:ind w:left="113" w:right="113"/>
              <w:rPr>
                <w:lang w:val="et-EE"/>
              </w:rPr>
            </w:pPr>
            <w:r w:rsidRPr="00BC3C6A">
              <w:rPr>
                <w:lang w:val="et-EE"/>
              </w:rPr>
              <w:t>Abihoone</w:t>
            </w:r>
          </w:p>
        </w:tc>
        <w:tc>
          <w:tcPr>
            <w:tcW w:w="567" w:type="dxa"/>
            <w:textDirection w:val="btLr"/>
          </w:tcPr>
          <w:p w:rsidR="00D6217A" w:rsidRPr="00BC3C6A" w:rsidRDefault="00D6217A" w:rsidP="007D3B16">
            <w:pPr>
              <w:autoSpaceDE w:val="0"/>
              <w:autoSpaceDN w:val="0"/>
              <w:adjustRightInd w:val="0"/>
              <w:ind w:left="113" w:right="113"/>
              <w:rPr>
                <w:lang w:val="et-EE"/>
              </w:rPr>
            </w:pPr>
            <w:r w:rsidRPr="00BC3C6A">
              <w:rPr>
                <w:lang w:val="et-EE"/>
              </w:rPr>
              <w:t>Põhihoone</w:t>
            </w:r>
          </w:p>
        </w:tc>
        <w:tc>
          <w:tcPr>
            <w:tcW w:w="1134" w:type="dxa"/>
            <w:textDirection w:val="btLr"/>
          </w:tcPr>
          <w:p w:rsidR="00D6217A" w:rsidRPr="00BC3C6A" w:rsidRDefault="00D6217A" w:rsidP="007D3B16">
            <w:pPr>
              <w:autoSpaceDE w:val="0"/>
              <w:autoSpaceDN w:val="0"/>
              <w:adjustRightInd w:val="0"/>
              <w:ind w:left="113" w:right="113"/>
              <w:rPr>
                <w:lang w:val="et-EE"/>
              </w:rPr>
            </w:pPr>
            <w:r w:rsidRPr="00BC3C6A">
              <w:rPr>
                <w:lang w:val="et-EE"/>
              </w:rPr>
              <w:t>Abihoone (kõrvalhoone)</w:t>
            </w:r>
          </w:p>
        </w:tc>
        <w:tc>
          <w:tcPr>
            <w:tcW w:w="1134" w:type="dxa"/>
            <w:vMerge/>
          </w:tcPr>
          <w:p w:rsidR="00D6217A" w:rsidRPr="00BC3C6A" w:rsidRDefault="00D6217A">
            <w:pPr>
              <w:rPr>
                <w:lang w:val="et-EE"/>
              </w:rPr>
            </w:pPr>
          </w:p>
        </w:tc>
        <w:tc>
          <w:tcPr>
            <w:tcW w:w="1134" w:type="dxa"/>
            <w:vMerge/>
          </w:tcPr>
          <w:p w:rsidR="00D6217A" w:rsidRPr="00BC3C6A" w:rsidRDefault="00D6217A">
            <w:pPr>
              <w:rPr>
                <w:lang w:val="et-EE"/>
              </w:rPr>
            </w:pPr>
          </w:p>
        </w:tc>
        <w:tc>
          <w:tcPr>
            <w:tcW w:w="709" w:type="dxa"/>
          </w:tcPr>
          <w:p w:rsidR="00D6217A" w:rsidRPr="00BC3C6A" w:rsidRDefault="00D6217A" w:rsidP="003A3467">
            <w:pPr>
              <w:rPr>
                <w:lang w:val="et-EE"/>
              </w:rPr>
            </w:pPr>
            <w:r w:rsidRPr="00BC3C6A">
              <w:rPr>
                <w:lang w:val="et-EE"/>
              </w:rPr>
              <w:t>Auto</w:t>
            </w:r>
          </w:p>
        </w:tc>
        <w:tc>
          <w:tcPr>
            <w:tcW w:w="709" w:type="dxa"/>
          </w:tcPr>
          <w:p w:rsidR="00D6217A" w:rsidRPr="00BC3C6A" w:rsidRDefault="00D6217A" w:rsidP="003A3467">
            <w:pPr>
              <w:rPr>
                <w:lang w:val="et-EE"/>
              </w:rPr>
            </w:pPr>
            <w:r w:rsidRPr="00BC3C6A">
              <w:rPr>
                <w:lang w:val="et-EE"/>
              </w:rPr>
              <w:t>Jalgratas</w:t>
            </w:r>
          </w:p>
        </w:tc>
        <w:tc>
          <w:tcPr>
            <w:tcW w:w="5386" w:type="dxa"/>
            <w:vMerge/>
          </w:tcPr>
          <w:p w:rsidR="00D6217A" w:rsidRPr="00BC3C6A" w:rsidRDefault="00D6217A" w:rsidP="000B2040">
            <w:pPr>
              <w:rPr>
                <w:lang w:val="et-EE"/>
              </w:rPr>
            </w:pPr>
          </w:p>
        </w:tc>
      </w:tr>
      <w:tr w:rsidR="002D6C81" w:rsidRPr="00BC3C6A" w:rsidTr="002D6C81">
        <w:trPr>
          <w:trHeight w:val="711"/>
        </w:trPr>
        <w:tc>
          <w:tcPr>
            <w:tcW w:w="498" w:type="dxa"/>
            <w:tcBorders>
              <w:bottom w:val="single" w:sz="4" w:space="0" w:color="auto"/>
            </w:tcBorders>
          </w:tcPr>
          <w:p w:rsidR="002D6C81" w:rsidRPr="00BC3C6A" w:rsidRDefault="002D6C81" w:rsidP="000B2040">
            <w:pPr>
              <w:rPr>
                <w:lang w:val="et-EE"/>
              </w:rPr>
            </w:pPr>
            <w:r w:rsidRPr="00BC3C6A">
              <w:rPr>
                <w:lang w:val="et-EE"/>
              </w:rPr>
              <w:t>1</w:t>
            </w:r>
          </w:p>
        </w:tc>
        <w:tc>
          <w:tcPr>
            <w:tcW w:w="850" w:type="dxa"/>
            <w:tcBorders>
              <w:bottom w:val="single" w:sz="4" w:space="0" w:color="auto"/>
            </w:tcBorders>
          </w:tcPr>
          <w:p w:rsidR="002D6C81" w:rsidRPr="00BC3C6A" w:rsidRDefault="002D6C81" w:rsidP="000B2040">
            <w:pPr>
              <w:rPr>
                <w:i/>
                <w:iCs/>
                <w:lang w:val="et-EE"/>
              </w:rPr>
            </w:pPr>
          </w:p>
        </w:tc>
        <w:tc>
          <w:tcPr>
            <w:tcW w:w="993" w:type="dxa"/>
            <w:tcBorders>
              <w:bottom w:val="single" w:sz="4" w:space="0" w:color="auto"/>
            </w:tcBorders>
          </w:tcPr>
          <w:p w:rsidR="002D6C81" w:rsidRPr="00BC3C6A" w:rsidRDefault="00735B58" w:rsidP="000B2040">
            <w:pPr>
              <w:rPr>
                <w:i/>
                <w:iCs/>
                <w:lang w:val="et-EE"/>
              </w:rPr>
            </w:pPr>
            <w:r w:rsidRPr="00BC3C6A">
              <w:rPr>
                <w:i/>
                <w:iCs/>
                <w:lang w:val="et-EE"/>
              </w:rPr>
              <w:t>48700</w:t>
            </w:r>
          </w:p>
          <w:p w:rsidR="002D6C81" w:rsidRPr="00BC3C6A" w:rsidRDefault="002D6C81" w:rsidP="000B2040">
            <w:pPr>
              <w:rPr>
                <w:lang w:val="et-EE"/>
              </w:rPr>
            </w:pPr>
            <w:r w:rsidRPr="00BC3C6A">
              <w:rPr>
                <w:i/>
                <w:iCs/>
                <w:lang w:val="et-EE"/>
              </w:rPr>
              <w:t>m²</w:t>
            </w:r>
          </w:p>
        </w:tc>
        <w:tc>
          <w:tcPr>
            <w:tcW w:w="1134" w:type="dxa"/>
            <w:tcBorders>
              <w:bottom w:val="single" w:sz="4" w:space="0" w:color="auto"/>
            </w:tcBorders>
          </w:tcPr>
          <w:p w:rsidR="002D6C81" w:rsidRPr="00BC3C6A" w:rsidRDefault="00735B58" w:rsidP="00735B58">
            <w:pPr>
              <w:rPr>
                <w:lang w:val="et-EE"/>
              </w:rPr>
            </w:pPr>
            <w:r w:rsidRPr="00BC3C6A">
              <w:rPr>
                <w:i/>
                <w:iCs/>
                <w:lang w:val="et-EE"/>
              </w:rPr>
              <w:t>12175 m² /25</w:t>
            </w:r>
            <w:r w:rsidR="002D6C81" w:rsidRPr="00BC3C6A">
              <w:rPr>
                <w:i/>
                <w:iCs/>
                <w:lang w:val="et-EE"/>
              </w:rPr>
              <w:t>%</w:t>
            </w:r>
          </w:p>
        </w:tc>
        <w:tc>
          <w:tcPr>
            <w:tcW w:w="850" w:type="dxa"/>
            <w:tcBorders>
              <w:bottom w:val="single" w:sz="4" w:space="0" w:color="auto"/>
            </w:tcBorders>
          </w:tcPr>
          <w:p w:rsidR="002D6C81" w:rsidRPr="00BC3C6A" w:rsidRDefault="000650AA" w:rsidP="000E0695">
            <w:pPr>
              <w:rPr>
                <w:i/>
                <w:iCs/>
                <w:lang w:val="et-EE" w:eastAsia="et-EE"/>
              </w:rPr>
            </w:pPr>
            <w:r w:rsidRPr="00BC3C6A">
              <w:rPr>
                <w:i/>
                <w:iCs/>
                <w:lang w:val="et-EE"/>
              </w:rPr>
              <w:t>16778</w:t>
            </w:r>
            <w:r w:rsidR="002D6C81" w:rsidRPr="00BC3C6A">
              <w:rPr>
                <w:i/>
                <w:iCs/>
                <w:lang w:val="et-EE"/>
              </w:rPr>
              <w:t>m²</w:t>
            </w:r>
          </w:p>
        </w:tc>
        <w:tc>
          <w:tcPr>
            <w:tcW w:w="1418" w:type="dxa"/>
            <w:tcBorders>
              <w:bottom w:val="single" w:sz="4" w:space="0" w:color="auto"/>
            </w:tcBorders>
          </w:tcPr>
          <w:p w:rsidR="002D6C81" w:rsidRPr="00BC3C6A" w:rsidRDefault="002D6C81" w:rsidP="008F2E97">
            <w:pPr>
              <w:rPr>
                <w:i/>
                <w:iCs/>
                <w:lang w:val="et-EE" w:eastAsia="et-EE"/>
              </w:rPr>
            </w:pPr>
            <w:r w:rsidRPr="00BC3C6A">
              <w:rPr>
                <w:i/>
                <w:iCs/>
                <w:lang w:val="et-EE" w:eastAsia="et-EE"/>
              </w:rPr>
              <w:t>0-100% tootmishoonete maa</w:t>
            </w:r>
          </w:p>
          <w:p w:rsidR="002D6C81" w:rsidRPr="00BC3C6A" w:rsidRDefault="002D6C81" w:rsidP="008F2E97">
            <w:pPr>
              <w:rPr>
                <w:i/>
                <w:iCs/>
                <w:lang w:val="et-EE" w:eastAsia="et-EE"/>
              </w:rPr>
            </w:pPr>
          </w:p>
        </w:tc>
        <w:tc>
          <w:tcPr>
            <w:tcW w:w="1417" w:type="dxa"/>
            <w:tcBorders>
              <w:bottom w:val="single" w:sz="4" w:space="0" w:color="auto"/>
            </w:tcBorders>
          </w:tcPr>
          <w:p w:rsidR="002D6C81" w:rsidRPr="00BC3C6A" w:rsidRDefault="00735B58" w:rsidP="002A49F1">
            <w:pPr>
              <w:rPr>
                <w:lang w:val="et-EE"/>
              </w:rPr>
            </w:pPr>
            <w:r w:rsidRPr="00BC3C6A">
              <w:rPr>
                <w:lang w:val="et-EE"/>
              </w:rPr>
              <w:t>mäetööstusmaa</w:t>
            </w:r>
          </w:p>
        </w:tc>
        <w:tc>
          <w:tcPr>
            <w:tcW w:w="709" w:type="dxa"/>
            <w:tcBorders>
              <w:bottom w:val="single" w:sz="4" w:space="0" w:color="auto"/>
            </w:tcBorders>
          </w:tcPr>
          <w:p w:rsidR="002D6C81" w:rsidRPr="00BC3C6A" w:rsidRDefault="002D6C81" w:rsidP="00735B58">
            <w:pPr>
              <w:rPr>
                <w:lang w:val="et-EE"/>
              </w:rPr>
            </w:pPr>
            <w:r w:rsidRPr="00BC3C6A">
              <w:rPr>
                <w:lang w:val="et-EE"/>
              </w:rPr>
              <w:t>1</w:t>
            </w:r>
            <w:r w:rsidR="00735B58" w:rsidRPr="00BC3C6A">
              <w:rPr>
                <w:lang w:val="et-EE"/>
              </w:rPr>
              <w:t>1</w:t>
            </w:r>
            <w:r w:rsidRPr="00BC3C6A">
              <w:rPr>
                <w:lang w:val="et-EE"/>
              </w:rPr>
              <w:t>.0</w:t>
            </w:r>
          </w:p>
        </w:tc>
        <w:tc>
          <w:tcPr>
            <w:tcW w:w="567" w:type="dxa"/>
            <w:tcBorders>
              <w:bottom w:val="single" w:sz="4" w:space="0" w:color="auto"/>
            </w:tcBorders>
          </w:tcPr>
          <w:p w:rsidR="002D6C81" w:rsidRPr="00BC3C6A" w:rsidRDefault="002D6C81" w:rsidP="000B2040">
            <w:pPr>
              <w:rPr>
                <w:lang w:val="et-EE"/>
              </w:rPr>
            </w:pPr>
            <w:r w:rsidRPr="00BC3C6A">
              <w:rPr>
                <w:lang w:val="et-EE"/>
              </w:rPr>
              <w:t>-</w:t>
            </w:r>
          </w:p>
        </w:tc>
        <w:tc>
          <w:tcPr>
            <w:tcW w:w="1417" w:type="dxa"/>
            <w:tcBorders>
              <w:bottom w:val="single" w:sz="4" w:space="0" w:color="auto"/>
            </w:tcBorders>
          </w:tcPr>
          <w:p w:rsidR="002D6C81" w:rsidRPr="00BC3C6A" w:rsidRDefault="002D6C81" w:rsidP="000B2040">
            <w:pPr>
              <w:rPr>
                <w:lang w:val="et-EE"/>
              </w:rPr>
            </w:pPr>
            <w:r w:rsidRPr="00BC3C6A">
              <w:rPr>
                <w:i/>
                <w:iCs/>
                <w:lang w:val="et-EE" w:eastAsia="et-EE"/>
              </w:rPr>
              <w:t>Täpsustada projekteerimise ajal</w:t>
            </w:r>
          </w:p>
        </w:tc>
        <w:tc>
          <w:tcPr>
            <w:tcW w:w="709" w:type="dxa"/>
            <w:tcBorders>
              <w:bottom w:val="single" w:sz="4" w:space="0" w:color="auto"/>
            </w:tcBorders>
          </w:tcPr>
          <w:p w:rsidR="002D6C81" w:rsidRPr="00BC3C6A" w:rsidRDefault="00735B58" w:rsidP="000B2040">
            <w:pPr>
              <w:rPr>
                <w:lang w:val="et-EE"/>
              </w:rPr>
            </w:pPr>
            <w:r w:rsidRPr="00BC3C6A">
              <w:rPr>
                <w:lang w:val="et-EE"/>
              </w:rPr>
              <w:t>2</w:t>
            </w:r>
            <w:r w:rsidR="002D6C81" w:rsidRPr="00BC3C6A">
              <w:rPr>
                <w:lang w:val="et-EE"/>
              </w:rPr>
              <w:t xml:space="preserve"> /-1</w:t>
            </w:r>
          </w:p>
        </w:tc>
        <w:tc>
          <w:tcPr>
            <w:tcW w:w="567" w:type="dxa"/>
            <w:tcBorders>
              <w:bottom w:val="single" w:sz="4" w:space="0" w:color="auto"/>
            </w:tcBorders>
          </w:tcPr>
          <w:p w:rsidR="002D6C81" w:rsidRPr="00BC3C6A" w:rsidRDefault="002D6C81" w:rsidP="000B2040">
            <w:pPr>
              <w:rPr>
                <w:lang w:val="et-EE"/>
              </w:rPr>
            </w:pPr>
            <w:r w:rsidRPr="00BC3C6A">
              <w:rPr>
                <w:lang w:val="et-EE"/>
              </w:rPr>
              <w:t>-</w:t>
            </w:r>
          </w:p>
        </w:tc>
        <w:tc>
          <w:tcPr>
            <w:tcW w:w="567" w:type="dxa"/>
            <w:tcBorders>
              <w:bottom w:val="single" w:sz="4" w:space="0" w:color="auto"/>
            </w:tcBorders>
          </w:tcPr>
          <w:p w:rsidR="002D6C81" w:rsidRPr="00BC3C6A" w:rsidRDefault="00735B58" w:rsidP="006B049C">
            <w:pPr>
              <w:rPr>
                <w:lang w:val="et-EE"/>
              </w:rPr>
            </w:pPr>
            <w:r w:rsidRPr="00BC3C6A">
              <w:rPr>
                <w:lang w:val="et-EE"/>
              </w:rPr>
              <w:t>10</w:t>
            </w:r>
          </w:p>
        </w:tc>
        <w:tc>
          <w:tcPr>
            <w:tcW w:w="1134" w:type="dxa"/>
            <w:tcBorders>
              <w:bottom w:val="single" w:sz="4" w:space="0" w:color="auto"/>
            </w:tcBorders>
          </w:tcPr>
          <w:p w:rsidR="002D6C81" w:rsidRPr="00BC3C6A" w:rsidRDefault="002D6C81" w:rsidP="006B049C">
            <w:pPr>
              <w:rPr>
                <w:lang w:val="et-EE"/>
              </w:rPr>
            </w:pPr>
            <w:r w:rsidRPr="00BC3C6A">
              <w:rPr>
                <w:lang w:val="et-EE"/>
              </w:rPr>
              <w:t>-</w:t>
            </w:r>
          </w:p>
        </w:tc>
        <w:tc>
          <w:tcPr>
            <w:tcW w:w="1134" w:type="dxa"/>
            <w:tcBorders>
              <w:bottom w:val="single" w:sz="4" w:space="0" w:color="auto"/>
            </w:tcBorders>
          </w:tcPr>
          <w:p w:rsidR="002D6C81" w:rsidRPr="00BC3C6A" w:rsidRDefault="002D6C81" w:rsidP="000B2040">
            <w:pPr>
              <w:rPr>
                <w:lang w:val="et-EE"/>
              </w:rPr>
            </w:pPr>
            <w:r w:rsidRPr="00BC3C6A">
              <w:rPr>
                <w:i/>
                <w:iCs/>
                <w:lang w:val="et-EE"/>
              </w:rPr>
              <w:t>vt. p 5.7</w:t>
            </w:r>
          </w:p>
        </w:tc>
        <w:tc>
          <w:tcPr>
            <w:tcW w:w="1134" w:type="dxa"/>
            <w:tcBorders>
              <w:bottom w:val="single" w:sz="4" w:space="0" w:color="auto"/>
            </w:tcBorders>
          </w:tcPr>
          <w:p w:rsidR="002D6C81" w:rsidRPr="00BC3C6A" w:rsidRDefault="002D6C81" w:rsidP="000B2040">
            <w:pPr>
              <w:rPr>
                <w:lang w:val="et-EE"/>
              </w:rPr>
            </w:pPr>
            <w:r w:rsidRPr="00BC3C6A">
              <w:rPr>
                <w:lang w:val="et-EE"/>
              </w:rPr>
              <w:t>vt. p. 5.4</w:t>
            </w:r>
          </w:p>
        </w:tc>
        <w:tc>
          <w:tcPr>
            <w:tcW w:w="709" w:type="dxa"/>
            <w:tcBorders>
              <w:bottom w:val="single" w:sz="4" w:space="0" w:color="auto"/>
            </w:tcBorders>
          </w:tcPr>
          <w:p w:rsidR="002D6C81" w:rsidRPr="00BC3C6A" w:rsidRDefault="00217E71" w:rsidP="009E6FDC">
            <w:pPr>
              <w:rPr>
                <w:lang w:val="et-EE"/>
              </w:rPr>
            </w:pPr>
            <w:r w:rsidRPr="00BC3C6A">
              <w:rPr>
                <w:lang w:val="et-EE"/>
              </w:rPr>
              <w:t>21</w:t>
            </w:r>
          </w:p>
        </w:tc>
        <w:tc>
          <w:tcPr>
            <w:tcW w:w="709" w:type="dxa"/>
            <w:tcBorders>
              <w:bottom w:val="single" w:sz="4" w:space="0" w:color="auto"/>
            </w:tcBorders>
          </w:tcPr>
          <w:p w:rsidR="002D6C81" w:rsidRPr="00BC3C6A" w:rsidRDefault="002D6C81" w:rsidP="000B2040">
            <w:pPr>
              <w:rPr>
                <w:lang w:val="et-EE"/>
              </w:rPr>
            </w:pPr>
            <w:r w:rsidRPr="00BC3C6A">
              <w:rPr>
                <w:lang w:val="et-EE"/>
              </w:rPr>
              <w:t>0</w:t>
            </w:r>
          </w:p>
        </w:tc>
        <w:tc>
          <w:tcPr>
            <w:tcW w:w="5386" w:type="dxa"/>
            <w:tcBorders>
              <w:bottom w:val="single" w:sz="4" w:space="0" w:color="auto"/>
            </w:tcBorders>
          </w:tcPr>
          <w:p w:rsidR="002D6C81" w:rsidRPr="00BC3C6A" w:rsidRDefault="002D6C81" w:rsidP="00EF0245">
            <w:pPr>
              <w:rPr>
                <w:i/>
                <w:iCs/>
                <w:lang w:val="et-EE"/>
              </w:rPr>
            </w:pPr>
            <w:r w:rsidRPr="00BC3C6A">
              <w:rPr>
                <w:i/>
                <w:iCs/>
                <w:lang w:val="et-EE"/>
              </w:rPr>
              <w:t>Katuse tüüp: viilkatus (0° –25°).</w:t>
            </w:r>
          </w:p>
          <w:p w:rsidR="002D6C81" w:rsidRPr="00BC3C6A" w:rsidRDefault="002D6C81" w:rsidP="00EF0245">
            <w:pPr>
              <w:rPr>
                <w:i/>
                <w:iCs/>
                <w:lang w:val="et-EE"/>
              </w:rPr>
            </w:pPr>
            <w:r w:rsidRPr="00BC3C6A">
              <w:rPr>
                <w:i/>
                <w:iCs/>
                <w:lang w:val="et-EE"/>
              </w:rPr>
              <w:t>Lubatud katusetüüp – viilkatus, pultkatus, lamekatus.</w:t>
            </w:r>
          </w:p>
          <w:p w:rsidR="002D6C81" w:rsidRPr="00BC3C6A" w:rsidRDefault="002D6C81" w:rsidP="00EF0245">
            <w:pPr>
              <w:rPr>
                <w:i/>
                <w:iCs/>
                <w:lang w:val="et-EE"/>
              </w:rPr>
            </w:pPr>
          </w:p>
          <w:p w:rsidR="002D6C81" w:rsidRPr="00BC3C6A" w:rsidRDefault="002D6C81" w:rsidP="00EF0245">
            <w:pPr>
              <w:rPr>
                <w:i/>
                <w:iCs/>
                <w:lang w:val="et-EE"/>
              </w:rPr>
            </w:pPr>
            <w:r w:rsidRPr="00BC3C6A">
              <w:rPr>
                <w:i/>
                <w:iCs/>
                <w:lang w:val="et-EE"/>
              </w:rPr>
              <w:t>Harja suund määratakse ehitusprojektiga Katusekatte materjal: profiilplekk, katusekivi, eterniit jt.</w:t>
            </w:r>
          </w:p>
          <w:p w:rsidR="002D6C81" w:rsidRPr="00BC3C6A" w:rsidRDefault="002D6C81" w:rsidP="001D0989">
            <w:pPr>
              <w:rPr>
                <w:i/>
                <w:iCs/>
                <w:lang w:val="et-EE"/>
              </w:rPr>
            </w:pPr>
          </w:p>
          <w:p w:rsidR="002D6C81" w:rsidRPr="00BC3C6A" w:rsidRDefault="002D6C81" w:rsidP="001D0989">
            <w:pPr>
              <w:rPr>
                <w:i/>
                <w:iCs/>
                <w:lang w:val="et-EE"/>
              </w:rPr>
            </w:pPr>
            <w:r w:rsidRPr="00BC3C6A">
              <w:rPr>
                <w:i/>
                <w:iCs/>
                <w:lang w:val="et-EE"/>
              </w:rPr>
              <w:t>Avatäited: puit, alumiinium või PVC raamis.</w:t>
            </w:r>
          </w:p>
          <w:p w:rsidR="002D6C81" w:rsidRPr="00BC3C6A" w:rsidRDefault="002D6C81" w:rsidP="001D0989">
            <w:pPr>
              <w:rPr>
                <w:i/>
                <w:iCs/>
                <w:lang w:val="et-EE"/>
              </w:rPr>
            </w:pPr>
            <w:r w:rsidRPr="00BC3C6A">
              <w:rPr>
                <w:i/>
                <w:iCs/>
                <w:lang w:val="et-EE"/>
              </w:rPr>
              <w:t xml:space="preserve">Fassaadimaterjal: puit, krohv, fassaadikivi  </w:t>
            </w:r>
            <w:r w:rsidR="00735B58" w:rsidRPr="00BC3C6A">
              <w:rPr>
                <w:i/>
                <w:iCs/>
                <w:lang w:val="et-EE"/>
              </w:rPr>
              <w:t xml:space="preserve">terasplekk, </w:t>
            </w:r>
            <w:r w:rsidRPr="00BC3C6A">
              <w:rPr>
                <w:i/>
                <w:iCs/>
                <w:lang w:val="et-EE"/>
              </w:rPr>
              <w:t>jt.</w:t>
            </w:r>
          </w:p>
          <w:p w:rsidR="002D6C81" w:rsidRPr="00BC3C6A" w:rsidRDefault="002D6C81" w:rsidP="001D0989">
            <w:pPr>
              <w:rPr>
                <w:i/>
                <w:iCs/>
                <w:lang w:val="et-EE"/>
              </w:rPr>
            </w:pPr>
          </w:p>
          <w:p w:rsidR="002D6C81" w:rsidRPr="00BC3C6A" w:rsidRDefault="002D6C81" w:rsidP="001D0989">
            <w:pPr>
              <w:rPr>
                <w:i/>
                <w:iCs/>
                <w:lang w:val="et-EE"/>
              </w:rPr>
            </w:pPr>
            <w:r w:rsidRPr="00BC3C6A">
              <w:rPr>
                <w:i/>
                <w:iCs/>
                <w:lang w:val="et-EE"/>
              </w:rPr>
              <w:t>Piirded vaata p. 5.4</w:t>
            </w:r>
          </w:p>
          <w:p w:rsidR="002D6C81" w:rsidRPr="00BC3C6A" w:rsidRDefault="002D6C81" w:rsidP="007D3B16">
            <w:pPr>
              <w:autoSpaceDE w:val="0"/>
              <w:autoSpaceDN w:val="0"/>
              <w:adjustRightInd w:val="0"/>
              <w:rPr>
                <w:i/>
                <w:iCs/>
                <w:lang w:val="et-EE"/>
              </w:rPr>
            </w:pPr>
          </w:p>
          <w:p w:rsidR="002D6C81" w:rsidRPr="00BC3C6A" w:rsidRDefault="002D6C81" w:rsidP="001D0989">
            <w:pPr>
              <w:rPr>
                <w:lang w:val="et-EE"/>
              </w:rPr>
            </w:pPr>
            <w:r w:rsidRPr="00BC3C6A">
              <w:rPr>
                <w:i/>
                <w:iCs/>
                <w:lang w:val="et-EE"/>
              </w:rPr>
              <w:t>+-0.00 määratakse ehitusprojektiga</w:t>
            </w:r>
          </w:p>
        </w:tc>
      </w:tr>
    </w:tbl>
    <w:p w:rsidR="00CD5D1A" w:rsidRPr="00BC3C6A" w:rsidRDefault="00CD5D1A">
      <w:pPr>
        <w:rPr>
          <w:b/>
          <w:bCs/>
          <w:lang w:val="et-EE"/>
        </w:rPr>
      </w:pPr>
    </w:p>
    <w:p w:rsidR="00DC6304" w:rsidRPr="00BC3C6A" w:rsidRDefault="00DC6304" w:rsidP="001D0989">
      <w:pPr>
        <w:jc w:val="both"/>
        <w:rPr>
          <w:lang w:val="et-EE"/>
        </w:rPr>
      </w:pPr>
    </w:p>
    <w:p w:rsidR="00DC6304" w:rsidRPr="00BC3C6A" w:rsidRDefault="00DC6304" w:rsidP="001D0989">
      <w:pPr>
        <w:jc w:val="both"/>
        <w:rPr>
          <w:lang w:val="et-EE"/>
        </w:rPr>
      </w:pPr>
    </w:p>
    <w:p w:rsidR="00CD5D1A" w:rsidRPr="00BC3C6A" w:rsidRDefault="00CD5D1A" w:rsidP="001D0989">
      <w:pPr>
        <w:jc w:val="both"/>
        <w:rPr>
          <w:lang w:val="et-EE"/>
        </w:rPr>
      </w:pPr>
      <w:r w:rsidRPr="00BC3C6A">
        <w:rPr>
          <w:lang w:val="et-EE"/>
        </w:rPr>
        <w:t>Lisaks vt. põhijoonis DP-2.</w:t>
      </w:r>
    </w:p>
    <w:p w:rsidR="00CD5D1A" w:rsidRPr="00BC3C6A" w:rsidRDefault="00CD5D1A" w:rsidP="001D0989">
      <w:pPr>
        <w:ind w:firstLine="720"/>
        <w:rPr>
          <w:lang w:val="et-EE"/>
        </w:rPr>
      </w:pPr>
    </w:p>
    <w:p w:rsidR="00CD5D1A" w:rsidRPr="00BC3C6A" w:rsidRDefault="00CD5D1A" w:rsidP="001D0989">
      <w:pPr>
        <w:rPr>
          <w:lang w:val="et-EE"/>
        </w:rPr>
      </w:pPr>
    </w:p>
    <w:p w:rsidR="00AF553E" w:rsidRPr="00BC3C6A" w:rsidRDefault="00AF553E" w:rsidP="00A467A9">
      <w:pPr>
        <w:rPr>
          <w:lang w:val="et-EE"/>
        </w:rPr>
      </w:pPr>
    </w:p>
    <w:p w:rsidR="00AF553E" w:rsidRPr="00BC3C6A" w:rsidRDefault="00AF553E" w:rsidP="00AF553E">
      <w:pPr>
        <w:tabs>
          <w:tab w:val="left" w:pos="2079"/>
        </w:tabs>
        <w:rPr>
          <w:lang w:val="et-EE"/>
        </w:rPr>
      </w:pPr>
    </w:p>
    <w:p w:rsidR="00AF553E" w:rsidRPr="00BC3C6A" w:rsidRDefault="00AF553E" w:rsidP="00AF553E">
      <w:pPr>
        <w:rPr>
          <w:lang w:val="et-EE"/>
        </w:rPr>
      </w:pPr>
    </w:p>
    <w:p w:rsidR="00CD5D1A" w:rsidRPr="00BC3C6A" w:rsidRDefault="00CD5D1A" w:rsidP="00AF553E">
      <w:pPr>
        <w:rPr>
          <w:lang w:val="et-EE"/>
        </w:rPr>
        <w:sectPr w:rsidR="00CD5D1A" w:rsidRPr="00BC3C6A" w:rsidSect="006D5620">
          <w:pgSz w:w="23814" w:h="16839" w:orient="landscape" w:code="8"/>
          <w:pgMar w:top="1417" w:right="1440" w:bottom="720" w:left="1440" w:header="706" w:footer="706" w:gutter="0"/>
          <w:cols w:space="708"/>
          <w:docGrid w:linePitch="360"/>
        </w:sectPr>
      </w:pPr>
    </w:p>
    <w:p w:rsidR="00CD5D1A" w:rsidRPr="00BC3C6A" w:rsidRDefault="00CD5D1A" w:rsidP="00CA1EFC">
      <w:pPr>
        <w:pStyle w:val="Heading3"/>
        <w:rPr>
          <w:lang w:val="et-EE"/>
        </w:rPr>
      </w:pPr>
      <w:bookmarkStart w:id="14" w:name="_Toc153888572"/>
      <w:r w:rsidRPr="00BC3C6A">
        <w:rPr>
          <w:lang w:val="et-EE"/>
        </w:rPr>
        <w:lastRenderedPageBreak/>
        <w:t>5.4. Haljastus, heakord, piirded ja väikevormid</w:t>
      </w:r>
      <w:bookmarkEnd w:id="14"/>
    </w:p>
    <w:p w:rsidR="00F13062" w:rsidRPr="00BC3C6A" w:rsidRDefault="00CD5D1A" w:rsidP="00C93ECA">
      <w:pPr>
        <w:jc w:val="both"/>
        <w:rPr>
          <w:lang w:val="et-EE"/>
        </w:rPr>
      </w:pPr>
      <w:r w:rsidRPr="00BC3C6A">
        <w:rPr>
          <w:lang w:val="et-EE"/>
        </w:rPr>
        <w:t>Haljastamisel ja heakorrastamisel jälgida piirkonnas väljakujunenud põhimõtteid..</w:t>
      </w:r>
    </w:p>
    <w:p w:rsidR="00CD5D1A" w:rsidRPr="00BC3C6A" w:rsidRDefault="00240FBF" w:rsidP="00C93ECA">
      <w:pPr>
        <w:jc w:val="both"/>
        <w:rPr>
          <w:lang w:val="et-EE"/>
        </w:rPr>
      </w:pPr>
      <w:r w:rsidRPr="00BC3C6A">
        <w:rPr>
          <w:lang w:val="et-EE"/>
        </w:rPr>
        <w:t>Võib</w:t>
      </w:r>
      <w:r w:rsidR="00CD5D1A" w:rsidRPr="00BC3C6A">
        <w:rPr>
          <w:lang w:val="et-EE"/>
        </w:rPr>
        <w:t xml:space="preserve"> rajada </w:t>
      </w:r>
      <w:r w:rsidRPr="00BC3C6A">
        <w:rPr>
          <w:lang w:val="et-EE"/>
        </w:rPr>
        <w:t>kuni</w:t>
      </w:r>
      <w:r w:rsidR="00CD5D1A" w:rsidRPr="00BC3C6A">
        <w:rPr>
          <w:lang w:val="et-EE"/>
        </w:rPr>
        <w:t xml:space="preserve"> </w:t>
      </w:r>
      <w:r w:rsidR="00301278" w:rsidRPr="00BC3C6A">
        <w:rPr>
          <w:lang w:val="et-EE"/>
        </w:rPr>
        <w:t>2.5</w:t>
      </w:r>
      <w:r w:rsidR="00CD5D1A" w:rsidRPr="00BC3C6A">
        <w:rPr>
          <w:lang w:val="et-EE"/>
        </w:rPr>
        <w:t xml:space="preserve"> m kõrguseid piirdeid </w:t>
      </w:r>
      <w:r w:rsidR="009F2DF9" w:rsidRPr="00BC3C6A">
        <w:rPr>
          <w:lang w:val="et-EE"/>
        </w:rPr>
        <w:t>ja piirde tüüp võrkpiire</w:t>
      </w:r>
      <w:r w:rsidRPr="00BC3C6A">
        <w:rPr>
          <w:lang w:val="et-EE"/>
        </w:rPr>
        <w:t xml:space="preserve"> (k.a. keevispaneelaed)</w:t>
      </w:r>
      <w:r w:rsidR="00CD5D1A" w:rsidRPr="00BC3C6A">
        <w:rPr>
          <w:lang w:val="et-EE"/>
        </w:rPr>
        <w:t xml:space="preserve">. </w:t>
      </w:r>
    </w:p>
    <w:p w:rsidR="00240FBF" w:rsidRPr="00BC3C6A" w:rsidRDefault="00240FBF" w:rsidP="00C93ECA">
      <w:pPr>
        <w:jc w:val="both"/>
        <w:rPr>
          <w:lang w:val="et-EE"/>
        </w:rPr>
      </w:pPr>
    </w:p>
    <w:p w:rsidR="00240FBF" w:rsidRPr="00BC3C6A" w:rsidRDefault="00240FBF" w:rsidP="00C93ECA">
      <w:pPr>
        <w:jc w:val="both"/>
        <w:rPr>
          <w:lang w:val="et-EE"/>
        </w:rPr>
      </w:pPr>
      <w:r w:rsidRPr="00BC3C6A">
        <w:rPr>
          <w:lang w:val="et-EE"/>
        </w:rPr>
        <w:t>Soovituslik on piirdeid kombineerida mad</w:t>
      </w:r>
      <w:r w:rsidR="009F2DF9" w:rsidRPr="00BC3C6A">
        <w:rPr>
          <w:lang w:val="et-EE"/>
        </w:rPr>
        <w:t>a</w:t>
      </w:r>
      <w:r w:rsidRPr="00BC3C6A">
        <w:rPr>
          <w:lang w:val="et-EE"/>
        </w:rPr>
        <w:t>lhaljastusega – hekid, kääbuspuu sordid (N: mägimännid)</w:t>
      </w:r>
    </w:p>
    <w:p w:rsidR="00CD5D1A" w:rsidRPr="00BC3C6A" w:rsidRDefault="00CD5D1A" w:rsidP="00C93ECA">
      <w:pPr>
        <w:rPr>
          <w:lang w:val="et-EE"/>
        </w:rPr>
      </w:pPr>
    </w:p>
    <w:p w:rsidR="00240FBF" w:rsidRPr="00BC3C6A" w:rsidRDefault="00140E7E" w:rsidP="003437FE">
      <w:pPr>
        <w:rPr>
          <w:lang w:val="et-EE" w:eastAsia="et-EE"/>
        </w:rPr>
      </w:pPr>
      <w:r w:rsidRPr="00BC3C6A">
        <w:rPr>
          <w:lang w:val="et-EE" w:eastAsia="et-EE"/>
        </w:rPr>
        <w:t>Osaliselt on kinnistule projekteeritud kõrghaljastuse lausistutusalasid – kinnistu tehn</w:t>
      </w:r>
      <w:r w:rsidR="000E2885">
        <w:rPr>
          <w:lang w:val="et-EE" w:eastAsia="et-EE"/>
        </w:rPr>
        <w:t>oloogilist protsessi arvestades – täpsemalt vaata joonis DP-2</w:t>
      </w:r>
    </w:p>
    <w:p w:rsidR="008D3260" w:rsidRPr="00BC3C6A" w:rsidRDefault="008D3260" w:rsidP="008D3260">
      <w:pPr>
        <w:numPr>
          <w:ilvl w:val="0"/>
          <w:numId w:val="25"/>
        </w:numPr>
        <w:rPr>
          <w:lang w:val="et-EE" w:eastAsia="et-EE"/>
        </w:rPr>
      </w:pPr>
      <w:r w:rsidRPr="00BC3C6A">
        <w:rPr>
          <w:lang w:val="et-EE" w:eastAsia="et-EE"/>
        </w:rPr>
        <w:t>Võimaliku häiringu leevendamiseks</w:t>
      </w:r>
      <w:r w:rsidR="00CF49DD" w:rsidRPr="00BC3C6A">
        <w:rPr>
          <w:lang w:val="et-EE" w:eastAsia="et-EE"/>
        </w:rPr>
        <w:t xml:space="preserve"> </w:t>
      </w:r>
      <w:r w:rsidRPr="00BC3C6A">
        <w:rPr>
          <w:lang w:val="et-EE" w:eastAsia="et-EE"/>
        </w:rPr>
        <w:t xml:space="preserve">on planeeritud kinnistu </w:t>
      </w:r>
      <w:r w:rsidR="002B1111" w:rsidRPr="00BC3C6A">
        <w:rPr>
          <w:lang w:val="et-EE" w:eastAsia="et-EE"/>
        </w:rPr>
        <w:t>edela poolse</w:t>
      </w:r>
      <w:r w:rsidRPr="00BC3C6A">
        <w:rPr>
          <w:lang w:val="et-EE" w:eastAsia="et-EE"/>
        </w:rPr>
        <w:t xml:space="preserve"> </w:t>
      </w:r>
      <w:r w:rsidR="00E31E33" w:rsidRPr="00BC3C6A">
        <w:rPr>
          <w:lang w:val="et-EE" w:eastAsia="et-EE"/>
        </w:rPr>
        <w:t>piiri äärde</w:t>
      </w:r>
      <w:r w:rsidR="00CF49DD" w:rsidRPr="00BC3C6A">
        <w:rPr>
          <w:lang w:val="et-EE" w:eastAsia="et-EE"/>
        </w:rPr>
        <w:t xml:space="preserve"> kõrghaljastuse lausistutusalaga puhvertsoon. Puhvertsoon alale istutatakse okaspuid.</w:t>
      </w:r>
    </w:p>
    <w:p w:rsidR="00D27F97" w:rsidRPr="00BC3C6A" w:rsidRDefault="00D27F97" w:rsidP="00D27F97">
      <w:pPr>
        <w:numPr>
          <w:ilvl w:val="1"/>
          <w:numId w:val="25"/>
        </w:numPr>
        <w:rPr>
          <w:lang w:val="et-EE" w:eastAsia="et-EE"/>
        </w:rPr>
      </w:pPr>
      <w:r w:rsidRPr="00BC3C6A">
        <w:rPr>
          <w:lang w:val="et-EE" w:eastAsia="et-EE"/>
        </w:rPr>
        <w:t>Kõrgemäe kinnistu piiri ääres puhvertsooni laius 17.0 m</w:t>
      </w:r>
    </w:p>
    <w:p w:rsidR="00D27F97" w:rsidRPr="00BC3C6A" w:rsidRDefault="00564F62" w:rsidP="00D27F97">
      <w:pPr>
        <w:numPr>
          <w:ilvl w:val="1"/>
          <w:numId w:val="25"/>
        </w:numPr>
        <w:rPr>
          <w:lang w:val="et-EE" w:eastAsia="et-EE"/>
        </w:rPr>
      </w:pPr>
      <w:r>
        <w:rPr>
          <w:lang w:val="et-EE" w:eastAsia="et-EE"/>
        </w:rPr>
        <w:t>E</w:t>
      </w:r>
      <w:r w:rsidR="00D27F97" w:rsidRPr="00BC3C6A">
        <w:rPr>
          <w:lang w:val="et-EE" w:eastAsia="et-EE"/>
        </w:rPr>
        <w:t>rikumetsa kinnistu piiri ääres puhvertsooni laius 5.0 m</w:t>
      </w:r>
    </w:p>
    <w:p w:rsidR="00CF49DD" w:rsidRPr="00BC3C6A" w:rsidRDefault="00CF49DD" w:rsidP="008D3260">
      <w:pPr>
        <w:numPr>
          <w:ilvl w:val="0"/>
          <w:numId w:val="25"/>
        </w:numPr>
        <w:rPr>
          <w:lang w:val="et-EE" w:eastAsia="et-EE"/>
        </w:rPr>
      </w:pPr>
      <w:r w:rsidRPr="00BC3C6A">
        <w:rPr>
          <w:lang w:val="et-EE" w:eastAsia="et-EE"/>
        </w:rPr>
        <w:t>teised lausi</w:t>
      </w:r>
      <w:r w:rsidR="005221EB">
        <w:rPr>
          <w:lang w:val="et-EE" w:eastAsia="et-EE"/>
        </w:rPr>
        <w:t>s</w:t>
      </w:r>
      <w:r w:rsidRPr="00BC3C6A">
        <w:rPr>
          <w:lang w:val="et-EE" w:eastAsia="et-EE"/>
        </w:rPr>
        <w:t xml:space="preserve">tutusega alad on valitud </w:t>
      </w:r>
      <w:r w:rsidR="005221EB" w:rsidRPr="00BC3C6A">
        <w:rPr>
          <w:lang w:val="et-EE" w:eastAsia="et-EE"/>
        </w:rPr>
        <w:t xml:space="preserve">arvestades </w:t>
      </w:r>
      <w:r w:rsidRPr="00BC3C6A">
        <w:rPr>
          <w:lang w:val="et-EE" w:eastAsia="et-EE"/>
        </w:rPr>
        <w:t>tulevast platsi tehnoloogilist skeemi.</w:t>
      </w:r>
    </w:p>
    <w:p w:rsidR="00240FBF" w:rsidRPr="00BC3C6A" w:rsidRDefault="00240FBF" w:rsidP="003437FE">
      <w:pPr>
        <w:rPr>
          <w:lang w:val="et-EE"/>
        </w:rPr>
      </w:pPr>
    </w:p>
    <w:p w:rsidR="00CD5D1A" w:rsidRPr="00BC3C6A" w:rsidRDefault="00CD5D1A" w:rsidP="00CA1EFC">
      <w:pPr>
        <w:pStyle w:val="Heading3"/>
        <w:rPr>
          <w:lang w:val="et-EE"/>
        </w:rPr>
      </w:pPr>
      <w:bookmarkStart w:id="15" w:name="_Toc153888573"/>
      <w:r w:rsidRPr="00BC3C6A">
        <w:rPr>
          <w:lang w:val="et-EE"/>
        </w:rPr>
        <w:t>5.5. Teede maa-alad, liiklus- ja parkimiskorraldus.</w:t>
      </w:r>
      <w:bookmarkEnd w:id="15"/>
    </w:p>
    <w:p w:rsidR="00140E7E" w:rsidRPr="00BC3C6A" w:rsidRDefault="00140E7E" w:rsidP="00140E7E">
      <w:pPr>
        <w:rPr>
          <w:lang w:val="et-EE"/>
        </w:rPr>
      </w:pPr>
      <w:r w:rsidRPr="00BC3C6A">
        <w:rPr>
          <w:lang w:val="et-EE" w:eastAsia="et-EE"/>
        </w:rPr>
        <w:t xml:space="preserve">Kinnistule planeeritakse uus mahasõit, mille aluseks on - </w:t>
      </w:r>
      <w:r w:rsidRPr="00BC3C6A">
        <w:rPr>
          <w:lang w:val="et-EE"/>
        </w:rPr>
        <w:t>Põntsi, Selja küla, Tori vald, Pärnu maakond, Tori Saeveski plats, EELPROJEKT , Vivaleo Inseneribüroo OÜ, Töö nr 3822</w:t>
      </w:r>
    </w:p>
    <w:p w:rsidR="00CD5D1A" w:rsidRPr="00BC3C6A" w:rsidRDefault="00CD5D1A" w:rsidP="006B372C">
      <w:pPr>
        <w:autoSpaceDE w:val="0"/>
        <w:autoSpaceDN w:val="0"/>
        <w:adjustRightInd w:val="0"/>
        <w:rPr>
          <w:lang w:val="et-EE" w:eastAsia="et-EE"/>
        </w:rPr>
      </w:pPr>
    </w:p>
    <w:p w:rsidR="00140E7E" w:rsidRPr="00BC3C6A" w:rsidRDefault="00140E7E" w:rsidP="0087310E">
      <w:pPr>
        <w:rPr>
          <w:lang w:val="et-EE"/>
        </w:rPr>
      </w:pPr>
      <w:r w:rsidRPr="00BC3C6A">
        <w:rPr>
          <w:lang w:val="et-EE"/>
        </w:rPr>
        <w:t>Käesoleva töö alusel on sõlmitud Transpordiametiga</w:t>
      </w:r>
      <w:r w:rsidR="0087310E" w:rsidRPr="00BC3C6A">
        <w:rPr>
          <w:lang w:val="et-EE"/>
        </w:rPr>
        <w:t xml:space="preserve"> leping </w:t>
      </w:r>
      <w:r w:rsidR="0087310E" w:rsidRPr="00BC3C6A">
        <w:rPr>
          <w:b/>
          <w:bCs/>
          <w:sz w:val="23"/>
          <w:szCs w:val="23"/>
          <w:lang w:val="et-EE"/>
        </w:rPr>
        <w:t xml:space="preserve">NR 7.1-1/22/11061-5. </w:t>
      </w:r>
    </w:p>
    <w:p w:rsidR="00CD5D1A" w:rsidRPr="00BC3C6A" w:rsidRDefault="00CD5D1A">
      <w:pPr>
        <w:jc w:val="both"/>
        <w:rPr>
          <w:lang w:val="et-EE"/>
        </w:rPr>
      </w:pPr>
    </w:p>
    <w:p w:rsidR="00CD5D1A" w:rsidRPr="00BC3C6A" w:rsidRDefault="00CD5D1A">
      <w:pPr>
        <w:jc w:val="both"/>
        <w:rPr>
          <w:lang w:val="et-EE"/>
        </w:rPr>
      </w:pPr>
      <w:r w:rsidRPr="00BC3C6A">
        <w:rPr>
          <w:lang w:val="et-EE"/>
        </w:rPr>
        <w:t>Parkimiskohad vastavalt EVS 843:2016</w:t>
      </w:r>
    </w:p>
    <w:tbl>
      <w:tblPr>
        <w:tblW w:w="846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738"/>
        <w:gridCol w:w="2353"/>
        <w:gridCol w:w="2057"/>
        <w:gridCol w:w="1980"/>
        <w:gridCol w:w="1332"/>
      </w:tblGrid>
      <w:tr w:rsidR="00CD5D1A" w:rsidRPr="00BC3C6A">
        <w:tc>
          <w:tcPr>
            <w:tcW w:w="738" w:type="dxa"/>
            <w:tcBorders>
              <w:top w:val="single" w:sz="4" w:space="0" w:color="auto"/>
              <w:left w:val="single" w:sz="4" w:space="0" w:color="auto"/>
              <w:bottom w:val="single" w:sz="4" w:space="0" w:color="auto"/>
              <w:right w:val="single" w:sz="4" w:space="0" w:color="auto"/>
            </w:tcBorders>
          </w:tcPr>
          <w:p w:rsidR="00CD5D1A" w:rsidRPr="00BC3C6A" w:rsidRDefault="00CD5D1A">
            <w:pPr>
              <w:rPr>
                <w:lang w:val="et-EE"/>
              </w:rPr>
            </w:pPr>
            <w:r w:rsidRPr="00BC3C6A">
              <w:rPr>
                <w:lang w:val="et-EE"/>
              </w:rPr>
              <w:t>Pos. nr.</w:t>
            </w:r>
          </w:p>
        </w:tc>
        <w:tc>
          <w:tcPr>
            <w:tcW w:w="2353" w:type="dxa"/>
            <w:tcBorders>
              <w:top w:val="single" w:sz="4" w:space="0" w:color="auto"/>
              <w:left w:val="single" w:sz="4" w:space="0" w:color="auto"/>
              <w:bottom w:val="single" w:sz="4" w:space="0" w:color="auto"/>
              <w:right w:val="single" w:sz="4" w:space="0" w:color="auto"/>
            </w:tcBorders>
          </w:tcPr>
          <w:p w:rsidR="00CD5D1A" w:rsidRPr="00BC3C6A" w:rsidRDefault="00CD5D1A">
            <w:pPr>
              <w:rPr>
                <w:lang w:val="et-EE"/>
              </w:rPr>
            </w:pPr>
            <w:r w:rsidRPr="00BC3C6A">
              <w:rPr>
                <w:lang w:val="et-EE"/>
              </w:rPr>
              <w:t>Ehitise otstarve</w:t>
            </w:r>
          </w:p>
          <w:p w:rsidR="00CD5D1A" w:rsidRPr="00BC3C6A" w:rsidRDefault="00CD5D1A">
            <w:pPr>
              <w:rPr>
                <w:i/>
                <w:iCs/>
                <w:lang w:val="et-EE"/>
              </w:rPr>
            </w:pPr>
          </w:p>
        </w:tc>
        <w:tc>
          <w:tcPr>
            <w:tcW w:w="2057" w:type="dxa"/>
            <w:tcBorders>
              <w:top w:val="single" w:sz="4" w:space="0" w:color="auto"/>
              <w:left w:val="single" w:sz="4" w:space="0" w:color="auto"/>
              <w:bottom w:val="single" w:sz="4" w:space="0" w:color="auto"/>
              <w:right w:val="single" w:sz="4" w:space="0" w:color="auto"/>
            </w:tcBorders>
          </w:tcPr>
          <w:p w:rsidR="00CD5D1A" w:rsidRPr="00BC3C6A" w:rsidRDefault="00CD5D1A">
            <w:pPr>
              <w:rPr>
                <w:lang w:val="et-EE"/>
              </w:rPr>
            </w:pPr>
            <w:r w:rsidRPr="00BC3C6A">
              <w:rPr>
                <w:lang w:val="et-EE"/>
              </w:rPr>
              <w:t>Normatiivsete</w:t>
            </w:r>
          </w:p>
          <w:p w:rsidR="00CD5D1A" w:rsidRPr="00BC3C6A" w:rsidRDefault="00CD5D1A">
            <w:pPr>
              <w:rPr>
                <w:lang w:val="et-EE"/>
              </w:rPr>
            </w:pPr>
            <w:r w:rsidRPr="00BC3C6A">
              <w:rPr>
                <w:lang w:val="et-EE"/>
              </w:rPr>
              <w:t>parkimiskohtade  arvutus</w:t>
            </w:r>
          </w:p>
        </w:tc>
        <w:tc>
          <w:tcPr>
            <w:tcW w:w="1980" w:type="dxa"/>
            <w:tcBorders>
              <w:top w:val="single" w:sz="4" w:space="0" w:color="auto"/>
              <w:left w:val="single" w:sz="4" w:space="0" w:color="auto"/>
              <w:bottom w:val="single" w:sz="4" w:space="0" w:color="auto"/>
              <w:right w:val="single" w:sz="4" w:space="0" w:color="auto"/>
            </w:tcBorders>
          </w:tcPr>
          <w:p w:rsidR="00CD5D1A" w:rsidRPr="00BC3C6A" w:rsidRDefault="00CD5D1A">
            <w:pPr>
              <w:rPr>
                <w:lang w:val="et-EE"/>
              </w:rPr>
            </w:pPr>
            <w:r w:rsidRPr="00BC3C6A">
              <w:rPr>
                <w:lang w:val="et-EE"/>
              </w:rPr>
              <w:t>Standardi ühik</w:t>
            </w:r>
          </w:p>
          <w:p w:rsidR="00CD5D1A" w:rsidRPr="00BC3C6A" w:rsidRDefault="00CD5D1A" w:rsidP="00370B1A">
            <w:pPr>
              <w:rPr>
                <w:i/>
                <w:iCs/>
                <w:lang w:val="et-EE"/>
              </w:rPr>
            </w:pPr>
            <w:r w:rsidRPr="00BC3C6A">
              <w:rPr>
                <w:i/>
                <w:iCs/>
                <w:lang w:val="et-EE"/>
              </w:rPr>
              <w:t>(</w:t>
            </w:r>
            <w:r w:rsidR="00370B1A" w:rsidRPr="00BC3C6A">
              <w:rPr>
                <w:i/>
                <w:iCs/>
                <w:lang w:val="et-EE"/>
              </w:rPr>
              <w:t>brutopind</w:t>
            </w:r>
            <w:r w:rsidRPr="00BC3C6A">
              <w:rPr>
                <w:i/>
                <w:iCs/>
                <w:lang w:val="et-EE"/>
              </w:rPr>
              <w:t>)</w:t>
            </w:r>
          </w:p>
        </w:tc>
        <w:tc>
          <w:tcPr>
            <w:tcW w:w="1332" w:type="dxa"/>
            <w:tcBorders>
              <w:top w:val="single" w:sz="4" w:space="0" w:color="auto"/>
              <w:left w:val="single" w:sz="4" w:space="0" w:color="auto"/>
              <w:bottom w:val="single" w:sz="4" w:space="0" w:color="auto"/>
              <w:right w:val="single" w:sz="4" w:space="0" w:color="auto"/>
            </w:tcBorders>
          </w:tcPr>
          <w:p w:rsidR="00CD5D1A" w:rsidRPr="00BC3C6A" w:rsidRDefault="00CD5D1A">
            <w:pPr>
              <w:pStyle w:val="Footer"/>
              <w:jc w:val="both"/>
              <w:rPr>
                <w:lang w:val="et-EE"/>
              </w:rPr>
            </w:pPr>
            <w:r w:rsidRPr="00BC3C6A">
              <w:rPr>
                <w:lang w:val="et-EE"/>
              </w:rPr>
              <w:t>Planeeritav parkimis-kohtade arv krundil</w:t>
            </w:r>
          </w:p>
        </w:tc>
      </w:tr>
      <w:tr w:rsidR="00370B1A" w:rsidRPr="00BC3C6A" w:rsidTr="000B4466">
        <w:tc>
          <w:tcPr>
            <w:tcW w:w="738" w:type="dxa"/>
            <w:tcBorders>
              <w:top w:val="single" w:sz="4" w:space="0" w:color="auto"/>
              <w:left w:val="single" w:sz="4" w:space="0" w:color="auto"/>
              <w:bottom w:val="single" w:sz="4" w:space="0" w:color="auto"/>
              <w:right w:val="single" w:sz="4" w:space="0" w:color="auto"/>
            </w:tcBorders>
          </w:tcPr>
          <w:p w:rsidR="00370B1A" w:rsidRPr="00BC3C6A" w:rsidRDefault="002D6C81">
            <w:pPr>
              <w:rPr>
                <w:i/>
                <w:iCs/>
                <w:lang w:val="et-EE"/>
              </w:rPr>
            </w:pPr>
            <w:r w:rsidRPr="00BC3C6A">
              <w:rPr>
                <w:i/>
                <w:iCs/>
                <w:lang w:val="et-EE"/>
              </w:rPr>
              <w:t>1</w:t>
            </w:r>
          </w:p>
        </w:tc>
        <w:tc>
          <w:tcPr>
            <w:tcW w:w="2353" w:type="dxa"/>
            <w:tcBorders>
              <w:top w:val="single" w:sz="4" w:space="0" w:color="auto"/>
              <w:left w:val="single" w:sz="4" w:space="0" w:color="auto"/>
              <w:right w:val="single" w:sz="4" w:space="0" w:color="auto"/>
            </w:tcBorders>
          </w:tcPr>
          <w:p w:rsidR="00370B1A" w:rsidRPr="00BC3C6A" w:rsidRDefault="00370B1A" w:rsidP="00166479">
            <w:pPr>
              <w:rPr>
                <w:i/>
                <w:iCs/>
                <w:lang w:val="et-EE"/>
              </w:rPr>
            </w:pPr>
            <w:r w:rsidRPr="00BC3C6A">
              <w:rPr>
                <w:i/>
                <w:iCs/>
                <w:lang w:val="et-EE"/>
              </w:rPr>
              <w:t>Tööstusettevõte ja ladu</w:t>
            </w:r>
          </w:p>
        </w:tc>
        <w:tc>
          <w:tcPr>
            <w:tcW w:w="2057" w:type="dxa"/>
            <w:tcBorders>
              <w:top w:val="single" w:sz="4" w:space="0" w:color="auto"/>
              <w:left w:val="single" w:sz="4" w:space="0" w:color="auto"/>
              <w:bottom w:val="single" w:sz="4" w:space="0" w:color="auto"/>
              <w:right w:val="single" w:sz="4" w:space="0" w:color="auto"/>
            </w:tcBorders>
          </w:tcPr>
          <w:p w:rsidR="00370B1A" w:rsidRPr="00BC3C6A" w:rsidRDefault="00BE602F" w:rsidP="009469ED">
            <w:pPr>
              <w:rPr>
                <w:i/>
                <w:iCs/>
                <w:lang w:val="et-EE"/>
              </w:rPr>
            </w:pPr>
            <w:r w:rsidRPr="00BC3C6A">
              <w:rPr>
                <w:i/>
                <w:iCs/>
                <w:lang w:val="et-EE"/>
              </w:rPr>
              <w:t>1</w:t>
            </w:r>
          </w:p>
        </w:tc>
        <w:tc>
          <w:tcPr>
            <w:tcW w:w="1980" w:type="dxa"/>
            <w:tcBorders>
              <w:top w:val="single" w:sz="4" w:space="0" w:color="auto"/>
              <w:left w:val="single" w:sz="4" w:space="0" w:color="auto"/>
              <w:bottom w:val="single" w:sz="4" w:space="0" w:color="auto"/>
              <w:right w:val="single" w:sz="4" w:space="0" w:color="auto"/>
            </w:tcBorders>
          </w:tcPr>
          <w:p w:rsidR="00370B1A" w:rsidRPr="00BC3C6A" w:rsidRDefault="00BE602F">
            <w:pPr>
              <w:rPr>
                <w:i/>
                <w:iCs/>
                <w:lang w:val="et-EE"/>
              </w:rPr>
            </w:pPr>
            <w:r w:rsidRPr="00BC3C6A">
              <w:rPr>
                <w:i/>
                <w:iCs/>
                <w:lang w:val="et-EE"/>
              </w:rPr>
              <w:t>250</w:t>
            </w:r>
          </w:p>
        </w:tc>
        <w:tc>
          <w:tcPr>
            <w:tcW w:w="1332" w:type="dxa"/>
            <w:tcBorders>
              <w:top w:val="single" w:sz="4" w:space="0" w:color="auto"/>
              <w:left w:val="single" w:sz="4" w:space="0" w:color="auto"/>
              <w:bottom w:val="single" w:sz="4" w:space="0" w:color="auto"/>
              <w:right w:val="single" w:sz="4" w:space="0" w:color="auto"/>
            </w:tcBorders>
          </w:tcPr>
          <w:p w:rsidR="00370B1A" w:rsidRPr="00BC3C6A" w:rsidRDefault="0087310E">
            <w:pPr>
              <w:rPr>
                <w:i/>
                <w:iCs/>
                <w:lang w:val="et-EE"/>
              </w:rPr>
            </w:pPr>
            <w:r w:rsidRPr="00BC3C6A">
              <w:rPr>
                <w:i/>
                <w:iCs/>
                <w:lang w:val="et-EE"/>
              </w:rPr>
              <w:t>21</w:t>
            </w:r>
          </w:p>
        </w:tc>
      </w:tr>
      <w:tr w:rsidR="009469ED" w:rsidRPr="00BC3C6A">
        <w:tc>
          <w:tcPr>
            <w:tcW w:w="5148" w:type="dxa"/>
            <w:gridSpan w:val="3"/>
            <w:tcBorders>
              <w:top w:val="single" w:sz="4" w:space="0" w:color="auto"/>
              <w:left w:val="single" w:sz="4" w:space="0" w:color="auto"/>
              <w:bottom w:val="single" w:sz="4" w:space="0" w:color="auto"/>
              <w:right w:val="single" w:sz="4" w:space="0" w:color="auto"/>
            </w:tcBorders>
          </w:tcPr>
          <w:p w:rsidR="009469ED" w:rsidRPr="00BC3C6A" w:rsidRDefault="009469ED">
            <w:pPr>
              <w:rPr>
                <w:lang w:val="et-EE"/>
              </w:rPr>
            </w:pPr>
            <w:r w:rsidRPr="00BC3C6A">
              <w:rPr>
                <w:lang w:val="et-EE"/>
              </w:rPr>
              <w:t>Planeeritud maa-alal kokku</w:t>
            </w:r>
          </w:p>
        </w:tc>
        <w:tc>
          <w:tcPr>
            <w:tcW w:w="1980" w:type="dxa"/>
            <w:tcBorders>
              <w:top w:val="single" w:sz="4" w:space="0" w:color="auto"/>
              <w:left w:val="single" w:sz="4" w:space="0" w:color="auto"/>
              <w:bottom w:val="single" w:sz="4" w:space="0" w:color="auto"/>
              <w:right w:val="single" w:sz="4" w:space="0" w:color="auto"/>
            </w:tcBorders>
          </w:tcPr>
          <w:p w:rsidR="009469ED" w:rsidRPr="00BC3C6A" w:rsidRDefault="009469ED">
            <w:pPr>
              <w:rPr>
                <w:lang w:val="et-EE"/>
              </w:rPr>
            </w:pPr>
          </w:p>
        </w:tc>
        <w:tc>
          <w:tcPr>
            <w:tcW w:w="1332" w:type="dxa"/>
            <w:tcBorders>
              <w:top w:val="single" w:sz="4" w:space="0" w:color="auto"/>
              <w:left w:val="single" w:sz="4" w:space="0" w:color="auto"/>
              <w:bottom w:val="single" w:sz="4" w:space="0" w:color="auto"/>
              <w:right w:val="single" w:sz="4" w:space="0" w:color="auto"/>
            </w:tcBorders>
          </w:tcPr>
          <w:p w:rsidR="009469ED" w:rsidRPr="00BC3C6A" w:rsidRDefault="0087310E">
            <w:pPr>
              <w:rPr>
                <w:lang w:val="et-EE"/>
              </w:rPr>
            </w:pPr>
            <w:r w:rsidRPr="00BC3C6A">
              <w:rPr>
                <w:lang w:val="et-EE"/>
              </w:rPr>
              <w:t>21</w:t>
            </w:r>
          </w:p>
        </w:tc>
      </w:tr>
    </w:tbl>
    <w:p w:rsidR="00CD5D1A" w:rsidRPr="00BC3C6A" w:rsidRDefault="00E07C98">
      <w:pPr>
        <w:autoSpaceDE w:val="0"/>
        <w:autoSpaceDN w:val="0"/>
        <w:adjustRightInd w:val="0"/>
        <w:jc w:val="both"/>
        <w:rPr>
          <w:lang w:val="et-EE"/>
        </w:rPr>
      </w:pPr>
      <w:r w:rsidRPr="00BC3C6A">
        <w:rPr>
          <w:lang w:val="et-EE"/>
        </w:rPr>
        <w:t>Parkim</w:t>
      </w:r>
      <w:r w:rsidR="00403882" w:rsidRPr="00BC3C6A">
        <w:rPr>
          <w:lang w:val="et-EE"/>
        </w:rPr>
        <w:t>i</w:t>
      </w:r>
      <w:r w:rsidRPr="00BC3C6A">
        <w:rPr>
          <w:lang w:val="et-EE"/>
        </w:rPr>
        <w:t>skohtade planeerimisel on arvestatud maksimaalsete bruto</w:t>
      </w:r>
      <w:r w:rsidR="00403882" w:rsidRPr="00BC3C6A">
        <w:rPr>
          <w:lang w:val="et-EE"/>
        </w:rPr>
        <w:t>p</w:t>
      </w:r>
      <w:r w:rsidRPr="00BC3C6A">
        <w:rPr>
          <w:lang w:val="et-EE"/>
        </w:rPr>
        <w:t>indadega.</w:t>
      </w:r>
    </w:p>
    <w:p w:rsidR="002E4302" w:rsidRPr="00BC3C6A" w:rsidRDefault="002E4302">
      <w:pPr>
        <w:autoSpaceDE w:val="0"/>
        <w:autoSpaceDN w:val="0"/>
        <w:adjustRightInd w:val="0"/>
        <w:jc w:val="both"/>
        <w:rPr>
          <w:lang w:val="et-EE"/>
        </w:rPr>
      </w:pPr>
    </w:p>
    <w:p w:rsidR="002E4302" w:rsidRPr="00BC3C6A" w:rsidRDefault="002E4302">
      <w:pPr>
        <w:autoSpaceDE w:val="0"/>
        <w:autoSpaceDN w:val="0"/>
        <w:adjustRightInd w:val="0"/>
        <w:jc w:val="both"/>
        <w:rPr>
          <w:lang w:val="et-EE"/>
        </w:rPr>
      </w:pPr>
      <w:r w:rsidRPr="00BC3C6A">
        <w:rPr>
          <w:lang w:val="et-EE"/>
        </w:rPr>
        <w:t>Põhijoonisel DP-2 on parkimiskohad näidatud il</w:t>
      </w:r>
      <w:r w:rsidR="000670C8" w:rsidRPr="00BC3C6A">
        <w:rPr>
          <w:lang w:val="et-EE"/>
        </w:rPr>
        <w:t>l</w:t>
      </w:r>
      <w:r w:rsidRPr="00BC3C6A">
        <w:rPr>
          <w:lang w:val="et-EE"/>
        </w:rPr>
        <w:t>ustratiivselt. Täpne parkimislahendus täpsustatakse projekteerimisfaasis.</w:t>
      </w:r>
    </w:p>
    <w:p w:rsidR="00E07C98" w:rsidRPr="00BC3C6A" w:rsidRDefault="00E07C98">
      <w:pPr>
        <w:autoSpaceDE w:val="0"/>
        <w:autoSpaceDN w:val="0"/>
        <w:adjustRightInd w:val="0"/>
        <w:jc w:val="both"/>
        <w:rPr>
          <w:lang w:val="et-EE"/>
        </w:rPr>
      </w:pPr>
    </w:p>
    <w:p w:rsidR="00CD5D1A" w:rsidRPr="00BC3C6A" w:rsidRDefault="00CD5D1A">
      <w:pPr>
        <w:jc w:val="both"/>
        <w:rPr>
          <w:lang w:val="et-EE" w:eastAsia="et-EE"/>
        </w:rPr>
      </w:pPr>
      <w:r w:rsidRPr="00BC3C6A">
        <w:rPr>
          <w:lang w:val="et-EE" w:eastAsia="et-EE"/>
        </w:rPr>
        <w:t xml:space="preserve">Krundisisesed teed, platsid ja parklad katta soovitatavalt sillutiskiviga või </w:t>
      </w:r>
      <w:r w:rsidR="00334BA6" w:rsidRPr="00BC3C6A">
        <w:rPr>
          <w:lang w:val="et-EE" w:eastAsia="et-EE"/>
        </w:rPr>
        <w:t>asfaltbetooniga</w:t>
      </w:r>
    </w:p>
    <w:p w:rsidR="00CD5D1A" w:rsidRPr="00BC3C6A" w:rsidRDefault="00CD5D1A" w:rsidP="000D31E8">
      <w:pPr>
        <w:pStyle w:val="Heading3"/>
        <w:rPr>
          <w:lang w:val="et-EE"/>
        </w:rPr>
      </w:pPr>
      <w:bookmarkStart w:id="16" w:name="_Toc153888574"/>
      <w:r w:rsidRPr="00BC3C6A">
        <w:rPr>
          <w:lang w:val="et-EE"/>
        </w:rPr>
        <w:t>5.6.Tehnovõrgud ja –rajatised</w:t>
      </w:r>
      <w:bookmarkEnd w:id="16"/>
    </w:p>
    <w:p w:rsidR="00CD5D1A" w:rsidRPr="00BC3C6A" w:rsidRDefault="00CD5D1A" w:rsidP="009338A0">
      <w:pPr>
        <w:pStyle w:val="Header"/>
        <w:jc w:val="both"/>
        <w:rPr>
          <w:b/>
          <w:bCs/>
          <w:lang w:val="et-EE"/>
        </w:rPr>
      </w:pPr>
      <w:r w:rsidRPr="00BC3C6A">
        <w:rPr>
          <w:b/>
          <w:bCs/>
          <w:lang w:val="et-EE"/>
        </w:rPr>
        <w:t>Veevarustus</w:t>
      </w:r>
    </w:p>
    <w:p w:rsidR="00467AD2" w:rsidRPr="00BC3C6A" w:rsidRDefault="0087310E" w:rsidP="00467AD2">
      <w:pPr>
        <w:autoSpaceDE w:val="0"/>
        <w:autoSpaceDN w:val="0"/>
        <w:adjustRightInd w:val="0"/>
        <w:rPr>
          <w:lang w:val="et-EE" w:eastAsia="et-EE"/>
        </w:rPr>
      </w:pPr>
      <w:r w:rsidRPr="00BC3C6A">
        <w:rPr>
          <w:lang w:val="et-EE" w:eastAsia="et-EE"/>
        </w:rPr>
        <w:t>Veevarustus tagatakse Saetööstuse kinnistu puurkaevu baasil. Veetrassile seatakse servituut Põntsi kinnistu kasuks.</w:t>
      </w:r>
    </w:p>
    <w:p w:rsidR="0065763F" w:rsidRPr="00BC3C6A" w:rsidRDefault="0065763F" w:rsidP="0065763F">
      <w:pPr>
        <w:rPr>
          <w:lang w:val="et-EE"/>
        </w:rPr>
      </w:pPr>
      <w:r w:rsidRPr="00BC3C6A">
        <w:rPr>
          <w:lang w:val="et-EE"/>
        </w:rPr>
        <w:t xml:space="preserve">Täpsemalt vaata joonis DP-3 </w:t>
      </w:r>
    </w:p>
    <w:p w:rsidR="00CD5D1A" w:rsidRPr="00BC3C6A" w:rsidRDefault="00CD5D1A" w:rsidP="00AD55C7">
      <w:pPr>
        <w:pStyle w:val="ListParagraph"/>
        <w:autoSpaceDE w:val="0"/>
        <w:autoSpaceDN w:val="0"/>
        <w:adjustRightInd w:val="0"/>
        <w:ind w:left="0"/>
        <w:rPr>
          <w:lang w:val="et-EE" w:eastAsia="et-EE"/>
        </w:rPr>
      </w:pPr>
    </w:p>
    <w:p w:rsidR="00CD5D1A" w:rsidRPr="00BC3C6A" w:rsidRDefault="00CD5D1A" w:rsidP="00AD55C7">
      <w:pPr>
        <w:pStyle w:val="ListParagraph"/>
        <w:autoSpaceDE w:val="0"/>
        <w:autoSpaceDN w:val="0"/>
        <w:adjustRightInd w:val="0"/>
        <w:ind w:left="0"/>
        <w:rPr>
          <w:rFonts w:ascii="TimesNewRomanPSMT" w:hAnsi="TimesNewRomanPSMT" w:cs="TimesNewRomanPSMT"/>
          <w:lang w:val="et-EE" w:eastAsia="et-EE"/>
        </w:rPr>
      </w:pPr>
      <w:r w:rsidRPr="00BC3C6A">
        <w:rPr>
          <w:b/>
          <w:bCs/>
          <w:lang w:val="et-EE"/>
        </w:rPr>
        <w:t>Reovee kanalisatsioon</w:t>
      </w:r>
    </w:p>
    <w:p w:rsidR="000E65A8" w:rsidRDefault="0087310E" w:rsidP="000E65A8">
      <w:pPr>
        <w:autoSpaceDE w:val="0"/>
        <w:autoSpaceDN w:val="0"/>
        <w:adjustRightInd w:val="0"/>
        <w:rPr>
          <w:lang w:val="et-EE" w:eastAsia="et-EE"/>
        </w:rPr>
      </w:pPr>
      <w:r w:rsidRPr="00BC3C6A">
        <w:rPr>
          <w:lang w:val="et-EE" w:eastAsia="et-EE"/>
        </w:rPr>
        <w:t>Planeeritav lokaalne mahuti – täpne lahendus antakse projekteerimise ajal.</w:t>
      </w:r>
    </w:p>
    <w:p w:rsidR="00D5212B" w:rsidRPr="00BC3C6A" w:rsidRDefault="00D5212B" w:rsidP="000E65A8">
      <w:pPr>
        <w:autoSpaceDE w:val="0"/>
        <w:autoSpaceDN w:val="0"/>
        <w:adjustRightInd w:val="0"/>
        <w:rPr>
          <w:lang w:val="et-EE" w:eastAsia="et-EE"/>
        </w:rPr>
      </w:pPr>
      <w:r>
        <w:rPr>
          <w:lang w:val="et-EE" w:eastAsia="et-EE"/>
        </w:rPr>
        <w:t>Arvestada keskkonnaministri 08.11.2019 määrusega nr 61 ja 31.07.2019 määrusega nr 31.</w:t>
      </w:r>
    </w:p>
    <w:p w:rsidR="00CD5D1A" w:rsidRPr="00BC3C6A" w:rsidRDefault="00CD5D1A" w:rsidP="00AD55C7">
      <w:pPr>
        <w:pStyle w:val="ListParagraph"/>
        <w:autoSpaceDE w:val="0"/>
        <w:autoSpaceDN w:val="0"/>
        <w:adjustRightInd w:val="0"/>
        <w:ind w:left="0"/>
        <w:rPr>
          <w:b/>
          <w:bCs/>
          <w:lang w:val="et-EE"/>
        </w:rPr>
      </w:pPr>
    </w:p>
    <w:p w:rsidR="00CD5D1A" w:rsidRPr="00BC3C6A" w:rsidRDefault="00CD5D1A" w:rsidP="00AD55C7">
      <w:pPr>
        <w:pStyle w:val="ListParagraph"/>
        <w:autoSpaceDE w:val="0"/>
        <w:autoSpaceDN w:val="0"/>
        <w:adjustRightInd w:val="0"/>
        <w:ind w:left="0"/>
        <w:rPr>
          <w:b/>
          <w:bCs/>
          <w:lang w:val="et-EE"/>
        </w:rPr>
      </w:pPr>
      <w:r w:rsidRPr="00BC3C6A">
        <w:rPr>
          <w:b/>
          <w:bCs/>
          <w:lang w:val="et-EE"/>
        </w:rPr>
        <w:t>Sademevete kanalisatsioon</w:t>
      </w:r>
    </w:p>
    <w:p w:rsidR="00CD5D1A" w:rsidRPr="00BC3C6A" w:rsidRDefault="0065763F" w:rsidP="000E65A8">
      <w:pPr>
        <w:autoSpaceDE w:val="0"/>
        <w:autoSpaceDN w:val="0"/>
        <w:adjustRightInd w:val="0"/>
        <w:rPr>
          <w:lang w:val="et-EE" w:eastAsia="et-EE"/>
        </w:rPr>
      </w:pPr>
      <w:r w:rsidRPr="00BC3C6A">
        <w:rPr>
          <w:lang w:val="et-EE" w:eastAsia="et-EE"/>
        </w:rPr>
        <w:t>Vastavalt KSH eelhinnangule:</w:t>
      </w:r>
    </w:p>
    <w:p w:rsidR="0065763F" w:rsidRPr="00BC3C6A" w:rsidRDefault="0065763F" w:rsidP="0065763F">
      <w:pPr>
        <w:rPr>
          <w:i/>
          <w:lang w:val="et-EE"/>
        </w:rPr>
      </w:pPr>
      <w:r w:rsidRPr="00BC3C6A">
        <w:rPr>
          <w:i/>
          <w:lang w:val="et-EE"/>
        </w:rPr>
        <w:lastRenderedPageBreak/>
        <w:t>“</w:t>
      </w:r>
      <w:r w:rsidR="009356FB" w:rsidRPr="00BC3C6A">
        <w:rPr>
          <w:sz w:val="22"/>
          <w:szCs w:val="22"/>
          <w:lang w:val="et-EE"/>
        </w:rPr>
        <w:t xml:space="preserve"> </w:t>
      </w:r>
      <w:r w:rsidR="009356FB" w:rsidRPr="00BC3C6A">
        <w:rPr>
          <w:i/>
          <w:lang w:val="et-EE"/>
        </w:rPr>
        <w:t>Sademevee juhtimiseks suublasse tööstusmaalt on vajalik veeloa olemasolu. Aruande kirjutamise ajaks ei ole teada, kuidas on lahendatud sademevee juhtimine keskkonda, samuti olmereovee kogumine ja puhastus, seega tuleb veeloa vajadust hinnata järgmistes etappides</w:t>
      </w:r>
      <w:r w:rsidR="009356FB" w:rsidRPr="00BC3C6A">
        <w:rPr>
          <w:sz w:val="22"/>
          <w:szCs w:val="22"/>
          <w:lang w:val="et-EE"/>
        </w:rPr>
        <w:t xml:space="preserve"> </w:t>
      </w:r>
      <w:r w:rsidRPr="00BC3C6A">
        <w:rPr>
          <w:i/>
          <w:lang w:val="et-EE"/>
        </w:rPr>
        <w:t>”</w:t>
      </w:r>
    </w:p>
    <w:p w:rsidR="00237767" w:rsidRPr="00BC3C6A" w:rsidRDefault="00237767" w:rsidP="00237767">
      <w:pPr>
        <w:rPr>
          <w:lang w:val="et-EE" w:eastAsia="et-EE"/>
        </w:rPr>
      </w:pPr>
      <w:r w:rsidRPr="00BC3C6A">
        <w:rPr>
          <w:lang w:val="et-EE" w:eastAsia="et-EE"/>
        </w:rPr>
        <w:t xml:space="preserve">Sademevee juhtimiseks </w:t>
      </w:r>
      <w:r w:rsidR="000A4992" w:rsidRPr="00BC3C6A">
        <w:rPr>
          <w:lang w:val="et-EE" w:eastAsia="et-EE"/>
        </w:rPr>
        <w:t>kinnistu külgnevatesse</w:t>
      </w:r>
      <w:r w:rsidRPr="00BC3C6A">
        <w:rPr>
          <w:lang w:val="et-EE" w:eastAsia="et-EE"/>
        </w:rPr>
        <w:t xml:space="preserve"> kraavi</w:t>
      </w:r>
      <w:r w:rsidR="000A4992" w:rsidRPr="00BC3C6A">
        <w:rPr>
          <w:lang w:val="et-EE" w:eastAsia="et-EE"/>
        </w:rPr>
        <w:t>desse</w:t>
      </w:r>
      <w:r w:rsidRPr="00BC3C6A">
        <w:rPr>
          <w:lang w:val="et-EE" w:eastAsia="et-EE"/>
        </w:rPr>
        <w:t xml:space="preserve"> on vajalik keskkonnaloa taotlemine (Veeseadus § 187 lg 6).</w:t>
      </w:r>
    </w:p>
    <w:p w:rsidR="000A4992" w:rsidRPr="00BC3C6A" w:rsidRDefault="000A4992" w:rsidP="00237767">
      <w:pPr>
        <w:rPr>
          <w:lang w:val="et-EE" w:eastAsia="et-EE"/>
        </w:rPr>
      </w:pPr>
      <w:r w:rsidRPr="00BC3C6A">
        <w:rPr>
          <w:lang w:val="et-EE" w:eastAsia="et-EE"/>
        </w:rPr>
        <w:t>Planeeritav lahendus:</w:t>
      </w:r>
    </w:p>
    <w:p w:rsidR="000E65A8" w:rsidRDefault="004879DD" w:rsidP="004879DD">
      <w:r>
        <w:t>Alal läbivad täna põllumajanduskraavid. Kraavid suubuvad läbi T-5 Pärnu- Rakvere-Sõmeru mnt 21,4 kilomeetril asuva truubi lõuna suunas. Oleva kraavide süsteemi toimimiseks rajatakse ajutine kraavi lõik, mis viiakse kokku oleva kraavi kõrgustega. Sadevete immutamiseks rajatakse kraavi 2 kaks viibetiiki. Kraav 1, Pk 0+00 – Pk 4+42, on kraavi põhja laius 1,5m. Ülejäänud kohtades on kraavi põhja laius 1m. Kraavi 2 põhja laius on 1m, v.a imbalade osa.</w:t>
      </w:r>
    </w:p>
    <w:p w:rsidR="004879DD" w:rsidRPr="00BC3C6A" w:rsidRDefault="004879DD" w:rsidP="000E65A8">
      <w:pPr>
        <w:autoSpaceDE w:val="0"/>
        <w:autoSpaceDN w:val="0"/>
        <w:adjustRightInd w:val="0"/>
        <w:rPr>
          <w:b/>
          <w:bCs/>
          <w:lang w:val="et-EE"/>
        </w:rPr>
      </w:pPr>
    </w:p>
    <w:p w:rsidR="00CD5D1A" w:rsidRPr="00BC3C6A" w:rsidRDefault="00CD5D1A" w:rsidP="00AD55C7">
      <w:pPr>
        <w:autoSpaceDE w:val="0"/>
        <w:autoSpaceDN w:val="0"/>
        <w:adjustRightInd w:val="0"/>
        <w:rPr>
          <w:b/>
          <w:bCs/>
          <w:lang w:val="et-EE"/>
        </w:rPr>
      </w:pPr>
      <w:r w:rsidRPr="00BC3C6A">
        <w:rPr>
          <w:b/>
          <w:bCs/>
          <w:lang w:val="et-EE"/>
        </w:rPr>
        <w:t>Gaasivarustus</w:t>
      </w:r>
    </w:p>
    <w:p w:rsidR="00CD5D1A" w:rsidRPr="00BC3C6A" w:rsidRDefault="00CD5D1A">
      <w:pPr>
        <w:pStyle w:val="BodyText2"/>
        <w:jc w:val="left"/>
        <w:rPr>
          <w:b/>
          <w:bCs/>
        </w:rPr>
      </w:pPr>
      <w:r w:rsidRPr="00BC3C6A">
        <w:t>Käesolevalt ei planeerita.</w:t>
      </w:r>
    </w:p>
    <w:p w:rsidR="00CD5D1A" w:rsidRPr="00BC3C6A" w:rsidRDefault="00CD5D1A" w:rsidP="00AD55C7">
      <w:pPr>
        <w:autoSpaceDE w:val="0"/>
        <w:autoSpaceDN w:val="0"/>
        <w:adjustRightInd w:val="0"/>
        <w:rPr>
          <w:b/>
          <w:bCs/>
          <w:lang w:val="et-EE"/>
        </w:rPr>
      </w:pPr>
    </w:p>
    <w:p w:rsidR="00CD5D1A" w:rsidRPr="00BC3C6A" w:rsidRDefault="00CD5D1A" w:rsidP="00AD55C7">
      <w:pPr>
        <w:autoSpaceDE w:val="0"/>
        <w:autoSpaceDN w:val="0"/>
        <w:adjustRightInd w:val="0"/>
        <w:rPr>
          <w:b/>
          <w:bCs/>
          <w:lang w:val="et-EE"/>
        </w:rPr>
      </w:pPr>
      <w:r w:rsidRPr="00BC3C6A">
        <w:rPr>
          <w:b/>
          <w:bCs/>
          <w:lang w:val="et-EE"/>
        </w:rPr>
        <w:t>Elektrivarustus</w:t>
      </w:r>
    </w:p>
    <w:p w:rsidR="00694FEA" w:rsidRPr="00BC3C6A" w:rsidRDefault="003B2B99" w:rsidP="00694FEA">
      <w:pPr>
        <w:rPr>
          <w:color w:val="000000"/>
          <w:lang w:val="et-EE"/>
        </w:rPr>
      </w:pPr>
      <w:r w:rsidRPr="00BC3C6A">
        <w:rPr>
          <w:lang w:val="et-EE"/>
        </w:rPr>
        <w:t xml:space="preserve">Vastavalt „Elektrivõrgu liitumine keskpingel, Põntsi, Selja küla, Tori vald, Pärnumaa, </w:t>
      </w:r>
      <w:r w:rsidR="005221EB">
        <w:rPr>
          <w:lang w:val="et-EE"/>
        </w:rPr>
        <w:t>L</w:t>
      </w:r>
      <w:r w:rsidRPr="00BC3C6A">
        <w:rPr>
          <w:lang w:val="et-EE"/>
        </w:rPr>
        <w:t>eonhard Weiss OÜ, töö nr LR6840, vastutav spetsialist Vello Vaimann</w:t>
      </w:r>
      <w:r w:rsidRPr="00BC3C6A">
        <w:rPr>
          <w:color w:val="000000"/>
          <w:lang w:val="et-EE"/>
        </w:rPr>
        <w:t>“</w:t>
      </w:r>
      <w:r w:rsidR="005221EB">
        <w:rPr>
          <w:color w:val="000000"/>
          <w:lang w:val="et-EE"/>
        </w:rPr>
        <w:t>.</w:t>
      </w:r>
    </w:p>
    <w:p w:rsidR="003B2B99" w:rsidRPr="00BC3C6A" w:rsidRDefault="003B2B99" w:rsidP="003B2B99">
      <w:pPr>
        <w:rPr>
          <w:lang w:val="et-EE"/>
        </w:rPr>
      </w:pPr>
      <w:r w:rsidRPr="00BC3C6A">
        <w:rPr>
          <w:lang w:val="et-EE"/>
        </w:rPr>
        <w:t>Projekti mahus paigaldatakse asendiplaanil näidatud asukohta põhimaantee 5 Pärnu-Rakvere-</w:t>
      </w:r>
    </w:p>
    <w:p w:rsidR="003B2B99" w:rsidRPr="00BC3C6A" w:rsidRDefault="003B2B99" w:rsidP="003B2B99">
      <w:pPr>
        <w:rPr>
          <w:lang w:val="et-EE"/>
        </w:rPr>
      </w:pPr>
      <w:r w:rsidRPr="00BC3C6A">
        <w:rPr>
          <w:lang w:val="et-EE"/>
        </w:rPr>
        <w:t>Sõmeru tee (km21,16…21,47) kaitsevööndis komplektjaotla VM korpusega, jaotuskilp,</w:t>
      </w:r>
    </w:p>
    <w:p w:rsidR="003B2B99" w:rsidRPr="00BC3C6A" w:rsidRDefault="003B2B99" w:rsidP="003B2B99">
      <w:pPr>
        <w:rPr>
          <w:lang w:val="et-EE"/>
        </w:rPr>
      </w:pPr>
      <w:r w:rsidRPr="00BC3C6A">
        <w:rPr>
          <w:lang w:val="et-EE"/>
        </w:rPr>
        <w:t>liitumiskilp ning maakaablid. Keskpingekaablite ristumised kinnisel meetodil on projekteeritud</w:t>
      </w:r>
    </w:p>
    <w:p w:rsidR="003B2B99" w:rsidRPr="00BC3C6A" w:rsidRDefault="003B2B99" w:rsidP="003B2B99">
      <w:pPr>
        <w:rPr>
          <w:color w:val="000000"/>
          <w:lang w:val="et-EE"/>
        </w:rPr>
      </w:pPr>
      <w:r w:rsidRPr="00BC3C6A">
        <w:rPr>
          <w:lang w:val="et-EE"/>
        </w:rPr>
        <w:t>põhimaanteega 5 Pärnu-Rakvere-Sõmeru tee (km21,16 ja km21,37).</w:t>
      </w:r>
    </w:p>
    <w:p w:rsidR="00CD5D1A" w:rsidRPr="00BC3C6A" w:rsidRDefault="00CD5D1A" w:rsidP="00A12F9C">
      <w:pPr>
        <w:rPr>
          <w:lang w:val="et-EE"/>
        </w:rPr>
      </w:pPr>
      <w:r w:rsidRPr="00BC3C6A">
        <w:rPr>
          <w:lang w:val="et-EE"/>
        </w:rPr>
        <w:t xml:space="preserve">Täpsemalt vaata </w:t>
      </w:r>
      <w:r w:rsidR="003B2B99" w:rsidRPr="00BC3C6A">
        <w:rPr>
          <w:lang w:val="et-EE"/>
        </w:rPr>
        <w:t>lisa.</w:t>
      </w:r>
    </w:p>
    <w:p w:rsidR="00CD5D1A" w:rsidRPr="00BC3C6A" w:rsidRDefault="00CD5D1A" w:rsidP="00AD55C7">
      <w:pPr>
        <w:autoSpaceDE w:val="0"/>
        <w:autoSpaceDN w:val="0"/>
        <w:adjustRightInd w:val="0"/>
        <w:rPr>
          <w:b/>
          <w:bCs/>
          <w:lang w:val="et-EE"/>
        </w:rPr>
      </w:pPr>
    </w:p>
    <w:p w:rsidR="00CD5D1A" w:rsidRPr="00BC3C6A" w:rsidRDefault="00CD5D1A" w:rsidP="00AD55C7">
      <w:pPr>
        <w:autoSpaceDE w:val="0"/>
        <w:autoSpaceDN w:val="0"/>
        <w:adjustRightInd w:val="0"/>
        <w:rPr>
          <w:b/>
          <w:bCs/>
          <w:lang w:val="et-EE"/>
        </w:rPr>
      </w:pPr>
      <w:r w:rsidRPr="00BC3C6A">
        <w:rPr>
          <w:b/>
          <w:bCs/>
          <w:lang w:val="et-EE"/>
        </w:rPr>
        <w:t>Soojusvarustus</w:t>
      </w:r>
    </w:p>
    <w:p w:rsidR="00AC1443" w:rsidRPr="00BC3C6A" w:rsidRDefault="00CD5D1A">
      <w:pPr>
        <w:rPr>
          <w:lang w:val="et-EE"/>
        </w:rPr>
      </w:pPr>
      <w:r w:rsidRPr="00BC3C6A">
        <w:rPr>
          <w:color w:val="000000"/>
          <w:lang w:val="et-EE"/>
        </w:rPr>
        <w:t>Lokaalne</w:t>
      </w:r>
      <w:r w:rsidR="00403882" w:rsidRPr="00BC3C6A">
        <w:rPr>
          <w:color w:val="000000"/>
          <w:lang w:val="et-EE"/>
        </w:rPr>
        <w:t xml:space="preserve"> </w:t>
      </w:r>
      <w:r w:rsidR="00B03D07" w:rsidRPr="00BC3C6A">
        <w:rPr>
          <w:color w:val="000000"/>
          <w:lang w:val="et-EE"/>
        </w:rPr>
        <w:t>küte</w:t>
      </w:r>
      <w:r w:rsidRPr="00BC3C6A">
        <w:rPr>
          <w:color w:val="000000"/>
          <w:lang w:val="et-EE"/>
        </w:rPr>
        <w:t xml:space="preserve"> – </w:t>
      </w:r>
      <w:r w:rsidR="00CD3C7C" w:rsidRPr="00BC3C6A">
        <w:rPr>
          <w:lang w:val="et-EE"/>
        </w:rPr>
        <w:t>planeeritakse</w:t>
      </w:r>
      <w:r w:rsidR="00AC1443" w:rsidRPr="00BC3C6A">
        <w:rPr>
          <w:lang w:val="et-EE"/>
        </w:rPr>
        <w:t xml:space="preserve"> ainult ökoloogiliselt puhtaid kütteviise </w:t>
      </w:r>
      <w:r w:rsidR="000670C8" w:rsidRPr="00BC3C6A">
        <w:rPr>
          <w:lang w:val="et-EE"/>
        </w:rPr>
        <w:t>[</w:t>
      </w:r>
      <w:r w:rsidR="009356FB" w:rsidRPr="00BC3C6A">
        <w:rPr>
          <w:lang w:val="et-EE"/>
        </w:rPr>
        <w:t xml:space="preserve">tahkekütus (katlamaja) </w:t>
      </w:r>
      <w:r w:rsidR="00AC1443" w:rsidRPr="00BC3C6A">
        <w:rPr>
          <w:lang w:val="et-EE"/>
        </w:rPr>
        <w:t>maasoojus, tuuleenergia, päikeseenergia, jms</w:t>
      </w:r>
      <w:r w:rsidR="000670C8" w:rsidRPr="00BC3C6A">
        <w:rPr>
          <w:lang w:val="et-EE"/>
        </w:rPr>
        <w:t>]</w:t>
      </w:r>
      <w:r w:rsidR="00AC1443" w:rsidRPr="00BC3C6A">
        <w:rPr>
          <w:lang w:val="et-EE"/>
        </w:rPr>
        <w:t>.</w:t>
      </w:r>
    </w:p>
    <w:p w:rsidR="002E45C8" w:rsidRPr="00BC3C6A" w:rsidRDefault="002E45C8">
      <w:pPr>
        <w:rPr>
          <w:color w:val="000000"/>
          <w:lang w:val="et-EE"/>
        </w:rPr>
      </w:pPr>
      <w:r w:rsidRPr="00BC3C6A">
        <w:rPr>
          <w:color w:val="000000"/>
          <w:lang w:val="et-EE"/>
        </w:rPr>
        <w:t>Täpne lahendus antakse projekteerimisfaasis majandusliku analüüsi põhjal.</w:t>
      </w:r>
    </w:p>
    <w:p w:rsidR="00CD5D1A" w:rsidRPr="00BC3C6A" w:rsidRDefault="00CD5D1A" w:rsidP="00AD55C7">
      <w:pPr>
        <w:autoSpaceDE w:val="0"/>
        <w:autoSpaceDN w:val="0"/>
        <w:adjustRightInd w:val="0"/>
        <w:rPr>
          <w:b/>
          <w:bCs/>
          <w:lang w:val="et-EE"/>
        </w:rPr>
      </w:pPr>
    </w:p>
    <w:p w:rsidR="00CD5D1A" w:rsidRPr="00BC3C6A" w:rsidRDefault="00CD5D1A" w:rsidP="00AD55C7">
      <w:pPr>
        <w:autoSpaceDE w:val="0"/>
        <w:autoSpaceDN w:val="0"/>
        <w:adjustRightInd w:val="0"/>
        <w:rPr>
          <w:b/>
          <w:bCs/>
          <w:lang w:val="et-EE"/>
        </w:rPr>
      </w:pPr>
      <w:r w:rsidRPr="00BC3C6A">
        <w:rPr>
          <w:b/>
          <w:bCs/>
          <w:lang w:val="et-EE"/>
        </w:rPr>
        <w:t>Sidevarustus</w:t>
      </w:r>
    </w:p>
    <w:p w:rsidR="00CD5D1A" w:rsidRPr="00BC3C6A" w:rsidRDefault="00CD5D1A" w:rsidP="00AA5391">
      <w:pPr>
        <w:pStyle w:val="BodyText2"/>
        <w:jc w:val="left"/>
      </w:pPr>
      <w:r w:rsidRPr="00BC3C6A">
        <w:t>Käesolevalt ei planeerita.</w:t>
      </w:r>
    </w:p>
    <w:p w:rsidR="002E45C8" w:rsidRPr="00BC3C6A" w:rsidRDefault="002E45C8" w:rsidP="00AA5391">
      <w:pPr>
        <w:pStyle w:val="BodyText2"/>
        <w:jc w:val="left"/>
      </w:pPr>
      <w:r w:rsidRPr="00BC3C6A">
        <w:t>Vajadusel lahendatakse sidevarustus projekteerimisfaasis.</w:t>
      </w:r>
    </w:p>
    <w:p w:rsidR="00CD5D1A" w:rsidRPr="00BC3C6A" w:rsidRDefault="00CD5D1A" w:rsidP="00AA5391">
      <w:pPr>
        <w:pStyle w:val="BodyText2"/>
        <w:jc w:val="left"/>
        <w:rPr>
          <w:b/>
          <w:bCs/>
        </w:rPr>
      </w:pPr>
    </w:p>
    <w:p w:rsidR="00CD5D1A" w:rsidRPr="00BC3C6A" w:rsidRDefault="00CD5D1A" w:rsidP="00AD55C7">
      <w:pPr>
        <w:autoSpaceDE w:val="0"/>
        <w:autoSpaceDN w:val="0"/>
        <w:adjustRightInd w:val="0"/>
        <w:rPr>
          <w:b/>
          <w:bCs/>
          <w:lang w:val="et-EE"/>
        </w:rPr>
      </w:pPr>
      <w:r w:rsidRPr="00BC3C6A">
        <w:rPr>
          <w:b/>
          <w:bCs/>
          <w:lang w:val="et-EE"/>
        </w:rPr>
        <w:t>Vertikaalplaneerimine</w:t>
      </w:r>
    </w:p>
    <w:p w:rsidR="00CD5D1A" w:rsidRPr="00BC3C6A" w:rsidRDefault="00CD5D1A" w:rsidP="0089597B">
      <w:pPr>
        <w:autoSpaceDE w:val="0"/>
        <w:autoSpaceDN w:val="0"/>
        <w:adjustRightInd w:val="0"/>
        <w:rPr>
          <w:lang w:val="et-EE" w:eastAsia="et-EE"/>
        </w:rPr>
      </w:pPr>
      <w:r w:rsidRPr="00BC3C6A">
        <w:rPr>
          <w:lang w:val="et-EE" w:eastAsia="et-EE"/>
        </w:rPr>
        <w:t>Olemasoleva maapinna kõrguse muuutmisel tagada sademevee immutamine pinnasesse omal krundil. Hoonestusprojektiga anda vajadusel vertikaalplaneeringu lahendus.</w:t>
      </w:r>
    </w:p>
    <w:p w:rsidR="00CD5D1A" w:rsidRPr="00BC3C6A" w:rsidRDefault="00CD5D1A" w:rsidP="0089597B">
      <w:pPr>
        <w:autoSpaceDE w:val="0"/>
        <w:autoSpaceDN w:val="0"/>
        <w:adjustRightInd w:val="0"/>
        <w:rPr>
          <w:lang w:val="et-EE" w:eastAsia="et-EE"/>
        </w:rPr>
      </w:pPr>
      <w:r w:rsidRPr="00BC3C6A">
        <w:rPr>
          <w:lang w:val="et-EE" w:eastAsia="et-EE"/>
        </w:rPr>
        <w:t xml:space="preserve">Joonisel DP-2 on näidatud olemasolevad säilitatavad ja likvideeritavad </w:t>
      </w:r>
      <w:r w:rsidR="0065763F" w:rsidRPr="00BC3C6A">
        <w:rPr>
          <w:lang w:val="et-EE" w:eastAsia="et-EE"/>
        </w:rPr>
        <w:t>veekogud.</w:t>
      </w:r>
    </w:p>
    <w:p w:rsidR="00CD5D1A" w:rsidRPr="00BC3C6A" w:rsidRDefault="00CD5D1A" w:rsidP="0089597B">
      <w:pPr>
        <w:autoSpaceDE w:val="0"/>
        <w:autoSpaceDN w:val="0"/>
        <w:adjustRightInd w:val="0"/>
        <w:rPr>
          <w:lang w:val="et-EE" w:eastAsia="et-EE"/>
        </w:rPr>
      </w:pPr>
      <w:r w:rsidRPr="00BC3C6A">
        <w:rPr>
          <w:lang w:val="et-EE" w:eastAsia="et-EE"/>
        </w:rPr>
        <w:t>Olemasolevad säilitatavad kraavid:</w:t>
      </w:r>
    </w:p>
    <w:p w:rsidR="00CD5D1A" w:rsidRPr="00BC3C6A" w:rsidRDefault="00CD5D1A" w:rsidP="002130EF">
      <w:pPr>
        <w:pStyle w:val="ListParagraph"/>
        <w:numPr>
          <w:ilvl w:val="0"/>
          <w:numId w:val="1"/>
        </w:numPr>
        <w:rPr>
          <w:lang w:val="et-EE"/>
        </w:rPr>
      </w:pPr>
      <w:r w:rsidRPr="00BC3C6A">
        <w:rPr>
          <w:lang w:val="et-EE"/>
        </w:rPr>
        <w:t>tagada vee vaba läbivool, vajadusel puhastada ja süvendada kraavi.</w:t>
      </w:r>
    </w:p>
    <w:p w:rsidR="00CD5D1A" w:rsidRPr="00BC3C6A" w:rsidRDefault="00CD5D1A" w:rsidP="002130EF">
      <w:pPr>
        <w:pStyle w:val="ListParagraph"/>
        <w:numPr>
          <w:ilvl w:val="0"/>
          <w:numId w:val="1"/>
        </w:numPr>
        <w:rPr>
          <w:lang w:val="et-EE"/>
        </w:rPr>
      </w:pPr>
      <w:r w:rsidRPr="00BC3C6A">
        <w:rPr>
          <w:lang w:val="et-EE"/>
        </w:rPr>
        <w:t>kraave ei ole lubatud ehitada truupidesse välja arvatud kruntide mahasõitude kohad</w:t>
      </w:r>
    </w:p>
    <w:p w:rsidR="00CD5D1A" w:rsidRPr="00BC3C6A" w:rsidRDefault="00CD5D1A" w:rsidP="002130EF">
      <w:pPr>
        <w:pStyle w:val="ListParagraph"/>
        <w:numPr>
          <w:ilvl w:val="0"/>
          <w:numId w:val="1"/>
        </w:numPr>
        <w:rPr>
          <w:lang w:val="et-EE"/>
        </w:rPr>
      </w:pPr>
      <w:r w:rsidRPr="00BC3C6A">
        <w:rPr>
          <w:lang w:val="et-EE"/>
        </w:rPr>
        <w:t>mahasõitudele paigaldatud truubid peavad olema piisava läbimõõduga, et tagada suurvee ajal läbilaskvuse. Truupide päised kindlustada kividega. Vajadusel anda täpsed lahendused projekteerimise käigus.</w:t>
      </w:r>
    </w:p>
    <w:p w:rsidR="00CD5D1A" w:rsidRPr="00BC3C6A" w:rsidRDefault="00CD5D1A" w:rsidP="002130EF">
      <w:pPr>
        <w:autoSpaceDE w:val="0"/>
        <w:autoSpaceDN w:val="0"/>
        <w:adjustRightInd w:val="0"/>
        <w:ind w:left="720"/>
        <w:rPr>
          <w:b/>
          <w:bCs/>
          <w:lang w:val="et-EE"/>
        </w:rPr>
      </w:pPr>
    </w:p>
    <w:p w:rsidR="00CD5D1A" w:rsidRPr="00BC3C6A" w:rsidRDefault="00CD5D1A" w:rsidP="00AD55C7">
      <w:pPr>
        <w:autoSpaceDE w:val="0"/>
        <w:autoSpaceDN w:val="0"/>
        <w:adjustRightInd w:val="0"/>
        <w:rPr>
          <w:b/>
          <w:bCs/>
          <w:lang w:val="et-EE"/>
        </w:rPr>
      </w:pPr>
      <w:r w:rsidRPr="00BC3C6A">
        <w:rPr>
          <w:b/>
          <w:bCs/>
          <w:lang w:val="et-EE"/>
        </w:rPr>
        <w:t>Välisvalgustus</w:t>
      </w:r>
    </w:p>
    <w:p w:rsidR="00CD5D1A" w:rsidRPr="00BC3C6A" w:rsidRDefault="00370B1A">
      <w:pPr>
        <w:rPr>
          <w:color w:val="000000"/>
          <w:lang w:val="et-EE"/>
        </w:rPr>
      </w:pPr>
      <w:r w:rsidRPr="00BC3C6A">
        <w:rPr>
          <w:color w:val="000000"/>
          <w:lang w:val="et-EE"/>
        </w:rPr>
        <w:t>Käesolevaga ei planeerita.</w:t>
      </w:r>
    </w:p>
    <w:p w:rsidR="00CD5D1A" w:rsidRPr="00BC3C6A" w:rsidRDefault="00CD5D1A" w:rsidP="00CA1EFC">
      <w:pPr>
        <w:pStyle w:val="Heading3"/>
        <w:rPr>
          <w:lang w:val="et-EE"/>
        </w:rPr>
      </w:pPr>
      <w:bookmarkStart w:id="17" w:name="_Toc153888575"/>
      <w:r w:rsidRPr="00BC3C6A">
        <w:rPr>
          <w:lang w:val="et-EE"/>
        </w:rPr>
        <w:t>5.7.Tuleohutuse tagamine</w:t>
      </w:r>
      <w:bookmarkEnd w:id="17"/>
    </w:p>
    <w:p w:rsidR="00CD5D1A" w:rsidRPr="00BC3C6A" w:rsidRDefault="00CD5D1A" w:rsidP="00EA7257">
      <w:pPr>
        <w:pStyle w:val="Header"/>
        <w:tabs>
          <w:tab w:val="clear" w:pos="4320"/>
          <w:tab w:val="clear" w:pos="8640"/>
        </w:tabs>
        <w:jc w:val="both"/>
        <w:rPr>
          <w:lang w:val="et-EE"/>
        </w:rPr>
      </w:pPr>
      <w:r w:rsidRPr="00BC3C6A">
        <w:rPr>
          <w:lang w:val="et-EE"/>
        </w:rPr>
        <w:t xml:space="preserve"> Kehtivad normatiivid ja standardid:</w:t>
      </w:r>
    </w:p>
    <w:p w:rsidR="00CD5D1A" w:rsidRPr="00BC3C6A" w:rsidRDefault="00CD5D1A" w:rsidP="00E177DD">
      <w:pPr>
        <w:rPr>
          <w:lang w:val="et-EE"/>
        </w:rPr>
      </w:pPr>
      <w:r w:rsidRPr="00BC3C6A">
        <w:rPr>
          <w:lang w:val="et-EE"/>
        </w:rPr>
        <w:t>- Siseministri määrus nr 17 „Ehitisele esitatavad tuleohutusnõuded“</w:t>
      </w:r>
    </w:p>
    <w:p w:rsidR="000E65A8" w:rsidRPr="00BC3C6A" w:rsidRDefault="00CD5D1A" w:rsidP="000E65A8">
      <w:pPr>
        <w:suppressAutoHyphens/>
        <w:rPr>
          <w:lang w:val="et-EE"/>
        </w:rPr>
      </w:pPr>
      <w:r w:rsidRPr="00BC3C6A">
        <w:rPr>
          <w:lang w:val="et-EE"/>
        </w:rPr>
        <w:lastRenderedPageBreak/>
        <w:t xml:space="preserve">- </w:t>
      </w:r>
      <w:r w:rsidR="000E65A8" w:rsidRPr="00BC3C6A">
        <w:rPr>
          <w:lang w:val="et-EE"/>
        </w:rPr>
        <w:t>Veevõtukoha rajamise, katsetamise, kasutamise, korrashoiu, tähistamise ja teabevahetuse nõuded, tingimused ning kord (Siseminister määrus nr 10 vastu võetud 18.02.2021)</w:t>
      </w:r>
    </w:p>
    <w:p w:rsidR="00D47641" w:rsidRPr="00BC3C6A" w:rsidRDefault="00D47641" w:rsidP="000E65A8">
      <w:pPr>
        <w:suppressAutoHyphens/>
        <w:rPr>
          <w:lang w:val="et-EE"/>
        </w:rPr>
      </w:pPr>
      <w:r w:rsidRPr="00BC3C6A">
        <w:rPr>
          <w:lang w:val="et-EE"/>
        </w:rPr>
        <w:t>- Kemikaaliseadus, Riigikogu seadus, vastu võetud 29.10.2015</w:t>
      </w:r>
    </w:p>
    <w:p w:rsidR="00CD5D1A" w:rsidRPr="00BC3C6A" w:rsidRDefault="00CD5D1A" w:rsidP="00854D5F">
      <w:pPr>
        <w:autoSpaceDE w:val="0"/>
        <w:autoSpaceDN w:val="0"/>
        <w:adjustRightInd w:val="0"/>
        <w:rPr>
          <w:lang w:val="et-EE" w:eastAsia="et-EE"/>
        </w:rPr>
      </w:pPr>
    </w:p>
    <w:p w:rsidR="00AA55EE" w:rsidRPr="00BC3C6A" w:rsidRDefault="00AA55EE" w:rsidP="00854D5F">
      <w:pPr>
        <w:autoSpaceDE w:val="0"/>
        <w:autoSpaceDN w:val="0"/>
        <w:adjustRightInd w:val="0"/>
        <w:rPr>
          <w:lang w:val="et-EE" w:eastAsia="et-EE"/>
        </w:rPr>
      </w:pPr>
      <w:r w:rsidRPr="00BC3C6A">
        <w:rPr>
          <w:lang w:val="et-EE" w:eastAsia="et-EE"/>
        </w:rPr>
        <w:t xml:space="preserve">Hoonete vaheline kuja planeeritud </w:t>
      </w:r>
      <w:r w:rsidR="000670C8" w:rsidRPr="00BC3C6A">
        <w:rPr>
          <w:lang w:val="et-EE" w:eastAsia="et-EE"/>
        </w:rPr>
        <w:t>≥</w:t>
      </w:r>
      <w:r w:rsidR="000E65A8" w:rsidRPr="00BC3C6A">
        <w:rPr>
          <w:lang w:val="et-EE" w:eastAsia="et-EE"/>
        </w:rPr>
        <w:t xml:space="preserve"> 8.0</w:t>
      </w:r>
      <w:r w:rsidRPr="00BC3C6A">
        <w:rPr>
          <w:lang w:val="et-EE" w:eastAsia="et-EE"/>
        </w:rPr>
        <w:t>m- täpsemalt vaata hoonestusala kaugused krundipiirist joonis DP-2</w:t>
      </w:r>
      <w:r w:rsidR="005221EB">
        <w:rPr>
          <w:lang w:val="et-EE" w:eastAsia="et-EE"/>
        </w:rPr>
        <w:t>.</w:t>
      </w:r>
    </w:p>
    <w:p w:rsidR="00B9414F" w:rsidRPr="00BC3C6A" w:rsidRDefault="00B9414F" w:rsidP="00854D5F">
      <w:pPr>
        <w:autoSpaceDE w:val="0"/>
        <w:autoSpaceDN w:val="0"/>
        <w:adjustRightInd w:val="0"/>
        <w:rPr>
          <w:lang w:val="et-EE" w:eastAsia="et-EE"/>
        </w:rPr>
      </w:pPr>
      <w:r w:rsidRPr="00BC3C6A">
        <w:rPr>
          <w:lang w:val="et-EE" w:eastAsia="et-EE"/>
        </w:rPr>
        <w:t>Planeeritava tee minimaalne kandevõime peab olema</w:t>
      </w:r>
      <w:r w:rsidR="00225F9B" w:rsidRPr="00BC3C6A">
        <w:rPr>
          <w:lang w:val="et-EE" w:eastAsia="et-EE"/>
        </w:rPr>
        <w:t xml:space="preserve"> </w:t>
      </w:r>
      <w:r w:rsidR="000670C8" w:rsidRPr="00BC3C6A">
        <w:rPr>
          <w:lang w:val="et-EE" w:eastAsia="et-EE"/>
        </w:rPr>
        <w:t>–</w:t>
      </w:r>
      <w:r w:rsidR="00225F9B" w:rsidRPr="00BC3C6A">
        <w:rPr>
          <w:lang w:val="et-EE" w:eastAsia="et-EE"/>
        </w:rPr>
        <w:t xml:space="preserve"> kruuskatte</w:t>
      </w:r>
      <w:r w:rsidR="000670C8" w:rsidRPr="00BC3C6A">
        <w:rPr>
          <w:lang w:val="et-EE" w:eastAsia="et-EE"/>
        </w:rPr>
        <w:t xml:space="preserve"> </w:t>
      </w:r>
      <w:r w:rsidR="00225F9B" w:rsidRPr="00BC3C6A">
        <w:rPr>
          <w:lang w:val="et-EE" w:eastAsia="et-EE"/>
        </w:rPr>
        <w:t>puhul elastsu</w:t>
      </w:r>
      <w:r w:rsidR="009F2DF9" w:rsidRPr="00BC3C6A">
        <w:rPr>
          <w:lang w:val="et-EE" w:eastAsia="et-EE"/>
        </w:rPr>
        <w:t>s</w:t>
      </w:r>
      <w:r w:rsidR="00225F9B" w:rsidRPr="00BC3C6A">
        <w:rPr>
          <w:lang w:val="et-EE" w:eastAsia="et-EE"/>
        </w:rPr>
        <w:t>moodul 120 MPa ja asfal</w:t>
      </w:r>
      <w:r w:rsidR="009F2DF9" w:rsidRPr="00BC3C6A">
        <w:rPr>
          <w:lang w:val="et-EE" w:eastAsia="et-EE"/>
        </w:rPr>
        <w:t>t</w:t>
      </w:r>
      <w:r w:rsidR="00225F9B" w:rsidRPr="00BC3C6A">
        <w:rPr>
          <w:lang w:val="et-EE" w:eastAsia="et-EE"/>
        </w:rPr>
        <w:t>kattel 180 MPa</w:t>
      </w:r>
      <w:r w:rsidR="005221EB">
        <w:rPr>
          <w:lang w:val="et-EE" w:eastAsia="et-EE"/>
        </w:rPr>
        <w:t>.</w:t>
      </w:r>
    </w:p>
    <w:p w:rsidR="00B05603" w:rsidRDefault="00855265" w:rsidP="00854D5F">
      <w:pPr>
        <w:autoSpaceDE w:val="0"/>
        <w:autoSpaceDN w:val="0"/>
        <w:adjustRightInd w:val="0"/>
        <w:rPr>
          <w:lang w:val="et-EE" w:eastAsia="et-EE"/>
        </w:rPr>
      </w:pPr>
      <w:r w:rsidRPr="00BC3C6A">
        <w:rPr>
          <w:lang w:val="et-EE" w:eastAsia="et-EE"/>
        </w:rPr>
        <w:t xml:space="preserve">Tuletõrjeveevarustus tagatakse </w:t>
      </w:r>
      <w:r w:rsidR="009356FB" w:rsidRPr="00BC3C6A">
        <w:rPr>
          <w:lang w:val="et-EE" w:eastAsia="et-EE"/>
        </w:rPr>
        <w:t xml:space="preserve">Saetööstuse kinnistul </w:t>
      </w:r>
      <w:r w:rsidRPr="00BC3C6A">
        <w:rPr>
          <w:lang w:val="et-EE" w:eastAsia="et-EE"/>
        </w:rPr>
        <w:t xml:space="preserve"> paiknevast tuletõrje </w:t>
      </w:r>
      <w:r w:rsidR="009356FB" w:rsidRPr="00BC3C6A">
        <w:rPr>
          <w:lang w:val="et-EE" w:eastAsia="et-EE"/>
        </w:rPr>
        <w:t>veevõtutiigist</w:t>
      </w:r>
      <w:r w:rsidRPr="00BC3C6A">
        <w:rPr>
          <w:lang w:val="et-EE" w:eastAsia="et-EE"/>
        </w:rPr>
        <w:t>.</w:t>
      </w:r>
    </w:p>
    <w:p w:rsidR="00B05603" w:rsidRDefault="00B05603" w:rsidP="00B05603">
      <w:pPr>
        <w:numPr>
          <w:ilvl w:val="0"/>
          <w:numId w:val="35"/>
        </w:numPr>
        <w:autoSpaceDE w:val="0"/>
        <w:autoSpaceDN w:val="0"/>
        <w:adjustRightInd w:val="0"/>
        <w:rPr>
          <w:lang w:val="et-EE" w:eastAsia="et-EE"/>
        </w:rPr>
      </w:pPr>
      <w:r>
        <w:rPr>
          <w:lang w:val="et-EE" w:eastAsia="et-EE"/>
        </w:rPr>
        <w:t xml:space="preserve">planeeritakse uus hüdrant planeeritava saetööstuse </w:t>
      </w:r>
      <w:r w:rsidR="003F7271">
        <w:rPr>
          <w:lang w:val="et-EE" w:eastAsia="et-EE"/>
        </w:rPr>
        <w:t xml:space="preserve">laoplatsi nurka - </w:t>
      </w:r>
      <w:r>
        <w:rPr>
          <w:lang w:val="et-EE" w:eastAsia="et-EE"/>
        </w:rPr>
        <w:t>logistikat arvestades. Imitarbetoru toiteallikas Saetööstuse kinnistu tuletõrjeveevõtutiik. Imitarnetorul seatakse Põntsi kinnistu kasuks servituut.</w:t>
      </w:r>
    </w:p>
    <w:p w:rsidR="00B05603" w:rsidRDefault="00B05603" w:rsidP="00B05603">
      <w:pPr>
        <w:numPr>
          <w:ilvl w:val="0"/>
          <w:numId w:val="35"/>
        </w:numPr>
        <w:autoSpaceDE w:val="0"/>
        <w:autoSpaceDN w:val="0"/>
        <w:adjustRightInd w:val="0"/>
        <w:rPr>
          <w:lang w:val="et-EE" w:eastAsia="et-EE"/>
        </w:rPr>
      </w:pPr>
      <w:r>
        <w:rPr>
          <w:lang w:val="et-EE" w:eastAsia="et-EE"/>
        </w:rPr>
        <w:t>arvestatud on olemasoleva Saetööstuse kinnistul paikneva hüdrandiga</w:t>
      </w:r>
    </w:p>
    <w:p w:rsidR="003F7271" w:rsidRPr="003B2733" w:rsidRDefault="003F7271" w:rsidP="003F7271">
      <w:pPr>
        <w:autoSpaceDE w:val="0"/>
        <w:autoSpaceDN w:val="0"/>
        <w:adjustRightInd w:val="0"/>
        <w:rPr>
          <w:lang w:eastAsia="et-EE"/>
        </w:rPr>
      </w:pPr>
      <w:r w:rsidRPr="003B2733">
        <w:rPr>
          <w:lang w:eastAsia="et-EE"/>
        </w:rPr>
        <w:t>Planeeritav hüdrandi kaitsevöönd:</w:t>
      </w:r>
    </w:p>
    <w:p w:rsidR="003F7271" w:rsidRPr="003B2733" w:rsidRDefault="003F7271" w:rsidP="003F7271">
      <w:pPr>
        <w:numPr>
          <w:ilvl w:val="0"/>
          <w:numId w:val="45"/>
        </w:numPr>
        <w:autoSpaceDE w:val="0"/>
        <w:autoSpaceDN w:val="0"/>
        <w:adjustRightInd w:val="0"/>
        <w:rPr>
          <w:lang w:eastAsia="et-EE"/>
        </w:rPr>
      </w:pPr>
      <w:r w:rsidRPr="003B2733">
        <w:rPr>
          <w:lang w:eastAsia="et-EE"/>
        </w:rPr>
        <w:t xml:space="preserve">hõlmab </w:t>
      </w:r>
      <w:r>
        <w:rPr>
          <w:lang w:eastAsia="et-EE"/>
        </w:rPr>
        <w:t>hoonestusala kagupoolset nurka</w:t>
      </w:r>
    </w:p>
    <w:p w:rsidR="003F7271" w:rsidRPr="003F7271" w:rsidRDefault="003F7271" w:rsidP="003F7271">
      <w:pPr>
        <w:numPr>
          <w:ilvl w:val="0"/>
          <w:numId w:val="45"/>
        </w:numPr>
        <w:autoSpaceDE w:val="0"/>
        <w:autoSpaceDN w:val="0"/>
        <w:adjustRightInd w:val="0"/>
        <w:rPr>
          <w:lang w:eastAsia="et-EE"/>
        </w:rPr>
      </w:pPr>
      <w:r w:rsidRPr="003B2733">
        <w:rPr>
          <w:lang w:eastAsia="et-EE"/>
        </w:rPr>
        <w:t>Hoonestuse projekteerimisel tuleb arvestada hüdrandi ohutu kasutamisega. Hüdrandi poolne sein projekteerida tuletõkketarindina vms. samaväärsed lahendused.</w:t>
      </w:r>
    </w:p>
    <w:p w:rsidR="00CD5D1A" w:rsidRPr="00BC3C6A" w:rsidRDefault="00B05603" w:rsidP="00854D5F">
      <w:pPr>
        <w:autoSpaceDE w:val="0"/>
        <w:autoSpaceDN w:val="0"/>
        <w:adjustRightInd w:val="0"/>
        <w:rPr>
          <w:lang w:val="et-EE" w:eastAsia="et-EE"/>
        </w:rPr>
      </w:pPr>
      <w:r>
        <w:rPr>
          <w:lang w:val="et-EE" w:eastAsia="et-EE"/>
        </w:rPr>
        <w:t>Täpsemalt</w:t>
      </w:r>
      <w:r w:rsidR="003F7271">
        <w:rPr>
          <w:lang w:val="et-EE" w:eastAsia="et-EE"/>
        </w:rPr>
        <w:t xml:space="preserve"> </w:t>
      </w:r>
      <w:r w:rsidR="009356FB" w:rsidRPr="00BC3C6A">
        <w:rPr>
          <w:lang w:val="et-EE" w:eastAsia="et-EE"/>
        </w:rPr>
        <w:t>– vaata joonis DP-3.</w:t>
      </w:r>
    </w:p>
    <w:p w:rsidR="00CD5D1A" w:rsidRPr="00BC3C6A" w:rsidRDefault="00CD5D1A" w:rsidP="00FA6962">
      <w:pPr>
        <w:autoSpaceDE w:val="0"/>
        <w:autoSpaceDN w:val="0"/>
        <w:adjustRightInd w:val="0"/>
        <w:rPr>
          <w:lang w:val="et-EE" w:eastAsia="et-EE"/>
        </w:rPr>
      </w:pPr>
      <w:r w:rsidRPr="00BC3C6A">
        <w:rPr>
          <w:lang w:val="et-EE" w:eastAsia="et-EE"/>
        </w:rPr>
        <w:t>Hoone tuleohutusklass määratakse projekteerimise staadiumis.</w:t>
      </w:r>
    </w:p>
    <w:p w:rsidR="00CD5D1A" w:rsidRPr="00BC3C6A" w:rsidRDefault="00CD5D1A" w:rsidP="00FA6962">
      <w:pPr>
        <w:autoSpaceDE w:val="0"/>
        <w:autoSpaceDN w:val="0"/>
        <w:adjustRightInd w:val="0"/>
        <w:rPr>
          <w:lang w:val="et-EE" w:eastAsia="et-EE"/>
        </w:rPr>
      </w:pPr>
      <w:r w:rsidRPr="00BC3C6A">
        <w:rPr>
          <w:lang w:val="et-EE" w:eastAsia="et-EE"/>
        </w:rPr>
        <w:t xml:space="preserve">Vajalik normvooluhulk on </w:t>
      </w:r>
      <w:r w:rsidR="00444E70" w:rsidRPr="00BC3C6A">
        <w:rPr>
          <w:lang w:val="et-EE" w:eastAsia="et-EE"/>
        </w:rPr>
        <w:t>vastavalt määrusele nr 10</w:t>
      </w:r>
    </w:p>
    <w:p w:rsidR="00444E70" w:rsidRPr="00BC3C6A" w:rsidRDefault="00C94645" w:rsidP="00FA6962">
      <w:pPr>
        <w:autoSpaceDE w:val="0"/>
        <w:autoSpaceDN w:val="0"/>
        <w:adjustRightInd w:val="0"/>
        <w:rPr>
          <w:lang w:val="et-EE" w:eastAsia="et-EE"/>
        </w:rPr>
      </w:pPr>
      <w:r w:rsidRPr="00EB336C">
        <w:rPr>
          <w:lang w:val="et-EE" w:eastAsia="et-EE"/>
        </w:rPr>
        <w:pict>
          <v:shape id="_x0000_i1026" type="#_x0000_t75" style="width:486.45pt;height:90.8pt">
            <v:imagedata r:id="rId12" o:title="10"/>
          </v:shape>
        </w:pict>
      </w:r>
    </w:p>
    <w:p w:rsidR="00AA55EE" w:rsidRPr="00BC3C6A" w:rsidRDefault="00AA55EE" w:rsidP="00FA6962">
      <w:pPr>
        <w:autoSpaceDE w:val="0"/>
        <w:autoSpaceDN w:val="0"/>
        <w:adjustRightInd w:val="0"/>
        <w:rPr>
          <w:lang w:val="et-EE" w:eastAsia="et-EE"/>
        </w:rPr>
      </w:pPr>
    </w:p>
    <w:p w:rsidR="00CD5D1A" w:rsidRPr="00BC3C6A" w:rsidRDefault="00CD5D1A" w:rsidP="00CA1EFC">
      <w:pPr>
        <w:pStyle w:val="Heading3"/>
        <w:rPr>
          <w:lang w:val="et-EE"/>
        </w:rPr>
      </w:pPr>
      <w:bookmarkStart w:id="18" w:name="_Toc153888576"/>
      <w:r w:rsidRPr="00BC3C6A">
        <w:rPr>
          <w:lang w:val="et-EE"/>
        </w:rPr>
        <w:t>5.8. Kuritegevuse riske vähendavad nõuded ja tingimused</w:t>
      </w:r>
      <w:bookmarkEnd w:id="18"/>
    </w:p>
    <w:p w:rsidR="00140E7E" w:rsidRPr="00BC3C6A" w:rsidRDefault="00140E7E" w:rsidP="00140E7E">
      <w:pPr>
        <w:rPr>
          <w:lang w:val="et-EE" w:eastAsia="et-EE"/>
        </w:rPr>
      </w:pPr>
      <w:r w:rsidRPr="00BC3C6A">
        <w:rPr>
          <w:lang w:val="et-EE" w:eastAsia="et-EE"/>
        </w:rPr>
        <w:t>Kuriteohirmu all mõistetakse inimese hirmu sattuda mingit tüüpi kuriteo ohvriks (nt sissemurdmised, vandaalitsemine, vargused vms). Ebaturvalisust tekitavad reeglina nõrga järelevalve, halva nähtavusega või halvasti hooldatud kohad vms. Planeeringus on antud soovitused kuritegevuse</w:t>
      </w:r>
    </w:p>
    <w:p w:rsidR="00140E7E" w:rsidRPr="00BC3C6A" w:rsidRDefault="00140E7E" w:rsidP="00140E7E">
      <w:pPr>
        <w:rPr>
          <w:lang w:val="et-EE" w:eastAsia="et-EE"/>
        </w:rPr>
      </w:pPr>
      <w:r w:rsidRPr="00BC3C6A">
        <w:rPr>
          <w:lang w:val="et-EE" w:eastAsia="et-EE"/>
        </w:rPr>
        <w:t>riski vähendamiseks. Nende soovitustega saab arvestada edaspidisel projekteerimisel ja krundi igapäevase turvalisuse tagamisel. Turvalisuse tagamiseks on vajalik omaniku järjepidev panus. Kuritegevuse riski saab omanik vähendada eelkõige läbi hoonete turvalisuse</w:t>
      </w:r>
    </w:p>
    <w:p w:rsidR="00140E7E" w:rsidRPr="00BC3C6A" w:rsidRDefault="00140E7E" w:rsidP="00140E7E">
      <w:pPr>
        <w:rPr>
          <w:lang w:val="et-EE" w:eastAsia="et-EE"/>
        </w:rPr>
      </w:pPr>
      <w:r w:rsidRPr="00BC3C6A">
        <w:rPr>
          <w:lang w:val="et-EE" w:eastAsia="et-EE"/>
        </w:rPr>
        <w:t>tagamise, krundi korrashoiu, hoonete ja hoovi juurdepääsude valgustamise jms. Lisaks saab omanik soovi korral kuritegevuse ennetamiseks teha koostööd kohaliku omavalituse, naabrivalve või politseiga.</w:t>
      </w:r>
    </w:p>
    <w:p w:rsidR="00140E7E" w:rsidRPr="00BC3C6A" w:rsidRDefault="00140E7E" w:rsidP="00140E7E">
      <w:pPr>
        <w:rPr>
          <w:lang w:val="et-EE" w:eastAsia="et-EE"/>
        </w:rPr>
      </w:pPr>
      <w:r w:rsidRPr="00BC3C6A">
        <w:rPr>
          <w:b/>
          <w:bCs/>
          <w:lang w:val="et-EE" w:eastAsia="et-EE"/>
        </w:rPr>
        <w:t>Hoomete turvalisus</w:t>
      </w:r>
      <w:r w:rsidRPr="00BC3C6A">
        <w:rPr>
          <w:lang w:val="et-EE" w:eastAsia="et-EE"/>
        </w:rPr>
        <w:t>e tagavad arhitektuurne lahendus, lukustatavad uksed ja aknad jms. Turvalisust aitab tõsta hoonesse valvesüsteemi paigaldamine ja selle ühendamine turvafirmaga jms. Jälgida tuleks samuti hoonete tagumisi sissepääse, mis on tänavalt nähtamatud. Seal hakkab mõju</w:t>
      </w:r>
    </w:p>
    <w:p w:rsidR="00140E7E" w:rsidRPr="00BC3C6A" w:rsidRDefault="00140E7E" w:rsidP="00140E7E">
      <w:pPr>
        <w:rPr>
          <w:lang w:val="et-EE" w:eastAsia="et-EE"/>
        </w:rPr>
      </w:pPr>
      <w:r w:rsidRPr="00BC3C6A">
        <w:rPr>
          <w:lang w:val="et-EE" w:eastAsia="et-EE"/>
        </w:rPr>
        <w:t>avaldama uste ja akende vastupidavusaeg murdvarguste katsete suhtes. Tagumised uksed ja aknad tuleb muuta turvalisemaks ja tugevamaks (nt metalluksed ja lamineeritud turvaaknad vms), see vähendab sissemurdmise kiirust ja vähendab seeläbi selle õnnestumise riski.</w:t>
      </w:r>
    </w:p>
    <w:p w:rsidR="00140E7E" w:rsidRPr="00BC3C6A" w:rsidRDefault="00140E7E" w:rsidP="00140E7E">
      <w:pPr>
        <w:autoSpaceDE w:val="0"/>
        <w:autoSpaceDN w:val="0"/>
        <w:adjustRightInd w:val="0"/>
        <w:rPr>
          <w:lang w:val="et-EE" w:eastAsia="et-EE"/>
        </w:rPr>
      </w:pPr>
      <w:r w:rsidRPr="00BC3C6A">
        <w:rPr>
          <w:b/>
          <w:bCs/>
          <w:lang w:val="et-EE" w:eastAsia="et-EE"/>
        </w:rPr>
        <w:t xml:space="preserve">Korrashoid </w:t>
      </w:r>
      <w:r w:rsidRPr="00BC3C6A">
        <w:rPr>
          <w:lang w:val="et-EE" w:eastAsia="et-EE"/>
        </w:rPr>
        <w:t>on üks tähtsamaid tegureid. Keskkond, mis on korras on ka turvaline ja seal on meeldiv viibida. Korrashoiu kõrge tase paneb eeldama, et alal on järelevalve. Seega tuleks ehitustegevuse lõppedes alad kohe korrastada. Head mõju avaldab ala regulaarne koristamine (prügikonteinerite</w:t>
      </w:r>
    </w:p>
    <w:p w:rsidR="00140E7E" w:rsidRPr="00BC3C6A" w:rsidRDefault="00140E7E" w:rsidP="00140E7E">
      <w:pPr>
        <w:autoSpaceDE w:val="0"/>
        <w:autoSpaceDN w:val="0"/>
        <w:adjustRightInd w:val="0"/>
        <w:rPr>
          <w:lang w:val="et-EE" w:eastAsia="et-EE"/>
        </w:rPr>
      </w:pPr>
      <w:r w:rsidRPr="00BC3C6A">
        <w:rPr>
          <w:lang w:val="et-EE" w:eastAsia="et-EE"/>
        </w:rPr>
        <w:t>regulaarne tühjendamine, graafiti seintelt eemaldamine jne), mille tulemusena on tahtliku kahjustamise tõenäosus palju väiksem.</w:t>
      </w:r>
    </w:p>
    <w:p w:rsidR="00140E7E" w:rsidRPr="00BC3C6A" w:rsidRDefault="00140E7E" w:rsidP="00140E7E">
      <w:pPr>
        <w:autoSpaceDE w:val="0"/>
        <w:autoSpaceDN w:val="0"/>
        <w:adjustRightInd w:val="0"/>
        <w:rPr>
          <w:lang w:val="et-EE" w:eastAsia="et-EE"/>
        </w:rPr>
      </w:pPr>
      <w:r w:rsidRPr="00BC3C6A">
        <w:rPr>
          <w:b/>
          <w:bCs/>
          <w:lang w:val="et-EE" w:eastAsia="et-EE"/>
        </w:rPr>
        <w:lastRenderedPageBreak/>
        <w:t xml:space="preserve">Elavus. </w:t>
      </w:r>
      <w:r w:rsidRPr="00BC3C6A">
        <w:rPr>
          <w:lang w:val="et-EE" w:eastAsia="et-EE"/>
        </w:rPr>
        <w:t>Elava kasutusega alad vähendavad kuriteohirmu. Olulist mõju avaldab see, kuidas piirkond on kasutusel ööpäeva- ja aastaringselt. Seepärast on hea, et lähipiirkonnas asub erinevate funktsioonidega hooneid, mis toovad naabrusse liikujaid. Nii päeval kui öösel kasutusel olev</w:t>
      </w:r>
    </w:p>
    <w:p w:rsidR="00140E7E" w:rsidRPr="00BC3C6A" w:rsidRDefault="00140E7E" w:rsidP="00140E7E">
      <w:pPr>
        <w:autoSpaceDE w:val="0"/>
        <w:autoSpaceDN w:val="0"/>
        <w:adjustRightInd w:val="0"/>
        <w:rPr>
          <w:lang w:val="et-EE" w:eastAsia="et-EE"/>
        </w:rPr>
      </w:pPr>
      <w:r w:rsidRPr="00BC3C6A">
        <w:rPr>
          <w:lang w:val="et-EE" w:eastAsia="et-EE"/>
        </w:rPr>
        <w:t>naabruskond vähendab vandalismi ja kuriteo riski.</w:t>
      </w:r>
    </w:p>
    <w:p w:rsidR="00140E7E" w:rsidRPr="00BC3C6A" w:rsidRDefault="00140E7E" w:rsidP="00140E7E">
      <w:pPr>
        <w:autoSpaceDE w:val="0"/>
        <w:autoSpaceDN w:val="0"/>
        <w:adjustRightInd w:val="0"/>
        <w:rPr>
          <w:lang w:val="et-EE" w:eastAsia="et-EE"/>
        </w:rPr>
      </w:pPr>
      <w:r w:rsidRPr="00BC3C6A">
        <w:rPr>
          <w:b/>
          <w:bCs/>
          <w:lang w:val="et-EE" w:eastAsia="et-EE"/>
        </w:rPr>
        <w:t xml:space="preserve">Nähtavus ja vaateväli. </w:t>
      </w:r>
      <w:r w:rsidRPr="00BC3C6A">
        <w:rPr>
          <w:lang w:val="et-EE" w:eastAsia="et-EE"/>
        </w:rPr>
        <w:t>Soovitatav on vältida läbipaistmatuid ja kõrgeid takistusi vaateväljas (nt plankaiad) ning võimalike ründajate peidupaiku (nt kitsad jalgteed hekkide või läbipaistmatute aedade varjus). Hea vaateväli hoonete akendest vähendab salajasi vargusi. Turvalisuse parandamiseks soovitatakse, et võimalik ründaja peaks olema tuvastatav vähemalt 4 m kauguselt. Selle aitab tagada piisav valgustus.</w:t>
      </w:r>
    </w:p>
    <w:p w:rsidR="00140E7E" w:rsidRPr="00BC3C6A" w:rsidRDefault="00140E7E" w:rsidP="00140E7E">
      <w:pPr>
        <w:autoSpaceDE w:val="0"/>
        <w:autoSpaceDN w:val="0"/>
        <w:adjustRightInd w:val="0"/>
        <w:rPr>
          <w:lang w:val="et-EE" w:eastAsia="et-EE"/>
        </w:rPr>
      </w:pPr>
      <w:r w:rsidRPr="00BC3C6A">
        <w:rPr>
          <w:b/>
          <w:bCs/>
          <w:lang w:val="et-EE" w:eastAsia="et-EE"/>
        </w:rPr>
        <w:t xml:space="preserve">Valgustus </w:t>
      </w:r>
      <w:r w:rsidRPr="00BC3C6A">
        <w:rPr>
          <w:lang w:val="et-EE" w:eastAsia="et-EE"/>
        </w:rPr>
        <w:t>tekitab mulje järelevalve all olevast alast. Valgustatud sissepääsu paigutus rahvarohkes ja valgustatud kohas.</w:t>
      </w:r>
    </w:p>
    <w:p w:rsidR="000A4992" w:rsidRPr="00BC3C6A" w:rsidRDefault="000A4992" w:rsidP="00140E7E">
      <w:pPr>
        <w:autoSpaceDE w:val="0"/>
        <w:autoSpaceDN w:val="0"/>
        <w:adjustRightInd w:val="0"/>
        <w:rPr>
          <w:lang w:val="et-EE" w:eastAsia="et-EE"/>
        </w:rPr>
      </w:pPr>
    </w:p>
    <w:p w:rsidR="00CD5D1A" w:rsidRPr="00BC3C6A" w:rsidRDefault="00CD5D1A" w:rsidP="00854D5F">
      <w:pPr>
        <w:pStyle w:val="Heading3"/>
        <w:rPr>
          <w:lang w:val="et-EE"/>
        </w:rPr>
      </w:pPr>
      <w:bookmarkStart w:id="19" w:name="_Toc153888577"/>
      <w:r w:rsidRPr="00BC3C6A">
        <w:rPr>
          <w:lang w:val="et-EE"/>
        </w:rPr>
        <w:t>5.9. Keskkonnatingimused</w:t>
      </w:r>
      <w:bookmarkEnd w:id="19"/>
    </w:p>
    <w:p w:rsidR="009356FB" w:rsidRPr="00BC3C6A" w:rsidRDefault="00444E70" w:rsidP="009356FB">
      <w:pPr>
        <w:rPr>
          <w:lang w:val="et-EE"/>
        </w:rPr>
      </w:pPr>
      <w:r w:rsidRPr="00BC3C6A">
        <w:rPr>
          <w:lang w:val="et-EE"/>
        </w:rPr>
        <w:t xml:space="preserve">Vastavalt KSH eelhinnangule - </w:t>
      </w:r>
      <w:r w:rsidR="009356FB" w:rsidRPr="00BC3C6A">
        <w:rPr>
          <w:color w:val="000000"/>
          <w:lang w:val="et-EE"/>
        </w:rPr>
        <w:t xml:space="preserve">Põntsi kinnistu keskkonnamõju strateegilise hindamise eelhindamine. </w:t>
      </w:r>
      <w:r w:rsidR="009356FB" w:rsidRPr="00BC3C6A">
        <w:rPr>
          <w:lang w:val="et-EE"/>
        </w:rPr>
        <w:t>Estonian, Latvian &amp; Lithuanian Environment OÜ. Töö nr 22KK34</w:t>
      </w:r>
    </w:p>
    <w:p w:rsidR="00444E70" w:rsidRPr="00BC3C6A" w:rsidRDefault="00444E70" w:rsidP="00444E70">
      <w:pPr>
        <w:rPr>
          <w:color w:val="000000"/>
          <w:lang w:val="et-EE"/>
        </w:rPr>
      </w:pPr>
    </w:p>
    <w:p w:rsidR="009356FB" w:rsidRPr="00BC3C6A" w:rsidRDefault="009356FB" w:rsidP="009356FB">
      <w:pPr>
        <w:rPr>
          <w:i/>
          <w:lang w:val="et-EE" w:eastAsia="et-EE"/>
        </w:rPr>
      </w:pPr>
      <w:r w:rsidRPr="00BC3C6A">
        <w:rPr>
          <w:i/>
          <w:lang w:val="et-EE" w:eastAsia="et-EE"/>
        </w:rPr>
        <w:t xml:space="preserve">Käesolev aruanne on koostatud detailplaneeringu kehtestamisega ja elluviimisega kaasnevate võimalike keskkonnamõjude esmaseks analüüsimiseks ja eelhinnangu andmiseks Tori vallas Selja külas Põntsi kinnistul (80801:001:0440). Keskkonnamõju strateegilise hindamise eelhinnangu vajalikkus tuleneb asjaolust, et tegemist on üldplaneeringut muutva detailplaneeringu kehtestamise kavatsusega. </w:t>
      </w:r>
    </w:p>
    <w:p w:rsidR="009356FB" w:rsidRPr="00BC3C6A" w:rsidRDefault="009356FB" w:rsidP="009356FB">
      <w:pPr>
        <w:rPr>
          <w:i/>
          <w:lang w:val="et-EE" w:eastAsia="et-EE"/>
        </w:rPr>
      </w:pPr>
      <w:r w:rsidRPr="00BC3C6A">
        <w:rPr>
          <w:i/>
          <w:lang w:val="et-EE" w:eastAsia="et-EE"/>
        </w:rPr>
        <w:t xml:space="preserve">Kavandatava tegevuse alal on osaliselt looduslik rohumaa, osaliselt kaetud puittaimestikuga. Ala ei ole rohevõrgustiku osa. </w:t>
      </w:r>
    </w:p>
    <w:p w:rsidR="009356FB" w:rsidRPr="00BC3C6A" w:rsidRDefault="009356FB" w:rsidP="009356FB">
      <w:pPr>
        <w:rPr>
          <w:i/>
          <w:lang w:val="et-EE" w:eastAsia="et-EE"/>
        </w:rPr>
      </w:pPr>
    </w:p>
    <w:p w:rsidR="009356FB" w:rsidRPr="00BC3C6A" w:rsidRDefault="009356FB" w:rsidP="009356FB">
      <w:pPr>
        <w:rPr>
          <w:i/>
          <w:lang w:val="et-EE" w:eastAsia="et-EE"/>
        </w:rPr>
      </w:pPr>
      <w:r w:rsidRPr="00BC3C6A">
        <w:rPr>
          <w:i/>
          <w:lang w:val="et-EE" w:eastAsia="et-EE"/>
        </w:rPr>
        <w:t xml:space="preserve">Planeeringuala on üldplaneeringu kohaselt mäetööstusmaa, ala muutmine tootmismaaks eeldab üldplaneeringu muudatust. Planeeringualal asub Selja kruusakarjääri mäeeraldis, millele on väljastatud kaevandamisluba. Kaevandustegevust olemasolevas olukorras ei toimu. Kaevandusalale ei ole planeeritud ehitisi, ala kasutatakse saematerjali ladustamiskohana. Kuna kaevandusalale ei rajata püsivaid hooneid, tagatakse võimalus tulevikus maavara vajadusel kasutusele võtta. </w:t>
      </w:r>
    </w:p>
    <w:p w:rsidR="009356FB" w:rsidRPr="00BC3C6A" w:rsidRDefault="009356FB" w:rsidP="009356FB">
      <w:pPr>
        <w:rPr>
          <w:i/>
          <w:lang w:val="et-EE" w:eastAsia="et-EE"/>
        </w:rPr>
      </w:pPr>
      <w:r w:rsidRPr="00BC3C6A">
        <w:rPr>
          <w:i/>
          <w:lang w:val="et-EE" w:eastAsia="et-EE"/>
        </w:rPr>
        <w:t xml:space="preserve">Läbiviidud keskkonna strateegilise hindamise eelhinnangu põhjal pole alust arvata, et kavandataval tegevusel oleks piirkonnale olulist negatiivset mõju. </w:t>
      </w:r>
    </w:p>
    <w:p w:rsidR="009356FB" w:rsidRPr="00BC3C6A" w:rsidRDefault="009356FB" w:rsidP="009356FB">
      <w:pPr>
        <w:rPr>
          <w:i/>
          <w:lang w:val="et-EE" w:eastAsia="et-EE"/>
        </w:rPr>
      </w:pPr>
    </w:p>
    <w:p w:rsidR="009356FB" w:rsidRPr="00BC3C6A" w:rsidRDefault="009356FB" w:rsidP="009356FB">
      <w:pPr>
        <w:rPr>
          <w:i/>
          <w:lang w:val="et-EE" w:eastAsia="et-EE"/>
        </w:rPr>
      </w:pPr>
      <w:r w:rsidRPr="00BC3C6A">
        <w:rPr>
          <w:i/>
          <w:lang w:val="et-EE" w:eastAsia="et-EE"/>
        </w:rPr>
        <w:t xml:space="preserve">Kavandatava tegevuse peamisteks negatiivseteks mõjudeks on ehitus- ning kasutusaegne müra ja heide välisõhku. </w:t>
      </w:r>
    </w:p>
    <w:p w:rsidR="009356FB" w:rsidRPr="00BC3C6A" w:rsidRDefault="009356FB" w:rsidP="009356FB">
      <w:pPr>
        <w:rPr>
          <w:i/>
          <w:lang w:val="et-EE" w:eastAsia="et-EE"/>
        </w:rPr>
      </w:pPr>
    </w:p>
    <w:p w:rsidR="00444E70" w:rsidRPr="00BC3C6A" w:rsidRDefault="009356FB" w:rsidP="009356FB">
      <w:pPr>
        <w:rPr>
          <w:i/>
          <w:lang w:val="et-EE"/>
        </w:rPr>
      </w:pPr>
      <w:r w:rsidRPr="00BC3C6A">
        <w:rPr>
          <w:i/>
          <w:lang w:val="et-EE" w:eastAsia="et-EE"/>
        </w:rPr>
        <w:t>Keskkonnaeksperdi hinnangul puudub vajadus antud detailplaneeringu kehtestamise kavatsuse puhul keskkonnamõju strateegilise hindamise algatamiseks. Detailplaneeringu kehtestamise ja elluviimisega kaasnevad võimalikud keskkonnamõjud on lokaalse iseloomuga ning nende ennetamiseks ja vältimiseks on olemas hõlpsalt rakendatavad meetmed.</w:t>
      </w:r>
    </w:p>
    <w:p w:rsidR="00444E70" w:rsidRPr="00BC3C6A" w:rsidRDefault="00444E70" w:rsidP="003B22BF">
      <w:pPr>
        <w:pStyle w:val="Header"/>
        <w:tabs>
          <w:tab w:val="clear" w:pos="4320"/>
          <w:tab w:val="clear" w:pos="8640"/>
        </w:tabs>
        <w:jc w:val="both"/>
        <w:rPr>
          <w:lang w:val="et-EE"/>
        </w:rPr>
      </w:pPr>
    </w:p>
    <w:p w:rsidR="00CD5D1A" w:rsidRPr="00BC3C6A" w:rsidRDefault="00CD5D1A" w:rsidP="003B22BF">
      <w:pPr>
        <w:pStyle w:val="Header"/>
        <w:tabs>
          <w:tab w:val="clear" w:pos="4320"/>
          <w:tab w:val="clear" w:pos="8640"/>
        </w:tabs>
        <w:jc w:val="both"/>
        <w:rPr>
          <w:lang w:val="et-EE"/>
        </w:rPr>
      </w:pPr>
      <w:r w:rsidRPr="00BC3C6A">
        <w:rPr>
          <w:lang w:val="et-EE"/>
        </w:rPr>
        <w:t>Planeeritaval alal ei asu:</w:t>
      </w:r>
    </w:p>
    <w:p w:rsidR="00CD5D1A" w:rsidRPr="00BC3C6A" w:rsidRDefault="00CD5D1A" w:rsidP="003B22BF">
      <w:pPr>
        <w:numPr>
          <w:ilvl w:val="0"/>
          <w:numId w:val="1"/>
        </w:numPr>
        <w:rPr>
          <w:lang w:val="et-EE"/>
        </w:rPr>
      </w:pPr>
      <w:r w:rsidRPr="00BC3C6A">
        <w:rPr>
          <w:lang w:val="et-EE"/>
        </w:rPr>
        <w:t>kaitstavaid loodusobjekte ja -alasid;</w:t>
      </w:r>
    </w:p>
    <w:p w:rsidR="00CD5D1A" w:rsidRPr="00BC3C6A" w:rsidRDefault="00CD5D1A" w:rsidP="003B22BF">
      <w:pPr>
        <w:numPr>
          <w:ilvl w:val="0"/>
          <w:numId w:val="1"/>
        </w:numPr>
        <w:rPr>
          <w:lang w:val="et-EE"/>
        </w:rPr>
      </w:pPr>
      <w:r w:rsidRPr="00BC3C6A">
        <w:rPr>
          <w:lang w:val="et-EE"/>
        </w:rPr>
        <w:t>muinsuskaitseobjekti ega -alasid;</w:t>
      </w:r>
    </w:p>
    <w:p w:rsidR="00CD5D1A" w:rsidRPr="00BC3C6A" w:rsidRDefault="00CD5D1A" w:rsidP="003B22BF">
      <w:pPr>
        <w:numPr>
          <w:ilvl w:val="0"/>
          <w:numId w:val="1"/>
        </w:numPr>
        <w:rPr>
          <w:lang w:val="et-EE"/>
        </w:rPr>
      </w:pPr>
      <w:r w:rsidRPr="00BC3C6A">
        <w:rPr>
          <w:lang w:val="et-EE"/>
        </w:rPr>
        <w:t>maastikuliselt väärtuslike objekte/alasid, nagu kaunid tee- ja veelõigud ja ilusa vaatega kohad;</w:t>
      </w:r>
    </w:p>
    <w:p w:rsidR="00CD5D1A" w:rsidRPr="00BC3C6A" w:rsidRDefault="00CD5D1A" w:rsidP="003B22BF">
      <w:pPr>
        <w:numPr>
          <w:ilvl w:val="0"/>
          <w:numId w:val="1"/>
        </w:numPr>
        <w:rPr>
          <w:lang w:val="et-EE"/>
        </w:rPr>
      </w:pPr>
      <w:r w:rsidRPr="00BC3C6A">
        <w:rPr>
          <w:lang w:val="et-EE"/>
        </w:rPr>
        <w:t xml:space="preserve">avaliku kasutusega alasid, sh pargid, jne. </w:t>
      </w:r>
    </w:p>
    <w:p w:rsidR="00CF49DD" w:rsidRPr="00BC3C6A" w:rsidRDefault="00CF49DD" w:rsidP="00CF49DD">
      <w:pPr>
        <w:rPr>
          <w:lang w:val="et-EE"/>
        </w:rPr>
      </w:pPr>
    </w:p>
    <w:p w:rsidR="00CF49DD" w:rsidRPr="00BC3C6A" w:rsidRDefault="00CF49DD" w:rsidP="00CF49DD">
      <w:pPr>
        <w:rPr>
          <w:lang w:val="et-EE"/>
        </w:rPr>
      </w:pPr>
      <w:r w:rsidRPr="00BC3C6A">
        <w:rPr>
          <w:lang w:val="et-EE"/>
        </w:rPr>
        <w:t>Platsi ja tootmisprotse</w:t>
      </w:r>
      <w:r w:rsidR="005221EB">
        <w:rPr>
          <w:lang w:val="et-EE"/>
        </w:rPr>
        <w:t>s</w:t>
      </w:r>
      <w:r w:rsidRPr="00BC3C6A">
        <w:rPr>
          <w:lang w:val="et-EE"/>
        </w:rPr>
        <w:t>sist võimalikud tekkivad häiringud:</w:t>
      </w:r>
    </w:p>
    <w:p w:rsidR="00CF49DD" w:rsidRPr="00BC3C6A" w:rsidRDefault="00CF49DD" w:rsidP="00CF49DD">
      <w:pPr>
        <w:numPr>
          <w:ilvl w:val="0"/>
          <w:numId w:val="32"/>
        </w:numPr>
        <w:rPr>
          <w:lang w:val="et-EE"/>
        </w:rPr>
      </w:pPr>
      <w:r w:rsidRPr="00BC3C6A">
        <w:rPr>
          <w:lang w:val="et-EE"/>
        </w:rPr>
        <w:t xml:space="preserve">puidu töötlemise protsess toimub hoones sees, mis </w:t>
      </w:r>
      <w:r w:rsidR="00344F95">
        <w:rPr>
          <w:lang w:val="et-EE"/>
        </w:rPr>
        <w:t xml:space="preserve">ei </w:t>
      </w:r>
      <w:r w:rsidRPr="00BC3C6A">
        <w:rPr>
          <w:lang w:val="et-EE"/>
        </w:rPr>
        <w:t>too kaas</w:t>
      </w:r>
      <w:r w:rsidR="00344F95">
        <w:rPr>
          <w:lang w:val="et-EE"/>
        </w:rPr>
        <w:t>a</w:t>
      </w:r>
      <w:r w:rsidRPr="00BC3C6A">
        <w:rPr>
          <w:lang w:val="et-EE"/>
        </w:rPr>
        <w:t xml:space="preserve"> mürataseme suurenemist</w:t>
      </w:r>
    </w:p>
    <w:p w:rsidR="00CF49DD" w:rsidRPr="00BC3C6A" w:rsidRDefault="00CF49DD" w:rsidP="00CF49DD">
      <w:pPr>
        <w:numPr>
          <w:ilvl w:val="0"/>
          <w:numId w:val="32"/>
        </w:numPr>
        <w:rPr>
          <w:lang w:val="et-EE"/>
        </w:rPr>
      </w:pPr>
      <w:r w:rsidRPr="00BC3C6A">
        <w:rPr>
          <w:lang w:val="et-EE"/>
        </w:rPr>
        <w:lastRenderedPageBreak/>
        <w:t>territoorium kaetakse asfal</w:t>
      </w:r>
      <w:r w:rsidR="005221EB">
        <w:rPr>
          <w:lang w:val="et-EE"/>
        </w:rPr>
        <w:t>t</w:t>
      </w:r>
      <w:r w:rsidRPr="00BC3C6A">
        <w:rPr>
          <w:lang w:val="et-EE"/>
        </w:rPr>
        <w:t>betoonkattega, kus regulaarselt koristatakse ära tolm ja praht. Antud tegevus on vajalik, et peenosakesed ei satuks puidu</w:t>
      </w:r>
      <w:r w:rsidR="005221EB">
        <w:rPr>
          <w:lang w:val="et-EE"/>
        </w:rPr>
        <w:t xml:space="preserve"> töötlemis</w:t>
      </w:r>
      <w:r w:rsidRPr="00BC3C6A">
        <w:rPr>
          <w:lang w:val="et-EE"/>
        </w:rPr>
        <w:t>masinatesse. Antud tegevus vähendab ka peenosakeste edasi kandumist kõrvalkinnistule</w:t>
      </w:r>
      <w:r w:rsidR="005221EB">
        <w:rPr>
          <w:lang w:val="et-EE"/>
        </w:rPr>
        <w:t>.</w:t>
      </w:r>
    </w:p>
    <w:p w:rsidR="00CF49DD" w:rsidRPr="00BC3C6A" w:rsidRDefault="006466DB" w:rsidP="00CF49DD">
      <w:pPr>
        <w:numPr>
          <w:ilvl w:val="0"/>
          <w:numId w:val="32"/>
        </w:numPr>
        <w:rPr>
          <w:lang w:val="et-EE"/>
        </w:rPr>
      </w:pPr>
      <w:r w:rsidRPr="00BC3C6A">
        <w:rPr>
          <w:lang w:val="et-EE"/>
        </w:rPr>
        <w:t>Kõrgemäe – ja Erikum</w:t>
      </w:r>
      <w:r w:rsidR="00E1226F">
        <w:rPr>
          <w:lang w:val="et-EE"/>
        </w:rPr>
        <w:t>etsa</w:t>
      </w:r>
      <w:r w:rsidRPr="00BC3C6A">
        <w:rPr>
          <w:lang w:val="et-EE"/>
        </w:rPr>
        <w:t xml:space="preserve"> kinnistu piiri äärde planeeritakse kaks PVC halli, kus hoiustatakse puitmaterjali. Tehnoloogiliselt tagab antud lahendus, et kinnistu piiri ääres on tinglikult müratõkkesein – seina moodustab ladustatav puit materjal. Lisaks hoiavad PVC hallid kinni võimaliku peenosakeste kandumist kõrval kinnistule – PVC halli harja ligikaudne kõrgus 7.0 m ja räästa ligikaudne kõrgus 3.4 m.</w:t>
      </w:r>
    </w:p>
    <w:p w:rsidR="006466DB" w:rsidRDefault="006466DB" w:rsidP="00E1487E">
      <w:pPr>
        <w:numPr>
          <w:ilvl w:val="0"/>
          <w:numId w:val="32"/>
        </w:numPr>
        <w:rPr>
          <w:lang w:val="et-EE"/>
        </w:rPr>
      </w:pPr>
      <w:r w:rsidRPr="00BC3C6A">
        <w:rPr>
          <w:lang w:val="et-EE"/>
        </w:rPr>
        <w:t xml:space="preserve">kinnistu tagumises nurgas vastu Tallinn-Lelle-Pärnu 113.6-122.7 km kinnistu piiri on planeeritud tehnoloogilise skeemi alusel katlaruum, kus põletatakse puidutööstusest tekkivaid jääkmaterjali. </w:t>
      </w:r>
      <w:r w:rsidR="00E1487E" w:rsidRPr="00BC3C6A">
        <w:rPr>
          <w:lang w:val="et-EE"/>
        </w:rPr>
        <w:t>Arvestades, et üldjuhul paigaldatakse tänapäeval katlamajadesse EN 303-5-2012  </w:t>
      </w:r>
      <w:r w:rsidR="00E1487E" w:rsidRPr="00BC3C6A">
        <w:rPr>
          <w:rStyle w:val="Strong"/>
          <w:b w:val="0"/>
          <w:lang w:val="et-EE"/>
        </w:rPr>
        <w:t>klass 5</w:t>
      </w:r>
      <w:r w:rsidR="00E1487E" w:rsidRPr="00BC3C6A">
        <w:rPr>
          <w:lang w:val="et-EE"/>
        </w:rPr>
        <w:t> katlaid, mille välju</w:t>
      </w:r>
      <w:r w:rsidR="005221EB">
        <w:rPr>
          <w:lang w:val="et-EE"/>
        </w:rPr>
        <w:t>n</w:t>
      </w:r>
      <w:r w:rsidR="00E1487E" w:rsidRPr="00BC3C6A">
        <w:rPr>
          <w:lang w:val="et-EE"/>
        </w:rPr>
        <w:t>dgaaside temperatuur ei ületa 200</w:t>
      </w:r>
      <w:r w:rsidR="00E1487E" w:rsidRPr="00BC3C6A">
        <w:rPr>
          <w:vertAlign w:val="superscript"/>
          <w:lang w:val="et-EE"/>
        </w:rPr>
        <w:t>0</w:t>
      </w:r>
      <w:r w:rsidR="00E1487E" w:rsidRPr="00BC3C6A">
        <w:rPr>
          <w:lang w:val="et-EE"/>
        </w:rPr>
        <w:t xml:space="preserve">C. Mis tähendab, </w:t>
      </w:r>
      <w:r w:rsidR="002E7AA4" w:rsidRPr="00BC3C6A">
        <w:rPr>
          <w:lang w:val="et-EE"/>
        </w:rPr>
        <w:t>et suit</w:t>
      </w:r>
      <w:r w:rsidR="00564F62">
        <w:rPr>
          <w:lang w:val="et-EE"/>
        </w:rPr>
        <w:t>sugaaside reostus kõrval</w:t>
      </w:r>
      <w:r w:rsidR="00564F62" w:rsidRPr="00BC3C6A">
        <w:rPr>
          <w:lang w:val="et-EE"/>
        </w:rPr>
        <w:t>kinnistutele</w:t>
      </w:r>
      <w:r w:rsidR="00564F62">
        <w:rPr>
          <w:lang w:val="et-EE"/>
        </w:rPr>
        <w:t xml:space="preserve"> puudub</w:t>
      </w:r>
      <w:r w:rsidR="002E7AA4" w:rsidRPr="00BC3C6A">
        <w:rPr>
          <w:lang w:val="et-EE"/>
        </w:rPr>
        <w:t>.</w:t>
      </w:r>
      <w:r w:rsidR="004879DD">
        <w:rPr>
          <w:lang w:val="et-EE"/>
        </w:rPr>
        <w:t xml:space="preserve"> Katla</w:t>
      </w:r>
      <w:r w:rsidR="00D5212B">
        <w:rPr>
          <w:lang w:val="et-EE"/>
        </w:rPr>
        <w:t>mja</w:t>
      </w:r>
      <w:r w:rsidR="004879DD">
        <w:rPr>
          <w:lang w:val="et-EE"/>
        </w:rPr>
        <w:t xml:space="preserve"> projekteerimisel arvestada Keskonnaminister määrus nr 67 „Tegevuse künnisvõimsused ja saateainete heidete künniskogused, millest alates tegevuse jaoks nõutav õhusaasteluba“ - § 3 lg. 1</w:t>
      </w:r>
    </w:p>
    <w:p w:rsidR="00900EC8" w:rsidRDefault="00900EC8" w:rsidP="00E1487E">
      <w:pPr>
        <w:numPr>
          <w:ilvl w:val="0"/>
          <w:numId w:val="32"/>
        </w:numPr>
        <w:rPr>
          <w:lang w:val="et-EE"/>
        </w:rPr>
      </w:pPr>
      <w:r>
        <w:rPr>
          <w:lang w:val="et-EE"/>
        </w:rPr>
        <w:t>Müra:</w:t>
      </w:r>
    </w:p>
    <w:p w:rsidR="00900EC8" w:rsidRPr="00606BBA" w:rsidRDefault="00900EC8" w:rsidP="00900EC8">
      <w:pPr>
        <w:pStyle w:val="ListParagraph"/>
        <w:numPr>
          <w:ilvl w:val="0"/>
          <w:numId w:val="33"/>
        </w:numPr>
        <w:contextualSpacing/>
        <w:rPr>
          <w:lang w:val="et-EE"/>
        </w:rPr>
      </w:pPr>
      <w:r w:rsidRPr="00606BBA">
        <w:rPr>
          <w:lang w:val="et-EE"/>
        </w:rPr>
        <w:t>Mürakategooria:</w:t>
      </w:r>
    </w:p>
    <w:p w:rsidR="00900EC8" w:rsidRPr="00606BBA" w:rsidRDefault="00900EC8" w:rsidP="00900EC8">
      <w:pPr>
        <w:pStyle w:val="ListParagraph"/>
        <w:ind w:left="1440"/>
        <w:rPr>
          <w:lang w:val="et-EE" w:eastAsia="et-EE"/>
        </w:rPr>
      </w:pPr>
      <w:r w:rsidRPr="00606BBA">
        <w:rPr>
          <w:lang w:val="et-EE" w:eastAsia="et-EE"/>
        </w:rPr>
        <w:t>Vastavalt „Atmosfääriõhu kaitse seadus</w:t>
      </w:r>
      <w:r>
        <w:rPr>
          <w:lang w:val="et-EE" w:eastAsia="et-EE"/>
        </w:rPr>
        <w:t>e“ (</w:t>
      </w:r>
      <w:r w:rsidRPr="00606BBA">
        <w:rPr>
          <w:lang w:val="et-EE" w:eastAsia="et-EE"/>
        </w:rPr>
        <w:t>Riigikogu, vastu võetud 15.06.2016.a.“ § 57</w:t>
      </w:r>
      <w:r>
        <w:rPr>
          <w:lang w:val="et-EE" w:eastAsia="et-EE"/>
        </w:rPr>
        <w:t>)</w:t>
      </w:r>
      <w:r w:rsidRPr="00606BBA">
        <w:rPr>
          <w:lang w:val="et-EE" w:eastAsia="et-EE"/>
        </w:rPr>
        <w:t xml:space="preserve"> kuulub ala üldplane</w:t>
      </w:r>
      <w:r>
        <w:rPr>
          <w:lang w:val="et-EE" w:eastAsia="et-EE"/>
        </w:rPr>
        <w:t>eringu kohaselt V kategooriasse. T</w:t>
      </w:r>
      <w:r w:rsidRPr="00606BBA">
        <w:rPr>
          <w:lang w:val="et-EE" w:eastAsia="et-EE"/>
        </w:rPr>
        <w:t>ootmise maa-ala (T) kontaktvööndid on:</w:t>
      </w:r>
    </w:p>
    <w:p w:rsidR="00900EC8" w:rsidRPr="00606BBA" w:rsidRDefault="00900EC8" w:rsidP="00900EC8">
      <w:pPr>
        <w:pStyle w:val="ListParagraph"/>
        <w:ind w:left="1440"/>
        <w:rPr>
          <w:lang w:val="et-EE" w:eastAsia="et-EE"/>
        </w:rPr>
      </w:pPr>
      <w:r>
        <w:rPr>
          <w:lang w:val="et-EE" w:eastAsia="et-EE"/>
        </w:rPr>
        <w:t>Põhjast</w:t>
      </w:r>
      <w:r w:rsidRPr="00606BBA">
        <w:rPr>
          <w:lang w:val="et-EE" w:eastAsia="et-EE"/>
        </w:rPr>
        <w:t xml:space="preserve">– </w:t>
      </w:r>
      <w:r w:rsidR="00AA655A">
        <w:rPr>
          <w:lang w:val="et-EE" w:eastAsia="et-EE"/>
        </w:rPr>
        <w:t>Transpordimaa (raudtee) – V</w:t>
      </w:r>
      <w:r w:rsidR="001D5D70">
        <w:rPr>
          <w:lang w:val="et-EE" w:eastAsia="et-EE"/>
        </w:rPr>
        <w:t xml:space="preserve">I </w:t>
      </w:r>
      <w:r w:rsidR="00AA655A">
        <w:rPr>
          <w:lang w:val="et-EE" w:eastAsia="et-EE"/>
        </w:rPr>
        <w:t xml:space="preserve">kategooria  ja eraõu hoonestusega </w:t>
      </w:r>
      <w:r w:rsidR="001D5D70">
        <w:rPr>
          <w:lang w:val="et-EE" w:eastAsia="et-EE"/>
        </w:rPr>
        <w:t>II kategooria</w:t>
      </w:r>
    </w:p>
    <w:p w:rsidR="00900EC8" w:rsidRDefault="001D5D70" w:rsidP="00900EC8">
      <w:pPr>
        <w:pStyle w:val="ListParagraph"/>
        <w:ind w:left="1440"/>
        <w:rPr>
          <w:lang w:val="et-EE" w:eastAsia="et-EE"/>
        </w:rPr>
      </w:pPr>
      <w:r>
        <w:rPr>
          <w:lang w:val="et-EE" w:eastAsia="et-EE"/>
        </w:rPr>
        <w:t>Idast  - tootmismaa – V kategooria</w:t>
      </w:r>
    </w:p>
    <w:p w:rsidR="001D5D70" w:rsidRDefault="001D5D70" w:rsidP="00900EC8">
      <w:pPr>
        <w:pStyle w:val="ListParagraph"/>
        <w:ind w:left="1440"/>
        <w:rPr>
          <w:lang w:val="et-EE" w:eastAsia="et-EE"/>
        </w:rPr>
      </w:pPr>
      <w:r>
        <w:rPr>
          <w:lang w:val="et-EE" w:eastAsia="et-EE"/>
        </w:rPr>
        <w:t>Lõunast - Transpordimaa (raudtee) – VI kategooria  ja eraõu hoonestusega II kategooria</w:t>
      </w:r>
    </w:p>
    <w:p w:rsidR="001D5D70" w:rsidRPr="00606BBA" w:rsidRDefault="001D5D70" w:rsidP="00900EC8">
      <w:pPr>
        <w:pStyle w:val="ListParagraph"/>
        <w:ind w:left="1440"/>
        <w:rPr>
          <w:lang w:val="et-EE" w:eastAsia="et-EE"/>
        </w:rPr>
      </w:pPr>
      <w:r>
        <w:rPr>
          <w:lang w:val="et-EE" w:eastAsia="et-EE"/>
        </w:rPr>
        <w:t xml:space="preserve">Läänest – elamumaa II kategooria ja metsa- ja muu maa </w:t>
      </w:r>
    </w:p>
    <w:p w:rsidR="00900EC8" w:rsidRPr="00606BBA" w:rsidRDefault="00900EC8" w:rsidP="00900EC8">
      <w:pPr>
        <w:pStyle w:val="ListParagraph"/>
        <w:numPr>
          <w:ilvl w:val="0"/>
          <w:numId w:val="34"/>
        </w:numPr>
        <w:contextualSpacing/>
        <w:rPr>
          <w:lang w:val="et-EE" w:eastAsia="et-EE"/>
        </w:rPr>
      </w:pPr>
      <w:r w:rsidRPr="00606BBA">
        <w:rPr>
          <w:lang w:val="et-EE" w:eastAsia="et-EE"/>
        </w:rPr>
        <w:t>Vas</w:t>
      </w:r>
      <w:r>
        <w:rPr>
          <w:lang w:val="et-EE" w:eastAsia="et-EE"/>
        </w:rPr>
        <w:t>tavalt „Välisõhus leviva müra no</w:t>
      </w:r>
      <w:r w:rsidRPr="00606BBA">
        <w:rPr>
          <w:lang w:val="et-EE" w:eastAsia="et-EE"/>
        </w:rPr>
        <w:t>rm</w:t>
      </w:r>
      <w:r>
        <w:rPr>
          <w:lang w:val="et-EE" w:eastAsia="et-EE"/>
        </w:rPr>
        <w:t>ta</w:t>
      </w:r>
      <w:r w:rsidRPr="00606BBA">
        <w:rPr>
          <w:lang w:val="et-EE" w:eastAsia="et-EE"/>
        </w:rPr>
        <w:t>semed ja mürataseme mõõtmise, määramise ja hindamise meetodid, Keskkonnaminister, määrus nr 71, vastu võetud 16.12.2016“</w:t>
      </w:r>
    </w:p>
    <w:p w:rsidR="00900EC8" w:rsidRPr="00606BBA" w:rsidRDefault="00900EC8" w:rsidP="00900EC8">
      <w:pPr>
        <w:pStyle w:val="ListParagraph"/>
        <w:ind w:left="1440"/>
        <w:rPr>
          <w:lang w:val="et-EE"/>
        </w:rPr>
      </w:pPr>
      <w:r w:rsidRPr="00606BBA">
        <w:rPr>
          <w:lang w:val="et-EE" w:eastAsia="et-EE"/>
        </w:rPr>
        <w:t xml:space="preserve">Ei määrata V mürakategooriaga aladel normtasemeid – vastavalt eelnõu seletuskirjale kehtivad alal „Töötervishoiu ja tööohutuse nõuded mürast mõjutatud töökeskkonnale müra piirnormid ja müra mõõtmise kord, Vabariigi Valitsus, määrus nr 108, Vastu võetud 12.04.2007“. Vastavalt VV määrus nr 108 § 3 lg 1 - </w:t>
      </w:r>
      <w:r w:rsidRPr="00606BBA">
        <w:rPr>
          <w:lang w:val="et-EE"/>
        </w:rPr>
        <w:t xml:space="preserve">Töötajale mõjuva müra päevane kokkupuutetase (8-tunnise tööpäeva korral) ei tohi ületada 85 dB(A) ja müra tipphelirõhk (ka impulssheli korral) ei tohi ületada 137 dB(C). ja </w:t>
      </w:r>
      <w:r w:rsidRPr="00606BBA">
        <w:rPr>
          <w:lang w:val="et-EE" w:eastAsia="et-EE"/>
        </w:rPr>
        <w:t xml:space="preserve">§ 3 lg 2 - </w:t>
      </w:r>
      <w:r w:rsidRPr="00606BBA">
        <w:rPr>
          <w:lang w:val="et-EE"/>
        </w:rPr>
        <w:t>Kui töötaja müraga kokkupuute tase ületab 80 dB(A) või tipphelirõhk 135 dB(C) (edaspidi </w:t>
      </w:r>
      <w:r>
        <w:rPr>
          <w:lang w:val="et-EE"/>
        </w:rPr>
        <w:t xml:space="preserve"> </w:t>
      </w:r>
      <w:r w:rsidRPr="00606BBA">
        <w:rPr>
          <w:i/>
          <w:iCs/>
          <w:lang w:val="et-EE"/>
        </w:rPr>
        <w:t>meetmete rakendusväärtus</w:t>
      </w:r>
      <w:r w:rsidRPr="00606BBA">
        <w:rPr>
          <w:lang w:val="et-EE"/>
        </w:rPr>
        <w:t>), tuleb rakendada müra mõju vähendavaid abinõusid.</w:t>
      </w:r>
    </w:p>
    <w:p w:rsidR="00900EC8" w:rsidRPr="00606BBA" w:rsidRDefault="00900EC8" w:rsidP="00900EC8">
      <w:pPr>
        <w:pStyle w:val="ListParagraph"/>
        <w:ind w:left="1440"/>
        <w:rPr>
          <w:lang w:val="et-EE"/>
        </w:rPr>
      </w:pPr>
      <w:r w:rsidRPr="00606BBA">
        <w:rPr>
          <w:lang w:val="et-EE"/>
        </w:rPr>
        <w:t>Kontaktvööndis paiknevate IV mürakategooria tasemetel tuleb lähtuda Keskkonnaministri määruse nr 71 Lisa 1 – tööstusala</w:t>
      </w:r>
      <w:r>
        <w:rPr>
          <w:lang w:val="et-EE"/>
        </w:rPr>
        <w:t>l</w:t>
      </w:r>
      <w:r w:rsidRPr="00606BBA">
        <w:rPr>
          <w:lang w:val="et-EE"/>
        </w:rPr>
        <w:t>t tulev müra ei tohi ületada vastavaid piirnorme.</w:t>
      </w:r>
    </w:p>
    <w:p w:rsidR="004879DD" w:rsidRDefault="00900EC8" w:rsidP="00900EC8">
      <w:pPr>
        <w:rPr>
          <w:lang w:val="et-EE"/>
        </w:rPr>
      </w:pPr>
      <w:r>
        <w:rPr>
          <w:lang w:val="et-EE"/>
        </w:rPr>
        <w:tab/>
      </w:r>
      <w:r>
        <w:rPr>
          <w:lang w:val="et-EE"/>
        </w:rPr>
        <w:tab/>
      </w:r>
      <w:r>
        <w:rPr>
          <w:lang w:val="et-EE"/>
        </w:rPr>
        <w:tab/>
      </w:r>
      <w:r>
        <w:rPr>
          <w:lang w:val="et-EE"/>
        </w:rPr>
        <w:tab/>
      </w:r>
    </w:p>
    <w:p w:rsidR="004879DD" w:rsidRDefault="004879DD" w:rsidP="00900EC8">
      <w:pPr>
        <w:rPr>
          <w:lang w:val="et-EE"/>
        </w:rPr>
      </w:pPr>
    </w:p>
    <w:p w:rsidR="004879DD" w:rsidRDefault="004879DD" w:rsidP="00900EC8">
      <w:pPr>
        <w:rPr>
          <w:lang w:val="et-EE"/>
        </w:rPr>
      </w:pPr>
    </w:p>
    <w:p w:rsidR="004879DD" w:rsidRDefault="004879DD" w:rsidP="00900EC8">
      <w:pPr>
        <w:rPr>
          <w:lang w:val="et-EE"/>
        </w:rPr>
      </w:pPr>
    </w:p>
    <w:p w:rsidR="004879DD" w:rsidRDefault="004879DD" w:rsidP="00900EC8">
      <w:pPr>
        <w:rPr>
          <w:lang w:val="et-EE"/>
        </w:rPr>
      </w:pPr>
    </w:p>
    <w:p w:rsidR="004879DD" w:rsidRDefault="004879DD" w:rsidP="00900EC8">
      <w:pPr>
        <w:rPr>
          <w:lang w:val="et-EE"/>
        </w:rPr>
      </w:pPr>
    </w:p>
    <w:p w:rsidR="004879DD" w:rsidRDefault="004879DD" w:rsidP="00900EC8">
      <w:pPr>
        <w:rPr>
          <w:lang w:val="et-EE"/>
        </w:rPr>
      </w:pPr>
    </w:p>
    <w:p w:rsidR="004879DD" w:rsidRDefault="004879DD" w:rsidP="00900EC8">
      <w:pPr>
        <w:rPr>
          <w:lang w:val="et-EE"/>
        </w:rPr>
      </w:pPr>
    </w:p>
    <w:p w:rsidR="004879DD" w:rsidRDefault="004879DD" w:rsidP="00900EC8">
      <w:pPr>
        <w:rPr>
          <w:lang w:val="et-EE"/>
        </w:rPr>
      </w:pPr>
    </w:p>
    <w:p w:rsidR="004879DD" w:rsidRDefault="004879DD" w:rsidP="00900EC8">
      <w:pPr>
        <w:rPr>
          <w:lang w:val="et-EE"/>
        </w:rPr>
      </w:pPr>
    </w:p>
    <w:p w:rsidR="004879DD" w:rsidRDefault="004879DD" w:rsidP="00900EC8">
      <w:pPr>
        <w:rPr>
          <w:lang w:val="et-EE"/>
        </w:rPr>
      </w:pPr>
    </w:p>
    <w:p w:rsidR="00900EC8" w:rsidRDefault="00900EC8" w:rsidP="00900EC8">
      <w:pPr>
        <w:rPr>
          <w:lang w:val="et-EE"/>
        </w:rPr>
      </w:pPr>
      <w:r w:rsidRPr="00606BBA">
        <w:rPr>
          <w:lang w:val="et-EE"/>
        </w:rPr>
        <w:lastRenderedPageBreak/>
        <w:t>MÜRA NORMTASEMED</w:t>
      </w:r>
    </w:p>
    <w:p w:rsidR="00900EC8" w:rsidRDefault="00C94645" w:rsidP="00900EC8">
      <w:pPr>
        <w:rPr>
          <w:noProof/>
          <w:lang w:val="et-EE" w:eastAsia="et-EE"/>
        </w:rPr>
      </w:pPr>
      <w:r w:rsidRPr="00EB336C">
        <w:rPr>
          <w:noProof/>
          <w:lang w:val="et-EE" w:eastAsia="et-EE"/>
        </w:rPr>
        <w:pict>
          <v:shape id="Picture 3" o:spid="_x0000_i1027" type="#_x0000_t75" style="width:312.4pt;height:56.95pt;visibility:visible;mso-wrap-style:square">
            <v:imagedata r:id="rId13" o:title=""/>
          </v:shape>
        </w:pict>
      </w:r>
    </w:p>
    <w:p w:rsidR="00900EC8" w:rsidRDefault="00C94645" w:rsidP="00900EC8">
      <w:pPr>
        <w:rPr>
          <w:noProof/>
          <w:lang w:val="et-EE" w:eastAsia="et-EE"/>
        </w:rPr>
      </w:pPr>
      <w:r w:rsidRPr="00EB336C">
        <w:rPr>
          <w:noProof/>
          <w:lang w:val="et-EE" w:eastAsia="et-EE"/>
        </w:rPr>
        <w:pict>
          <v:shape id="_x0000_i1028" type="#_x0000_t75" style="width:304.9pt;height:218.5pt">
            <v:imagedata r:id="rId14" o:title="Screenshot(2)"/>
          </v:shape>
        </w:pict>
      </w:r>
    </w:p>
    <w:p w:rsidR="00CD5D1A" w:rsidRPr="00BC3C6A" w:rsidRDefault="00CD5D1A" w:rsidP="0032369A">
      <w:pPr>
        <w:pStyle w:val="Heading3"/>
        <w:rPr>
          <w:lang w:val="et-EE"/>
        </w:rPr>
      </w:pPr>
      <w:bookmarkStart w:id="20" w:name="_Toc512263170"/>
      <w:bookmarkStart w:id="21" w:name="_Toc153888578"/>
      <w:r w:rsidRPr="00BC3C6A">
        <w:rPr>
          <w:lang w:val="et-EE"/>
        </w:rPr>
        <w:t>5.10. Jäätmekäitlemine</w:t>
      </w:r>
      <w:bookmarkEnd w:id="20"/>
      <w:bookmarkEnd w:id="21"/>
    </w:p>
    <w:p w:rsidR="00CD5D1A" w:rsidRPr="00BC3C6A" w:rsidRDefault="00CD5D1A" w:rsidP="0032369A">
      <w:pPr>
        <w:jc w:val="both"/>
        <w:rPr>
          <w:lang w:val="et-EE"/>
        </w:rPr>
      </w:pPr>
      <w:r w:rsidRPr="00BC3C6A">
        <w:rPr>
          <w:lang w:val="et-EE"/>
        </w:rPr>
        <w:t xml:space="preserve">Jäätmete käitlemisel järgida seadusi ja kohaliku omavalitsuse jäätmehoolduseeskirju. </w:t>
      </w:r>
    </w:p>
    <w:p w:rsidR="00CD5D1A" w:rsidRPr="00BC3C6A" w:rsidRDefault="00CD5D1A" w:rsidP="0032369A">
      <w:pPr>
        <w:jc w:val="both"/>
        <w:rPr>
          <w:lang w:val="et-EE"/>
        </w:rPr>
      </w:pPr>
      <w:r w:rsidRPr="00BC3C6A">
        <w:rPr>
          <w:lang w:val="et-EE"/>
        </w:rPr>
        <w:t>Tekkinud ehitusjäätmed taaskasutatakse või kõrvaldatakse läheduse põhimõtet järgides mõnes vastava jäätmeloaga ehitusjäätmete käitluskohas.</w:t>
      </w:r>
    </w:p>
    <w:p w:rsidR="00CD5D1A" w:rsidRPr="00BC3C6A" w:rsidRDefault="00CD5D1A" w:rsidP="0032369A">
      <w:pPr>
        <w:jc w:val="both"/>
        <w:rPr>
          <w:lang w:val="et-EE"/>
        </w:rPr>
      </w:pPr>
      <w:r w:rsidRPr="00BC3C6A">
        <w:rPr>
          <w:lang w:val="et-EE"/>
        </w:rPr>
        <w:t>Olmejäätmed tuleb koguda selleks ettenähtud mahutitesse. Mahutitele peab olema tagatud nõuetekohane juurdepääs. Jäätmete äravedu prügilasse toimub vastavalt lepingule jäätmekäitlusfirmaga. Taaskasutavad jäätmed tuleb koguda liikide kaupa eraldi. Nende kogumine võib toimuda krundil või lähimates ühiskasutuses olevates spetsiaalsetes konteinerites. Väikeelamus tekkivad toidujäätmed võib kohapeal kompostida selleks ettenähtud kompostimisnõudes.</w:t>
      </w:r>
    </w:p>
    <w:p w:rsidR="00CD5D1A" w:rsidRPr="00BC3C6A" w:rsidRDefault="00CD5D1A" w:rsidP="00CA1EFC">
      <w:pPr>
        <w:pStyle w:val="Heading3"/>
        <w:rPr>
          <w:lang w:val="et-EE"/>
        </w:rPr>
      </w:pPr>
      <w:bookmarkStart w:id="22" w:name="_Toc153888579"/>
      <w:r w:rsidRPr="00BC3C6A">
        <w:rPr>
          <w:lang w:val="et-EE"/>
        </w:rPr>
        <w:t>5.11. Piirangud</w:t>
      </w:r>
      <w:bookmarkEnd w:id="22"/>
    </w:p>
    <w:p w:rsidR="00B03D07" w:rsidRPr="00BC3C6A" w:rsidRDefault="00B03D07" w:rsidP="00AA5391">
      <w:pPr>
        <w:pStyle w:val="Header"/>
        <w:tabs>
          <w:tab w:val="clear" w:pos="4320"/>
          <w:tab w:val="clear" w:pos="8640"/>
        </w:tabs>
        <w:jc w:val="both"/>
        <w:rPr>
          <w:b/>
          <w:bCs/>
          <w:u w:val="single"/>
          <w:lang w:val="et-EE"/>
        </w:rPr>
      </w:pPr>
    </w:p>
    <w:p w:rsidR="00CD5D1A" w:rsidRPr="00BC3C6A" w:rsidRDefault="00CD5D1A" w:rsidP="00AA5391">
      <w:pPr>
        <w:pStyle w:val="Header"/>
        <w:tabs>
          <w:tab w:val="clear" w:pos="4320"/>
          <w:tab w:val="clear" w:pos="8640"/>
        </w:tabs>
        <w:jc w:val="both"/>
        <w:rPr>
          <w:b/>
          <w:bCs/>
          <w:u w:val="single"/>
          <w:lang w:val="et-EE"/>
        </w:rPr>
      </w:pPr>
      <w:r w:rsidRPr="00BC3C6A">
        <w:rPr>
          <w:b/>
          <w:bCs/>
          <w:u w:val="single"/>
          <w:lang w:val="et-EE"/>
        </w:rPr>
        <w:t>Olemasolevad piirangud:</w:t>
      </w:r>
    </w:p>
    <w:p w:rsidR="004E040A" w:rsidRPr="00BC3C6A" w:rsidRDefault="004E040A" w:rsidP="004E040A">
      <w:pPr>
        <w:rPr>
          <w:lang w:val="et-EE"/>
        </w:rPr>
      </w:pPr>
      <w:r w:rsidRPr="00BC3C6A">
        <w:rPr>
          <w:lang w:val="et-EE"/>
        </w:rPr>
        <w:t xml:space="preserve">Planeeringualal on </w:t>
      </w:r>
      <w:r w:rsidR="009356FB" w:rsidRPr="00BC3C6A">
        <w:rPr>
          <w:lang w:val="et-EE"/>
        </w:rPr>
        <w:t>maantee kaitsevöönd 3</w:t>
      </w:r>
      <w:r w:rsidR="00B03D07" w:rsidRPr="00BC3C6A">
        <w:rPr>
          <w:lang w:val="et-EE"/>
        </w:rPr>
        <w:t>0</w:t>
      </w:r>
      <w:r w:rsidRPr="00BC3C6A">
        <w:rPr>
          <w:lang w:val="et-EE"/>
        </w:rPr>
        <w:t>.0 m - kitsendus näidatud joonisel DP-2</w:t>
      </w:r>
      <w:r w:rsidR="00564F62">
        <w:rPr>
          <w:lang w:val="et-EE"/>
        </w:rPr>
        <w:t>.</w:t>
      </w:r>
    </w:p>
    <w:p w:rsidR="00D27F97" w:rsidRPr="00BC3C6A" w:rsidRDefault="00D27F97" w:rsidP="004E040A">
      <w:pPr>
        <w:rPr>
          <w:lang w:val="et-EE"/>
        </w:rPr>
      </w:pPr>
      <w:r w:rsidRPr="00BC3C6A">
        <w:rPr>
          <w:lang w:val="et-EE"/>
        </w:rPr>
        <w:t>Planeeringualal on raudtee kaitsevöönd 30.0 m - kitsendus näidatud joonisel DP-2</w:t>
      </w:r>
      <w:r w:rsidR="00564F62">
        <w:rPr>
          <w:lang w:val="et-EE"/>
        </w:rPr>
        <w:t>.</w:t>
      </w:r>
    </w:p>
    <w:p w:rsidR="00B03D07" w:rsidRPr="00BC3C6A" w:rsidRDefault="00B03D07" w:rsidP="004E040A">
      <w:pPr>
        <w:rPr>
          <w:lang w:val="et-EE"/>
        </w:rPr>
      </w:pPr>
      <w:r w:rsidRPr="00BC3C6A">
        <w:rPr>
          <w:lang w:val="et-EE"/>
        </w:rPr>
        <w:t xml:space="preserve">Planeeringualal on </w:t>
      </w:r>
      <w:r w:rsidR="009356FB" w:rsidRPr="00BC3C6A">
        <w:rPr>
          <w:lang w:val="et-EE"/>
        </w:rPr>
        <w:t xml:space="preserve">kuni 1 kV õhuliini </w:t>
      </w:r>
      <w:r w:rsidRPr="00BC3C6A">
        <w:rPr>
          <w:lang w:val="et-EE"/>
        </w:rPr>
        <w:t xml:space="preserve">kaitsevöönd – liini teljest </w:t>
      </w:r>
      <w:r w:rsidR="009356FB" w:rsidRPr="00BC3C6A">
        <w:rPr>
          <w:lang w:val="et-EE"/>
        </w:rPr>
        <w:t>2</w:t>
      </w:r>
      <w:r w:rsidRPr="00BC3C6A">
        <w:rPr>
          <w:lang w:val="et-EE"/>
        </w:rPr>
        <w:t>.0 m</w:t>
      </w:r>
      <w:r w:rsidR="00D27F97" w:rsidRPr="00BC3C6A">
        <w:rPr>
          <w:lang w:val="et-EE"/>
        </w:rPr>
        <w:t xml:space="preserve"> - kitsendus näidatud joonisel DP-1</w:t>
      </w:r>
      <w:r w:rsidR="00564F62">
        <w:rPr>
          <w:lang w:val="et-EE"/>
        </w:rPr>
        <w:t>.</w:t>
      </w:r>
    </w:p>
    <w:p w:rsidR="00D27F97" w:rsidRPr="00BC3C6A" w:rsidRDefault="00D27F97" w:rsidP="004E040A">
      <w:pPr>
        <w:rPr>
          <w:lang w:val="et-EE"/>
        </w:rPr>
      </w:pPr>
      <w:r w:rsidRPr="00BC3C6A">
        <w:rPr>
          <w:lang w:val="et-EE"/>
        </w:rPr>
        <w:t>Planeeringualal on maardla kaitseala -  kitsendus näidatud joonisel DP-2</w:t>
      </w:r>
      <w:r w:rsidR="00564F62">
        <w:rPr>
          <w:lang w:val="et-EE"/>
        </w:rPr>
        <w:t>.</w:t>
      </w:r>
    </w:p>
    <w:p w:rsidR="00444E70" w:rsidRPr="00BC3C6A" w:rsidRDefault="00444E70" w:rsidP="004E040A">
      <w:pPr>
        <w:rPr>
          <w:lang w:val="et-EE"/>
        </w:rPr>
      </w:pPr>
    </w:p>
    <w:p w:rsidR="00444E70" w:rsidRPr="00BC3C6A" w:rsidRDefault="00444E70" w:rsidP="00444E70">
      <w:pPr>
        <w:rPr>
          <w:lang w:val="et-EE"/>
        </w:rPr>
      </w:pPr>
      <w:r w:rsidRPr="00BC3C6A">
        <w:rPr>
          <w:lang w:val="et-EE"/>
        </w:rPr>
        <w:t>Planeeringu joonistele on kantud teekaitsevöönd vastavalt EhS  § 71 nõuetele. Teekaitsevööndis on keelatud ehitada mistahes ehitusloa kohustuslikku ehitist (EhS  § 70 lg 1) ja tee kaitsevööndis on keelatud:</w:t>
      </w:r>
      <w:r w:rsidRPr="00BC3C6A">
        <w:rPr>
          <w:lang w:val="et-EE"/>
        </w:rPr>
        <w:br/>
      </w:r>
      <w:bookmarkStart w:id="23" w:name="para72lg1p1"/>
      <w:r w:rsidRPr="00BC3C6A">
        <w:rPr>
          <w:lang w:val="et-EE"/>
        </w:rPr>
        <w:t> </w:t>
      </w:r>
      <w:bookmarkEnd w:id="23"/>
      <w:r w:rsidRPr="00BC3C6A">
        <w:rPr>
          <w:lang w:val="et-EE"/>
        </w:rPr>
        <w:t>1)</w:t>
      </w:r>
      <w:r w:rsidRPr="00BC3C6A">
        <w:rPr>
          <w:rFonts w:eastAsiaTheme="majorEastAsia"/>
          <w:lang w:val="et-EE"/>
        </w:rPr>
        <w:t xml:space="preserve"> </w:t>
      </w:r>
      <w:r w:rsidRPr="00BC3C6A">
        <w:rPr>
          <w:lang w:val="et-EE"/>
        </w:rPr>
        <w:t>paigaldada liiklejat häirivat valgustusseadet või teabe- ja reklaamivahendit;</w:t>
      </w:r>
      <w:r w:rsidRPr="00BC3C6A">
        <w:rPr>
          <w:lang w:val="et-EE"/>
        </w:rPr>
        <w:br/>
      </w:r>
      <w:bookmarkStart w:id="24" w:name="para72lg1p2"/>
      <w:r w:rsidRPr="00BC3C6A">
        <w:rPr>
          <w:lang w:val="et-EE"/>
        </w:rPr>
        <w:t> </w:t>
      </w:r>
      <w:bookmarkEnd w:id="24"/>
      <w:r w:rsidRPr="00BC3C6A">
        <w:rPr>
          <w:lang w:val="et-EE"/>
        </w:rPr>
        <w:t>2)</w:t>
      </w:r>
      <w:r w:rsidRPr="00BC3C6A">
        <w:rPr>
          <w:rFonts w:eastAsiaTheme="majorEastAsia"/>
          <w:lang w:val="et-EE"/>
        </w:rPr>
        <w:t xml:space="preserve"> </w:t>
      </w:r>
      <w:r w:rsidRPr="00BC3C6A">
        <w:rPr>
          <w:lang w:val="et-EE"/>
        </w:rPr>
        <w:t>korraldada spordivõistlust või muud rahvaüritust;</w:t>
      </w:r>
      <w:r w:rsidRPr="00BC3C6A">
        <w:rPr>
          <w:lang w:val="et-EE"/>
        </w:rPr>
        <w:br/>
      </w:r>
      <w:bookmarkStart w:id="25" w:name="para72lg1p3"/>
      <w:r w:rsidRPr="00BC3C6A">
        <w:rPr>
          <w:lang w:val="et-EE"/>
        </w:rPr>
        <w:t> </w:t>
      </w:r>
      <w:bookmarkEnd w:id="25"/>
      <w:r w:rsidRPr="00BC3C6A">
        <w:rPr>
          <w:lang w:val="et-EE"/>
        </w:rPr>
        <w:t>3)</w:t>
      </w:r>
      <w:r w:rsidRPr="00BC3C6A">
        <w:rPr>
          <w:rFonts w:eastAsiaTheme="majorEastAsia"/>
          <w:lang w:val="et-EE"/>
        </w:rPr>
        <w:t xml:space="preserve"> </w:t>
      </w:r>
      <w:r w:rsidRPr="00BC3C6A">
        <w:rPr>
          <w:lang w:val="et-EE"/>
        </w:rPr>
        <w:t>kaevandada maavara ja maa-ainest;</w:t>
      </w:r>
      <w:r w:rsidRPr="00BC3C6A">
        <w:rPr>
          <w:lang w:val="et-EE"/>
        </w:rPr>
        <w:br/>
      </w:r>
      <w:bookmarkStart w:id="26" w:name="para72lg1p4"/>
      <w:r w:rsidRPr="00BC3C6A">
        <w:rPr>
          <w:lang w:val="et-EE"/>
        </w:rPr>
        <w:t> </w:t>
      </w:r>
      <w:bookmarkEnd w:id="26"/>
      <w:r w:rsidRPr="00BC3C6A">
        <w:rPr>
          <w:lang w:val="et-EE"/>
        </w:rPr>
        <w:t>4)</w:t>
      </w:r>
      <w:r w:rsidRPr="00BC3C6A">
        <w:rPr>
          <w:rFonts w:eastAsiaTheme="majorEastAsia"/>
          <w:lang w:val="et-EE"/>
        </w:rPr>
        <w:t xml:space="preserve"> </w:t>
      </w:r>
      <w:r w:rsidRPr="00BC3C6A">
        <w:rPr>
          <w:lang w:val="et-EE"/>
        </w:rPr>
        <w:t>teha metsa lageraiet;</w:t>
      </w:r>
      <w:r w:rsidRPr="00BC3C6A">
        <w:rPr>
          <w:lang w:val="et-EE"/>
        </w:rPr>
        <w:br/>
      </w:r>
      <w:bookmarkStart w:id="27" w:name="para72lg1p5"/>
      <w:r w:rsidRPr="00BC3C6A">
        <w:rPr>
          <w:lang w:val="et-EE"/>
        </w:rPr>
        <w:t> </w:t>
      </w:r>
      <w:bookmarkEnd w:id="27"/>
      <w:r w:rsidRPr="00BC3C6A">
        <w:rPr>
          <w:lang w:val="et-EE"/>
        </w:rPr>
        <w:t>5)</w:t>
      </w:r>
      <w:r w:rsidRPr="00BC3C6A">
        <w:rPr>
          <w:rFonts w:eastAsiaTheme="majorEastAsia"/>
          <w:lang w:val="et-EE"/>
        </w:rPr>
        <w:t xml:space="preserve"> </w:t>
      </w:r>
      <w:r w:rsidRPr="00BC3C6A">
        <w:rPr>
          <w:lang w:val="et-EE"/>
        </w:rPr>
        <w:t>teha veerežiimi muutust põhjustavat maaparandustööd.</w:t>
      </w:r>
    </w:p>
    <w:p w:rsidR="00444E70" w:rsidRPr="00BC3C6A" w:rsidRDefault="00444E70" w:rsidP="00444E70">
      <w:pPr>
        <w:rPr>
          <w:lang w:val="et-EE"/>
        </w:rPr>
      </w:pPr>
      <w:r w:rsidRPr="00BC3C6A">
        <w:rPr>
          <w:lang w:val="et-EE"/>
        </w:rPr>
        <w:lastRenderedPageBreak/>
        <w:t>Nähtavuskolmnurga alale on keelatud rajada kõrghaljastust, püstitada nähtavust piiravaid reklaame või muid rajatisi.  Riigitee kaitsevööndis kehtivatest piirangutest võib kõrvale kalduda Maanteeameti nõusolekul vastavalt EhS § 70 lg 3.</w:t>
      </w:r>
    </w:p>
    <w:p w:rsidR="00CD5D1A" w:rsidRDefault="00CD5D1A" w:rsidP="00AA5391">
      <w:pPr>
        <w:pStyle w:val="Header"/>
        <w:tabs>
          <w:tab w:val="clear" w:pos="4320"/>
          <w:tab w:val="clear" w:pos="8640"/>
        </w:tabs>
        <w:jc w:val="both"/>
        <w:rPr>
          <w:lang w:val="et-EE"/>
        </w:rPr>
      </w:pPr>
    </w:p>
    <w:p w:rsidR="00C94645" w:rsidRDefault="00C94645" w:rsidP="00AA5391">
      <w:pPr>
        <w:pStyle w:val="Header"/>
        <w:tabs>
          <w:tab w:val="clear" w:pos="4320"/>
          <w:tab w:val="clear" w:pos="8640"/>
        </w:tabs>
        <w:jc w:val="both"/>
        <w:rPr>
          <w:lang w:val="et-EE"/>
        </w:rPr>
      </w:pPr>
      <w:r>
        <w:rPr>
          <w:lang w:val="et-EE"/>
        </w:rPr>
        <w:t>Raudteekaitsevöönd:</w:t>
      </w:r>
    </w:p>
    <w:p w:rsidR="00C94645" w:rsidRPr="00C94645" w:rsidRDefault="00C94645" w:rsidP="00C94645">
      <w:pPr>
        <w:numPr>
          <w:ilvl w:val="0"/>
          <w:numId w:val="34"/>
        </w:numPr>
        <w:rPr>
          <w:lang w:val="et-EE"/>
        </w:rPr>
      </w:pPr>
      <w:r w:rsidRPr="00C94645">
        <w:rPr>
          <w:lang w:val="et-EE"/>
        </w:rPr>
        <w:t>Vastavalt EhS §73-le tuleb raudtee kaitsevööndis ehitamiseks taotleda luba nii</w:t>
      </w:r>
      <w:r>
        <w:rPr>
          <w:lang w:val="et-EE"/>
        </w:rPr>
        <w:t xml:space="preserve"> </w:t>
      </w:r>
      <w:r w:rsidRPr="00C94645">
        <w:rPr>
          <w:lang w:val="et-EE"/>
        </w:rPr>
        <w:t>raudteevaldajalt kui ka Tarbijakaitse ja Tehnilise Järelevalve Ametilt (TTJA). Loa</w:t>
      </w:r>
    </w:p>
    <w:p w:rsidR="00C94645" w:rsidRPr="00C94645" w:rsidRDefault="00C94645" w:rsidP="00C94645">
      <w:pPr>
        <w:ind w:left="720"/>
        <w:rPr>
          <w:lang w:val="et-EE"/>
        </w:rPr>
      </w:pPr>
      <w:r w:rsidRPr="00C94645">
        <w:rPr>
          <w:lang w:val="et-EE"/>
        </w:rPr>
        <w:t>taotlemiseks TTJA-lt palume vähemalt 30 päeva enne tööde algust saata aadressile</w:t>
      </w:r>
    </w:p>
    <w:p w:rsidR="00C94645" w:rsidRDefault="00C94645" w:rsidP="00C94645">
      <w:pPr>
        <w:ind w:left="720"/>
        <w:rPr>
          <w:lang w:val="et-EE"/>
        </w:rPr>
      </w:pPr>
      <w:r w:rsidRPr="00C94645">
        <w:rPr>
          <w:lang w:val="et-EE"/>
        </w:rPr>
        <w:t>info@ttja.ee raudteevaldaja kirjalik nõusolek, projekti seletuskiri ning asendiplaan</w:t>
      </w:r>
    </w:p>
    <w:p w:rsidR="00C94645" w:rsidRDefault="00C94645" w:rsidP="00C94645">
      <w:pPr>
        <w:numPr>
          <w:ilvl w:val="0"/>
          <w:numId w:val="34"/>
        </w:numPr>
        <w:rPr>
          <w:lang w:val="et-EE"/>
        </w:rPr>
      </w:pPr>
      <w:r w:rsidRPr="00C94645">
        <w:rPr>
          <w:lang w:val="et-EE"/>
        </w:rPr>
        <w:t>Raudtee kaitsevööndis tehtavate tööde käigus ei tohi rikkuda majandus- ja</w:t>
      </w:r>
      <w:r>
        <w:rPr>
          <w:lang w:val="et-EE"/>
        </w:rPr>
        <w:t xml:space="preserve"> </w:t>
      </w:r>
      <w:r w:rsidRPr="00C94645">
        <w:rPr>
          <w:lang w:val="et-EE"/>
        </w:rPr>
        <w:t>taristuministri 09.11.2020 määruses nr 71 „Raudte</w:t>
      </w:r>
      <w:r>
        <w:rPr>
          <w:lang w:val="et-EE"/>
        </w:rPr>
        <w:t xml:space="preserve">e tehnokasutuseeskiri“ viidatud </w:t>
      </w:r>
      <w:r w:rsidRPr="00C94645">
        <w:rPr>
          <w:lang w:val="et-EE"/>
        </w:rPr>
        <w:t>raudtee ehitusgabariidi nõudeid. Ehitusgabariit on</w:t>
      </w:r>
      <w:r>
        <w:rPr>
          <w:lang w:val="et-EE"/>
        </w:rPr>
        <w:t xml:space="preserve"> rööbastee teljega risti oleval </w:t>
      </w:r>
      <w:r w:rsidRPr="00C94645">
        <w:rPr>
          <w:lang w:val="et-EE"/>
        </w:rPr>
        <w:t>tasandil kujutatud piirjoon, millest sissepoole ei tohi u</w:t>
      </w:r>
      <w:r>
        <w:rPr>
          <w:lang w:val="et-EE"/>
        </w:rPr>
        <w:t xml:space="preserve">latuda ükski ehitise või seadme </w:t>
      </w:r>
      <w:r w:rsidRPr="00C94645">
        <w:rPr>
          <w:lang w:val="et-EE"/>
        </w:rPr>
        <w:t>osa (erandiks võivad olla seadmed, mis on</w:t>
      </w:r>
      <w:r>
        <w:rPr>
          <w:lang w:val="et-EE"/>
        </w:rPr>
        <w:t xml:space="preserve"> ette nähtud vahetuks koostööks </w:t>
      </w:r>
      <w:r w:rsidRPr="00C94645">
        <w:rPr>
          <w:lang w:val="et-EE"/>
        </w:rPr>
        <w:t>raudteeveeremiga). Raudtee kaitsevööndis ehi</w:t>
      </w:r>
      <w:r>
        <w:rPr>
          <w:lang w:val="et-EE"/>
        </w:rPr>
        <w:t xml:space="preserve">tise ehitamisel tuleb arvestada </w:t>
      </w:r>
      <w:r w:rsidRPr="00C94645">
        <w:rPr>
          <w:lang w:val="et-EE"/>
        </w:rPr>
        <w:t>raudteeveeremist tulenevate mõjudega, sh võimaliku vibratsiooniga.</w:t>
      </w:r>
    </w:p>
    <w:p w:rsidR="00C94645" w:rsidRDefault="00C94645" w:rsidP="00C94645">
      <w:pPr>
        <w:numPr>
          <w:ilvl w:val="0"/>
          <w:numId w:val="34"/>
        </w:numPr>
        <w:rPr>
          <w:lang w:val="et-EE"/>
        </w:rPr>
      </w:pPr>
      <w:r w:rsidRPr="00C94645">
        <w:rPr>
          <w:lang w:val="et-EE"/>
        </w:rPr>
        <w:t>Raudtee kaitsevööndis on keelatud ohustada liiklust ja takistada nähtavust raudteel.</w:t>
      </w:r>
    </w:p>
    <w:p w:rsidR="00C94645" w:rsidRPr="00C94645" w:rsidRDefault="00C94645" w:rsidP="00C94645">
      <w:pPr>
        <w:rPr>
          <w:lang w:val="et-EE"/>
        </w:rPr>
      </w:pPr>
    </w:p>
    <w:p w:rsidR="00CD5D1A" w:rsidRPr="00BC3C6A" w:rsidRDefault="00CD5D1A" w:rsidP="00AA5391">
      <w:pPr>
        <w:pStyle w:val="Header"/>
        <w:tabs>
          <w:tab w:val="clear" w:pos="4320"/>
          <w:tab w:val="clear" w:pos="8640"/>
        </w:tabs>
        <w:jc w:val="both"/>
        <w:rPr>
          <w:b/>
          <w:bCs/>
          <w:u w:val="single"/>
          <w:lang w:val="et-EE"/>
        </w:rPr>
      </w:pPr>
      <w:r w:rsidRPr="00BC3C6A">
        <w:rPr>
          <w:b/>
          <w:bCs/>
          <w:u w:val="single"/>
          <w:lang w:val="et-EE"/>
        </w:rPr>
        <w:t>Planeeritavad piirangud:</w:t>
      </w:r>
    </w:p>
    <w:p w:rsidR="00CD5D1A" w:rsidRPr="00BC3C6A" w:rsidRDefault="009356FB" w:rsidP="00477C37">
      <w:pPr>
        <w:rPr>
          <w:lang w:val="et-EE"/>
        </w:rPr>
      </w:pPr>
      <w:r w:rsidRPr="00BC3C6A">
        <w:rPr>
          <w:lang w:val="et-EE"/>
        </w:rPr>
        <w:t>Planeeritavad piirangud puuduvad</w:t>
      </w:r>
    </w:p>
    <w:p w:rsidR="00CD5D1A" w:rsidRPr="00BC3C6A" w:rsidRDefault="00CD5D1A" w:rsidP="00CA1EFC">
      <w:pPr>
        <w:pStyle w:val="Heading3"/>
        <w:rPr>
          <w:lang w:val="et-EE"/>
        </w:rPr>
      </w:pPr>
      <w:bookmarkStart w:id="28" w:name="_Toc153888580"/>
      <w:r w:rsidRPr="00BC3C6A">
        <w:rPr>
          <w:lang w:val="et-EE"/>
        </w:rPr>
        <w:t>5.12. Detailplaneeringu rakendamise nõuded</w:t>
      </w:r>
      <w:bookmarkEnd w:id="28"/>
    </w:p>
    <w:p w:rsidR="00CD5D1A" w:rsidRPr="00BC3C6A" w:rsidRDefault="00CD5D1A" w:rsidP="00C079E2">
      <w:pPr>
        <w:autoSpaceDE w:val="0"/>
        <w:autoSpaceDN w:val="0"/>
        <w:adjustRightInd w:val="0"/>
        <w:rPr>
          <w:lang w:val="et-EE" w:eastAsia="et-EE"/>
        </w:rPr>
      </w:pPr>
      <w:r w:rsidRPr="00BC3C6A">
        <w:rPr>
          <w:lang w:val="et-EE" w:eastAsia="et-EE"/>
        </w:rPr>
        <w:t>Planeeringu elluviimise järjekord:</w:t>
      </w:r>
    </w:p>
    <w:p w:rsidR="00CD5D1A" w:rsidRPr="00BC3C6A" w:rsidRDefault="00CD5D1A" w:rsidP="00C079E2">
      <w:pPr>
        <w:autoSpaceDE w:val="0"/>
        <w:autoSpaceDN w:val="0"/>
        <w:adjustRightInd w:val="0"/>
        <w:rPr>
          <w:lang w:val="et-EE" w:eastAsia="et-EE"/>
        </w:rPr>
      </w:pPr>
      <w:r w:rsidRPr="00BC3C6A">
        <w:rPr>
          <w:lang w:val="et-EE" w:eastAsia="et-EE"/>
        </w:rPr>
        <w:t>-detailplaneeringu realiseerimise lepingu sõlmimine – omanik / omavalitsus</w:t>
      </w:r>
    </w:p>
    <w:p w:rsidR="001B3470" w:rsidRDefault="00CD5D1A" w:rsidP="00C079E2">
      <w:pPr>
        <w:autoSpaceDE w:val="0"/>
        <w:autoSpaceDN w:val="0"/>
        <w:adjustRightInd w:val="0"/>
        <w:rPr>
          <w:lang w:val="et-EE" w:eastAsia="et-EE"/>
        </w:rPr>
      </w:pPr>
      <w:r w:rsidRPr="00BC3C6A">
        <w:rPr>
          <w:lang w:val="et-EE" w:eastAsia="et-EE"/>
        </w:rPr>
        <w:t>-</w:t>
      </w:r>
      <w:r w:rsidR="001B3470">
        <w:rPr>
          <w:lang w:val="et-EE" w:eastAsia="et-EE"/>
        </w:rPr>
        <w:t xml:space="preserve">projekteeritavale </w:t>
      </w:r>
      <w:r w:rsidR="00AA655A">
        <w:rPr>
          <w:lang w:val="et-EE" w:eastAsia="et-EE"/>
        </w:rPr>
        <w:t>Saetööstuse kinnistule  veetrassi</w:t>
      </w:r>
      <w:r w:rsidR="001B3470">
        <w:rPr>
          <w:lang w:val="et-EE" w:eastAsia="et-EE"/>
        </w:rPr>
        <w:t xml:space="preserve"> servituudi seadmine, mis </w:t>
      </w:r>
      <w:r w:rsidR="00AA655A">
        <w:rPr>
          <w:lang w:val="et-EE" w:eastAsia="et-EE"/>
        </w:rPr>
        <w:t>annab toite</w:t>
      </w:r>
      <w:r w:rsidR="001B3470">
        <w:rPr>
          <w:lang w:val="et-EE" w:eastAsia="et-EE"/>
        </w:rPr>
        <w:t xml:space="preserve"> Põntsi kinnis</w:t>
      </w:r>
      <w:r w:rsidR="00AA655A">
        <w:rPr>
          <w:lang w:val="et-EE" w:eastAsia="et-EE"/>
        </w:rPr>
        <w:t>tule – servituut seatakse Põntsi kinnistu kasuks</w:t>
      </w:r>
      <w:r w:rsidR="00344F95">
        <w:rPr>
          <w:lang w:val="et-EE" w:eastAsia="et-EE"/>
        </w:rPr>
        <w:t xml:space="preserve"> – omanikud / notar</w:t>
      </w:r>
    </w:p>
    <w:p w:rsidR="0000075F" w:rsidRDefault="0000075F" w:rsidP="00C079E2">
      <w:pPr>
        <w:autoSpaceDE w:val="0"/>
        <w:autoSpaceDN w:val="0"/>
        <w:adjustRightInd w:val="0"/>
        <w:rPr>
          <w:lang w:val="et-EE" w:eastAsia="et-EE"/>
        </w:rPr>
      </w:pPr>
      <w:r w:rsidRPr="00BC3C6A">
        <w:rPr>
          <w:lang w:val="et-EE" w:eastAsia="et-EE"/>
        </w:rPr>
        <w:t>-</w:t>
      </w:r>
      <w:r>
        <w:rPr>
          <w:lang w:val="et-EE" w:eastAsia="et-EE"/>
        </w:rPr>
        <w:t>projekteeritavale Saetööstuse kinnistule  tuletõrjevee imitarnetorule servituudi seadmine, mis annab toite Põntsi kinnistule – servituut seatakse Põntsi kinnistu kasuks – omanikud / notar</w:t>
      </w:r>
    </w:p>
    <w:p w:rsidR="00CD5D1A" w:rsidRPr="00BC3C6A" w:rsidRDefault="001B3470" w:rsidP="00C079E2">
      <w:pPr>
        <w:autoSpaceDE w:val="0"/>
        <w:autoSpaceDN w:val="0"/>
        <w:adjustRightInd w:val="0"/>
        <w:rPr>
          <w:lang w:val="et-EE" w:eastAsia="et-EE"/>
        </w:rPr>
      </w:pPr>
      <w:r>
        <w:rPr>
          <w:lang w:val="et-EE" w:eastAsia="et-EE"/>
        </w:rPr>
        <w:t>-</w:t>
      </w:r>
      <w:r w:rsidR="00CD5D1A" w:rsidRPr="00BC3C6A">
        <w:rPr>
          <w:lang w:val="et-EE" w:eastAsia="et-EE"/>
        </w:rPr>
        <w:t>projekteerimine ja ehitusload – omanik / omavalitsus</w:t>
      </w:r>
    </w:p>
    <w:p w:rsidR="00CD5D1A" w:rsidRPr="00BC3C6A" w:rsidRDefault="00CD5D1A" w:rsidP="00C079E2">
      <w:pPr>
        <w:autoSpaceDE w:val="0"/>
        <w:autoSpaceDN w:val="0"/>
        <w:adjustRightInd w:val="0"/>
        <w:rPr>
          <w:lang w:val="et-EE" w:eastAsia="et-EE"/>
        </w:rPr>
      </w:pPr>
      <w:r w:rsidRPr="00BC3C6A">
        <w:rPr>
          <w:lang w:val="et-EE" w:eastAsia="et-EE"/>
        </w:rPr>
        <w:t>-ehitamine - omanik</w:t>
      </w:r>
    </w:p>
    <w:p w:rsidR="00CD5D1A" w:rsidRPr="00BC3C6A" w:rsidRDefault="00CD5D1A" w:rsidP="00C079E2">
      <w:pPr>
        <w:autoSpaceDE w:val="0"/>
        <w:autoSpaceDN w:val="0"/>
        <w:adjustRightInd w:val="0"/>
        <w:rPr>
          <w:lang w:val="et-EE" w:eastAsia="et-EE"/>
        </w:rPr>
      </w:pPr>
      <w:r w:rsidRPr="00BC3C6A">
        <w:rPr>
          <w:lang w:val="et-EE" w:eastAsia="et-EE"/>
        </w:rPr>
        <w:t>-kasutusloa taotlemine - omanik</w:t>
      </w:r>
    </w:p>
    <w:p w:rsidR="00CD5D1A" w:rsidRPr="00BC3C6A" w:rsidRDefault="00CD5D1A" w:rsidP="00FA6962">
      <w:pPr>
        <w:autoSpaceDE w:val="0"/>
        <w:autoSpaceDN w:val="0"/>
        <w:adjustRightInd w:val="0"/>
        <w:rPr>
          <w:lang w:val="et-EE" w:eastAsia="et-EE"/>
        </w:rPr>
      </w:pPr>
      <w:r w:rsidRPr="00BC3C6A">
        <w:rPr>
          <w:lang w:val="et-EE" w:eastAsia="et-EE"/>
        </w:rPr>
        <w:t>Projekteerimisel, ehituse hankel, ehitamisel, heakorrastamisel arvestada kehtivate normatiivaktide ja</w:t>
      </w:r>
    </w:p>
    <w:p w:rsidR="00CD5D1A" w:rsidRPr="00BC3C6A" w:rsidRDefault="00CD5D1A" w:rsidP="00FA6962">
      <w:pPr>
        <w:pStyle w:val="Header"/>
        <w:tabs>
          <w:tab w:val="clear" w:pos="4320"/>
          <w:tab w:val="clear" w:pos="8640"/>
        </w:tabs>
        <w:jc w:val="both"/>
        <w:rPr>
          <w:lang w:val="et-EE" w:eastAsia="et-EE"/>
        </w:rPr>
      </w:pPr>
      <w:r w:rsidRPr="00BC3C6A">
        <w:rPr>
          <w:lang w:val="et-EE" w:eastAsia="et-EE"/>
        </w:rPr>
        <w:t>standarditega.</w:t>
      </w:r>
    </w:p>
    <w:p w:rsidR="00857441" w:rsidRPr="00BC3C6A" w:rsidRDefault="00CD5D1A" w:rsidP="00857441">
      <w:pPr>
        <w:rPr>
          <w:lang w:val="et-EE"/>
        </w:rPr>
      </w:pPr>
      <w:r w:rsidRPr="00BC3C6A">
        <w:rPr>
          <w:lang w:val="et-EE"/>
        </w:rPr>
        <w:t>Omavalitsusel  ei kaasne detailplaneeringu elluviimisega täiendavaid rahalisi kohustusi ning detailplaneering viiakse ellu arendaja vahenditega.</w:t>
      </w:r>
    </w:p>
    <w:p w:rsidR="00857441" w:rsidRPr="00BC3C6A" w:rsidRDefault="00857441" w:rsidP="00857441">
      <w:pPr>
        <w:rPr>
          <w:lang w:val="et-EE" w:eastAsia="et-EE"/>
        </w:rPr>
      </w:pPr>
    </w:p>
    <w:p w:rsidR="008075F8" w:rsidRDefault="008075F8" w:rsidP="00857441">
      <w:pPr>
        <w:rPr>
          <w:lang w:val="et-EE" w:eastAsia="et-EE"/>
        </w:rPr>
      </w:pPr>
    </w:p>
    <w:p w:rsidR="00CD5D1A" w:rsidRPr="00BC3C6A" w:rsidRDefault="00CD5D1A" w:rsidP="00857441">
      <w:pPr>
        <w:rPr>
          <w:lang w:val="et-EE" w:eastAsia="et-EE"/>
        </w:rPr>
      </w:pPr>
      <w:r w:rsidRPr="00BC3C6A">
        <w:rPr>
          <w:lang w:val="et-EE" w:eastAsia="et-EE"/>
        </w:rPr>
        <w:t>Koostas: Arhitekt EAL Rein Raie</w:t>
      </w:r>
    </w:p>
    <w:sectPr w:rsidR="00CD5D1A" w:rsidRPr="00BC3C6A" w:rsidSect="006D5620">
      <w:pgSz w:w="11907" w:h="16839" w:code="9"/>
      <w:pgMar w:top="1417" w:right="720" w:bottom="1417"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F53" w:rsidRDefault="00937F53">
      <w:r>
        <w:separator/>
      </w:r>
    </w:p>
  </w:endnote>
  <w:endnote w:type="continuationSeparator" w:id="0">
    <w:p w:rsidR="00937F53" w:rsidRDefault="00937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Futura">
    <w:altName w:val="Swis721 BlkEx BT"/>
    <w:panose1 w:val="020B0900000000000000"/>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sig w:usb0="00000000" w:usb1="00000000" w:usb2="00000000" w:usb3="00000000" w:csb0="00000000" w:csb1="00000000"/>
  </w:font>
  <w:font w:name="Times-Roman">
    <w:altName w:val="Times New Roman"/>
    <w:charset w:val="BA"/>
    <w:family w:val="roman"/>
    <w:pitch w:val="variable"/>
    <w:sig w:usb0="00000000" w:usb1="00000000" w:usb2="00000000" w:usb3="00000000" w:csb0="00000000" w:csb1="00000000"/>
  </w:font>
  <w:font w:name="TimesNewRomanPSMT">
    <w:altName w:val="Times New Roman"/>
    <w:panose1 w:val="00000000000000000000"/>
    <w:charset w:val="BA"/>
    <w:family w:val="auto"/>
    <w:notTrueType/>
    <w:pitch w:val="default"/>
    <w:sig w:usb0="00000007" w:usb1="00000000" w:usb2="00000000" w:usb3="00000000" w:csb0="0000008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71" w:rsidRPr="002A6974" w:rsidRDefault="003F7271">
    <w:pPr>
      <w:pStyle w:val="Footer"/>
      <w:rPr>
        <w:i/>
        <w:iCs/>
        <w:sz w:val="20"/>
        <w:szCs w:val="20"/>
        <w:lang w:val="et-EE"/>
      </w:rPr>
    </w:pPr>
    <w:r w:rsidRPr="002A6974">
      <w:rPr>
        <w:i/>
        <w:iCs/>
        <w:sz w:val="20"/>
        <w:szCs w:val="20"/>
        <w:lang w:val="et-EE"/>
      </w:rPr>
      <w:t xml:space="preserve"> Pärnu maakond, </w:t>
    </w:r>
    <w:r>
      <w:rPr>
        <w:i/>
        <w:iCs/>
        <w:sz w:val="20"/>
        <w:szCs w:val="20"/>
        <w:lang w:val="et-EE"/>
      </w:rPr>
      <w:t>Tori vald</w:t>
    </w:r>
    <w:r w:rsidRPr="002A6974">
      <w:rPr>
        <w:i/>
        <w:iCs/>
        <w:sz w:val="20"/>
        <w:szCs w:val="20"/>
        <w:lang w:val="et-EE"/>
      </w:rPr>
      <w:t>,</w:t>
    </w:r>
    <w:r>
      <w:rPr>
        <w:i/>
        <w:iCs/>
        <w:sz w:val="20"/>
        <w:szCs w:val="20"/>
        <w:lang w:val="et-EE"/>
      </w:rPr>
      <w:t xml:space="preserve"> Selja küla, Põntsi kinnistu </w:t>
    </w:r>
    <w:r w:rsidRPr="002A6974">
      <w:rPr>
        <w:i/>
        <w:iCs/>
        <w:sz w:val="20"/>
        <w:szCs w:val="20"/>
        <w:lang w:val="et-EE"/>
      </w:rPr>
      <w:t xml:space="preserve"> detailplaneering. HENRI PROJEKT OÜ töö nr </w:t>
    </w:r>
    <w:r>
      <w:rPr>
        <w:i/>
        <w:iCs/>
        <w:sz w:val="20"/>
        <w:szCs w:val="20"/>
        <w:lang w:val="et-EE"/>
      </w:rPr>
      <w:t>1031-23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F53" w:rsidRDefault="00937F53">
      <w:r>
        <w:separator/>
      </w:r>
    </w:p>
  </w:footnote>
  <w:footnote w:type="continuationSeparator" w:id="0">
    <w:p w:rsidR="00937F53" w:rsidRDefault="00937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71" w:rsidRDefault="00EB336C">
    <w:pPr>
      <w:pStyle w:val="Header"/>
      <w:framePr w:wrap="auto" w:vAnchor="text" w:hAnchor="margin" w:xAlign="right" w:y="1"/>
      <w:rPr>
        <w:rStyle w:val="PageNumber"/>
      </w:rPr>
    </w:pPr>
    <w:r>
      <w:rPr>
        <w:rStyle w:val="PageNumber"/>
      </w:rPr>
      <w:fldChar w:fldCharType="begin"/>
    </w:r>
    <w:r w:rsidR="003F7271">
      <w:rPr>
        <w:rStyle w:val="PageNumber"/>
      </w:rPr>
      <w:instrText xml:space="preserve">PAGE  </w:instrText>
    </w:r>
    <w:r>
      <w:rPr>
        <w:rStyle w:val="PageNumber"/>
      </w:rPr>
      <w:fldChar w:fldCharType="separate"/>
    </w:r>
    <w:r w:rsidR="00C94645">
      <w:rPr>
        <w:rStyle w:val="PageNumber"/>
        <w:noProof/>
      </w:rPr>
      <w:t>1</w:t>
    </w:r>
    <w:r>
      <w:rPr>
        <w:rStyle w:val="PageNumber"/>
      </w:rPr>
      <w:fldChar w:fldCharType="end"/>
    </w:r>
  </w:p>
  <w:p w:rsidR="003F7271" w:rsidRPr="002A6974" w:rsidRDefault="003F7271" w:rsidP="004F0FC5">
    <w:pPr>
      <w:pStyle w:val="Header"/>
      <w:ind w:right="360"/>
      <w:rPr>
        <w:lang w:val="et-EE"/>
      </w:rPr>
    </w:pPr>
    <w:r w:rsidRPr="002A6974">
      <w:rPr>
        <w:lang w:val="et-EE"/>
      </w:rPr>
      <w:t xml:space="preserve">Koostamise aeg </w:t>
    </w:r>
    <w:r w:rsidR="00EB336C" w:rsidRPr="002A6974">
      <w:rPr>
        <w:lang w:val="et-EE"/>
      </w:rPr>
      <w:fldChar w:fldCharType="begin"/>
    </w:r>
    <w:r w:rsidRPr="002A6974">
      <w:rPr>
        <w:lang w:val="et-EE"/>
      </w:rPr>
      <w:instrText xml:space="preserve"> TIME \@ "d. MMMM yyyy'. a.'" </w:instrText>
    </w:r>
    <w:r w:rsidR="00EB336C" w:rsidRPr="002A6974">
      <w:rPr>
        <w:lang w:val="et-EE"/>
      </w:rPr>
      <w:fldChar w:fldCharType="separate"/>
    </w:r>
    <w:r w:rsidR="00C94645">
      <w:rPr>
        <w:noProof/>
        <w:lang w:val="et-EE"/>
      </w:rPr>
      <w:t>19. detsember 2023. a.</w:t>
    </w:r>
    <w:r w:rsidR="00EB336C" w:rsidRPr="002A6974">
      <w:rPr>
        <w:lang w:val="et-EE"/>
      </w:rPr>
      <w:fldChar w:fldCharType="end"/>
    </w:r>
  </w:p>
  <w:p w:rsidR="003F7271" w:rsidRDefault="003F727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4"/>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CF3853"/>
    <w:multiLevelType w:val="hybridMultilevel"/>
    <w:tmpl w:val="12A8370A"/>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
    <w:nsid w:val="01D91A05"/>
    <w:multiLevelType w:val="hybridMultilevel"/>
    <w:tmpl w:val="DEAAC454"/>
    <w:lvl w:ilvl="0" w:tplc="CC72AAF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
    <w:nsid w:val="01F121CE"/>
    <w:multiLevelType w:val="hybridMultilevel"/>
    <w:tmpl w:val="64CE94A0"/>
    <w:lvl w:ilvl="0" w:tplc="CC72AAF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4">
    <w:nsid w:val="026F052B"/>
    <w:multiLevelType w:val="hybridMultilevel"/>
    <w:tmpl w:val="9C0275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3CD726B"/>
    <w:multiLevelType w:val="multilevel"/>
    <w:tmpl w:val="846ECE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44F7361"/>
    <w:multiLevelType w:val="hybridMultilevel"/>
    <w:tmpl w:val="6A024114"/>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04CE052B"/>
    <w:multiLevelType w:val="multilevel"/>
    <w:tmpl w:val="DD0EFB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0A79635C"/>
    <w:multiLevelType w:val="hybridMultilevel"/>
    <w:tmpl w:val="0E5C63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0F5F7238"/>
    <w:multiLevelType w:val="hybridMultilevel"/>
    <w:tmpl w:val="86DACB72"/>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0">
    <w:nsid w:val="0F7A78E4"/>
    <w:multiLevelType w:val="hybridMultilevel"/>
    <w:tmpl w:val="3EB618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0F7E7A4D"/>
    <w:multiLevelType w:val="hybridMultilevel"/>
    <w:tmpl w:val="5C5CB9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0F9F043C"/>
    <w:multiLevelType w:val="hybridMultilevel"/>
    <w:tmpl w:val="769C9F70"/>
    <w:lvl w:ilvl="0" w:tplc="CC72AAF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10746D22"/>
    <w:multiLevelType w:val="hybridMultilevel"/>
    <w:tmpl w:val="19FC5140"/>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4">
    <w:nsid w:val="121D0E9E"/>
    <w:multiLevelType w:val="hybridMultilevel"/>
    <w:tmpl w:val="0FEC25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13B37C16"/>
    <w:multiLevelType w:val="hybridMultilevel"/>
    <w:tmpl w:val="7CCC42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164F0673"/>
    <w:multiLevelType w:val="hybridMultilevel"/>
    <w:tmpl w:val="3948FA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1B2C21F5"/>
    <w:multiLevelType w:val="hybridMultilevel"/>
    <w:tmpl w:val="D48CAC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1F443002"/>
    <w:multiLevelType w:val="hybridMultilevel"/>
    <w:tmpl w:val="DA580B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1FEE1C92"/>
    <w:multiLevelType w:val="multilevel"/>
    <w:tmpl w:val="91505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7A466F3"/>
    <w:multiLevelType w:val="hybridMultilevel"/>
    <w:tmpl w:val="8B4A15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2AE97124"/>
    <w:multiLevelType w:val="hybridMultilevel"/>
    <w:tmpl w:val="9DB006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311703E2"/>
    <w:multiLevelType w:val="hybridMultilevel"/>
    <w:tmpl w:val="4ADC4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31315707"/>
    <w:multiLevelType w:val="hybridMultilevel"/>
    <w:tmpl w:val="B532F47E"/>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4">
    <w:nsid w:val="31972028"/>
    <w:multiLevelType w:val="hybridMultilevel"/>
    <w:tmpl w:val="B210BE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32841ED8"/>
    <w:multiLevelType w:val="hybridMultilevel"/>
    <w:tmpl w:val="0324FB1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6">
    <w:nsid w:val="346376D2"/>
    <w:multiLevelType w:val="hybridMultilevel"/>
    <w:tmpl w:val="C7BC28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3E714661"/>
    <w:multiLevelType w:val="hybridMultilevel"/>
    <w:tmpl w:val="40C098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44B062CA"/>
    <w:multiLevelType w:val="hybridMultilevel"/>
    <w:tmpl w:val="68D08FBE"/>
    <w:lvl w:ilvl="0" w:tplc="CC72AAF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9">
    <w:nsid w:val="452B4108"/>
    <w:multiLevelType w:val="hybridMultilevel"/>
    <w:tmpl w:val="38FA1B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470714DE"/>
    <w:multiLevelType w:val="hybridMultilevel"/>
    <w:tmpl w:val="7152EF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48454E39"/>
    <w:multiLevelType w:val="hybridMultilevel"/>
    <w:tmpl w:val="A1EC55EA"/>
    <w:lvl w:ilvl="0" w:tplc="04250005">
      <w:start w:val="1"/>
      <w:numFmt w:val="bullet"/>
      <w:lvlText w:val=""/>
      <w:lvlJc w:val="left"/>
      <w:pPr>
        <w:ind w:left="720" w:hanging="360"/>
      </w:pPr>
      <w:rPr>
        <w:rFonts w:ascii="Wingdings" w:hAnsi="Wingdings" w:cs="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2">
    <w:nsid w:val="513D5F4E"/>
    <w:multiLevelType w:val="hybridMultilevel"/>
    <w:tmpl w:val="7F66017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518F252A"/>
    <w:multiLevelType w:val="hybridMultilevel"/>
    <w:tmpl w:val="6F1C078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528D2ED3"/>
    <w:multiLevelType w:val="hybridMultilevel"/>
    <w:tmpl w:val="3C2E2784"/>
    <w:lvl w:ilvl="0" w:tplc="CC72AAF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5">
    <w:nsid w:val="573E1B15"/>
    <w:multiLevelType w:val="hybridMultilevel"/>
    <w:tmpl w:val="CC1E0EBA"/>
    <w:lvl w:ilvl="0" w:tplc="04250005">
      <w:start w:val="1"/>
      <w:numFmt w:val="bullet"/>
      <w:lvlText w:val=""/>
      <w:lvlJc w:val="left"/>
      <w:pPr>
        <w:ind w:left="720" w:hanging="360"/>
      </w:pPr>
      <w:rPr>
        <w:rFonts w:ascii="Wingdings" w:hAnsi="Wingdings" w:cs="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6">
    <w:nsid w:val="590A1BB8"/>
    <w:multiLevelType w:val="hybridMultilevel"/>
    <w:tmpl w:val="4776EAAA"/>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7">
    <w:nsid w:val="5FB32B12"/>
    <w:multiLevelType w:val="hybridMultilevel"/>
    <w:tmpl w:val="3C40E6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nsid w:val="63767E54"/>
    <w:multiLevelType w:val="hybridMultilevel"/>
    <w:tmpl w:val="8070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E840D3"/>
    <w:multiLevelType w:val="hybridMultilevel"/>
    <w:tmpl w:val="96D6309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65F113A1"/>
    <w:multiLevelType w:val="hybridMultilevel"/>
    <w:tmpl w:val="995C06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nsid w:val="6BCA6555"/>
    <w:multiLevelType w:val="hybridMultilevel"/>
    <w:tmpl w:val="732E4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76D80DE2"/>
    <w:multiLevelType w:val="hybridMultilevel"/>
    <w:tmpl w:val="83DC364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nsid w:val="7E956DF1"/>
    <w:multiLevelType w:val="hybridMultilevel"/>
    <w:tmpl w:val="FB4AFDE8"/>
    <w:lvl w:ilvl="0" w:tplc="04250005">
      <w:start w:val="1"/>
      <w:numFmt w:val="bullet"/>
      <w:lvlText w:val=""/>
      <w:lvlJc w:val="left"/>
      <w:pPr>
        <w:ind w:left="720" w:hanging="360"/>
      </w:pPr>
      <w:rPr>
        <w:rFonts w:ascii="Wingdings" w:hAnsi="Wingdings" w:cs="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44">
    <w:nsid w:val="7F87459C"/>
    <w:multiLevelType w:val="hybridMultilevel"/>
    <w:tmpl w:val="7BA4E0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4"/>
  </w:num>
  <w:num w:numId="4">
    <w:abstractNumId w:val="35"/>
  </w:num>
  <w:num w:numId="5">
    <w:abstractNumId w:val="31"/>
  </w:num>
  <w:num w:numId="6">
    <w:abstractNumId w:val="23"/>
  </w:num>
  <w:num w:numId="7">
    <w:abstractNumId w:val="25"/>
  </w:num>
  <w:num w:numId="8">
    <w:abstractNumId w:val="43"/>
  </w:num>
  <w:num w:numId="9">
    <w:abstractNumId w:val="0"/>
  </w:num>
  <w:num w:numId="10">
    <w:abstractNumId w:val="36"/>
  </w:num>
  <w:num w:numId="11">
    <w:abstractNumId w:val="9"/>
  </w:num>
  <w:num w:numId="12">
    <w:abstractNumId w:val="28"/>
  </w:num>
  <w:num w:numId="13">
    <w:abstractNumId w:val="3"/>
  </w:num>
  <w:num w:numId="14">
    <w:abstractNumId w:val="1"/>
  </w:num>
  <w:num w:numId="15">
    <w:abstractNumId w:val="14"/>
  </w:num>
  <w:num w:numId="16">
    <w:abstractNumId w:val="27"/>
  </w:num>
  <w:num w:numId="17">
    <w:abstractNumId w:val="19"/>
  </w:num>
  <w:num w:numId="18">
    <w:abstractNumId w:val="38"/>
  </w:num>
  <w:num w:numId="19">
    <w:abstractNumId w:val="15"/>
  </w:num>
  <w:num w:numId="20">
    <w:abstractNumId w:val="20"/>
  </w:num>
  <w:num w:numId="21">
    <w:abstractNumId w:val="10"/>
  </w:num>
  <w:num w:numId="22">
    <w:abstractNumId w:val="37"/>
  </w:num>
  <w:num w:numId="23">
    <w:abstractNumId w:val="17"/>
  </w:num>
  <w:num w:numId="24">
    <w:abstractNumId w:val="6"/>
  </w:num>
  <w:num w:numId="25">
    <w:abstractNumId w:val="32"/>
  </w:num>
  <w:num w:numId="26">
    <w:abstractNumId w:val="30"/>
  </w:num>
  <w:num w:numId="27">
    <w:abstractNumId w:val="42"/>
  </w:num>
  <w:num w:numId="28">
    <w:abstractNumId w:val="7"/>
  </w:num>
  <w:num w:numId="29">
    <w:abstractNumId w:val="5"/>
  </w:num>
  <w:num w:numId="30">
    <w:abstractNumId w:val="44"/>
  </w:num>
  <w:num w:numId="31">
    <w:abstractNumId w:val="4"/>
  </w:num>
  <w:num w:numId="32">
    <w:abstractNumId w:val="39"/>
  </w:num>
  <w:num w:numId="33">
    <w:abstractNumId w:val="13"/>
  </w:num>
  <w:num w:numId="34">
    <w:abstractNumId w:val="33"/>
  </w:num>
  <w:num w:numId="35">
    <w:abstractNumId w:val="41"/>
  </w:num>
  <w:num w:numId="36">
    <w:abstractNumId w:val="22"/>
  </w:num>
  <w:num w:numId="37">
    <w:abstractNumId w:val="16"/>
  </w:num>
  <w:num w:numId="38">
    <w:abstractNumId w:val="24"/>
  </w:num>
  <w:num w:numId="39">
    <w:abstractNumId w:val="11"/>
  </w:num>
  <w:num w:numId="40">
    <w:abstractNumId w:val="18"/>
  </w:num>
  <w:num w:numId="41">
    <w:abstractNumId w:val="8"/>
  </w:num>
  <w:num w:numId="42">
    <w:abstractNumId w:val="29"/>
  </w:num>
  <w:num w:numId="43">
    <w:abstractNumId w:val="26"/>
  </w:num>
  <w:num w:numId="44">
    <w:abstractNumId w:val="21"/>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0A4"/>
    <w:rsid w:val="0000075F"/>
    <w:rsid w:val="000034C9"/>
    <w:rsid w:val="00003B83"/>
    <w:rsid w:val="0001590B"/>
    <w:rsid w:val="00017E00"/>
    <w:rsid w:val="00017F75"/>
    <w:rsid w:val="00020873"/>
    <w:rsid w:val="000263CE"/>
    <w:rsid w:val="000267F8"/>
    <w:rsid w:val="00032AD7"/>
    <w:rsid w:val="00040CD9"/>
    <w:rsid w:val="00040E9F"/>
    <w:rsid w:val="00044368"/>
    <w:rsid w:val="00055753"/>
    <w:rsid w:val="000606C6"/>
    <w:rsid w:val="000630D9"/>
    <w:rsid w:val="000650AA"/>
    <w:rsid w:val="00066B04"/>
    <w:rsid w:val="000670C8"/>
    <w:rsid w:val="00070CA2"/>
    <w:rsid w:val="00071385"/>
    <w:rsid w:val="00074D76"/>
    <w:rsid w:val="00074DAA"/>
    <w:rsid w:val="00074FA3"/>
    <w:rsid w:val="00082FAF"/>
    <w:rsid w:val="0008447E"/>
    <w:rsid w:val="000845A7"/>
    <w:rsid w:val="00085F74"/>
    <w:rsid w:val="00086BAD"/>
    <w:rsid w:val="000906FE"/>
    <w:rsid w:val="000922D0"/>
    <w:rsid w:val="0009388C"/>
    <w:rsid w:val="000954F9"/>
    <w:rsid w:val="000A3553"/>
    <w:rsid w:val="000A472F"/>
    <w:rsid w:val="000A48B7"/>
    <w:rsid w:val="000A4992"/>
    <w:rsid w:val="000A650D"/>
    <w:rsid w:val="000A6780"/>
    <w:rsid w:val="000B2040"/>
    <w:rsid w:val="000B4466"/>
    <w:rsid w:val="000B566C"/>
    <w:rsid w:val="000C20F0"/>
    <w:rsid w:val="000D11F8"/>
    <w:rsid w:val="000D28B2"/>
    <w:rsid w:val="000D31E8"/>
    <w:rsid w:val="000D5F86"/>
    <w:rsid w:val="000E0695"/>
    <w:rsid w:val="000E2885"/>
    <w:rsid w:val="000E65A8"/>
    <w:rsid w:val="000F1FF9"/>
    <w:rsid w:val="000F4C44"/>
    <w:rsid w:val="000F5EC9"/>
    <w:rsid w:val="000F6CB3"/>
    <w:rsid w:val="001101F8"/>
    <w:rsid w:val="00116C72"/>
    <w:rsid w:val="0012065F"/>
    <w:rsid w:val="001231AF"/>
    <w:rsid w:val="0012673D"/>
    <w:rsid w:val="001333F7"/>
    <w:rsid w:val="00140E7E"/>
    <w:rsid w:val="00144525"/>
    <w:rsid w:val="00150305"/>
    <w:rsid w:val="00153DDA"/>
    <w:rsid w:val="00160086"/>
    <w:rsid w:val="0016191A"/>
    <w:rsid w:val="001652CD"/>
    <w:rsid w:val="00166479"/>
    <w:rsid w:val="001664CB"/>
    <w:rsid w:val="001722B5"/>
    <w:rsid w:val="00172615"/>
    <w:rsid w:val="00176D92"/>
    <w:rsid w:val="00177907"/>
    <w:rsid w:val="00182389"/>
    <w:rsid w:val="00182581"/>
    <w:rsid w:val="001924A6"/>
    <w:rsid w:val="00197B24"/>
    <w:rsid w:val="001A2EF1"/>
    <w:rsid w:val="001A3201"/>
    <w:rsid w:val="001A481B"/>
    <w:rsid w:val="001A58E7"/>
    <w:rsid w:val="001A77FE"/>
    <w:rsid w:val="001B0D15"/>
    <w:rsid w:val="001B3470"/>
    <w:rsid w:val="001B3A9B"/>
    <w:rsid w:val="001B415F"/>
    <w:rsid w:val="001B7DFE"/>
    <w:rsid w:val="001C4CCC"/>
    <w:rsid w:val="001D0989"/>
    <w:rsid w:val="001D16EF"/>
    <w:rsid w:val="001D4B16"/>
    <w:rsid w:val="001D5D70"/>
    <w:rsid w:val="001D6645"/>
    <w:rsid w:val="001D6D6A"/>
    <w:rsid w:val="001E04DF"/>
    <w:rsid w:val="001E0F21"/>
    <w:rsid w:val="0020092A"/>
    <w:rsid w:val="002079B9"/>
    <w:rsid w:val="002130EF"/>
    <w:rsid w:val="00217E71"/>
    <w:rsid w:val="00221B32"/>
    <w:rsid w:val="00225F9B"/>
    <w:rsid w:val="00227AA8"/>
    <w:rsid w:val="00237767"/>
    <w:rsid w:val="00237D9D"/>
    <w:rsid w:val="00240FBF"/>
    <w:rsid w:val="00241905"/>
    <w:rsid w:val="00246C8F"/>
    <w:rsid w:val="00247377"/>
    <w:rsid w:val="0025269D"/>
    <w:rsid w:val="00254880"/>
    <w:rsid w:val="00255663"/>
    <w:rsid w:val="00257148"/>
    <w:rsid w:val="00262D9F"/>
    <w:rsid w:val="00262E2D"/>
    <w:rsid w:val="0026613F"/>
    <w:rsid w:val="002666EA"/>
    <w:rsid w:val="00271394"/>
    <w:rsid w:val="00271D9C"/>
    <w:rsid w:val="00271E12"/>
    <w:rsid w:val="00281E6C"/>
    <w:rsid w:val="00282F51"/>
    <w:rsid w:val="00283DAB"/>
    <w:rsid w:val="0029316E"/>
    <w:rsid w:val="002953E7"/>
    <w:rsid w:val="00297446"/>
    <w:rsid w:val="00297B72"/>
    <w:rsid w:val="002A204C"/>
    <w:rsid w:val="002A49F1"/>
    <w:rsid w:val="002A4BD5"/>
    <w:rsid w:val="002A5819"/>
    <w:rsid w:val="002A6974"/>
    <w:rsid w:val="002B0348"/>
    <w:rsid w:val="002B1111"/>
    <w:rsid w:val="002B1752"/>
    <w:rsid w:val="002B2E79"/>
    <w:rsid w:val="002B49B7"/>
    <w:rsid w:val="002B4BDC"/>
    <w:rsid w:val="002C6D37"/>
    <w:rsid w:val="002D3DE7"/>
    <w:rsid w:val="002D4F4D"/>
    <w:rsid w:val="002D6C81"/>
    <w:rsid w:val="002E33C8"/>
    <w:rsid w:val="002E4302"/>
    <w:rsid w:val="002E45C8"/>
    <w:rsid w:val="002E5E37"/>
    <w:rsid w:val="002E7AA4"/>
    <w:rsid w:val="002E7B1C"/>
    <w:rsid w:val="002F2439"/>
    <w:rsid w:val="002F466E"/>
    <w:rsid w:val="00301278"/>
    <w:rsid w:val="00304E95"/>
    <w:rsid w:val="003113FF"/>
    <w:rsid w:val="0032369A"/>
    <w:rsid w:val="00334B54"/>
    <w:rsid w:val="00334BA6"/>
    <w:rsid w:val="003437FE"/>
    <w:rsid w:val="00343C94"/>
    <w:rsid w:val="00344F95"/>
    <w:rsid w:val="0035052B"/>
    <w:rsid w:val="00360D28"/>
    <w:rsid w:val="00370B1A"/>
    <w:rsid w:val="00372C28"/>
    <w:rsid w:val="00377E9F"/>
    <w:rsid w:val="00384007"/>
    <w:rsid w:val="00384C7A"/>
    <w:rsid w:val="00393A5C"/>
    <w:rsid w:val="003A2F0E"/>
    <w:rsid w:val="003A3467"/>
    <w:rsid w:val="003A65C2"/>
    <w:rsid w:val="003A7AF3"/>
    <w:rsid w:val="003B0532"/>
    <w:rsid w:val="003B22BF"/>
    <w:rsid w:val="003B23AD"/>
    <w:rsid w:val="003B2B99"/>
    <w:rsid w:val="003C0726"/>
    <w:rsid w:val="003C4112"/>
    <w:rsid w:val="003C7AFB"/>
    <w:rsid w:val="003D0D6E"/>
    <w:rsid w:val="003D1CED"/>
    <w:rsid w:val="003D42A1"/>
    <w:rsid w:val="003D72BE"/>
    <w:rsid w:val="003E03FA"/>
    <w:rsid w:val="003E0562"/>
    <w:rsid w:val="003E6F7C"/>
    <w:rsid w:val="003F3B14"/>
    <w:rsid w:val="003F7271"/>
    <w:rsid w:val="003F7950"/>
    <w:rsid w:val="00401835"/>
    <w:rsid w:val="00403882"/>
    <w:rsid w:val="004114B4"/>
    <w:rsid w:val="0041476B"/>
    <w:rsid w:val="00416A09"/>
    <w:rsid w:val="00416BFD"/>
    <w:rsid w:val="00417F32"/>
    <w:rsid w:val="004252F2"/>
    <w:rsid w:val="004337FC"/>
    <w:rsid w:val="00433CB2"/>
    <w:rsid w:val="00434BA3"/>
    <w:rsid w:val="00436753"/>
    <w:rsid w:val="00437BC2"/>
    <w:rsid w:val="004409AD"/>
    <w:rsid w:val="004448F5"/>
    <w:rsid w:val="00444E70"/>
    <w:rsid w:val="00444EAB"/>
    <w:rsid w:val="0044531E"/>
    <w:rsid w:val="004508F1"/>
    <w:rsid w:val="00450E8D"/>
    <w:rsid w:val="0045265C"/>
    <w:rsid w:val="00455299"/>
    <w:rsid w:val="00456B7B"/>
    <w:rsid w:val="00463E1B"/>
    <w:rsid w:val="00467AD2"/>
    <w:rsid w:val="00467E1A"/>
    <w:rsid w:val="00471D8F"/>
    <w:rsid w:val="00476467"/>
    <w:rsid w:val="00477C37"/>
    <w:rsid w:val="004821EC"/>
    <w:rsid w:val="00484CE5"/>
    <w:rsid w:val="00484F10"/>
    <w:rsid w:val="00484F56"/>
    <w:rsid w:val="004860A4"/>
    <w:rsid w:val="004879DD"/>
    <w:rsid w:val="00490CD7"/>
    <w:rsid w:val="00491A84"/>
    <w:rsid w:val="00493CBF"/>
    <w:rsid w:val="004A0CCC"/>
    <w:rsid w:val="004A4A39"/>
    <w:rsid w:val="004A58B1"/>
    <w:rsid w:val="004A6976"/>
    <w:rsid w:val="004B22EB"/>
    <w:rsid w:val="004C084F"/>
    <w:rsid w:val="004C27C7"/>
    <w:rsid w:val="004D2526"/>
    <w:rsid w:val="004E040A"/>
    <w:rsid w:val="004E6E60"/>
    <w:rsid w:val="004E70BB"/>
    <w:rsid w:val="004F0FC5"/>
    <w:rsid w:val="004F2E9C"/>
    <w:rsid w:val="0050311F"/>
    <w:rsid w:val="005055A9"/>
    <w:rsid w:val="00506144"/>
    <w:rsid w:val="00511178"/>
    <w:rsid w:val="00516351"/>
    <w:rsid w:val="005221EB"/>
    <w:rsid w:val="00523E69"/>
    <w:rsid w:val="00524C27"/>
    <w:rsid w:val="005261E2"/>
    <w:rsid w:val="005408B4"/>
    <w:rsid w:val="005415C3"/>
    <w:rsid w:val="00547F95"/>
    <w:rsid w:val="0055062C"/>
    <w:rsid w:val="005620D9"/>
    <w:rsid w:val="00563098"/>
    <w:rsid w:val="00564F62"/>
    <w:rsid w:val="005700F8"/>
    <w:rsid w:val="00575FB2"/>
    <w:rsid w:val="00577085"/>
    <w:rsid w:val="00577D99"/>
    <w:rsid w:val="00580BDD"/>
    <w:rsid w:val="00581FE4"/>
    <w:rsid w:val="00582461"/>
    <w:rsid w:val="005836A7"/>
    <w:rsid w:val="00583A06"/>
    <w:rsid w:val="00585487"/>
    <w:rsid w:val="00585F30"/>
    <w:rsid w:val="0059044C"/>
    <w:rsid w:val="00594D8F"/>
    <w:rsid w:val="005963B1"/>
    <w:rsid w:val="005A3ED3"/>
    <w:rsid w:val="005A47DB"/>
    <w:rsid w:val="005A724C"/>
    <w:rsid w:val="005B2776"/>
    <w:rsid w:val="005B46BF"/>
    <w:rsid w:val="005C3A20"/>
    <w:rsid w:val="005D571C"/>
    <w:rsid w:val="005E1399"/>
    <w:rsid w:val="005E46ED"/>
    <w:rsid w:val="005E4AB9"/>
    <w:rsid w:val="005E6999"/>
    <w:rsid w:val="00603612"/>
    <w:rsid w:val="00604F59"/>
    <w:rsid w:val="006071CC"/>
    <w:rsid w:val="00616448"/>
    <w:rsid w:val="00624B4B"/>
    <w:rsid w:val="00632074"/>
    <w:rsid w:val="00635519"/>
    <w:rsid w:val="00636A1F"/>
    <w:rsid w:val="00640A6F"/>
    <w:rsid w:val="00641C3D"/>
    <w:rsid w:val="006466DB"/>
    <w:rsid w:val="0065763F"/>
    <w:rsid w:val="00660AE0"/>
    <w:rsid w:val="00662691"/>
    <w:rsid w:val="00667A60"/>
    <w:rsid w:val="00667FC3"/>
    <w:rsid w:val="006732BD"/>
    <w:rsid w:val="00681B4E"/>
    <w:rsid w:val="00682329"/>
    <w:rsid w:val="0069088F"/>
    <w:rsid w:val="00692FE3"/>
    <w:rsid w:val="00694FEA"/>
    <w:rsid w:val="006A074C"/>
    <w:rsid w:val="006A7887"/>
    <w:rsid w:val="006B049C"/>
    <w:rsid w:val="006B0EB3"/>
    <w:rsid w:val="006B1C18"/>
    <w:rsid w:val="006B372C"/>
    <w:rsid w:val="006C4180"/>
    <w:rsid w:val="006C5978"/>
    <w:rsid w:val="006D5620"/>
    <w:rsid w:val="006E0F75"/>
    <w:rsid w:val="006E1913"/>
    <w:rsid w:val="006F517B"/>
    <w:rsid w:val="00701554"/>
    <w:rsid w:val="00705056"/>
    <w:rsid w:val="0070546B"/>
    <w:rsid w:val="00707597"/>
    <w:rsid w:val="00711FAC"/>
    <w:rsid w:val="00714B89"/>
    <w:rsid w:val="00714E91"/>
    <w:rsid w:val="007231D3"/>
    <w:rsid w:val="0072593E"/>
    <w:rsid w:val="00735B58"/>
    <w:rsid w:val="007408BA"/>
    <w:rsid w:val="00742326"/>
    <w:rsid w:val="00742486"/>
    <w:rsid w:val="00742FCF"/>
    <w:rsid w:val="00743683"/>
    <w:rsid w:val="00746CC0"/>
    <w:rsid w:val="00747D6B"/>
    <w:rsid w:val="0075651F"/>
    <w:rsid w:val="00756966"/>
    <w:rsid w:val="00757CB1"/>
    <w:rsid w:val="00762203"/>
    <w:rsid w:val="00767630"/>
    <w:rsid w:val="00793A05"/>
    <w:rsid w:val="00793B1E"/>
    <w:rsid w:val="00797042"/>
    <w:rsid w:val="007A033E"/>
    <w:rsid w:val="007A6651"/>
    <w:rsid w:val="007B217D"/>
    <w:rsid w:val="007B221F"/>
    <w:rsid w:val="007B7A8B"/>
    <w:rsid w:val="007C3C5A"/>
    <w:rsid w:val="007C53DD"/>
    <w:rsid w:val="007C5D77"/>
    <w:rsid w:val="007D0B97"/>
    <w:rsid w:val="007D3B16"/>
    <w:rsid w:val="007D51FD"/>
    <w:rsid w:val="007D67FC"/>
    <w:rsid w:val="007E0898"/>
    <w:rsid w:val="007E099D"/>
    <w:rsid w:val="007E3ACE"/>
    <w:rsid w:val="007F4C76"/>
    <w:rsid w:val="00803CDA"/>
    <w:rsid w:val="00804EDE"/>
    <w:rsid w:val="008075F8"/>
    <w:rsid w:val="00811CE3"/>
    <w:rsid w:val="0081283E"/>
    <w:rsid w:val="008141BC"/>
    <w:rsid w:val="008141E5"/>
    <w:rsid w:val="00815202"/>
    <w:rsid w:val="00816012"/>
    <w:rsid w:val="008245E8"/>
    <w:rsid w:val="0083035E"/>
    <w:rsid w:val="008310C8"/>
    <w:rsid w:val="008345DE"/>
    <w:rsid w:val="00835BA6"/>
    <w:rsid w:val="00843699"/>
    <w:rsid w:val="00843750"/>
    <w:rsid w:val="008455E2"/>
    <w:rsid w:val="00846319"/>
    <w:rsid w:val="008465AE"/>
    <w:rsid w:val="00846CF2"/>
    <w:rsid w:val="00854D5F"/>
    <w:rsid w:val="00855265"/>
    <w:rsid w:val="00857441"/>
    <w:rsid w:val="00861728"/>
    <w:rsid w:val="008624A5"/>
    <w:rsid w:val="00863050"/>
    <w:rsid w:val="00864631"/>
    <w:rsid w:val="00871F18"/>
    <w:rsid w:val="00872CC7"/>
    <w:rsid w:val="0087310E"/>
    <w:rsid w:val="0087460F"/>
    <w:rsid w:val="00875C7B"/>
    <w:rsid w:val="0087796E"/>
    <w:rsid w:val="00877ADC"/>
    <w:rsid w:val="00881777"/>
    <w:rsid w:val="0088499B"/>
    <w:rsid w:val="008941C7"/>
    <w:rsid w:val="0089597B"/>
    <w:rsid w:val="00896740"/>
    <w:rsid w:val="008A527C"/>
    <w:rsid w:val="008B1FD0"/>
    <w:rsid w:val="008B2A3D"/>
    <w:rsid w:val="008B65D3"/>
    <w:rsid w:val="008B756A"/>
    <w:rsid w:val="008C6993"/>
    <w:rsid w:val="008C6A68"/>
    <w:rsid w:val="008D3260"/>
    <w:rsid w:val="008F2E97"/>
    <w:rsid w:val="008F59FD"/>
    <w:rsid w:val="00900EC8"/>
    <w:rsid w:val="00901967"/>
    <w:rsid w:val="009129E7"/>
    <w:rsid w:val="00913CAD"/>
    <w:rsid w:val="00924627"/>
    <w:rsid w:val="009306C2"/>
    <w:rsid w:val="009338A0"/>
    <w:rsid w:val="009341D3"/>
    <w:rsid w:val="00934C13"/>
    <w:rsid w:val="009356FB"/>
    <w:rsid w:val="00937F53"/>
    <w:rsid w:val="009405F6"/>
    <w:rsid w:val="00941FA5"/>
    <w:rsid w:val="009424C9"/>
    <w:rsid w:val="00944D47"/>
    <w:rsid w:val="009469ED"/>
    <w:rsid w:val="009474F6"/>
    <w:rsid w:val="0095705B"/>
    <w:rsid w:val="009635A4"/>
    <w:rsid w:val="0098046D"/>
    <w:rsid w:val="00986544"/>
    <w:rsid w:val="009A1EBC"/>
    <w:rsid w:val="009A7A8A"/>
    <w:rsid w:val="009B0501"/>
    <w:rsid w:val="009B0CAD"/>
    <w:rsid w:val="009B2471"/>
    <w:rsid w:val="009B41AB"/>
    <w:rsid w:val="009C261F"/>
    <w:rsid w:val="009C799A"/>
    <w:rsid w:val="009D06B4"/>
    <w:rsid w:val="009D7381"/>
    <w:rsid w:val="009E1ED7"/>
    <w:rsid w:val="009E5C65"/>
    <w:rsid w:val="009E6E03"/>
    <w:rsid w:val="009E6FDC"/>
    <w:rsid w:val="009F2DF9"/>
    <w:rsid w:val="009F39F3"/>
    <w:rsid w:val="00A02D10"/>
    <w:rsid w:val="00A10E95"/>
    <w:rsid w:val="00A111C4"/>
    <w:rsid w:val="00A12F36"/>
    <w:rsid w:val="00A12F9C"/>
    <w:rsid w:val="00A15B7D"/>
    <w:rsid w:val="00A220BC"/>
    <w:rsid w:val="00A23316"/>
    <w:rsid w:val="00A3078E"/>
    <w:rsid w:val="00A37242"/>
    <w:rsid w:val="00A4073D"/>
    <w:rsid w:val="00A40DF8"/>
    <w:rsid w:val="00A458C6"/>
    <w:rsid w:val="00A45F9D"/>
    <w:rsid w:val="00A467A9"/>
    <w:rsid w:val="00A556E6"/>
    <w:rsid w:val="00A631FF"/>
    <w:rsid w:val="00A6354C"/>
    <w:rsid w:val="00A71B1D"/>
    <w:rsid w:val="00A74D3B"/>
    <w:rsid w:val="00A87DE2"/>
    <w:rsid w:val="00A925FE"/>
    <w:rsid w:val="00A92A77"/>
    <w:rsid w:val="00AA21C5"/>
    <w:rsid w:val="00AA5391"/>
    <w:rsid w:val="00AA55EE"/>
    <w:rsid w:val="00AA655A"/>
    <w:rsid w:val="00AB70DB"/>
    <w:rsid w:val="00AC1443"/>
    <w:rsid w:val="00AC30EC"/>
    <w:rsid w:val="00AD096D"/>
    <w:rsid w:val="00AD43A5"/>
    <w:rsid w:val="00AD4D21"/>
    <w:rsid w:val="00AD55C7"/>
    <w:rsid w:val="00AE350D"/>
    <w:rsid w:val="00AE3F37"/>
    <w:rsid w:val="00AE7727"/>
    <w:rsid w:val="00AF09C4"/>
    <w:rsid w:val="00AF0EDA"/>
    <w:rsid w:val="00AF4398"/>
    <w:rsid w:val="00AF553E"/>
    <w:rsid w:val="00AF65FE"/>
    <w:rsid w:val="00B03D07"/>
    <w:rsid w:val="00B05118"/>
    <w:rsid w:val="00B05603"/>
    <w:rsid w:val="00B0752A"/>
    <w:rsid w:val="00B11263"/>
    <w:rsid w:val="00B1720F"/>
    <w:rsid w:val="00B244A9"/>
    <w:rsid w:val="00B24F92"/>
    <w:rsid w:val="00B301DC"/>
    <w:rsid w:val="00B3134D"/>
    <w:rsid w:val="00B3354F"/>
    <w:rsid w:val="00B354C2"/>
    <w:rsid w:val="00B35F9B"/>
    <w:rsid w:val="00B40B60"/>
    <w:rsid w:val="00B4758C"/>
    <w:rsid w:val="00B476F3"/>
    <w:rsid w:val="00B61D52"/>
    <w:rsid w:val="00B7132A"/>
    <w:rsid w:val="00B7451F"/>
    <w:rsid w:val="00B7604D"/>
    <w:rsid w:val="00B80160"/>
    <w:rsid w:val="00B82A9E"/>
    <w:rsid w:val="00B902A7"/>
    <w:rsid w:val="00B90735"/>
    <w:rsid w:val="00B93170"/>
    <w:rsid w:val="00B9414F"/>
    <w:rsid w:val="00B94C57"/>
    <w:rsid w:val="00B96676"/>
    <w:rsid w:val="00BA5917"/>
    <w:rsid w:val="00BA66BB"/>
    <w:rsid w:val="00BA7EDA"/>
    <w:rsid w:val="00BB28C8"/>
    <w:rsid w:val="00BB3C2B"/>
    <w:rsid w:val="00BB5FBF"/>
    <w:rsid w:val="00BC00FE"/>
    <w:rsid w:val="00BC3C6A"/>
    <w:rsid w:val="00BC6951"/>
    <w:rsid w:val="00BC7918"/>
    <w:rsid w:val="00BD1540"/>
    <w:rsid w:val="00BE602F"/>
    <w:rsid w:val="00BE6653"/>
    <w:rsid w:val="00BF1751"/>
    <w:rsid w:val="00C00451"/>
    <w:rsid w:val="00C0446C"/>
    <w:rsid w:val="00C057B6"/>
    <w:rsid w:val="00C06C0F"/>
    <w:rsid w:val="00C0719D"/>
    <w:rsid w:val="00C079E2"/>
    <w:rsid w:val="00C10DB8"/>
    <w:rsid w:val="00C113E2"/>
    <w:rsid w:val="00C1650A"/>
    <w:rsid w:val="00C2185B"/>
    <w:rsid w:val="00C354FA"/>
    <w:rsid w:val="00C4128D"/>
    <w:rsid w:val="00C57F50"/>
    <w:rsid w:val="00C64887"/>
    <w:rsid w:val="00C70CCA"/>
    <w:rsid w:val="00C73884"/>
    <w:rsid w:val="00C84AEF"/>
    <w:rsid w:val="00C9208B"/>
    <w:rsid w:val="00C93ECA"/>
    <w:rsid w:val="00C94645"/>
    <w:rsid w:val="00C96B70"/>
    <w:rsid w:val="00CA1829"/>
    <w:rsid w:val="00CA1CCC"/>
    <w:rsid w:val="00CA1EFC"/>
    <w:rsid w:val="00CA49DA"/>
    <w:rsid w:val="00CA5C8F"/>
    <w:rsid w:val="00CA5CF3"/>
    <w:rsid w:val="00CA5D63"/>
    <w:rsid w:val="00CB0D29"/>
    <w:rsid w:val="00CB5686"/>
    <w:rsid w:val="00CC6505"/>
    <w:rsid w:val="00CC7A0D"/>
    <w:rsid w:val="00CD3C7C"/>
    <w:rsid w:val="00CD5D1A"/>
    <w:rsid w:val="00CD74C2"/>
    <w:rsid w:val="00CE1E72"/>
    <w:rsid w:val="00CE7030"/>
    <w:rsid w:val="00CF49DD"/>
    <w:rsid w:val="00CF54A4"/>
    <w:rsid w:val="00D00835"/>
    <w:rsid w:val="00D009E8"/>
    <w:rsid w:val="00D00ECB"/>
    <w:rsid w:val="00D17F22"/>
    <w:rsid w:val="00D205B9"/>
    <w:rsid w:val="00D213B7"/>
    <w:rsid w:val="00D22EBA"/>
    <w:rsid w:val="00D23B80"/>
    <w:rsid w:val="00D24A5F"/>
    <w:rsid w:val="00D27920"/>
    <w:rsid w:val="00D27F97"/>
    <w:rsid w:val="00D30499"/>
    <w:rsid w:val="00D344A3"/>
    <w:rsid w:val="00D43FCF"/>
    <w:rsid w:val="00D4437B"/>
    <w:rsid w:val="00D46EC8"/>
    <w:rsid w:val="00D47641"/>
    <w:rsid w:val="00D51DDD"/>
    <w:rsid w:val="00D5212B"/>
    <w:rsid w:val="00D52D77"/>
    <w:rsid w:val="00D54B91"/>
    <w:rsid w:val="00D60C45"/>
    <w:rsid w:val="00D6217A"/>
    <w:rsid w:val="00D6409D"/>
    <w:rsid w:val="00D65892"/>
    <w:rsid w:val="00D677F1"/>
    <w:rsid w:val="00D725DF"/>
    <w:rsid w:val="00D81310"/>
    <w:rsid w:val="00D8400A"/>
    <w:rsid w:val="00D9072C"/>
    <w:rsid w:val="00D941CD"/>
    <w:rsid w:val="00DA7779"/>
    <w:rsid w:val="00DA7CC5"/>
    <w:rsid w:val="00DB71DD"/>
    <w:rsid w:val="00DC403A"/>
    <w:rsid w:val="00DC58E7"/>
    <w:rsid w:val="00DC6304"/>
    <w:rsid w:val="00DE27BD"/>
    <w:rsid w:val="00DE38DD"/>
    <w:rsid w:val="00DE69DC"/>
    <w:rsid w:val="00DE7D8E"/>
    <w:rsid w:val="00DF64A2"/>
    <w:rsid w:val="00E07C98"/>
    <w:rsid w:val="00E1226F"/>
    <w:rsid w:val="00E1487E"/>
    <w:rsid w:val="00E167E9"/>
    <w:rsid w:val="00E177DD"/>
    <w:rsid w:val="00E215C9"/>
    <w:rsid w:val="00E26583"/>
    <w:rsid w:val="00E26DA3"/>
    <w:rsid w:val="00E31E33"/>
    <w:rsid w:val="00E36C0D"/>
    <w:rsid w:val="00E37BF4"/>
    <w:rsid w:val="00E4137D"/>
    <w:rsid w:val="00E4379A"/>
    <w:rsid w:val="00E45E44"/>
    <w:rsid w:val="00E46F29"/>
    <w:rsid w:val="00E506A7"/>
    <w:rsid w:val="00E56784"/>
    <w:rsid w:val="00E63D54"/>
    <w:rsid w:val="00E6688C"/>
    <w:rsid w:val="00E66D1D"/>
    <w:rsid w:val="00E70869"/>
    <w:rsid w:val="00E74C86"/>
    <w:rsid w:val="00E76A77"/>
    <w:rsid w:val="00E77C29"/>
    <w:rsid w:val="00E77E0A"/>
    <w:rsid w:val="00E8080E"/>
    <w:rsid w:val="00E80865"/>
    <w:rsid w:val="00E82618"/>
    <w:rsid w:val="00E84BFE"/>
    <w:rsid w:val="00E90261"/>
    <w:rsid w:val="00E92DED"/>
    <w:rsid w:val="00E943D9"/>
    <w:rsid w:val="00E9443E"/>
    <w:rsid w:val="00E97AC8"/>
    <w:rsid w:val="00EA4314"/>
    <w:rsid w:val="00EA4C7C"/>
    <w:rsid w:val="00EA7257"/>
    <w:rsid w:val="00EB336C"/>
    <w:rsid w:val="00EB799B"/>
    <w:rsid w:val="00EC505E"/>
    <w:rsid w:val="00EC5D78"/>
    <w:rsid w:val="00ED24E6"/>
    <w:rsid w:val="00ED2632"/>
    <w:rsid w:val="00ED2E07"/>
    <w:rsid w:val="00ED5CAB"/>
    <w:rsid w:val="00ED6236"/>
    <w:rsid w:val="00EF0245"/>
    <w:rsid w:val="00EF0D6E"/>
    <w:rsid w:val="00EF13E7"/>
    <w:rsid w:val="00EF1D1C"/>
    <w:rsid w:val="00EF3269"/>
    <w:rsid w:val="00EF5B1C"/>
    <w:rsid w:val="00F02D6E"/>
    <w:rsid w:val="00F068D6"/>
    <w:rsid w:val="00F07773"/>
    <w:rsid w:val="00F10E49"/>
    <w:rsid w:val="00F13062"/>
    <w:rsid w:val="00F170F1"/>
    <w:rsid w:val="00F21025"/>
    <w:rsid w:val="00F24BBD"/>
    <w:rsid w:val="00F25C6B"/>
    <w:rsid w:val="00F277EA"/>
    <w:rsid w:val="00F32B12"/>
    <w:rsid w:val="00F32F10"/>
    <w:rsid w:val="00F331FD"/>
    <w:rsid w:val="00F40113"/>
    <w:rsid w:val="00F45CB9"/>
    <w:rsid w:val="00F47477"/>
    <w:rsid w:val="00F52609"/>
    <w:rsid w:val="00F626F5"/>
    <w:rsid w:val="00F64DF9"/>
    <w:rsid w:val="00F652E0"/>
    <w:rsid w:val="00F65522"/>
    <w:rsid w:val="00F7210D"/>
    <w:rsid w:val="00F72C30"/>
    <w:rsid w:val="00F72F50"/>
    <w:rsid w:val="00F7361F"/>
    <w:rsid w:val="00F77680"/>
    <w:rsid w:val="00F9106B"/>
    <w:rsid w:val="00F91759"/>
    <w:rsid w:val="00F93EB8"/>
    <w:rsid w:val="00F94A9D"/>
    <w:rsid w:val="00FA4AF0"/>
    <w:rsid w:val="00FA6962"/>
    <w:rsid w:val="00FB3BBB"/>
    <w:rsid w:val="00FC35DB"/>
    <w:rsid w:val="00FE0259"/>
    <w:rsid w:val="00FE47EA"/>
    <w:rsid w:val="00FE69E7"/>
    <w:rsid w:val="00FF35DC"/>
    <w:rsid w:val="00FF4608"/>
    <w:rsid w:val="00FF78EC"/>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11178"/>
    <w:rPr>
      <w:sz w:val="24"/>
      <w:szCs w:val="24"/>
      <w:lang w:val="en-US" w:eastAsia="en-US"/>
    </w:rPr>
  </w:style>
  <w:style w:type="paragraph" w:styleId="Heading1">
    <w:name w:val="heading 1"/>
    <w:basedOn w:val="Normal"/>
    <w:next w:val="Normal"/>
    <w:link w:val="Heading1Char"/>
    <w:uiPriority w:val="99"/>
    <w:qFormat/>
    <w:rsid w:val="00511178"/>
    <w:pPr>
      <w:keepNext/>
      <w:outlineLvl w:val="0"/>
    </w:pPr>
    <w:rPr>
      <w:sz w:val="28"/>
      <w:szCs w:val="28"/>
      <w:lang w:val="et-EE"/>
    </w:rPr>
  </w:style>
  <w:style w:type="paragraph" w:styleId="Heading2">
    <w:name w:val="heading 2"/>
    <w:basedOn w:val="Normal"/>
    <w:next w:val="Normal"/>
    <w:link w:val="Heading2Char"/>
    <w:autoRedefine/>
    <w:uiPriority w:val="99"/>
    <w:qFormat/>
    <w:rsid w:val="00463E1B"/>
    <w:pPr>
      <w:autoSpaceDE w:val="0"/>
      <w:autoSpaceDN w:val="0"/>
      <w:adjustRightInd w:val="0"/>
      <w:outlineLvl w:val="1"/>
    </w:pPr>
    <w:rPr>
      <w:rFonts w:ascii="Arial" w:hAnsi="Arial" w:cs="Arial"/>
      <w:b/>
      <w:bCs/>
      <w:lang w:val="et-EE" w:eastAsia="et-EE"/>
    </w:rPr>
  </w:style>
  <w:style w:type="paragraph" w:styleId="Heading3">
    <w:name w:val="heading 3"/>
    <w:basedOn w:val="Normal"/>
    <w:next w:val="Normal"/>
    <w:link w:val="Heading3Char"/>
    <w:uiPriority w:val="99"/>
    <w:qFormat/>
    <w:rsid w:val="00CA1EFC"/>
    <w:pPr>
      <w:keepNext/>
      <w:keepLines/>
      <w:spacing w:before="200"/>
      <w:outlineLvl w:val="2"/>
    </w:pPr>
    <w:rPr>
      <w:rFonts w:ascii="Arial" w:hAnsi="Arial" w:cs="Arial"/>
      <w:b/>
      <w:bCs/>
      <w:sz w:val="22"/>
      <w:szCs w:val="22"/>
    </w:rPr>
  </w:style>
  <w:style w:type="paragraph" w:styleId="Heading6">
    <w:name w:val="heading 6"/>
    <w:basedOn w:val="Normal"/>
    <w:next w:val="Normal"/>
    <w:link w:val="Heading6Char"/>
    <w:autoRedefine/>
    <w:uiPriority w:val="99"/>
    <w:qFormat/>
    <w:rsid w:val="00CA1EFC"/>
    <w:pPr>
      <w:keepNext/>
      <w:outlineLvl w:val="5"/>
    </w:pPr>
    <w:rPr>
      <w:rFonts w:ascii="Arial" w:hAnsi="Arial" w:cs="Arial"/>
      <w:b/>
      <w:bCs/>
      <w:sz w:val="22"/>
      <w:szCs w:val="22"/>
      <w:lang w:val="et-EE" w:eastAsia="et-EE"/>
    </w:rPr>
  </w:style>
  <w:style w:type="paragraph" w:styleId="Heading8">
    <w:name w:val="heading 8"/>
    <w:basedOn w:val="Normal"/>
    <w:next w:val="Normal"/>
    <w:link w:val="Heading8Char"/>
    <w:uiPriority w:val="99"/>
    <w:qFormat/>
    <w:rsid w:val="00511178"/>
    <w:pPr>
      <w:keepNext/>
      <w:outlineLvl w:val="7"/>
    </w:pPr>
    <w:rPr>
      <w:sz w:val="32"/>
      <w:szCs w:val="32"/>
    </w:rPr>
  </w:style>
  <w:style w:type="paragraph" w:styleId="Heading9">
    <w:name w:val="heading 9"/>
    <w:basedOn w:val="Normal"/>
    <w:next w:val="Normal"/>
    <w:link w:val="Heading9Char"/>
    <w:uiPriority w:val="99"/>
    <w:qFormat/>
    <w:rsid w:val="00511178"/>
    <w:pPr>
      <w:keepNext/>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2D6E"/>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F02D6E"/>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locked/>
    <w:rsid w:val="00CA1EFC"/>
    <w:rPr>
      <w:rFonts w:ascii="Arial" w:hAnsi="Arial" w:cs="Arial"/>
      <w:b/>
      <w:bCs/>
      <w:sz w:val="24"/>
      <w:szCs w:val="24"/>
      <w:lang w:val="en-US" w:eastAsia="en-US"/>
    </w:rPr>
  </w:style>
  <w:style w:type="character" w:customStyle="1" w:styleId="Heading6Char">
    <w:name w:val="Heading 6 Char"/>
    <w:basedOn w:val="DefaultParagraphFont"/>
    <w:link w:val="Heading6"/>
    <w:uiPriority w:val="99"/>
    <w:semiHidden/>
    <w:locked/>
    <w:rsid w:val="00F02D6E"/>
    <w:rPr>
      <w:rFonts w:ascii="Calibri" w:hAnsi="Calibri" w:cs="Calibri"/>
      <w:b/>
      <w:bCs/>
      <w:lang w:val="en-US" w:eastAsia="en-US"/>
    </w:rPr>
  </w:style>
  <w:style w:type="character" w:customStyle="1" w:styleId="Heading8Char">
    <w:name w:val="Heading 8 Char"/>
    <w:basedOn w:val="DefaultParagraphFont"/>
    <w:link w:val="Heading8"/>
    <w:uiPriority w:val="99"/>
    <w:semiHidden/>
    <w:locked/>
    <w:rsid w:val="00F02D6E"/>
    <w:rPr>
      <w:rFonts w:ascii="Calibri" w:hAnsi="Calibri" w:cs="Calibri"/>
      <w:i/>
      <w:iCs/>
      <w:sz w:val="24"/>
      <w:szCs w:val="24"/>
      <w:lang w:val="en-US" w:eastAsia="en-US"/>
    </w:rPr>
  </w:style>
  <w:style w:type="character" w:customStyle="1" w:styleId="Heading9Char">
    <w:name w:val="Heading 9 Char"/>
    <w:basedOn w:val="DefaultParagraphFont"/>
    <w:link w:val="Heading9"/>
    <w:uiPriority w:val="99"/>
    <w:semiHidden/>
    <w:locked/>
    <w:rsid w:val="00F02D6E"/>
    <w:rPr>
      <w:rFonts w:ascii="Cambria" w:hAnsi="Cambria" w:cs="Cambria"/>
      <w:lang w:val="en-US" w:eastAsia="en-US"/>
    </w:rPr>
  </w:style>
  <w:style w:type="paragraph" w:styleId="Header">
    <w:name w:val="header"/>
    <w:basedOn w:val="Normal"/>
    <w:link w:val="HeaderChar"/>
    <w:uiPriority w:val="99"/>
    <w:rsid w:val="00511178"/>
    <w:pPr>
      <w:tabs>
        <w:tab w:val="center" w:pos="4320"/>
        <w:tab w:val="right" w:pos="8640"/>
      </w:tabs>
    </w:pPr>
  </w:style>
  <w:style w:type="character" w:customStyle="1" w:styleId="HeaderChar">
    <w:name w:val="Header Char"/>
    <w:basedOn w:val="DefaultParagraphFont"/>
    <w:link w:val="Header"/>
    <w:uiPriority w:val="99"/>
    <w:locked/>
    <w:rsid w:val="00F02D6E"/>
    <w:rPr>
      <w:sz w:val="24"/>
      <w:szCs w:val="24"/>
      <w:lang w:val="en-US" w:eastAsia="en-US"/>
    </w:rPr>
  </w:style>
  <w:style w:type="paragraph" w:styleId="Footer">
    <w:name w:val="footer"/>
    <w:basedOn w:val="Normal"/>
    <w:link w:val="FooterChar"/>
    <w:uiPriority w:val="99"/>
    <w:semiHidden/>
    <w:rsid w:val="00511178"/>
    <w:pPr>
      <w:tabs>
        <w:tab w:val="center" w:pos="4320"/>
        <w:tab w:val="right" w:pos="8640"/>
      </w:tabs>
    </w:pPr>
  </w:style>
  <w:style w:type="character" w:customStyle="1" w:styleId="FooterChar">
    <w:name w:val="Footer Char"/>
    <w:basedOn w:val="DefaultParagraphFont"/>
    <w:link w:val="Footer"/>
    <w:uiPriority w:val="99"/>
    <w:semiHidden/>
    <w:locked/>
    <w:rsid w:val="00F02D6E"/>
    <w:rPr>
      <w:sz w:val="24"/>
      <w:szCs w:val="24"/>
      <w:lang w:val="en-US" w:eastAsia="en-US"/>
    </w:rPr>
  </w:style>
  <w:style w:type="character" w:styleId="PageNumber">
    <w:name w:val="page number"/>
    <w:basedOn w:val="DefaultParagraphFont"/>
    <w:uiPriority w:val="99"/>
    <w:semiHidden/>
    <w:rsid w:val="00511178"/>
  </w:style>
  <w:style w:type="paragraph" w:styleId="BodyText">
    <w:name w:val="Body Text"/>
    <w:basedOn w:val="Normal"/>
    <w:link w:val="BodyTextChar"/>
    <w:uiPriority w:val="99"/>
    <w:semiHidden/>
    <w:rsid w:val="00511178"/>
    <w:rPr>
      <w:b/>
      <w:bCs/>
      <w:lang w:val="et-EE"/>
    </w:rPr>
  </w:style>
  <w:style w:type="character" w:customStyle="1" w:styleId="BodyTextChar">
    <w:name w:val="Body Text Char"/>
    <w:basedOn w:val="DefaultParagraphFont"/>
    <w:link w:val="BodyText"/>
    <w:uiPriority w:val="99"/>
    <w:semiHidden/>
    <w:locked/>
    <w:rsid w:val="00F02D6E"/>
    <w:rPr>
      <w:sz w:val="24"/>
      <w:szCs w:val="24"/>
      <w:lang w:val="en-US" w:eastAsia="en-US"/>
    </w:rPr>
  </w:style>
  <w:style w:type="paragraph" w:styleId="BodyText2">
    <w:name w:val="Body Text 2"/>
    <w:basedOn w:val="Normal"/>
    <w:link w:val="BodyText2Char"/>
    <w:uiPriority w:val="99"/>
    <w:semiHidden/>
    <w:rsid w:val="00511178"/>
    <w:pPr>
      <w:autoSpaceDE w:val="0"/>
      <w:autoSpaceDN w:val="0"/>
      <w:adjustRightInd w:val="0"/>
      <w:jc w:val="both"/>
    </w:pPr>
    <w:rPr>
      <w:lang w:val="et-EE"/>
    </w:rPr>
  </w:style>
  <w:style w:type="character" w:customStyle="1" w:styleId="BodyText2Char">
    <w:name w:val="Body Text 2 Char"/>
    <w:basedOn w:val="DefaultParagraphFont"/>
    <w:link w:val="BodyText2"/>
    <w:uiPriority w:val="99"/>
    <w:semiHidden/>
    <w:locked/>
    <w:rsid w:val="00F02D6E"/>
    <w:rPr>
      <w:sz w:val="24"/>
      <w:szCs w:val="24"/>
      <w:lang w:val="en-US" w:eastAsia="en-US"/>
    </w:rPr>
  </w:style>
  <w:style w:type="paragraph" w:styleId="BodyText3">
    <w:name w:val="Body Text 3"/>
    <w:basedOn w:val="Normal"/>
    <w:link w:val="BodyText3Char"/>
    <w:uiPriority w:val="99"/>
    <w:semiHidden/>
    <w:rsid w:val="00511178"/>
    <w:rPr>
      <w:i/>
      <w:iCs/>
      <w:lang w:val="et-EE"/>
    </w:rPr>
  </w:style>
  <w:style w:type="character" w:customStyle="1" w:styleId="BodyText3Char">
    <w:name w:val="Body Text 3 Char"/>
    <w:basedOn w:val="DefaultParagraphFont"/>
    <w:link w:val="BodyText3"/>
    <w:uiPriority w:val="99"/>
    <w:semiHidden/>
    <w:locked/>
    <w:rsid w:val="00F02D6E"/>
    <w:rPr>
      <w:sz w:val="16"/>
      <w:szCs w:val="16"/>
      <w:lang w:val="en-US" w:eastAsia="en-US"/>
    </w:rPr>
  </w:style>
  <w:style w:type="paragraph" w:styleId="BalloonText">
    <w:name w:val="Balloon Text"/>
    <w:basedOn w:val="Normal"/>
    <w:link w:val="BalloonTextChar"/>
    <w:uiPriority w:val="99"/>
    <w:semiHidden/>
    <w:rsid w:val="001A77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7FE"/>
    <w:rPr>
      <w:rFonts w:ascii="Tahoma" w:hAnsi="Tahoma" w:cs="Tahoma"/>
      <w:sz w:val="16"/>
      <w:szCs w:val="16"/>
      <w:lang w:val="en-US" w:eastAsia="en-US"/>
    </w:rPr>
  </w:style>
  <w:style w:type="paragraph" w:styleId="ListParagraph">
    <w:name w:val="List Paragraph"/>
    <w:basedOn w:val="Normal"/>
    <w:uiPriority w:val="99"/>
    <w:qFormat/>
    <w:rsid w:val="00641C3D"/>
    <w:pPr>
      <w:ind w:left="720"/>
    </w:pPr>
  </w:style>
  <w:style w:type="paragraph" w:styleId="TOCHeading">
    <w:name w:val="TOC Heading"/>
    <w:basedOn w:val="Heading1"/>
    <w:next w:val="Normal"/>
    <w:uiPriority w:val="99"/>
    <w:qFormat/>
    <w:rsid w:val="00CA1EFC"/>
    <w:pPr>
      <w:keepLines/>
      <w:spacing w:before="480" w:line="276" w:lineRule="auto"/>
      <w:outlineLvl w:val="9"/>
    </w:pPr>
    <w:rPr>
      <w:rFonts w:ascii="Cambria" w:hAnsi="Cambria" w:cs="Cambria"/>
      <w:b/>
      <w:bCs/>
      <w:color w:val="365F91"/>
      <w:lang w:val="en-US"/>
    </w:rPr>
  </w:style>
  <w:style w:type="paragraph" w:styleId="TOC1">
    <w:name w:val="toc 1"/>
    <w:basedOn w:val="Normal"/>
    <w:next w:val="Normal"/>
    <w:autoRedefine/>
    <w:uiPriority w:val="39"/>
    <w:rsid w:val="00CA1EFC"/>
    <w:pPr>
      <w:spacing w:after="100"/>
    </w:pPr>
  </w:style>
  <w:style w:type="paragraph" w:styleId="TOC2">
    <w:name w:val="toc 2"/>
    <w:basedOn w:val="Normal"/>
    <w:next w:val="Normal"/>
    <w:autoRedefine/>
    <w:uiPriority w:val="39"/>
    <w:rsid w:val="00CA1EFC"/>
    <w:pPr>
      <w:spacing w:after="100"/>
      <w:ind w:left="240"/>
    </w:pPr>
  </w:style>
  <w:style w:type="character" w:styleId="Hyperlink">
    <w:name w:val="Hyperlink"/>
    <w:basedOn w:val="DefaultParagraphFont"/>
    <w:uiPriority w:val="99"/>
    <w:rsid w:val="00CA1EFC"/>
    <w:rPr>
      <w:color w:val="0000FF"/>
      <w:u w:val="single"/>
    </w:rPr>
  </w:style>
  <w:style w:type="paragraph" w:styleId="TOC3">
    <w:name w:val="toc 3"/>
    <w:basedOn w:val="Normal"/>
    <w:next w:val="Normal"/>
    <w:autoRedefine/>
    <w:uiPriority w:val="39"/>
    <w:rsid w:val="00CA1EFC"/>
    <w:pPr>
      <w:spacing w:after="100"/>
      <w:ind w:left="480"/>
    </w:pPr>
  </w:style>
  <w:style w:type="table" w:styleId="TableGrid">
    <w:name w:val="Table Grid"/>
    <w:basedOn w:val="TableNormal"/>
    <w:uiPriority w:val="99"/>
    <w:rsid w:val="00523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664CB"/>
    <w:rPr>
      <w:sz w:val="16"/>
      <w:szCs w:val="16"/>
    </w:rPr>
  </w:style>
  <w:style w:type="paragraph" w:styleId="CommentText">
    <w:name w:val="annotation text"/>
    <w:basedOn w:val="Normal"/>
    <w:link w:val="CommentTextChar"/>
    <w:uiPriority w:val="99"/>
    <w:semiHidden/>
    <w:rsid w:val="001664CB"/>
    <w:rPr>
      <w:sz w:val="20"/>
      <w:szCs w:val="20"/>
    </w:rPr>
  </w:style>
  <w:style w:type="character" w:customStyle="1" w:styleId="CommentTextChar">
    <w:name w:val="Comment Text Char"/>
    <w:basedOn w:val="DefaultParagraphFont"/>
    <w:link w:val="CommentText"/>
    <w:uiPriority w:val="99"/>
    <w:semiHidden/>
    <w:locked/>
    <w:rsid w:val="00F02D6E"/>
    <w:rPr>
      <w:sz w:val="20"/>
      <w:szCs w:val="20"/>
      <w:lang w:val="en-US" w:eastAsia="en-US"/>
    </w:rPr>
  </w:style>
  <w:style w:type="paragraph" w:styleId="CommentSubject">
    <w:name w:val="annotation subject"/>
    <w:basedOn w:val="CommentText"/>
    <w:next w:val="CommentText"/>
    <w:link w:val="CommentSubjectChar"/>
    <w:uiPriority w:val="99"/>
    <w:semiHidden/>
    <w:rsid w:val="001664CB"/>
    <w:rPr>
      <w:b/>
      <w:bCs/>
    </w:rPr>
  </w:style>
  <w:style w:type="character" w:customStyle="1" w:styleId="CommentSubjectChar">
    <w:name w:val="Comment Subject Char"/>
    <w:basedOn w:val="CommentTextChar"/>
    <w:link w:val="CommentSubject"/>
    <w:uiPriority w:val="99"/>
    <w:semiHidden/>
    <w:locked/>
    <w:rsid w:val="00F02D6E"/>
    <w:rPr>
      <w:b/>
      <w:bCs/>
    </w:rPr>
  </w:style>
  <w:style w:type="paragraph" w:customStyle="1" w:styleId="Default">
    <w:name w:val="Default"/>
    <w:rsid w:val="00EA7257"/>
    <w:pPr>
      <w:autoSpaceDE w:val="0"/>
      <w:autoSpaceDN w:val="0"/>
      <w:adjustRightInd w:val="0"/>
    </w:pPr>
    <w:rPr>
      <w:color w:val="000000"/>
      <w:sz w:val="24"/>
      <w:szCs w:val="24"/>
    </w:rPr>
  </w:style>
  <w:style w:type="character" w:customStyle="1" w:styleId="st">
    <w:name w:val="st"/>
    <w:basedOn w:val="DefaultParagraphFont"/>
    <w:uiPriority w:val="99"/>
    <w:rsid w:val="00843699"/>
  </w:style>
  <w:style w:type="character" w:styleId="Emphasis">
    <w:name w:val="Emphasis"/>
    <w:basedOn w:val="DefaultParagraphFont"/>
    <w:uiPriority w:val="99"/>
    <w:qFormat/>
    <w:locked/>
    <w:rsid w:val="00843699"/>
    <w:rPr>
      <w:i/>
      <w:iCs/>
    </w:rPr>
  </w:style>
  <w:style w:type="character" w:customStyle="1" w:styleId="highlight">
    <w:name w:val="highlight"/>
    <w:basedOn w:val="DefaultParagraphFont"/>
    <w:rsid w:val="001D6D6A"/>
  </w:style>
  <w:style w:type="paragraph" w:styleId="HTMLPreformatted">
    <w:name w:val="HTML Preformatted"/>
    <w:basedOn w:val="Normal"/>
    <w:link w:val="HTMLPreformattedChar"/>
    <w:uiPriority w:val="99"/>
    <w:semiHidden/>
    <w:unhideWhenUsed/>
    <w:rsid w:val="0023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t-EE" w:eastAsia="et-EE"/>
    </w:rPr>
  </w:style>
  <w:style w:type="character" w:customStyle="1" w:styleId="HTMLPreformattedChar">
    <w:name w:val="HTML Preformatted Char"/>
    <w:basedOn w:val="DefaultParagraphFont"/>
    <w:link w:val="HTMLPreformatted"/>
    <w:uiPriority w:val="99"/>
    <w:semiHidden/>
    <w:rsid w:val="00237767"/>
    <w:rPr>
      <w:rFonts w:ascii="Courier New" w:hAnsi="Courier New" w:cs="Courier New"/>
    </w:rPr>
  </w:style>
  <w:style w:type="paragraph" w:customStyle="1" w:styleId="Paneelisisu">
    <w:name w:val="Paneeli sisu"/>
    <w:basedOn w:val="Normal"/>
    <w:qFormat/>
    <w:rsid w:val="00B4758C"/>
  </w:style>
  <w:style w:type="character" w:customStyle="1" w:styleId="markedcontent">
    <w:name w:val="markedcontent"/>
    <w:basedOn w:val="DefaultParagraphFont"/>
    <w:rsid w:val="000A4992"/>
  </w:style>
  <w:style w:type="paragraph" w:styleId="NormalWeb">
    <w:name w:val="Normal (Web)"/>
    <w:basedOn w:val="Normal"/>
    <w:uiPriority w:val="99"/>
    <w:unhideWhenUsed/>
    <w:rsid w:val="00E1487E"/>
    <w:pPr>
      <w:spacing w:before="100" w:beforeAutospacing="1" w:after="100" w:afterAutospacing="1"/>
    </w:pPr>
    <w:rPr>
      <w:lang w:val="et-EE" w:eastAsia="et-EE"/>
    </w:rPr>
  </w:style>
  <w:style w:type="character" w:styleId="Strong">
    <w:name w:val="Strong"/>
    <w:basedOn w:val="DefaultParagraphFont"/>
    <w:uiPriority w:val="22"/>
    <w:qFormat/>
    <w:locked/>
    <w:rsid w:val="00E1487E"/>
    <w:rPr>
      <w:b/>
      <w:bCs/>
    </w:rPr>
  </w:style>
</w:styles>
</file>

<file path=word/webSettings.xml><?xml version="1.0" encoding="utf-8"?>
<w:webSettings xmlns:r="http://schemas.openxmlformats.org/officeDocument/2006/relationships" xmlns:w="http://schemas.openxmlformats.org/wordprocessingml/2006/main">
  <w:divs>
    <w:div w:id="54940580">
      <w:bodyDiv w:val="1"/>
      <w:marLeft w:val="0"/>
      <w:marRight w:val="0"/>
      <w:marTop w:val="0"/>
      <w:marBottom w:val="0"/>
      <w:divBdr>
        <w:top w:val="none" w:sz="0" w:space="0" w:color="auto"/>
        <w:left w:val="none" w:sz="0" w:space="0" w:color="auto"/>
        <w:bottom w:val="none" w:sz="0" w:space="0" w:color="auto"/>
        <w:right w:val="none" w:sz="0" w:space="0" w:color="auto"/>
      </w:divBdr>
    </w:div>
    <w:div w:id="108551350">
      <w:bodyDiv w:val="1"/>
      <w:marLeft w:val="0"/>
      <w:marRight w:val="0"/>
      <w:marTop w:val="0"/>
      <w:marBottom w:val="0"/>
      <w:divBdr>
        <w:top w:val="none" w:sz="0" w:space="0" w:color="auto"/>
        <w:left w:val="none" w:sz="0" w:space="0" w:color="auto"/>
        <w:bottom w:val="none" w:sz="0" w:space="0" w:color="auto"/>
        <w:right w:val="none" w:sz="0" w:space="0" w:color="auto"/>
      </w:divBdr>
    </w:div>
    <w:div w:id="710693007">
      <w:bodyDiv w:val="1"/>
      <w:marLeft w:val="0"/>
      <w:marRight w:val="0"/>
      <w:marTop w:val="0"/>
      <w:marBottom w:val="0"/>
      <w:divBdr>
        <w:top w:val="none" w:sz="0" w:space="0" w:color="auto"/>
        <w:left w:val="none" w:sz="0" w:space="0" w:color="auto"/>
        <w:bottom w:val="none" w:sz="0" w:space="0" w:color="auto"/>
        <w:right w:val="none" w:sz="0" w:space="0" w:color="auto"/>
      </w:divBdr>
    </w:div>
    <w:div w:id="938829539">
      <w:bodyDiv w:val="1"/>
      <w:marLeft w:val="0"/>
      <w:marRight w:val="0"/>
      <w:marTop w:val="0"/>
      <w:marBottom w:val="0"/>
      <w:divBdr>
        <w:top w:val="none" w:sz="0" w:space="0" w:color="auto"/>
        <w:left w:val="none" w:sz="0" w:space="0" w:color="auto"/>
        <w:bottom w:val="none" w:sz="0" w:space="0" w:color="auto"/>
        <w:right w:val="none" w:sz="0" w:space="0" w:color="auto"/>
      </w:divBdr>
    </w:div>
    <w:div w:id="1026903873">
      <w:marLeft w:val="0"/>
      <w:marRight w:val="0"/>
      <w:marTop w:val="0"/>
      <w:marBottom w:val="0"/>
      <w:divBdr>
        <w:top w:val="none" w:sz="0" w:space="0" w:color="auto"/>
        <w:left w:val="none" w:sz="0" w:space="0" w:color="auto"/>
        <w:bottom w:val="none" w:sz="0" w:space="0" w:color="auto"/>
        <w:right w:val="none" w:sz="0" w:space="0" w:color="auto"/>
      </w:divBdr>
      <w:divsChild>
        <w:div w:id="1026903854">
          <w:marLeft w:val="0"/>
          <w:marRight w:val="0"/>
          <w:marTop w:val="0"/>
          <w:marBottom w:val="0"/>
          <w:divBdr>
            <w:top w:val="none" w:sz="0" w:space="0" w:color="auto"/>
            <w:left w:val="none" w:sz="0" w:space="0" w:color="auto"/>
            <w:bottom w:val="none" w:sz="0" w:space="0" w:color="auto"/>
            <w:right w:val="none" w:sz="0" w:space="0" w:color="auto"/>
          </w:divBdr>
        </w:div>
        <w:div w:id="1026903856">
          <w:marLeft w:val="0"/>
          <w:marRight w:val="0"/>
          <w:marTop w:val="0"/>
          <w:marBottom w:val="0"/>
          <w:divBdr>
            <w:top w:val="none" w:sz="0" w:space="0" w:color="auto"/>
            <w:left w:val="none" w:sz="0" w:space="0" w:color="auto"/>
            <w:bottom w:val="none" w:sz="0" w:space="0" w:color="auto"/>
            <w:right w:val="none" w:sz="0" w:space="0" w:color="auto"/>
          </w:divBdr>
        </w:div>
        <w:div w:id="1026903858">
          <w:marLeft w:val="0"/>
          <w:marRight w:val="0"/>
          <w:marTop w:val="0"/>
          <w:marBottom w:val="0"/>
          <w:divBdr>
            <w:top w:val="none" w:sz="0" w:space="0" w:color="auto"/>
            <w:left w:val="none" w:sz="0" w:space="0" w:color="auto"/>
            <w:bottom w:val="none" w:sz="0" w:space="0" w:color="auto"/>
            <w:right w:val="none" w:sz="0" w:space="0" w:color="auto"/>
          </w:divBdr>
        </w:div>
        <w:div w:id="1026903867">
          <w:marLeft w:val="0"/>
          <w:marRight w:val="0"/>
          <w:marTop w:val="0"/>
          <w:marBottom w:val="0"/>
          <w:divBdr>
            <w:top w:val="none" w:sz="0" w:space="0" w:color="auto"/>
            <w:left w:val="none" w:sz="0" w:space="0" w:color="auto"/>
            <w:bottom w:val="none" w:sz="0" w:space="0" w:color="auto"/>
            <w:right w:val="none" w:sz="0" w:space="0" w:color="auto"/>
          </w:divBdr>
        </w:div>
        <w:div w:id="1026903869">
          <w:marLeft w:val="0"/>
          <w:marRight w:val="0"/>
          <w:marTop w:val="0"/>
          <w:marBottom w:val="0"/>
          <w:divBdr>
            <w:top w:val="none" w:sz="0" w:space="0" w:color="auto"/>
            <w:left w:val="none" w:sz="0" w:space="0" w:color="auto"/>
            <w:bottom w:val="none" w:sz="0" w:space="0" w:color="auto"/>
            <w:right w:val="none" w:sz="0" w:space="0" w:color="auto"/>
          </w:divBdr>
        </w:div>
        <w:div w:id="1026903875">
          <w:marLeft w:val="0"/>
          <w:marRight w:val="0"/>
          <w:marTop w:val="0"/>
          <w:marBottom w:val="0"/>
          <w:divBdr>
            <w:top w:val="none" w:sz="0" w:space="0" w:color="auto"/>
            <w:left w:val="none" w:sz="0" w:space="0" w:color="auto"/>
            <w:bottom w:val="none" w:sz="0" w:space="0" w:color="auto"/>
            <w:right w:val="none" w:sz="0" w:space="0" w:color="auto"/>
          </w:divBdr>
        </w:div>
        <w:div w:id="1026903889">
          <w:marLeft w:val="0"/>
          <w:marRight w:val="0"/>
          <w:marTop w:val="0"/>
          <w:marBottom w:val="0"/>
          <w:divBdr>
            <w:top w:val="none" w:sz="0" w:space="0" w:color="auto"/>
            <w:left w:val="none" w:sz="0" w:space="0" w:color="auto"/>
            <w:bottom w:val="none" w:sz="0" w:space="0" w:color="auto"/>
            <w:right w:val="none" w:sz="0" w:space="0" w:color="auto"/>
          </w:divBdr>
        </w:div>
        <w:div w:id="1026903897">
          <w:marLeft w:val="0"/>
          <w:marRight w:val="0"/>
          <w:marTop w:val="0"/>
          <w:marBottom w:val="0"/>
          <w:divBdr>
            <w:top w:val="none" w:sz="0" w:space="0" w:color="auto"/>
            <w:left w:val="none" w:sz="0" w:space="0" w:color="auto"/>
            <w:bottom w:val="none" w:sz="0" w:space="0" w:color="auto"/>
            <w:right w:val="none" w:sz="0" w:space="0" w:color="auto"/>
          </w:divBdr>
        </w:div>
        <w:div w:id="1026903902">
          <w:marLeft w:val="0"/>
          <w:marRight w:val="0"/>
          <w:marTop w:val="0"/>
          <w:marBottom w:val="0"/>
          <w:divBdr>
            <w:top w:val="none" w:sz="0" w:space="0" w:color="auto"/>
            <w:left w:val="none" w:sz="0" w:space="0" w:color="auto"/>
            <w:bottom w:val="none" w:sz="0" w:space="0" w:color="auto"/>
            <w:right w:val="none" w:sz="0" w:space="0" w:color="auto"/>
          </w:divBdr>
        </w:div>
        <w:div w:id="1026903906">
          <w:marLeft w:val="0"/>
          <w:marRight w:val="0"/>
          <w:marTop w:val="0"/>
          <w:marBottom w:val="0"/>
          <w:divBdr>
            <w:top w:val="none" w:sz="0" w:space="0" w:color="auto"/>
            <w:left w:val="none" w:sz="0" w:space="0" w:color="auto"/>
            <w:bottom w:val="none" w:sz="0" w:space="0" w:color="auto"/>
            <w:right w:val="none" w:sz="0" w:space="0" w:color="auto"/>
          </w:divBdr>
        </w:div>
        <w:div w:id="1026903909">
          <w:marLeft w:val="0"/>
          <w:marRight w:val="0"/>
          <w:marTop w:val="0"/>
          <w:marBottom w:val="0"/>
          <w:divBdr>
            <w:top w:val="none" w:sz="0" w:space="0" w:color="auto"/>
            <w:left w:val="none" w:sz="0" w:space="0" w:color="auto"/>
            <w:bottom w:val="none" w:sz="0" w:space="0" w:color="auto"/>
            <w:right w:val="none" w:sz="0" w:space="0" w:color="auto"/>
          </w:divBdr>
        </w:div>
        <w:div w:id="1026903910">
          <w:marLeft w:val="0"/>
          <w:marRight w:val="0"/>
          <w:marTop w:val="0"/>
          <w:marBottom w:val="0"/>
          <w:divBdr>
            <w:top w:val="none" w:sz="0" w:space="0" w:color="auto"/>
            <w:left w:val="none" w:sz="0" w:space="0" w:color="auto"/>
            <w:bottom w:val="none" w:sz="0" w:space="0" w:color="auto"/>
            <w:right w:val="none" w:sz="0" w:space="0" w:color="auto"/>
          </w:divBdr>
        </w:div>
        <w:div w:id="1026903917">
          <w:marLeft w:val="0"/>
          <w:marRight w:val="0"/>
          <w:marTop w:val="0"/>
          <w:marBottom w:val="0"/>
          <w:divBdr>
            <w:top w:val="none" w:sz="0" w:space="0" w:color="auto"/>
            <w:left w:val="none" w:sz="0" w:space="0" w:color="auto"/>
            <w:bottom w:val="none" w:sz="0" w:space="0" w:color="auto"/>
            <w:right w:val="none" w:sz="0" w:space="0" w:color="auto"/>
          </w:divBdr>
        </w:div>
        <w:div w:id="1026903928">
          <w:marLeft w:val="0"/>
          <w:marRight w:val="0"/>
          <w:marTop w:val="0"/>
          <w:marBottom w:val="0"/>
          <w:divBdr>
            <w:top w:val="none" w:sz="0" w:space="0" w:color="auto"/>
            <w:left w:val="none" w:sz="0" w:space="0" w:color="auto"/>
            <w:bottom w:val="none" w:sz="0" w:space="0" w:color="auto"/>
            <w:right w:val="none" w:sz="0" w:space="0" w:color="auto"/>
          </w:divBdr>
        </w:div>
        <w:div w:id="1026903936">
          <w:marLeft w:val="0"/>
          <w:marRight w:val="0"/>
          <w:marTop w:val="0"/>
          <w:marBottom w:val="0"/>
          <w:divBdr>
            <w:top w:val="none" w:sz="0" w:space="0" w:color="auto"/>
            <w:left w:val="none" w:sz="0" w:space="0" w:color="auto"/>
            <w:bottom w:val="none" w:sz="0" w:space="0" w:color="auto"/>
            <w:right w:val="none" w:sz="0" w:space="0" w:color="auto"/>
          </w:divBdr>
        </w:div>
        <w:div w:id="1026903937">
          <w:marLeft w:val="0"/>
          <w:marRight w:val="0"/>
          <w:marTop w:val="0"/>
          <w:marBottom w:val="0"/>
          <w:divBdr>
            <w:top w:val="none" w:sz="0" w:space="0" w:color="auto"/>
            <w:left w:val="none" w:sz="0" w:space="0" w:color="auto"/>
            <w:bottom w:val="none" w:sz="0" w:space="0" w:color="auto"/>
            <w:right w:val="none" w:sz="0" w:space="0" w:color="auto"/>
          </w:divBdr>
        </w:div>
        <w:div w:id="1026903944">
          <w:marLeft w:val="0"/>
          <w:marRight w:val="0"/>
          <w:marTop w:val="0"/>
          <w:marBottom w:val="0"/>
          <w:divBdr>
            <w:top w:val="none" w:sz="0" w:space="0" w:color="auto"/>
            <w:left w:val="none" w:sz="0" w:space="0" w:color="auto"/>
            <w:bottom w:val="none" w:sz="0" w:space="0" w:color="auto"/>
            <w:right w:val="none" w:sz="0" w:space="0" w:color="auto"/>
          </w:divBdr>
        </w:div>
        <w:div w:id="1026903948">
          <w:marLeft w:val="0"/>
          <w:marRight w:val="0"/>
          <w:marTop w:val="0"/>
          <w:marBottom w:val="0"/>
          <w:divBdr>
            <w:top w:val="none" w:sz="0" w:space="0" w:color="auto"/>
            <w:left w:val="none" w:sz="0" w:space="0" w:color="auto"/>
            <w:bottom w:val="none" w:sz="0" w:space="0" w:color="auto"/>
            <w:right w:val="none" w:sz="0" w:space="0" w:color="auto"/>
          </w:divBdr>
        </w:div>
        <w:div w:id="1026903959">
          <w:marLeft w:val="0"/>
          <w:marRight w:val="0"/>
          <w:marTop w:val="0"/>
          <w:marBottom w:val="0"/>
          <w:divBdr>
            <w:top w:val="none" w:sz="0" w:space="0" w:color="auto"/>
            <w:left w:val="none" w:sz="0" w:space="0" w:color="auto"/>
            <w:bottom w:val="none" w:sz="0" w:space="0" w:color="auto"/>
            <w:right w:val="none" w:sz="0" w:space="0" w:color="auto"/>
          </w:divBdr>
        </w:div>
        <w:div w:id="1026903976">
          <w:marLeft w:val="0"/>
          <w:marRight w:val="0"/>
          <w:marTop w:val="0"/>
          <w:marBottom w:val="0"/>
          <w:divBdr>
            <w:top w:val="none" w:sz="0" w:space="0" w:color="auto"/>
            <w:left w:val="none" w:sz="0" w:space="0" w:color="auto"/>
            <w:bottom w:val="none" w:sz="0" w:space="0" w:color="auto"/>
            <w:right w:val="none" w:sz="0" w:space="0" w:color="auto"/>
          </w:divBdr>
        </w:div>
        <w:div w:id="1026903978">
          <w:marLeft w:val="0"/>
          <w:marRight w:val="0"/>
          <w:marTop w:val="0"/>
          <w:marBottom w:val="0"/>
          <w:divBdr>
            <w:top w:val="none" w:sz="0" w:space="0" w:color="auto"/>
            <w:left w:val="none" w:sz="0" w:space="0" w:color="auto"/>
            <w:bottom w:val="none" w:sz="0" w:space="0" w:color="auto"/>
            <w:right w:val="none" w:sz="0" w:space="0" w:color="auto"/>
          </w:divBdr>
        </w:div>
        <w:div w:id="1026903982">
          <w:marLeft w:val="0"/>
          <w:marRight w:val="0"/>
          <w:marTop w:val="0"/>
          <w:marBottom w:val="0"/>
          <w:divBdr>
            <w:top w:val="none" w:sz="0" w:space="0" w:color="auto"/>
            <w:left w:val="none" w:sz="0" w:space="0" w:color="auto"/>
            <w:bottom w:val="none" w:sz="0" w:space="0" w:color="auto"/>
            <w:right w:val="none" w:sz="0" w:space="0" w:color="auto"/>
          </w:divBdr>
        </w:div>
        <w:div w:id="1026903984">
          <w:marLeft w:val="0"/>
          <w:marRight w:val="0"/>
          <w:marTop w:val="0"/>
          <w:marBottom w:val="0"/>
          <w:divBdr>
            <w:top w:val="none" w:sz="0" w:space="0" w:color="auto"/>
            <w:left w:val="none" w:sz="0" w:space="0" w:color="auto"/>
            <w:bottom w:val="none" w:sz="0" w:space="0" w:color="auto"/>
            <w:right w:val="none" w:sz="0" w:space="0" w:color="auto"/>
          </w:divBdr>
        </w:div>
        <w:div w:id="1026903994">
          <w:marLeft w:val="0"/>
          <w:marRight w:val="0"/>
          <w:marTop w:val="0"/>
          <w:marBottom w:val="0"/>
          <w:divBdr>
            <w:top w:val="none" w:sz="0" w:space="0" w:color="auto"/>
            <w:left w:val="none" w:sz="0" w:space="0" w:color="auto"/>
            <w:bottom w:val="none" w:sz="0" w:space="0" w:color="auto"/>
            <w:right w:val="none" w:sz="0" w:space="0" w:color="auto"/>
          </w:divBdr>
        </w:div>
        <w:div w:id="1026904001">
          <w:marLeft w:val="0"/>
          <w:marRight w:val="0"/>
          <w:marTop w:val="0"/>
          <w:marBottom w:val="0"/>
          <w:divBdr>
            <w:top w:val="none" w:sz="0" w:space="0" w:color="auto"/>
            <w:left w:val="none" w:sz="0" w:space="0" w:color="auto"/>
            <w:bottom w:val="none" w:sz="0" w:space="0" w:color="auto"/>
            <w:right w:val="none" w:sz="0" w:space="0" w:color="auto"/>
          </w:divBdr>
        </w:div>
        <w:div w:id="1026904014">
          <w:marLeft w:val="0"/>
          <w:marRight w:val="0"/>
          <w:marTop w:val="0"/>
          <w:marBottom w:val="0"/>
          <w:divBdr>
            <w:top w:val="none" w:sz="0" w:space="0" w:color="auto"/>
            <w:left w:val="none" w:sz="0" w:space="0" w:color="auto"/>
            <w:bottom w:val="none" w:sz="0" w:space="0" w:color="auto"/>
            <w:right w:val="none" w:sz="0" w:space="0" w:color="auto"/>
          </w:divBdr>
        </w:div>
        <w:div w:id="1026904016">
          <w:marLeft w:val="0"/>
          <w:marRight w:val="0"/>
          <w:marTop w:val="0"/>
          <w:marBottom w:val="0"/>
          <w:divBdr>
            <w:top w:val="none" w:sz="0" w:space="0" w:color="auto"/>
            <w:left w:val="none" w:sz="0" w:space="0" w:color="auto"/>
            <w:bottom w:val="none" w:sz="0" w:space="0" w:color="auto"/>
            <w:right w:val="none" w:sz="0" w:space="0" w:color="auto"/>
          </w:divBdr>
        </w:div>
        <w:div w:id="1026904021">
          <w:marLeft w:val="0"/>
          <w:marRight w:val="0"/>
          <w:marTop w:val="0"/>
          <w:marBottom w:val="0"/>
          <w:divBdr>
            <w:top w:val="none" w:sz="0" w:space="0" w:color="auto"/>
            <w:left w:val="none" w:sz="0" w:space="0" w:color="auto"/>
            <w:bottom w:val="none" w:sz="0" w:space="0" w:color="auto"/>
            <w:right w:val="none" w:sz="0" w:space="0" w:color="auto"/>
          </w:divBdr>
        </w:div>
        <w:div w:id="1026904023">
          <w:marLeft w:val="0"/>
          <w:marRight w:val="0"/>
          <w:marTop w:val="0"/>
          <w:marBottom w:val="0"/>
          <w:divBdr>
            <w:top w:val="none" w:sz="0" w:space="0" w:color="auto"/>
            <w:left w:val="none" w:sz="0" w:space="0" w:color="auto"/>
            <w:bottom w:val="none" w:sz="0" w:space="0" w:color="auto"/>
            <w:right w:val="none" w:sz="0" w:space="0" w:color="auto"/>
          </w:divBdr>
        </w:div>
        <w:div w:id="1026904026">
          <w:marLeft w:val="0"/>
          <w:marRight w:val="0"/>
          <w:marTop w:val="0"/>
          <w:marBottom w:val="0"/>
          <w:divBdr>
            <w:top w:val="none" w:sz="0" w:space="0" w:color="auto"/>
            <w:left w:val="none" w:sz="0" w:space="0" w:color="auto"/>
            <w:bottom w:val="none" w:sz="0" w:space="0" w:color="auto"/>
            <w:right w:val="none" w:sz="0" w:space="0" w:color="auto"/>
          </w:divBdr>
        </w:div>
        <w:div w:id="1026904036">
          <w:marLeft w:val="0"/>
          <w:marRight w:val="0"/>
          <w:marTop w:val="0"/>
          <w:marBottom w:val="0"/>
          <w:divBdr>
            <w:top w:val="none" w:sz="0" w:space="0" w:color="auto"/>
            <w:left w:val="none" w:sz="0" w:space="0" w:color="auto"/>
            <w:bottom w:val="none" w:sz="0" w:space="0" w:color="auto"/>
            <w:right w:val="none" w:sz="0" w:space="0" w:color="auto"/>
          </w:divBdr>
        </w:div>
        <w:div w:id="1026904040">
          <w:marLeft w:val="0"/>
          <w:marRight w:val="0"/>
          <w:marTop w:val="0"/>
          <w:marBottom w:val="0"/>
          <w:divBdr>
            <w:top w:val="none" w:sz="0" w:space="0" w:color="auto"/>
            <w:left w:val="none" w:sz="0" w:space="0" w:color="auto"/>
            <w:bottom w:val="none" w:sz="0" w:space="0" w:color="auto"/>
            <w:right w:val="none" w:sz="0" w:space="0" w:color="auto"/>
          </w:divBdr>
        </w:div>
        <w:div w:id="1026904043">
          <w:marLeft w:val="0"/>
          <w:marRight w:val="0"/>
          <w:marTop w:val="0"/>
          <w:marBottom w:val="0"/>
          <w:divBdr>
            <w:top w:val="none" w:sz="0" w:space="0" w:color="auto"/>
            <w:left w:val="none" w:sz="0" w:space="0" w:color="auto"/>
            <w:bottom w:val="none" w:sz="0" w:space="0" w:color="auto"/>
            <w:right w:val="none" w:sz="0" w:space="0" w:color="auto"/>
          </w:divBdr>
        </w:div>
        <w:div w:id="1026904045">
          <w:marLeft w:val="0"/>
          <w:marRight w:val="0"/>
          <w:marTop w:val="0"/>
          <w:marBottom w:val="0"/>
          <w:divBdr>
            <w:top w:val="none" w:sz="0" w:space="0" w:color="auto"/>
            <w:left w:val="none" w:sz="0" w:space="0" w:color="auto"/>
            <w:bottom w:val="none" w:sz="0" w:space="0" w:color="auto"/>
            <w:right w:val="none" w:sz="0" w:space="0" w:color="auto"/>
          </w:divBdr>
        </w:div>
        <w:div w:id="1026904057">
          <w:marLeft w:val="0"/>
          <w:marRight w:val="0"/>
          <w:marTop w:val="0"/>
          <w:marBottom w:val="0"/>
          <w:divBdr>
            <w:top w:val="none" w:sz="0" w:space="0" w:color="auto"/>
            <w:left w:val="none" w:sz="0" w:space="0" w:color="auto"/>
            <w:bottom w:val="none" w:sz="0" w:space="0" w:color="auto"/>
            <w:right w:val="none" w:sz="0" w:space="0" w:color="auto"/>
          </w:divBdr>
        </w:div>
        <w:div w:id="1026904058">
          <w:marLeft w:val="0"/>
          <w:marRight w:val="0"/>
          <w:marTop w:val="0"/>
          <w:marBottom w:val="0"/>
          <w:divBdr>
            <w:top w:val="none" w:sz="0" w:space="0" w:color="auto"/>
            <w:left w:val="none" w:sz="0" w:space="0" w:color="auto"/>
            <w:bottom w:val="none" w:sz="0" w:space="0" w:color="auto"/>
            <w:right w:val="none" w:sz="0" w:space="0" w:color="auto"/>
          </w:divBdr>
        </w:div>
        <w:div w:id="1026904066">
          <w:marLeft w:val="0"/>
          <w:marRight w:val="0"/>
          <w:marTop w:val="0"/>
          <w:marBottom w:val="0"/>
          <w:divBdr>
            <w:top w:val="none" w:sz="0" w:space="0" w:color="auto"/>
            <w:left w:val="none" w:sz="0" w:space="0" w:color="auto"/>
            <w:bottom w:val="none" w:sz="0" w:space="0" w:color="auto"/>
            <w:right w:val="none" w:sz="0" w:space="0" w:color="auto"/>
          </w:divBdr>
        </w:div>
        <w:div w:id="1026904067">
          <w:marLeft w:val="0"/>
          <w:marRight w:val="0"/>
          <w:marTop w:val="0"/>
          <w:marBottom w:val="0"/>
          <w:divBdr>
            <w:top w:val="none" w:sz="0" w:space="0" w:color="auto"/>
            <w:left w:val="none" w:sz="0" w:space="0" w:color="auto"/>
            <w:bottom w:val="none" w:sz="0" w:space="0" w:color="auto"/>
            <w:right w:val="none" w:sz="0" w:space="0" w:color="auto"/>
          </w:divBdr>
        </w:div>
        <w:div w:id="1026904073">
          <w:marLeft w:val="0"/>
          <w:marRight w:val="0"/>
          <w:marTop w:val="0"/>
          <w:marBottom w:val="0"/>
          <w:divBdr>
            <w:top w:val="none" w:sz="0" w:space="0" w:color="auto"/>
            <w:left w:val="none" w:sz="0" w:space="0" w:color="auto"/>
            <w:bottom w:val="none" w:sz="0" w:space="0" w:color="auto"/>
            <w:right w:val="none" w:sz="0" w:space="0" w:color="auto"/>
          </w:divBdr>
        </w:div>
        <w:div w:id="1026904097">
          <w:marLeft w:val="0"/>
          <w:marRight w:val="0"/>
          <w:marTop w:val="0"/>
          <w:marBottom w:val="0"/>
          <w:divBdr>
            <w:top w:val="none" w:sz="0" w:space="0" w:color="auto"/>
            <w:left w:val="none" w:sz="0" w:space="0" w:color="auto"/>
            <w:bottom w:val="none" w:sz="0" w:space="0" w:color="auto"/>
            <w:right w:val="none" w:sz="0" w:space="0" w:color="auto"/>
          </w:divBdr>
        </w:div>
        <w:div w:id="1026904103">
          <w:marLeft w:val="0"/>
          <w:marRight w:val="0"/>
          <w:marTop w:val="0"/>
          <w:marBottom w:val="0"/>
          <w:divBdr>
            <w:top w:val="none" w:sz="0" w:space="0" w:color="auto"/>
            <w:left w:val="none" w:sz="0" w:space="0" w:color="auto"/>
            <w:bottom w:val="none" w:sz="0" w:space="0" w:color="auto"/>
            <w:right w:val="none" w:sz="0" w:space="0" w:color="auto"/>
          </w:divBdr>
        </w:div>
        <w:div w:id="1026904104">
          <w:marLeft w:val="0"/>
          <w:marRight w:val="0"/>
          <w:marTop w:val="0"/>
          <w:marBottom w:val="0"/>
          <w:divBdr>
            <w:top w:val="none" w:sz="0" w:space="0" w:color="auto"/>
            <w:left w:val="none" w:sz="0" w:space="0" w:color="auto"/>
            <w:bottom w:val="none" w:sz="0" w:space="0" w:color="auto"/>
            <w:right w:val="none" w:sz="0" w:space="0" w:color="auto"/>
          </w:divBdr>
        </w:div>
        <w:div w:id="1026904109">
          <w:marLeft w:val="0"/>
          <w:marRight w:val="0"/>
          <w:marTop w:val="0"/>
          <w:marBottom w:val="0"/>
          <w:divBdr>
            <w:top w:val="none" w:sz="0" w:space="0" w:color="auto"/>
            <w:left w:val="none" w:sz="0" w:space="0" w:color="auto"/>
            <w:bottom w:val="none" w:sz="0" w:space="0" w:color="auto"/>
            <w:right w:val="none" w:sz="0" w:space="0" w:color="auto"/>
          </w:divBdr>
        </w:div>
        <w:div w:id="1026904112">
          <w:marLeft w:val="0"/>
          <w:marRight w:val="0"/>
          <w:marTop w:val="0"/>
          <w:marBottom w:val="0"/>
          <w:divBdr>
            <w:top w:val="none" w:sz="0" w:space="0" w:color="auto"/>
            <w:left w:val="none" w:sz="0" w:space="0" w:color="auto"/>
            <w:bottom w:val="none" w:sz="0" w:space="0" w:color="auto"/>
            <w:right w:val="none" w:sz="0" w:space="0" w:color="auto"/>
          </w:divBdr>
        </w:div>
        <w:div w:id="1026904114">
          <w:marLeft w:val="0"/>
          <w:marRight w:val="0"/>
          <w:marTop w:val="0"/>
          <w:marBottom w:val="0"/>
          <w:divBdr>
            <w:top w:val="none" w:sz="0" w:space="0" w:color="auto"/>
            <w:left w:val="none" w:sz="0" w:space="0" w:color="auto"/>
            <w:bottom w:val="none" w:sz="0" w:space="0" w:color="auto"/>
            <w:right w:val="none" w:sz="0" w:space="0" w:color="auto"/>
          </w:divBdr>
        </w:div>
        <w:div w:id="1026904117">
          <w:marLeft w:val="0"/>
          <w:marRight w:val="0"/>
          <w:marTop w:val="0"/>
          <w:marBottom w:val="0"/>
          <w:divBdr>
            <w:top w:val="none" w:sz="0" w:space="0" w:color="auto"/>
            <w:left w:val="none" w:sz="0" w:space="0" w:color="auto"/>
            <w:bottom w:val="none" w:sz="0" w:space="0" w:color="auto"/>
            <w:right w:val="none" w:sz="0" w:space="0" w:color="auto"/>
          </w:divBdr>
        </w:div>
        <w:div w:id="1026904120">
          <w:marLeft w:val="0"/>
          <w:marRight w:val="0"/>
          <w:marTop w:val="0"/>
          <w:marBottom w:val="0"/>
          <w:divBdr>
            <w:top w:val="none" w:sz="0" w:space="0" w:color="auto"/>
            <w:left w:val="none" w:sz="0" w:space="0" w:color="auto"/>
            <w:bottom w:val="none" w:sz="0" w:space="0" w:color="auto"/>
            <w:right w:val="none" w:sz="0" w:space="0" w:color="auto"/>
          </w:divBdr>
        </w:div>
        <w:div w:id="1026904128">
          <w:marLeft w:val="0"/>
          <w:marRight w:val="0"/>
          <w:marTop w:val="0"/>
          <w:marBottom w:val="0"/>
          <w:divBdr>
            <w:top w:val="none" w:sz="0" w:space="0" w:color="auto"/>
            <w:left w:val="none" w:sz="0" w:space="0" w:color="auto"/>
            <w:bottom w:val="none" w:sz="0" w:space="0" w:color="auto"/>
            <w:right w:val="none" w:sz="0" w:space="0" w:color="auto"/>
          </w:divBdr>
        </w:div>
        <w:div w:id="1026904130">
          <w:marLeft w:val="0"/>
          <w:marRight w:val="0"/>
          <w:marTop w:val="0"/>
          <w:marBottom w:val="0"/>
          <w:divBdr>
            <w:top w:val="none" w:sz="0" w:space="0" w:color="auto"/>
            <w:left w:val="none" w:sz="0" w:space="0" w:color="auto"/>
            <w:bottom w:val="none" w:sz="0" w:space="0" w:color="auto"/>
            <w:right w:val="none" w:sz="0" w:space="0" w:color="auto"/>
          </w:divBdr>
        </w:div>
        <w:div w:id="1026904133">
          <w:marLeft w:val="0"/>
          <w:marRight w:val="0"/>
          <w:marTop w:val="0"/>
          <w:marBottom w:val="0"/>
          <w:divBdr>
            <w:top w:val="none" w:sz="0" w:space="0" w:color="auto"/>
            <w:left w:val="none" w:sz="0" w:space="0" w:color="auto"/>
            <w:bottom w:val="none" w:sz="0" w:space="0" w:color="auto"/>
            <w:right w:val="none" w:sz="0" w:space="0" w:color="auto"/>
          </w:divBdr>
        </w:div>
        <w:div w:id="1026904146">
          <w:marLeft w:val="0"/>
          <w:marRight w:val="0"/>
          <w:marTop w:val="0"/>
          <w:marBottom w:val="0"/>
          <w:divBdr>
            <w:top w:val="none" w:sz="0" w:space="0" w:color="auto"/>
            <w:left w:val="none" w:sz="0" w:space="0" w:color="auto"/>
            <w:bottom w:val="none" w:sz="0" w:space="0" w:color="auto"/>
            <w:right w:val="none" w:sz="0" w:space="0" w:color="auto"/>
          </w:divBdr>
        </w:div>
        <w:div w:id="1026904152">
          <w:marLeft w:val="0"/>
          <w:marRight w:val="0"/>
          <w:marTop w:val="0"/>
          <w:marBottom w:val="0"/>
          <w:divBdr>
            <w:top w:val="none" w:sz="0" w:space="0" w:color="auto"/>
            <w:left w:val="none" w:sz="0" w:space="0" w:color="auto"/>
            <w:bottom w:val="none" w:sz="0" w:space="0" w:color="auto"/>
            <w:right w:val="none" w:sz="0" w:space="0" w:color="auto"/>
          </w:divBdr>
        </w:div>
        <w:div w:id="1026904155">
          <w:marLeft w:val="0"/>
          <w:marRight w:val="0"/>
          <w:marTop w:val="0"/>
          <w:marBottom w:val="0"/>
          <w:divBdr>
            <w:top w:val="none" w:sz="0" w:space="0" w:color="auto"/>
            <w:left w:val="none" w:sz="0" w:space="0" w:color="auto"/>
            <w:bottom w:val="none" w:sz="0" w:space="0" w:color="auto"/>
            <w:right w:val="none" w:sz="0" w:space="0" w:color="auto"/>
          </w:divBdr>
        </w:div>
        <w:div w:id="1026904158">
          <w:marLeft w:val="0"/>
          <w:marRight w:val="0"/>
          <w:marTop w:val="0"/>
          <w:marBottom w:val="0"/>
          <w:divBdr>
            <w:top w:val="none" w:sz="0" w:space="0" w:color="auto"/>
            <w:left w:val="none" w:sz="0" w:space="0" w:color="auto"/>
            <w:bottom w:val="none" w:sz="0" w:space="0" w:color="auto"/>
            <w:right w:val="none" w:sz="0" w:space="0" w:color="auto"/>
          </w:divBdr>
        </w:div>
        <w:div w:id="1026904163">
          <w:marLeft w:val="0"/>
          <w:marRight w:val="0"/>
          <w:marTop w:val="0"/>
          <w:marBottom w:val="0"/>
          <w:divBdr>
            <w:top w:val="none" w:sz="0" w:space="0" w:color="auto"/>
            <w:left w:val="none" w:sz="0" w:space="0" w:color="auto"/>
            <w:bottom w:val="none" w:sz="0" w:space="0" w:color="auto"/>
            <w:right w:val="none" w:sz="0" w:space="0" w:color="auto"/>
          </w:divBdr>
        </w:div>
        <w:div w:id="1026904171">
          <w:marLeft w:val="0"/>
          <w:marRight w:val="0"/>
          <w:marTop w:val="0"/>
          <w:marBottom w:val="0"/>
          <w:divBdr>
            <w:top w:val="none" w:sz="0" w:space="0" w:color="auto"/>
            <w:left w:val="none" w:sz="0" w:space="0" w:color="auto"/>
            <w:bottom w:val="none" w:sz="0" w:space="0" w:color="auto"/>
            <w:right w:val="none" w:sz="0" w:space="0" w:color="auto"/>
          </w:divBdr>
        </w:div>
        <w:div w:id="1026904172">
          <w:marLeft w:val="0"/>
          <w:marRight w:val="0"/>
          <w:marTop w:val="0"/>
          <w:marBottom w:val="0"/>
          <w:divBdr>
            <w:top w:val="none" w:sz="0" w:space="0" w:color="auto"/>
            <w:left w:val="none" w:sz="0" w:space="0" w:color="auto"/>
            <w:bottom w:val="none" w:sz="0" w:space="0" w:color="auto"/>
            <w:right w:val="none" w:sz="0" w:space="0" w:color="auto"/>
          </w:divBdr>
        </w:div>
        <w:div w:id="1026904180">
          <w:marLeft w:val="0"/>
          <w:marRight w:val="0"/>
          <w:marTop w:val="0"/>
          <w:marBottom w:val="0"/>
          <w:divBdr>
            <w:top w:val="none" w:sz="0" w:space="0" w:color="auto"/>
            <w:left w:val="none" w:sz="0" w:space="0" w:color="auto"/>
            <w:bottom w:val="none" w:sz="0" w:space="0" w:color="auto"/>
            <w:right w:val="none" w:sz="0" w:space="0" w:color="auto"/>
          </w:divBdr>
        </w:div>
        <w:div w:id="1026904187">
          <w:marLeft w:val="0"/>
          <w:marRight w:val="0"/>
          <w:marTop w:val="0"/>
          <w:marBottom w:val="0"/>
          <w:divBdr>
            <w:top w:val="none" w:sz="0" w:space="0" w:color="auto"/>
            <w:left w:val="none" w:sz="0" w:space="0" w:color="auto"/>
            <w:bottom w:val="none" w:sz="0" w:space="0" w:color="auto"/>
            <w:right w:val="none" w:sz="0" w:space="0" w:color="auto"/>
          </w:divBdr>
        </w:div>
        <w:div w:id="1026904194">
          <w:marLeft w:val="0"/>
          <w:marRight w:val="0"/>
          <w:marTop w:val="0"/>
          <w:marBottom w:val="0"/>
          <w:divBdr>
            <w:top w:val="none" w:sz="0" w:space="0" w:color="auto"/>
            <w:left w:val="none" w:sz="0" w:space="0" w:color="auto"/>
            <w:bottom w:val="none" w:sz="0" w:space="0" w:color="auto"/>
            <w:right w:val="none" w:sz="0" w:space="0" w:color="auto"/>
          </w:divBdr>
        </w:div>
        <w:div w:id="1026904196">
          <w:marLeft w:val="0"/>
          <w:marRight w:val="0"/>
          <w:marTop w:val="0"/>
          <w:marBottom w:val="0"/>
          <w:divBdr>
            <w:top w:val="none" w:sz="0" w:space="0" w:color="auto"/>
            <w:left w:val="none" w:sz="0" w:space="0" w:color="auto"/>
            <w:bottom w:val="none" w:sz="0" w:space="0" w:color="auto"/>
            <w:right w:val="none" w:sz="0" w:space="0" w:color="auto"/>
          </w:divBdr>
        </w:div>
        <w:div w:id="1026904198">
          <w:marLeft w:val="0"/>
          <w:marRight w:val="0"/>
          <w:marTop w:val="0"/>
          <w:marBottom w:val="0"/>
          <w:divBdr>
            <w:top w:val="none" w:sz="0" w:space="0" w:color="auto"/>
            <w:left w:val="none" w:sz="0" w:space="0" w:color="auto"/>
            <w:bottom w:val="none" w:sz="0" w:space="0" w:color="auto"/>
            <w:right w:val="none" w:sz="0" w:space="0" w:color="auto"/>
          </w:divBdr>
        </w:div>
        <w:div w:id="1026904200">
          <w:marLeft w:val="0"/>
          <w:marRight w:val="0"/>
          <w:marTop w:val="0"/>
          <w:marBottom w:val="0"/>
          <w:divBdr>
            <w:top w:val="none" w:sz="0" w:space="0" w:color="auto"/>
            <w:left w:val="none" w:sz="0" w:space="0" w:color="auto"/>
            <w:bottom w:val="none" w:sz="0" w:space="0" w:color="auto"/>
            <w:right w:val="none" w:sz="0" w:space="0" w:color="auto"/>
          </w:divBdr>
        </w:div>
        <w:div w:id="1026904206">
          <w:marLeft w:val="0"/>
          <w:marRight w:val="0"/>
          <w:marTop w:val="0"/>
          <w:marBottom w:val="0"/>
          <w:divBdr>
            <w:top w:val="none" w:sz="0" w:space="0" w:color="auto"/>
            <w:left w:val="none" w:sz="0" w:space="0" w:color="auto"/>
            <w:bottom w:val="none" w:sz="0" w:space="0" w:color="auto"/>
            <w:right w:val="none" w:sz="0" w:space="0" w:color="auto"/>
          </w:divBdr>
        </w:div>
        <w:div w:id="1026904213">
          <w:marLeft w:val="0"/>
          <w:marRight w:val="0"/>
          <w:marTop w:val="0"/>
          <w:marBottom w:val="0"/>
          <w:divBdr>
            <w:top w:val="none" w:sz="0" w:space="0" w:color="auto"/>
            <w:left w:val="none" w:sz="0" w:space="0" w:color="auto"/>
            <w:bottom w:val="none" w:sz="0" w:space="0" w:color="auto"/>
            <w:right w:val="none" w:sz="0" w:space="0" w:color="auto"/>
          </w:divBdr>
        </w:div>
        <w:div w:id="1026904214">
          <w:marLeft w:val="0"/>
          <w:marRight w:val="0"/>
          <w:marTop w:val="0"/>
          <w:marBottom w:val="0"/>
          <w:divBdr>
            <w:top w:val="none" w:sz="0" w:space="0" w:color="auto"/>
            <w:left w:val="none" w:sz="0" w:space="0" w:color="auto"/>
            <w:bottom w:val="none" w:sz="0" w:space="0" w:color="auto"/>
            <w:right w:val="none" w:sz="0" w:space="0" w:color="auto"/>
          </w:divBdr>
        </w:div>
        <w:div w:id="1026904215">
          <w:marLeft w:val="0"/>
          <w:marRight w:val="0"/>
          <w:marTop w:val="0"/>
          <w:marBottom w:val="0"/>
          <w:divBdr>
            <w:top w:val="none" w:sz="0" w:space="0" w:color="auto"/>
            <w:left w:val="none" w:sz="0" w:space="0" w:color="auto"/>
            <w:bottom w:val="none" w:sz="0" w:space="0" w:color="auto"/>
            <w:right w:val="none" w:sz="0" w:space="0" w:color="auto"/>
          </w:divBdr>
        </w:div>
        <w:div w:id="1026904220">
          <w:marLeft w:val="0"/>
          <w:marRight w:val="0"/>
          <w:marTop w:val="0"/>
          <w:marBottom w:val="0"/>
          <w:divBdr>
            <w:top w:val="none" w:sz="0" w:space="0" w:color="auto"/>
            <w:left w:val="none" w:sz="0" w:space="0" w:color="auto"/>
            <w:bottom w:val="none" w:sz="0" w:space="0" w:color="auto"/>
            <w:right w:val="none" w:sz="0" w:space="0" w:color="auto"/>
          </w:divBdr>
        </w:div>
        <w:div w:id="1026904231">
          <w:marLeft w:val="0"/>
          <w:marRight w:val="0"/>
          <w:marTop w:val="0"/>
          <w:marBottom w:val="0"/>
          <w:divBdr>
            <w:top w:val="none" w:sz="0" w:space="0" w:color="auto"/>
            <w:left w:val="none" w:sz="0" w:space="0" w:color="auto"/>
            <w:bottom w:val="none" w:sz="0" w:space="0" w:color="auto"/>
            <w:right w:val="none" w:sz="0" w:space="0" w:color="auto"/>
          </w:divBdr>
        </w:div>
        <w:div w:id="1026904242">
          <w:marLeft w:val="0"/>
          <w:marRight w:val="0"/>
          <w:marTop w:val="0"/>
          <w:marBottom w:val="0"/>
          <w:divBdr>
            <w:top w:val="none" w:sz="0" w:space="0" w:color="auto"/>
            <w:left w:val="none" w:sz="0" w:space="0" w:color="auto"/>
            <w:bottom w:val="none" w:sz="0" w:space="0" w:color="auto"/>
            <w:right w:val="none" w:sz="0" w:space="0" w:color="auto"/>
          </w:divBdr>
        </w:div>
        <w:div w:id="1026904243">
          <w:marLeft w:val="0"/>
          <w:marRight w:val="0"/>
          <w:marTop w:val="0"/>
          <w:marBottom w:val="0"/>
          <w:divBdr>
            <w:top w:val="none" w:sz="0" w:space="0" w:color="auto"/>
            <w:left w:val="none" w:sz="0" w:space="0" w:color="auto"/>
            <w:bottom w:val="none" w:sz="0" w:space="0" w:color="auto"/>
            <w:right w:val="none" w:sz="0" w:space="0" w:color="auto"/>
          </w:divBdr>
        </w:div>
        <w:div w:id="1026904245">
          <w:marLeft w:val="0"/>
          <w:marRight w:val="0"/>
          <w:marTop w:val="0"/>
          <w:marBottom w:val="0"/>
          <w:divBdr>
            <w:top w:val="none" w:sz="0" w:space="0" w:color="auto"/>
            <w:left w:val="none" w:sz="0" w:space="0" w:color="auto"/>
            <w:bottom w:val="none" w:sz="0" w:space="0" w:color="auto"/>
            <w:right w:val="none" w:sz="0" w:space="0" w:color="auto"/>
          </w:divBdr>
        </w:div>
        <w:div w:id="1026904246">
          <w:marLeft w:val="0"/>
          <w:marRight w:val="0"/>
          <w:marTop w:val="0"/>
          <w:marBottom w:val="0"/>
          <w:divBdr>
            <w:top w:val="none" w:sz="0" w:space="0" w:color="auto"/>
            <w:left w:val="none" w:sz="0" w:space="0" w:color="auto"/>
            <w:bottom w:val="none" w:sz="0" w:space="0" w:color="auto"/>
            <w:right w:val="none" w:sz="0" w:space="0" w:color="auto"/>
          </w:divBdr>
        </w:div>
        <w:div w:id="1026904251">
          <w:marLeft w:val="0"/>
          <w:marRight w:val="0"/>
          <w:marTop w:val="0"/>
          <w:marBottom w:val="0"/>
          <w:divBdr>
            <w:top w:val="none" w:sz="0" w:space="0" w:color="auto"/>
            <w:left w:val="none" w:sz="0" w:space="0" w:color="auto"/>
            <w:bottom w:val="none" w:sz="0" w:space="0" w:color="auto"/>
            <w:right w:val="none" w:sz="0" w:space="0" w:color="auto"/>
          </w:divBdr>
        </w:div>
        <w:div w:id="1026904254">
          <w:marLeft w:val="0"/>
          <w:marRight w:val="0"/>
          <w:marTop w:val="0"/>
          <w:marBottom w:val="0"/>
          <w:divBdr>
            <w:top w:val="none" w:sz="0" w:space="0" w:color="auto"/>
            <w:left w:val="none" w:sz="0" w:space="0" w:color="auto"/>
            <w:bottom w:val="none" w:sz="0" w:space="0" w:color="auto"/>
            <w:right w:val="none" w:sz="0" w:space="0" w:color="auto"/>
          </w:divBdr>
        </w:div>
        <w:div w:id="1026904255">
          <w:marLeft w:val="0"/>
          <w:marRight w:val="0"/>
          <w:marTop w:val="0"/>
          <w:marBottom w:val="0"/>
          <w:divBdr>
            <w:top w:val="none" w:sz="0" w:space="0" w:color="auto"/>
            <w:left w:val="none" w:sz="0" w:space="0" w:color="auto"/>
            <w:bottom w:val="none" w:sz="0" w:space="0" w:color="auto"/>
            <w:right w:val="none" w:sz="0" w:space="0" w:color="auto"/>
          </w:divBdr>
        </w:div>
        <w:div w:id="1026904260">
          <w:marLeft w:val="0"/>
          <w:marRight w:val="0"/>
          <w:marTop w:val="0"/>
          <w:marBottom w:val="0"/>
          <w:divBdr>
            <w:top w:val="none" w:sz="0" w:space="0" w:color="auto"/>
            <w:left w:val="none" w:sz="0" w:space="0" w:color="auto"/>
            <w:bottom w:val="none" w:sz="0" w:space="0" w:color="auto"/>
            <w:right w:val="none" w:sz="0" w:space="0" w:color="auto"/>
          </w:divBdr>
        </w:div>
        <w:div w:id="1026904262">
          <w:marLeft w:val="0"/>
          <w:marRight w:val="0"/>
          <w:marTop w:val="0"/>
          <w:marBottom w:val="0"/>
          <w:divBdr>
            <w:top w:val="none" w:sz="0" w:space="0" w:color="auto"/>
            <w:left w:val="none" w:sz="0" w:space="0" w:color="auto"/>
            <w:bottom w:val="none" w:sz="0" w:space="0" w:color="auto"/>
            <w:right w:val="none" w:sz="0" w:space="0" w:color="auto"/>
          </w:divBdr>
        </w:div>
        <w:div w:id="1026904263">
          <w:marLeft w:val="0"/>
          <w:marRight w:val="0"/>
          <w:marTop w:val="0"/>
          <w:marBottom w:val="0"/>
          <w:divBdr>
            <w:top w:val="none" w:sz="0" w:space="0" w:color="auto"/>
            <w:left w:val="none" w:sz="0" w:space="0" w:color="auto"/>
            <w:bottom w:val="none" w:sz="0" w:space="0" w:color="auto"/>
            <w:right w:val="none" w:sz="0" w:space="0" w:color="auto"/>
          </w:divBdr>
        </w:div>
        <w:div w:id="1026904281">
          <w:marLeft w:val="0"/>
          <w:marRight w:val="0"/>
          <w:marTop w:val="0"/>
          <w:marBottom w:val="0"/>
          <w:divBdr>
            <w:top w:val="none" w:sz="0" w:space="0" w:color="auto"/>
            <w:left w:val="none" w:sz="0" w:space="0" w:color="auto"/>
            <w:bottom w:val="none" w:sz="0" w:space="0" w:color="auto"/>
            <w:right w:val="none" w:sz="0" w:space="0" w:color="auto"/>
          </w:divBdr>
        </w:div>
        <w:div w:id="1026904284">
          <w:marLeft w:val="0"/>
          <w:marRight w:val="0"/>
          <w:marTop w:val="0"/>
          <w:marBottom w:val="0"/>
          <w:divBdr>
            <w:top w:val="none" w:sz="0" w:space="0" w:color="auto"/>
            <w:left w:val="none" w:sz="0" w:space="0" w:color="auto"/>
            <w:bottom w:val="none" w:sz="0" w:space="0" w:color="auto"/>
            <w:right w:val="none" w:sz="0" w:space="0" w:color="auto"/>
          </w:divBdr>
        </w:div>
        <w:div w:id="1026904294">
          <w:marLeft w:val="0"/>
          <w:marRight w:val="0"/>
          <w:marTop w:val="0"/>
          <w:marBottom w:val="0"/>
          <w:divBdr>
            <w:top w:val="none" w:sz="0" w:space="0" w:color="auto"/>
            <w:left w:val="none" w:sz="0" w:space="0" w:color="auto"/>
            <w:bottom w:val="none" w:sz="0" w:space="0" w:color="auto"/>
            <w:right w:val="none" w:sz="0" w:space="0" w:color="auto"/>
          </w:divBdr>
        </w:div>
        <w:div w:id="1026904321">
          <w:marLeft w:val="0"/>
          <w:marRight w:val="0"/>
          <w:marTop w:val="0"/>
          <w:marBottom w:val="0"/>
          <w:divBdr>
            <w:top w:val="none" w:sz="0" w:space="0" w:color="auto"/>
            <w:left w:val="none" w:sz="0" w:space="0" w:color="auto"/>
            <w:bottom w:val="none" w:sz="0" w:space="0" w:color="auto"/>
            <w:right w:val="none" w:sz="0" w:space="0" w:color="auto"/>
          </w:divBdr>
        </w:div>
        <w:div w:id="1026904322">
          <w:marLeft w:val="0"/>
          <w:marRight w:val="0"/>
          <w:marTop w:val="0"/>
          <w:marBottom w:val="0"/>
          <w:divBdr>
            <w:top w:val="none" w:sz="0" w:space="0" w:color="auto"/>
            <w:left w:val="none" w:sz="0" w:space="0" w:color="auto"/>
            <w:bottom w:val="none" w:sz="0" w:space="0" w:color="auto"/>
            <w:right w:val="none" w:sz="0" w:space="0" w:color="auto"/>
          </w:divBdr>
        </w:div>
        <w:div w:id="1026904323">
          <w:marLeft w:val="0"/>
          <w:marRight w:val="0"/>
          <w:marTop w:val="0"/>
          <w:marBottom w:val="0"/>
          <w:divBdr>
            <w:top w:val="none" w:sz="0" w:space="0" w:color="auto"/>
            <w:left w:val="none" w:sz="0" w:space="0" w:color="auto"/>
            <w:bottom w:val="none" w:sz="0" w:space="0" w:color="auto"/>
            <w:right w:val="none" w:sz="0" w:space="0" w:color="auto"/>
          </w:divBdr>
        </w:div>
        <w:div w:id="1026904327">
          <w:marLeft w:val="0"/>
          <w:marRight w:val="0"/>
          <w:marTop w:val="0"/>
          <w:marBottom w:val="0"/>
          <w:divBdr>
            <w:top w:val="none" w:sz="0" w:space="0" w:color="auto"/>
            <w:left w:val="none" w:sz="0" w:space="0" w:color="auto"/>
            <w:bottom w:val="none" w:sz="0" w:space="0" w:color="auto"/>
            <w:right w:val="none" w:sz="0" w:space="0" w:color="auto"/>
          </w:divBdr>
        </w:div>
        <w:div w:id="1026904341">
          <w:marLeft w:val="0"/>
          <w:marRight w:val="0"/>
          <w:marTop w:val="0"/>
          <w:marBottom w:val="0"/>
          <w:divBdr>
            <w:top w:val="none" w:sz="0" w:space="0" w:color="auto"/>
            <w:left w:val="none" w:sz="0" w:space="0" w:color="auto"/>
            <w:bottom w:val="none" w:sz="0" w:space="0" w:color="auto"/>
            <w:right w:val="none" w:sz="0" w:space="0" w:color="auto"/>
          </w:divBdr>
        </w:div>
        <w:div w:id="1026904352">
          <w:marLeft w:val="0"/>
          <w:marRight w:val="0"/>
          <w:marTop w:val="0"/>
          <w:marBottom w:val="0"/>
          <w:divBdr>
            <w:top w:val="none" w:sz="0" w:space="0" w:color="auto"/>
            <w:left w:val="none" w:sz="0" w:space="0" w:color="auto"/>
            <w:bottom w:val="none" w:sz="0" w:space="0" w:color="auto"/>
            <w:right w:val="none" w:sz="0" w:space="0" w:color="auto"/>
          </w:divBdr>
        </w:div>
        <w:div w:id="1026904356">
          <w:marLeft w:val="0"/>
          <w:marRight w:val="0"/>
          <w:marTop w:val="0"/>
          <w:marBottom w:val="0"/>
          <w:divBdr>
            <w:top w:val="none" w:sz="0" w:space="0" w:color="auto"/>
            <w:left w:val="none" w:sz="0" w:space="0" w:color="auto"/>
            <w:bottom w:val="none" w:sz="0" w:space="0" w:color="auto"/>
            <w:right w:val="none" w:sz="0" w:space="0" w:color="auto"/>
          </w:divBdr>
        </w:div>
        <w:div w:id="1026904366">
          <w:marLeft w:val="0"/>
          <w:marRight w:val="0"/>
          <w:marTop w:val="0"/>
          <w:marBottom w:val="0"/>
          <w:divBdr>
            <w:top w:val="none" w:sz="0" w:space="0" w:color="auto"/>
            <w:left w:val="none" w:sz="0" w:space="0" w:color="auto"/>
            <w:bottom w:val="none" w:sz="0" w:space="0" w:color="auto"/>
            <w:right w:val="none" w:sz="0" w:space="0" w:color="auto"/>
          </w:divBdr>
        </w:div>
        <w:div w:id="1026904372">
          <w:marLeft w:val="0"/>
          <w:marRight w:val="0"/>
          <w:marTop w:val="0"/>
          <w:marBottom w:val="0"/>
          <w:divBdr>
            <w:top w:val="none" w:sz="0" w:space="0" w:color="auto"/>
            <w:left w:val="none" w:sz="0" w:space="0" w:color="auto"/>
            <w:bottom w:val="none" w:sz="0" w:space="0" w:color="auto"/>
            <w:right w:val="none" w:sz="0" w:space="0" w:color="auto"/>
          </w:divBdr>
        </w:div>
        <w:div w:id="1026904391">
          <w:marLeft w:val="0"/>
          <w:marRight w:val="0"/>
          <w:marTop w:val="0"/>
          <w:marBottom w:val="0"/>
          <w:divBdr>
            <w:top w:val="none" w:sz="0" w:space="0" w:color="auto"/>
            <w:left w:val="none" w:sz="0" w:space="0" w:color="auto"/>
            <w:bottom w:val="none" w:sz="0" w:space="0" w:color="auto"/>
            <w:right w:val="none" w:sz="0" w:space="0" w:color="auto"/>
          </w:divBdr>
        </w:div>
        <w:div w:id="1026904394">
          <w:marLeft w:val="0"/>
          <w:marRight w:val="0"/>
          <w:marTop w:val="0"/>
          <w:marBottom w:val="0"/>
          <w:divBdr>
            <w:top w:val="none" w:sz="0" w:space="0" w:color="auto"/>
            <w:left w:val="none" w:sz="0" w:space="0" w:color="auto"/>
            <w:bottom w:val="none" w:sz="0" w:space="0" w:color="auto"/>
            <w:right w:val="none" w:sz="0" w:space="0" w:color="auto"/>
          </w:divBdr>
        </w:div>
        <w:div w:id="1026904395">
          <w:marLeft w:val="0"/>
          <w:marRight w:val="0"/>
          <w:marTop w:val="0"/>
          <w:marBottom w:val="0"/>
          <w:divBdr>
            <w:top w:val="none" w:sz="0" w:space="0" w:color="auto"/>
            <w:left w:val="none" w:sz="0" w:space="0" w:color="auto"/>
            <w:bottom w:val="none" w:sz="0" w:space="0" w:color="auto"/>
            <w:right w:val="none" w:sz="0" w:space="0" w:color="auto"/>
          </w:divBdr>
        </w:div>
        <w:div w:id="1026904396">
          <w:marLeft w:val="0"/>
          <w:marRight w:val="0"/>
          <w:marTop w:val="0"/>
          <w:marBottom w:val="0"/>
          <w:divBdr>
            <w:top w:val="none" w:sz="0" w:space="0" w:color="auto"/>
            <w:left w:val="none" w:sz="0" w:space="0" w:color="auto"/>
            <w:bottom w:val="none" w:sz="0" w:space="0" w:color="auto"/>
            <w:right w:val="none" w:sz="0" w:space="0" w:color="auto"/>
          </w:divBdr>
        </w:div>
        <w:div w:id="1026904399">
          <w:marLeft w:val="0"/>
          <w:marRight w:val="0"/>
          <w:marTop w:val="0"/>
          <w:marBottom w:val="0"/>
          <w:divBdr>
            <w:top w:val="none" w:sz="0" w:space="0" w:color="auto"/>
            <w:left w:val="none" w:sz="0" w:space="0" w:color="auto"/>
            <w:bottom w:val="none" w:sz="0" w:space="0" w:color="auto"/>
            <w:right w:val="none" w:sz="0" w:space="0" w:color="auto"/>
          </w:divBdr>
        </w:div>
        <w:div w:id="1026904412">
          <w:marLeft w:val="0"/>
          <w:marRight w:val="0"/>
          <w:marTop w:val="0"/>
          <w:marBottom w:val="0"/>
          <w:divBdr>
            <w:top w:val="none" w:sz="0" w:space="0" w:color="auto"/>
            <w:left w:val="none" w:sz="0" w:space="0" w:color="auto"/>
            <w:bottom w:val="none" w:sz="0" w:space="0" w:color="auto"/>
            <w:right w:val="none" w:sz="0" w:space="0" w:color="auto"/>
          </w:divBdr>
        </w:div>
        <w:div w:id="1026904416">
          <w:marLeft w:val="0"/>
          <w:marRight w:val="0"/>
          <w:marTop w:val="0"/>
          <w:marBottom w:val="0"/>
          <w:divBdr>
            <w:top w:val="none" w:sz="0" w:space="0" w:color="auto"/>
            <w:left w:val="none" w:sz="0" w:space="0" w:color="auto"/>
            <w:bottom w:val="none" w:sz="0" w:space="0" w:color="auto"/>
            <w:right w:val="none" w:sz="0" w:space="0" w:color="auto"/>
          </w:divBdr>
        </w:div>
        <w:div w:id="1026904422">
          <w:marLeft w:val="0"/>
          <w:marRight w:val="0"/>
          <w:marTop w:val="0"/>
          <w:marBottom w:val="0"/>
          <w:divBdr>
            <w:top w:val="none" w:sz="0" w:space="0" w:color="auto"/>
            <w:left w:val="none" w:sz="0" w:space="0" w:color="auto"/>
            <w:bottom w:val="none" w:sz="0" w:space="0" w:color="auto"/>
            <w:right w:val="none" w:sz="0" w:space="0" w:color="auto"/>
          </w:divBdr>
        </w:div>
        <w:div w:id="1026904426">
          <w:marLeft w:val="0"/>
          <w:marRight w:val="0"/>
          <w:marTop w:val="0"/>
          <w:marBottom w:val="0"/>
          <w:divBdr>
            <w:top w:val="none" w:sz="0" w:space="0" w:color="auto"/>
            <w:left w:val="none" w:sz="0" w:space="0" w:color="auto"/>
            <w:bottom w:val="none" w:sz="0" w:space="0" w:color="auto"/>
            <w:right w:val="none" w:sz="0" w:space="0" w:color="auto"/>
          </w:divBdr>
        </w:div>
        <w:div w:id="1026904429">
          <w:marLeft w:val="0"/>
          <w:marRight w:val="0"/>
          <w:marTop w:val="0"/>
          <w:marBottom w:val="0"/>
          <w:divBdr>
            <w:top w:val="none" w:sz="0" w:space="0" w:color="auto"/>
            <w:left w:val="none" w:sz="0" w:space="0" w:color="auto"/>
            <w:bottom w:val="none" w:sz="0" w:space="0" w:color="auto"/>
            <w:right w:val="none" w:sz="0" w:space="0" w:color="auto"/>
          </w:divBdr>
        </w:div>
        <w:div w:id="1026904432">
          <w:marLeft w:val="0"/>
          <w:marRight w:val="0"/>
          <w:marTop w:val="0"/>
          <w:marBottom w:val="0"/>
          <w:divBdr>
            <w:top w:val="none" w:sz="0" w:space="0" w:color="auto"/>
            <w:left w:val="none" w:sz="0" w:space="0" w:color="auto"/>
            <w:bottom w:val="none" w:sz="0" w:space="0" w:color="auto"/>
            <w:right w:val="none" w:sz="0" w:space="0" w:color="auto"/>
          </w:divBdr>
        </w:div>
        <w:div w:id="1026904434">
          <w:marLeft w:val="0"/>
          <w:marRight w:val="0"/>
          <w:marTop w:val="0"/>
          <w:marBottom w:val="0"/>
          <w:divBdr>
            <w:top w:val="none" w:sz="0" w:space="0" w:color="auto"/>
            <w:left w:val="none" w:sz="0" w:space="0" w:color="auto"/>
            <w:bottom w:val="none" w:sz="0" w:space="0" w:color="auto"/>
            <w:right w:val="none" w:sz="0" w:space="0" w:color="auto"/>
          </w:divBdr>
        </w:div>
        <w:div w:id="1026904442">
          <w:marLeft w:val="0"/>
          <w:marRight w:val="0"/>
          <w:marTop w:val="0"/>
          <w:marBottom w:val="0"/>
          <w:divBdr>
            <w:top w:val="none" w:sz="0" w:space="0" w:color="auto"/>
            <w:left w:val="none" w:sz="0" w:space="0" w:color="auto"/>
            <w:bottom w:val="none" w:sz="0" w:space="0" w:color="auto"/>
            <w:right w:val="none" w:sz="0" w:space="0" w:color="auto"/>
          </w:divBdr>
        </w:div>
        <w:div w:id="1026904443">
          <w:marLeft w:val="0"/>
          <w:marRight w:val="0"/>
          <w:marTop w:val="0"/>
          <w:marBottom w:val="0"/>
          <w:divBdr>
            <w:top w:val="none" w:sz="0" w:space="0" w:color="auto"/>
            <w:left w:val="none" w:sz="0" w:space="0" w:color="auto"/>
            <w:bottom w:val="none" w:sz="0" w:space="0" w:color="auto"/>
            <w:right w:val="none" w:sz="0" w:space="0" w:color="auto"/>
          </w:divBdr>
        </w:div>
        <w:div w:id="1026904460">
          <w:marLeft w:val="0"/>
          <w:marRight w:val="0"/>
          <w:marTop w:val="0"/>
          <w:marBottom w:val="0"/>
          <w:divBdr>
            <w:top w:val="none" w:sz="0" w:space="0" w:color="auto"/>
            <w:left w:val="none" w:sz="0" w:space="0" w:color="auto"/>
            <w:bottom w:val="none" w:sz="0" w:space="0" w:color="auto"/>
            <w:right w:val="none" w:sz="0" w:space="0" w:color="auto"/>
          </w:divBdr>
        </w:div>
        <w:div w:id="1026904462">
          <w:marLeft w:val="0"/>
          <w:marRight w:val="0"/>
          <w:marTop w:val="0"/>
          <w:marBottom w:val="0"/>
          <w:divBdr>
            <w:top w:val="none" w:sz="0" w:space="0" w:color="auto"/>
            <w:left w:val="none" w:sz="0" w:space="0" w:color="auto"/>
            <w:bottom w:val="none" w:sz="0" w:space="0" w:color="auto"/>
            <w:right w:val="none" w:sz="0" w:space="0" w:color="auto"/>
          </w:divBdr>
        </w:div>
        <w:div w:id="1026904464">
          <w:marLeft w:val="0"/>
          <w:marRight w:val="0"/>
          <w:marTop w:val="0"/>
          <w:marBottom w:val="0"/>
          <w:divBdr>
            <w:top w:val="none" w:sz="0" w:space="0" w:color="auto"/>
            <w:left w:val="none" w:sz="0" w:space="0" w:color="auto"/>
            <w:bottom w:val="none" w:sz="0" w:space="0" w:color="auto"/>
            <w:right w:val="none" w:sz="0" w:space="0" w:color="auto"/>
          </w:divBdr>
        </w:div>
        <w:div w:id="1026904471">
          <w:marLeft w:val="0"/>
          <w:marRight w:val="0"/>
          <w:marTop w:val="0"/>
          <w:marBottom w:val="0"/>
          <w:divBdr>
            <w:top w:val="none" w:sz="0" w:space="0" w:color="auto"/>
            <w:left w:val="none" w:sz="0" w:space="0" w:color="auto"/>
            <w:bottom w:val="none" w:sz="0" w:space="0" w:color="auto"/>
            <w:right w:val="none" w:sz="0" w:space="0" w:color="auto"/>
          </w:divBdr>
        </w:div>
        <w:div w:id="1026904474">
          <w:marLeft w:val="0"/>
          <w:marRight w:val="0"/>
          <w:marTop w:val="0"/>
          <w:marBottom w:val="0"/>
          <w:divBdr>
            <w:top w:val="none" w:sz="0" w:space="0" w:color="auto"/>
            <w:left w:val="none" w:sz="0" w:space="0" w:color="auto"/>
            <w:bottom w:val="none" w:sz="0" w:space="0" w:color="auto"/>
            <w:right w:val="none" w:sz="0" w:space="0" w:color="auto"/>
          </w:divBdr>
        </w:div>
        <w:div w:id="1026904475">
          <w:marLeft w:val="0"/>
          <w:marRight w:val="0"/>
          <w:marTop w:val="0"/>
          <w:marBottom w:val="0"/>
          <w:divBdr>
            <w:top w:val="none" w:sz="0" w:space="0" w:color="auto"/>
            <w:left w:val="none" w:sz="0" w:space="0" w:color="auto"/>
            <w:bottom w:val="none" w:sz="0" w:space="0" w:color="auto"/>
            <w:right w:val="none" w:sz="0" w:space="0" w:color="auto"/>
          </w:divBdr>
        </w:div>
        <w:div w:id="1026904480">
          <w:marLeft w:val="0"/>
          <w:marRight w:val="0"/>
          <w:marTop w:val="0"/>
          <w:marBottom w:val="0"/>
          <w:divBdr>
            <w:top w:val="none" w:sz="0" w:space="0" w:color="auto"/>
            <w:left w:val="none" w:sz="0" w:space="0" w:color="auto"/>
            <w:bottom w:val="none" w:sz="0" w:space="0" w:color="auto"/>
            <w:right w:val="none" w:sz="0" w:space="0" w:color="auto"/>
          </w:divBdr>
        </w:div>
        <w:div w:id="1026904482">
          <w:marLeft w:val="0"/>
          <w:marRight w:val="0"/>
          <w:marTop w:val="0"/>
          <w:marBottom w:val="0"/>
          <w:divBdr>
            <w:top w:val="none" w:sz="0" w:space="0" w:color="auto"/>
            <w:left w:val="none" w:sz="0" w:space="0" w:color="auto"/>
            <w:bottom w:val="none" w:sz="0" w:space="0" w:color="auto"/>
            <w:right w:val="none" w:sz="0" w:space="0" w:color="auto"/>
          </w:divBdr>
        </w:div>
        <w:div w:id="1026904494">
          <w:marLeft w:val="0"/>
          <w:marRight w:val="0"/>
          <w:marTop w:val="0"/>
          <w:marBottom w:val="0"/>
          <w:divBdr>
            <w:top w:val="none" w:sz="0" w:space="0" w:color="auto"/>
            <w:left w:val="none" w:sz="0" w:space="0" w:color="auto"/>
            <w:bottom w:val="none" w:sz="0" w:space="0" w:color="auto"/>
            <w:right w:val="none" w:sz="0" w:space="0" w:color="auto"/>
          </w:divBdr>
        </w:div>
        <w:div w:id="1026904497">
          <w:marLeft w:val="0"/>
          <w:marRight w:val="0"/>
          <w:marTop w:val="0"/>
          <w:marBottom w:val="0"/>
          <w:divBdr>
            <w:top w:val="none" w:sz="0" w:space="0" w:color="auto"/>
            <w:left w:val="none" w:sz="0" w:space="0" w:color="auto"/>
            <w:bottom w:val="none" w:sz="0" w:space="0" w:color="auto"/>
            <w:right w:val="none" w:sz="0" w:space="0" w:color="auto"/>
          </w:divBdr>
        </w:div>
        <w:div w:id="1026904501">
          <w:marLeft w:val="0"/>
          <w:marRight w:val="0"/>
          <w:marTop w:val="0"/>
          <w:marBottom w:val="0"/>
          <w:divBdr>
            <w:top w:val="none" w:sz="0" w:space="0" w:color="auto"/>
            <w:left w:val="none" w:sz="0" w:space="0" w:color="auto"/>
            <w:bottom w:val="none" w:sz="0" w:space="0" w:color="auto"/>
            <w:right w:val="none" w:sz="0" w:space="0" w:color="auto"/>
          </w:divBdr>
        </w:div>
        <w:div w:id="1026904509">
          <w:marLeft w:val="0"/>
          <w:marRight w:val="0"/>
          <w:marTop w:val="0"/>
          <w:marBottom w:val="0"/>
          <w:divBdr>
            <w:top w:val="none" w:sz="0" w:space="0" w:color="auto"/>
            <w:left w:val="none" w:sz="0" w:space="0" w:color="auto"/>
            <w:bottom w:val="none" w:sz="0" w:space="0" w:color="auto"/>
            <w:right w:val="none" w:sz="0" w:space="0" w:color="auto"/>
          </w:divBdr>
        </w:div>
        <w:div w:id="1026904513">
          <w:marLeft w:val="0"/>
          <w:marRight w:val="0"/>
          <w:marTop w:val="0"/>
          <w:marBottom w:val="0"/>
          <w:divBdr>
            <w:top w:val="none" w:sz="0" w:space="0" w:color="auto"/>
            <w:left w:val="none" w:sz="0" w:space="0" w:color="auto"/>
            <w:bottom w:val="none" w:sz="0" w:space="0" w:color="auto"/>
            <w:right w:val="none" w:sz="0" w:space="0" w:color="auto"/>
          </w:divBdr>
        </w:div>
        <w:div w:id="1026904517">
          <w:marLeft w:val="0"/>
          <w:marRight w:val="0"/>
          <w:marTop w:val="0"/>
          <w:marBottom w:val="0"/>
          <w:divBdr>
            <w:top w:val="none" w:sz="0" w:space="0" w:color="auto"/>
            <w:left w:val="none" w:sz="0" w:space="0" w:color="auto"/>
            <w:bottom w:val="none" w:sz="0" w:space="0" w:color="auto"/>
            <w:right w:val="none" w:sz="0" w:space="0" w:color="auto"/>
          </w:divBdr>
        </w:div>
        <w:div w:id="1026904526">
          <w:marLeft w:val="0"/>
          <w:marRight w:val="0"/>
          <w:marTop w:val="0"/>
          <w:marBottom w:val="0"/>
          <w:divBdr>
            <w:top w:val="none" w:sz="0" w:space="0" w:color="auto"/>
            <w:left w:val="none" w:sz="0" w:space="0" w:color="auto"/>
            <w:bottom w:val="none" w:sz="0" w:space="0" w:color="auto"/>
            <w:right w:val="none" w:sz="0" w:space="0" w:color="auto"/>
          </w:divBdr>
        </w:div>
        <w:div w:id="1026904529">
          <w:marLeft w:val="0"/>
          <w:marRight w:val="0"/>
          <w:marTop w:val="0"/>
          <w:marBottom w:val="0"/>
          <w:divBdr>
            <w:top w:val="none" w:sz="0" w:space="0" w:color="auto"/>
            <w:left w:val="none" w:sz="0" w:space="0" w:color="auto"/>
            <w:bottom w:val="none" w:sz="0" w:space="0" w:color="auto"/>
            <w:right w:val="none" w:sz="0" w:space="0" w:color="auto"/>
          </w:divBdr>
        </w:div>
        <w:div w:id="1026904531">
          <w:marLeft w:val="0"/>
          <w:marRight w:val="0"/>
          <w:marTop w:val="0"/>
          <w:marBottom w:val="0"/>
          <w:divBdr>
            <w:top w:val="none" w:sz="0" w:space="0" w:color="auto"/>
            <w:left w:val="none" w:sz="0" w:space="0" w:color="auto"/>
            <w:bottom w:val="none" w:sz="0" w:space="0" w:color="auto"/>
            <w:right w:val="none" w:sz="0" w:space="0" w:color="auto"/>
          </w:divBdr>
        </w:div>
      </w:divsChild>
    </w:div>
    <w:div w:id="1026904046">
      <w:marLeft w:val="0"/>
      <w:marRight w:val="0"/>
      <w:marTop w:val="0"/>
      <w:marBottom w:val="0"/>
      <w:divBdr>
        <w:top w:val="none" w:sz="0" w:space="0" w:color="auto"/>
        <w:left w:val="none" w:sz="0" w:space="0" w:color="auto"/>
        <w:bottom w:val="none" w:sz="0" w:space="0" w:color="auto"/>
        <w:right w:val="none" w:sz="0" w:space="0" w:color="auto"/>
      </w:divBdr>
      <w:divsChild>
        <w:div w:id="1026904124">
          <w:marLeft w:val="0"/>
          <w:marRight w:val="0"/>
          <w:marTop w:val="0"/>
          <w:marBottom w:val="0"/>
          <w:divBdr>
            <w:top w:val="none" w:sz="0" w:space="0" w:color="auto"/>
            <w:left w:val="none" w:sz="0" w:space="0" w:color="auto"/>
            <w:bottom w:val="none" w:sz="0" w:space="0" w:color="auto"/>
            <w:right w:val="none" w:sz="0" w:space="0" w:color="auto"/>
          </w:divBdr>
        </w:div>
        <w:div w:id="1026904188">
          <w:marLeft w:val="0"/>
          <w:marRight w:val="0"/>
          <w:marTop w:val="0"/>
          <w:marBottom w:val="0"/>
          <w:divBdr>
            <w:top w:val="none" w:sz="0" w:space="0" w:color="auto"/>
            <w:left w:val="none" w:sz="0" w:space="0" w:color="auto"/>
            <w:bottom w:val="none" w:sz="0" w:space="0" w:color="auto"/>
            <w:right w:val="none" w:sz="0" w:space="0" w:color="auto"/>
          </w:divBdr>
        </w:div>
        <w:div w:id="1026904338">
          <w:marLeft w:val="0"/>
          <w:marRight w:val="0"/>
          <w:marTop w:val="0"/>
          <w:marBottom w:val="0"/>
          <w:divBdr>
            <w:top w:val="none" w:sz="0" w:space="0" w:color="auto"/>
            <w:left w:val="none" w:sz="0" w:space="0" w:color="auto"/>
            <w:bottom w:val="none" w:sz="0" w:space="0" w:color="auto"/>
            <w:right w:val="none" w:sz="0" w:space="0" w:color="auto"/>
          </w:divBdr>
        </w:div>
        <w:div w:id="1026904470">
          <w:marLeft w:val="0"/>
          <w:marRight w:val="0"/>
          <w:marTop w:val="0"/>
          <w:marBottom w:val="0"/>
          <w:divBdr>
            <w:top w:val="none" w:sz="0" w:space="0" w:color="auto"/>
            <w:left w:val="none" w:sz="0" w:space="0" w:color="auto"/>
            <w:bottom w:val="none" w:sz="0" w:space="0" w:color="auto"/>
            <w:right w:val="none" w:sz="0" w:space="0" w:color="auto"/>
          </w:divBdr>
        </w:div>
        <w:div w:id="1026904519">
          <w:marLeft w:val="0"/>
          <w:marRight w:val="0"/>
          <w:marTop w:val="0"/>
          <w:marBottom w:val="0"/>
          <w:divBdr>
            <w:top w:val="none" w:sz="0" w:space="0" w:color="auto"/>
            <w:left w:val="none" w:sz="0" w:space="0" w:color="auto"/>
            <w:bottom w:val="none" w:sz="0" w:space="0" w:color="auto"/>
            <w:right w:val="none" w:sz="0" w:space="0" w:color="auto"/>
          </w:divBdr>
        </w:div>
      </w:divsChild>
    </w:div>
    <w:div w:id="1026904069">
      <w:marLeft w:val="0"/>
      <w:marRight w:val="0"/>
      <w:marTop w:val="0"/>
      <w:marBottom w:val="0"/>
      <w:divBdr>
        <w:top w:val="none" w:sz="0" w:space="0" w:color="auto"/>
        <w:left w:val="none" w:sz="0" w:space="0" w:color="auto"/>
        <w:bottom w:val="none" w:sz="0" w:space="0" w:color="auto"/>
        <w:right w:val="none" w:sz="0" w:space="0" w:color="auto"/>
      </w:divBdr>
      <w:divsChild>
        <w:div w:id="1026904140">
          <w:marLeft w:val="0"/>
          <w:marRight w:val="0"/>
          <w:marTop w:val="0"/>
          <w:marBottom w:val="0"/>
          <w:divBdr>
            <w:top w:val="none" w:sz="0" w:space="0" w:color="auto"/>
            <w:left w:val="none" w:sz="0" w:space="0" w:color="auto"/>
            <w:bottom w:val="none" w:sz="0" w:space="0" w:color="auto"/>
            <w:right w:val="none" w:sz="0" w:space="0" w:color="auto"/>
          </w:divBdr>
        </w:div>
        <w:div w:id="1026904484">
          <w:marLeft w:val="0"/>
          <w:marRight w:val="0"/>
          <w:marTop w:val="0"/>
          <w:marBottom w:val="0"/>
          <w:divBdr>
            <w:top w:val="none" w:sz="0" w:space="0" w:color="auto"/>
            <w:left w:val="none" w:sz="0" w:space="0" w:color="auto"/>
            <w:bottom w:val="none" w:sz="0" w:space="0" w:color="auto"/>
            <w:right w:val="none" w:sz="0" w:space="0" w:color="auto"/>
          </w:divBdr>
        </w:div>
      </w:divsChild>
    </w:div>
    <w:div w:id="1026904075">
      <w:marLeft w:val="0"/>
      <w:marRight w:val="0"/>
      <w:marTop w:val="0"/>
      <w:marBottom w:val="0"/>
      <w:divBdr>
        <w:top w:val="none" w:sz="0" w:space="0" w:color="auto"/>
        <w:left w:val="none" w:sz="0" w:space="0" w:color="auto"/>
        <w:bottom w:val="none" w:sz="0" w:space="0" w:color="auto"/>
        <w:right w:val="none" w:sz="0" w:space="0" w:color="auto"/>
      </w:divBdr>
      <w:divsChild>
        <w:div w:id="1026903892">
          <w:marLeft w:val="0"/>
          <w:marRight w:val="0"/>
          <w:marTop w:val="0"/>
          <w:marBottom w:val="0"/>
          <w:divBdr>
            <w:top w:val="none" w:sz="0" w:space="0" w:color="auto"/>
            <w:left w:val="none" w:sz="0" w:space="0" w:color="auto"/>
            <w:bottom w:val="none" w:sz="0" w:space="0" w:color="auto"/>
            <w:right w:val="none" w:sz="0" w:space="0" w:color="auto"/>
          </w:divBdr>
        </w:div>
        <w:div w:id="1026904015">
          <w:marLeft w:val="0"/>
          <w:marRight w:val="0"/>
          <w:marTop w:val="0"/>
          <w:marBottom w:val="0"/>
          <w:divBdr>
            <w:top w:val="none" w:sz="0" w:space="0" w:color="auto"/>
            <w:left w:val="none" w:sz="0" w:space="0" w:color="auto"/>
            <w:bottom w:val="none" w:sz="0" w:space="0" w:color="auto"/>
            <w:right w:val="none" w:sz="0" w:space="0" w:color="auto"/>
          </w:divBdr>
        </w:div>
        <w:div w:id="1026904207">
          <w:marLeft w:val="0"/>
          <w:marRight w:val="0"/>
          <w:marTop w:val="0"/>
          <w:marBottom w:val="0"/>
          <w:divBdr>
            <w:top w:val="none" w:sz="0" w:space="0" w:color="auto"/>
            <w:left w:val="none" w:sz="0" w:space="0" w:color="auto"/>
            <w:bottom w:val="none" w:sz="0" w:space="0" w:color="auto"/>
            <w:right w:val="none" w:sz="0" w:space="0" w:color="auto"/>
          </w:divBdr>
        </w:div>
      </w:divsChild>
    </w:div>
    <w:div w:id="1026904157">
      <w:marLeft w:val="0"/>
      <w:marRight w:val="0"/>
      <w:marTop w:val="0"/>
      <w:marBottom w:val="0"/>
      <w:divBdr>
        <w:top w:val="none" w:sz="0" w:space="0" w:color="auto"/>
        <w:left w:val="none" w:sz="0" w:space="0" w:color="auto"/>
        <w:bottom w:val="none" w:sz="0" w:space="0" w:color="auto"/>
        <w:right w:val="none" w:sz="0" w:space="0" w:color="auto"/>
      </w:divBdr>
      <w:divsChild>
        <w:div w:id="1026903953">
          <w:marLeft w:val="0"/>
          <w:marRight w:val="0"/>
          <w:marTop w:val="0"/>
          <w:marBottom w:val="0"/>
          <w:divBdr>
            <w:top w:val="none" w:sz="0" w:space="0" w:color="auto"/>
            <w:left w:val="none" w:sz="0" w:space="0" w:color="auto"/>
            <w:bottom w:val="none" w:sz="0" w:space="0" w:color="auto"/>
            <w:right w:val="none" w:sz="0" w:space="0" w:color="auto"/>
          </w:divBdr>
        </w:div>
        <w:div w:id="1026904184">
          <w:marLeft w:val="0"/>
          <w:marRight w:val="0"/>
          <w:marTop w:val="0"/>
          <w:marBottom w:val="0"/>
          <w:divBdr>
            <w:top w:val="none" w:sz="0" w:space="0" w:color="auto"/>
            <w:left w:val="none" w:sz="0" w:space="0" w:color="auto"/>
            <w:bottom w:val="none" w:sz="0" w:space="0" w:color="auto"/>
            <w:right w:val="none" w:sz="0" w:space="0" w:color="auto"/>
          </w:divBdr>
        </w:div>
        <w:div w:id="1026904403">
          <w:marLeft w:val="0"/>
          <w:marRight w:val="0"/>
          <w:marTop w:val="0"/>
          <w:marBottom w:val="0"/>
          <w:divBdr>
            <w:top w:val="none" w:sz="0" w:space="0" w:color="auto"/>
            <w:left w:val="none" w:sz="0" w:space="0" w:color="auto"/>
            <w:bottom w:val="none" w:sz="0" w:space="0" w:color="auto"/>
            <w:right w:val="none" w:sz="0" w:space="0" w:color="auto"/>
          </w:divBdr>
        </w:div>
      </w:divsChild>
    </w:div>
    <w:div w:id="1026904237">
      <w:marLeft w:val="0"/>
      <w:marRight w:val="0"/>
      <w:marTop w:val="0"/>
      <w:marBottom w:val="0"/>
      <w:divBdr>
        <w:top w:val="none" w:sz="0" w:space="0" w:color="auto"/>
        <w:left w:val="none" w:sz="0" w:space="0" w:color="auto"/>
        <w:bottom w:val="none" w:sz="0" w:space="0" w:color="auto"/>
        <w:right w:val="none" w:sz="0" w:space="0" w:color="auto"/>
      </w:divBdr>
      <w:divsChild>
        <w:div w:id="1026903863">
          <w:marLeft w:val="0"/>
          <w:marRight w:val="0"/>
          <w:marTop w:val="0"/>
          <w:marBottom w:val="0"/>
          <w:divBdr>
            <w:top w:val="none" w:sz="0" w:space="0" w:color="auto"/>
            <w:left w:val="none" w:sz="0" w:space="0" w:color="auto"/>
            <w:bottom w:val="none" w:sz="0" w:space="0" w:color="auto"/>
            <w:right w:val="none" w:sz="0" w:space="0" w:color="auto"/>
          </w:divBdr>
        </w:div>
        <w:div w:id="1026903911">
          <w:marLeft w:val="0"/>
          <w:marRight w:val="0"/>
          <w:marTop w:val="0"/>
          <w:marBottom w:val="0"/>
          <w:divBdr>
            <w:top w:val="none" w:sz="0" w:space="0" w:color="auto"/>
            <w:left w:val="none" w:sz="0" w:space="0" w:color="auto"/>
            <w:bottom w:val="none" w:sz="0" w:space="0" w:color="auto"/>
            <w:right w:val="none" w:sz="0" w:space="0" w:color="auto"/>
          </w:divBdr>
        </w:div>
        <w:div w:id="1026903940">
          <w:marLeft w:val="0"/>
          <w:marRight w:val="0"/>
          <w:marTop w:val="0"/>
          <w:marBottom w:val="0"/>
          <w:divBdr>
            <w:top w:val="none" w:sz="0" w:space="0" w:color="auto"/>
            <w:left w:val="none" w:sz="0" w:space="0" w:color="auto"/>
            <w:bottom w:val="none" w:sz="0" w:space="0" w:color="auto"/>
            <w:right w:val="none" w:sz="0" w:space="0" w:color="auto"/>
          </w:divBdr>
        </w:div>
        <w:div w:id="1026903947">
          <w:marLeft w:val="0"/>
          <w:marRight w:val="0"/>
          <w:marTop w:val="0"/>
          <w:marBottom w:val="0"/>
          <w:divBdr>
            <w:top w:val="none" w:sz="0" w:space="0" w:color="auto"/>
            <w:left w:val="none" w:sz="0" w:space="0" w:color="auto"/>
            <w:bottom w:val="none" w:sz="0" w:space="0" w:color="auto"/>
            <w:right w:val="none" w:sz="0" w:space="0" w:color="auto"/>
          </w:divBdr>
        </w:div>
        <w:div w:id="1026903955">
          <w:marLeft w:val="0"/>
          <w:marRight w:val="0"/>
          <w:marTop w:val="0"/>
          <w:marBottom w:val="0"/>
          <w:divBdr>
            <w:top w:val="none" w:sz="0" w:space="0" w:color="auto"/>
            <w:left w:val="none" w:sz="0" w:space="0" w:color="auto"/>
            <w:bottom w:val="none" w:sz="0" w:space="0" w:color="auto"/>
            <w:right w:val="none" w:sz="0" w:space="0" w:color="auto"/>
          </w:divBdr>
        </w:div>
        <w:div w:id="1026903963">
          <w:marLeft w:val="0"/>
          <w:marRight w:val="0"/>
          <w:marTop w:val="0"/>
          <w:marBottom w:val="0"/>
          <w:divBdr>
            <w:top w:val="none" w:sz="0" w:space="0" w:color="auto"/>
            <w:left w:val="none" w:sz="0" w:space="0" w:color="auto"/>
            <w:bottom w:val="none" w:sz="0" w:space="0" w:color="auto"/>
            <w:right w:val="none" w:sz="0" w:space="0" w:color="auto"/>
          </w:divBdr>
        </w:div>
        <w:div w:id="1026903981">
          <w:marLeft w:val="0"/>
          <w:marRight w:val="0"/>
          <w:marTop w:val="0"/>
          <w:marBottom w:val="0"/>
          <w:divBdr>
            <w:top w:val="none" w:sz="0" w:space="0" w:color="auto"/>
            <w:left w:val="none" w:sz="0" w:space="0" w:color="auto"/>
            <w:bottom w:val="none" w:sz="0" w:space="0" w:color="auto"/>
            <w:right w:val="none" w:sz="0" w:space="0" w:color="auto"/>
          </w:divBdr>
        </w:div>
        <w:div w:id="1026903991">
          <w:marLeft w:val="0"/>
          <w:marRight w:val="0"/>
          <w:marTop w:val="0"/>
          <w:marBottom w:val="0"/>
          <w:divBdr>
            <w:top w:val="none" w:sz="0" w:space="0" w:color="auto"/>
            <w:left w:val="none" w:sz="0" w:space="0" w:color="auto"/>
            <w:bottom w:val="none" w:sz="0" w:space="0" w:color="auto"/>
            <w:right w:val="none" w:sz="0" w:space="0" w:color="auto"/>
          </w:divBdr>
        </w:div>
        <w:div w:id="1026904007">
          <w:marLeft w:val="0"/>
          <w:marRight w:val="0"/>
          <w:marTop w:val="0"/>
          <w:marBottom w:val="0"/>
          <w:divBdr>
            <w:top w:val="none" w:sz="0" w:space="0" w:color="auto"/>
            <w:left w:val="none" w:sz="0" w:space="0" w:color="auto"/>
            <w:bottom w:val="none" w:sz="0" w:space="0" w:color="auto"/>
            <w:right w:val="none" w:sz="0" w:space="0" w:color="auto"/>
          </w:divBdr>
        </w:div>
        <w:div w:id="1026904056">
          <w:marLeft w:val="0"/>
          <w:marRight w:val="0"/>
          <w:marTop w:val="0"/>
          <w:marBottom w:val="0"/>
          <w:divBdr>
            <w:top w:val="none" w:sz="0" w:space="0" w:color="auto"/>
            <w:left w:val="none" w:sz="0" w:space="0" w:color="auto"/>
            <w:bottom w:val="none" w:sz="0" w:space="0" w:color="auto"/>
            <w:right w:val="none" w:sz="0" w:space="0" w:color="auto"/>
          </w:divBdr>
        </w:div>
        <w:div w:id="1026904257">
          <w:marLeft w:val="0"/>
          <w:marRight w:val="0"/>
          <w:marTop w:val="0"/>
          <w:marBottom w:val="0"/>
          <w:divBdr>
            <w:top w:val="none" w:sz="0" w:space="0" w:color="auto"/>
            <w:left w:val="none" w:sz="0" w:space="0" w:color="auto"/>
            <w:bottom w:val="none" w:sz="0" w:space="0" w:color="auto"/>
            <w:right w:val="none" w:sz="0" w:space="0" w:color="auto"/>
          </w:divBdr>
        </w:div>
        <w:div w:id="1026904347">
          <w:marLeft w:val="0"/>
          <w:marRight w:val="0"/>
          <w:marTop w:val="0"/>
          <w:marBottom w:val="0"/>
          <w:divBdr>
            <w:top w:val="none" w:sz="0" w:space="0" w:color="auto"/>
            <w:left w:val="none" w:sz="0" w:space="0" w:color="auto"/>
            <w:bottom w:val="none" w:sz="0" w:space="0" w:color="auto"/>
            <w:right w:val="none" w:sz="0" w:space="0" w:color="auto"/>
          </w:divBdr>
        </w:div>
        <w:div w:id="1026904353">
          <w:marLeft w:val="0"/>
          <w:marRight w:val="0"/>
          <w:marTop w:val="0"/>
          <w:marBottom w:val="0"/>
          <w:divBdr>
            <w:top w:val="none" w:sz="0" w:space="0" w:color="auto"/>
            <w:left w:val="none" w:sz="0" w:space="0" w:color="auto"/>
            <w:bottom w:val="none" w:sz="0" w:space="0" w:color="auto"/>
            <w:right w:val="none" w:sz="0" w:space="0" w:color="auto"/>
          </w:divBdr>
        </w:div>
        <w:div w:id="1026904358">
          <w:marLeft w:val="0"/>
          <w:marRight w:val="0"/>
          <w:marTop w:val="0"/>
          <w:marBottom w:val="0"/>
          <w:divBdr>
            <w:top w:val="none" w:sz="0" w:space="0" w:color="auto"/>
            <w:left w:val="none" w:sz="0" w:space="0" w:color="auto"/>
            <w:bottom w:val="none" w:sz="0" w:space="0" w:color="auto"/>
            <w:right w:val="none" w:sz="0" w:space="0" w:color="auto"/>
          </w:divBdr>
        </w:div>
        <w:div w:id="1026904392">
          <w:marLeft w:val="0"/>
          <w:marRight w:val="0"/>
          <w:marTop w:val="0"/>
          <w:marBottom w:val="0"/>
          <w:divBdr>
            <w:top w:val="none" w:sz="0" w:space="0" w:color="auto"/>
            <w:left w:val="none" w:sz="0" w:space="0" w:color="auto"/>
            <w:bottom w:val="none" w:sz="0" w:space="0" w:color="auto"/>
            <w:right w:val="none" w:sz="0" w:space="0" w:color="auto"/>
          </w:divBdr>
        </w:div>
        <w:div w:id="1026904459">
          <w:marLeft w:val="0"/>
          <w:marRight w:val="0"/>
          <w:marTop w:val="0"/>
          <w:marBottom w:val="0"/>
          <w:divBdr>
            <w:top w:val="none" w:sz="0" w:space="0" w:color="auto"/>
            <w:left w:val="none" w:sz="0" w:space="0" w:color="auto"/>
            <w:bottom w:val="none" w:sz="0" w:space="0" w:color="auto"/>
            <w:right w:val="none" w:sz="0" w:space="0" w:color="auto"/>
          </w:divBdr>
        </w:div>
        <w:div w:id="1026904476">
          <w:marLeft w:val="0"/>
          <w:marRight w:val="0"/>
          <w:marTop w:val="0"/>
          <w:marBottom w:val="0"/>
          <w:divBdr>
            <w:top w:val="none" w:sz="0" w:space="0" w:color="auto"/>
            <w:left w:val="none" w:sz="0" w:space="0" w:color="auto"/>
            <w:bottom w:val="none" w:sz="0" w:space="0" w:color="auto"/>
            <w:right w:val="none" w:sz="0" w:space="0" w:color="auto"/>
          </w:divBdr>
        </w:div>
        <w:div w:id="1026904511">
          <w:marLeft w:val="0"/>
          <w:marRight w:val="0"/>
          <w:marTop w:val="0"/>
          <w:marBottom w:val="0"/>
          <w:divBdr>
            <w:top w:val="none" w:sz="0" w:space="0" w:color="auto"/>
            <w:left w:val="none" w:sz="0" w:space="0" w:color="auto"/>
            <w:bottom w:val="none" w:sz="0" w:space="0" w:color="auto"/>
            <w:right w:val="none" w:sz="0" w:space="0" w:color="auto"/>
          </w:divBdr>
        </w:div>
        <w:div w:id="1026904520">
          <w:marLeft w:val="0"/>
          <w:marRight w:val="0"/>
          <w:marTop w:val="0"/>
          <w:marBottom w:val="0"/>
          <w:divBdr>
            <w:top w:val="none" w:sz="0" w:space="0" w:color="auto"/>
            <w:left w:val="none" w:sz="0" w:space="0" w:color="auto"/>
            <w:bottom w:val="none" w:sz="0" w:space="0" w:color="auto"/>
            <w:right w:val="none" w:sz="0" w:space="0" w:color="auto"/>
          </w:divBdr>
        </w:div>
      </w:divsChild>
    </w:div>
    <w:div w:id="1026904286">
      <w:marLeft w:val="0"/>
      <w:marRight w:val="0"/>
      <w:marTop w:val="0"/>
      <w:marBottom w:val="0"/>
      <w:divBdr>
        <w:top w:val="none" w:sz="0" w:space="0" w:color="auto"/>
        <w:left w:val="none" w:sz="0" w:space="0" w:color="auto"/>
        <w:bottom w:val="none" w:sz="0" w:space="0" w:color="auto"/>
        <w:right w:val="none" w:sz="0" w:space="0" w:color="auto"/>
      </w:divBdr>
      <w:divsChild>
        <w:div w:id="1026903855">
          <w:marLeft w:val="0"/>
          <w:marRight w:val="0"/>
          <w:marTop w:val="0"/>
          <w:marBottom w:val="0"/>
          <w:divBdr>
            <w:top w:val="none" w:sz="0" w:space="0" w:color="auto"/>
            <w:left w:val="none" w:sz="0" w:space="0" w:color="auto"/>
            <w:bottom w:val="none" w:sz="0" w:space="0" w:color="auto"/>
            <w:right w:val="none" w:sz="0" w:space="0" w:color="auto"/>
          </w:divBdr>
        </w:div>
        <w:div w:id="1026903857">
          <w:marLeft w:val="0"/>
          <w:marRight w:val="0"/>
          <w:marTop w:val="0"/>
          <w:marBottom w:val="0"/>
          <w:divBdr>
            <w:top w:val="none" w:sz="0" w:space="0" w:color="auto"/>
            <w:left w:val="none" w:sz="0" w:space="0" w:color="auto"/>
            <w:bottom w:val="none" w:sz="0" w:space="0" w:color="auto"/>
            <w:right w:val="none" w:sz="0" w:space="0" w:color="auto"/>
          </w:divBdr>
        </w:div>
        <w:div w:id="1026903859">
          <w:marLeft w:val="0"/>
          <w:marRight w:val="0"/>
          <w:marTop w:val="0"/>
          <w:marBottom w:val="0"/>
          <w:divBdr>
            <w:top w:val="none" w:sz="0" w:space="0" w:color="auto"/>
            <w:left w:val="none" w:sz="0" w:space="0" w:color="auto"/>
            <w:bottom w:val="none" w:sz="0" w:space="0" w:color="auto"/>
            <w:right w:val="none" w:sz="0" w:space="0" w:color="auto"/>
          </w:divBdr>
        </w:div>
        <w:div w:id="1026903860">
          <w:marLeft w:val="0"/>
          <w:marRight w:val="0"/>
          <w:marTop w:val="0"/>
          <w:marBottom w:val="0"/>
          <w:divBdr>
            <w:top w:val="none" w:sz="0" w:space="0" w:color="auto"/>
            <w:left w:val="none" w:sz="0" w:space="0" w:color="auto"/>
            <w:bottom w:val="none" w:sz="0" w:space="0" w:color="auto"/>
            <w:right w:val="none" w:sz="0" w:space="0" w:color="auto"/>
          </w:divBdr>
        </w:div>
        <w:div w:id="1026903861">
          <w:marLeft w:val="0"/>
          <w:marRight w:val="0"/>
          <w:marTop w:val="0"/>
          <w:marBottom w:val="0"/>
          <w:divBdr>
            <w:top w:val="none" w:sz="0" w:space="0" w:color="auto"/>
            <w:left w:val="none" w:sz="0" w:space="0" w:color="auto"/>
            <w:bottom w:val="none" w:sz="0" w:space="0" w:color="auto"/>
            <w:right w:val="none" w:sz="0" w:space="0" w:color="auto"/>
          </w:divBdr>
        </w:div>
        <w:div w:id="1026903862">
          <w:marLeft w:val="0"/>
          <w:marRight w:val="0"/>
          <w:marTop w:val="0"/>
          <w:marBottom w:val="0"/>
          <w:divBdr>
            <w:top w:val="none" w:sz="0" w:space="0" w:color="auto"/>
            <w:left w:val="none" w:sz="0" w:space="0" w:color="auto"/>
            <w:bottom w:val="none" w:sz="0" w:space="0" w:color="auto"/>
            <w:right w:val="none" w:sz="0" w:space="0" w:color="auto"/>
          </w:divBdr>
        </w:div>
        <w:div w:id="1026903864">
          <w:marLeft w:val="0"/>
          <w:marRight w:val="0"/>
          <w:marTop w:val="0"/>
          <w:marBottom w:val="0"/>
          <w:divBdr>
            <w:top w:val="none" w:sz="0" w:space="0" w:color="auto"/>
            <w:left w:val="none" w:sz="0" w:space="0" w:color="auto"/>
            <w:bottom w:val="none" w:sz="0" w:space="0" w:color="auto"/>
            <w:right w:val="none" w:sz="0" w:space="0" w:color="auto"/>
          </w:divBdr>
        </w:div>
        <w:div w:id="1026903865">
          <w:marLeft w:val="0"/>
          <w:marRight w:val="0"/>
          <w:marTop w:val="0"/>
          <w:marBottom w:val="0"/>
          <w:divBdr>
            <w:top w:val="none" w:sz="0" w:space="0" w:color="auto"/>
            <w:left w:val="none" w:sz="0" w:space="0" w:color="auto"/>
            <w:bottom w:val="none" w:sz="0" w:space="0" w:color="auto"/>
            <w:right w:val="none" w:sz="0" w:space="0" w:color="auto"/>
          </w:divBdr>
        </w:div>
        <w:div w:id="1026903866">
          <w:marLeft w:val="0"/>
          <w:marRight w:val="0"/>
          <w:marTop w:val="0"/>
          <w:marBottom w:val="0"/>
          <w:divBdr>
            <w:top w:val="none" w:sz="0" w:space="0" w:color="auto"/>
            <w:left w:val="none" w:sz="0" w:space="0" w:color="auto"/>
            <w:bottom w:val="none" w:sz="0" w:space="0" w:color="auto"/>
            <w:right w:val="none" w:sz="0" w:space="0" w:color="auto"/>
          </w:divBdr>
        </w:div>
        <w:div w:id="1026903870">
          <w:marLeft w:val="0"/>
          <w:marRight w:val="0"/>
          <w:marTop w:val="0"/>
          <w:marBottom w:val="0"/>
          <w:divBdr>
            <w:top w:val="none" w:sz="0" w:space="0" w:color="auto"/>
            <w:left w:val="none" w:sz="0" w:space="0" w:color="auto"/>
            <w:bottom w:val="none" w:sz="0" w:space="0" w:color="auto"/>
            <w:right w:val="none" w:sz="0" w:space="0" w:color="auto"/>
          </w:divBdr>
        </w:div>
        <w:div w:id="1026903871">
          <w:marLeft w:val="0"/>
          <w:marRight w:val="0"/>
          <w:marTop w:val="0"/>
          <w:marBottom w:val="0"/>
          <w:divBdr>
            <w:top w:val="none" w:sz="0" w:space="0" w:color="auto"/>
            <w:left w:val="none" w:sz="0" w:space="0" w:color="auto"/>
            <w:bottom w:val="none" w:sz="0" w:space="0" w:color="auto"/>
            <w:right w:val="none" w:sz="0" w:space="0" w:color="auto"/>
          </w:divBdr>
        </w:div>
        <w:div w:id="1026903872">
          <w:marLeft w:val="0"/>
          <w:marRight w:val="0"/>
          <w:marTop w:val="0"/>
          <w:marBottom w:val="0"/>
          <w:divBdr>
            <w:top w:val="none" w:sz="0" w:space="0" w:color="auto"/>
            <w:left w:val="none" w:sz="0" w:space="0" w:color="auto"/>
            <w:bottom w:val="none" w:sz="0" w:space="0" w:color="auto"/>
            <w:right w:val="none" w:sz="0" w:space="0" w:color="auto"/>
          </w:divBdr>
        </w:div>
        <w:div w:id="1026903874">
          <w:marLeft w:val="0"/>
          <w:marRight w:val="0"/>
          <w:marTop w:val="0"/>
          <w:marBottom w:val="0"/>
          <w:divBdr>
            <w:top w:val="none" w:sz="0" w:space="0" w:color="auto"/>
            <w:left w:val="none" w:sz="0" w:space="0" w:color="auto"/>
            <w:bottom w:val="none" w:sz="0" w:space="0" w:color="auto"/>
            <w:right w:val="none" w:sz="0" w:space="0" w:color="auto"/>
          </w:divBdr>
        </w:div>
        <w:div w:id="1026903876">
          <w:marLeft w:val="0"/>
          <w:marRight w:val="0"/>
          <w:marTop w:val="0"/>
          <w:marBottom w:val="0"/>
          <w:divBdr>
            <w:top w:val="none" w:sz="0" w:space="0" w:color="auto"/>
            <w:left w:val="none" w:sz="0" w:space="0" w:color="auto"/>
            <w:bottom w:val="none" w:sz="0" w:space="0" w:color="auto"/>
            <w:right w:val="none" w:sz="0" w:space="0" w:color="auto"/>
          </w:divBdr>
        </w:div>
        <w:div w:id="1026903877">
          <w:marLeft w:val="0"/>
          <w:marRight w:val="0"/>
          <w:marTop w:val="0"/>
          <w:marBottom w:val="0"/>
          <w:divBdr>
            <w:top w:val="none" w:sz="0" w:space="0" w:color="auto"/>
            <w:left w:val="none" w:sz="0" w:space="0" w:color="auto"/>
            <w:bottom w:val="none" w:sz="0" w:space="0" w:color="auto"/>
            <w:right w:val="none" w:sz="0" w:space="0" w:color="auto"/>
          </w:divBdr>
        </w:div>
        <w:div w:id="1026903878">
          <w:marLeft w:val="0"/>
          <w:marRight w:val="0"/>
          <w:marTop w:val="0"/>
          <w:marBottom w:val="0"/>
          <w:divBdr>
            <w:top w:val="none" w:sz="0" w:space="0" w:color="auto"/>
            <w:left w:val="none" w:sz="0" w:space="0" w:color="auto"/>
            <w:bottom w:val="none" w:sz="0" w:space="0" w:color="auto"/>
            <w:right w:val="none" w:sz="0" w:space="0" w:color="auto"/>
          </w:divBdr>
        </w:div>
        <w:div w:id="1026903879">
          <w:marLeft w:val="0"/>
          <w:marRight w:val="0"/>
          <w:marTop w:val="0"/>
          <w:marBottom w:val="0"/>
          <w:divBdr>
            <w:top w:val="none" w:sz="0" w:space="0" w:color="auto"/>
            <w:left w:val="none" w:sz="0" w:space="0" w:color="auto"/>
            <w:bottom w:val="none" w:sz="0" w:space="0" w:color="auto"/>
            <w:right w:val="none" w:sz="0" w:space="0" w:color="auto"/>
          </w:divBdr>
        </w:div>
        <w:div w:id="1026903880">
          <w:marLeft w:val="0"/>
          <w:marRight w:val="0"/>
          <w:marTop w:val="0"/>
          <w:marBottom w:val="0"/>
          <w:divBdr>
            <w:top w:val="none" w:sz="0" w:space="0" w:color="auto"/>
            <w:left w:val="none" w:sz="0" w:space="0" w:color="auto"/>
            <w:bottom w:val="none" w:sz="0" w:space="0" w:color="auto"/>
            <w:right w:val="none" w:sz="0" w:space="0" w:color="auto"/>
          </w:divBdr>
        </w:div>
        <w:div w:id="1026903881">
          <w:marLeft w:val="0"/>
          <w:marRight w:val="0"/>
          <w:marTop w:val="0"/>
          <w:marBottom w:val="0"/>
          <w:divBdr>
            <w:top w:val="none" w:sz="0" w:space="0" w:color="auto"/>
            <w:left w:val="none" w:sz="0" w:space="0" w:color="auto"/>
            <w:bottom w:val="none" w:sz="0" w:space="0" w:color="auto"/>
            <w:right w:val="none" w:sz="0" w:space="0" w:color="auto"/>
          </w:divBdr>
        </w:div>
        <w:div w:id="1026903882">
          <w:marLeft w:val="0"/>
          <w:marRight w:val="0"/>
          <w:marTop w:val="0"/>
          <w:marBottom w:val="0"/>
          <w:divBdr>
            <w:top w:val="none" w:sz="0" w:space="0" w:color="auto"/>
            <w:left w:val="none" w:sz="0" w:space="0" w:color="auto"/>
            <w:bottom w:val="none" w:sz="0" w:space="0" w:color="auto"/>
            <w:right w:val="none" w:sz="0" w:space="0" w:color="auto"/>
          </w:divBdr>
        </w:div>
        <w:div w:id="1026903883">
          <w:marLeft w:val="0"/>
          <w:marRight w:val="0"/>
          <w:marTop w:val="0"/>
          <w:marBottom w:val="0"/>
          <w:divBdr>
            <w:top w:val="none" w:sz="0" w:space="0" w:color="auto"/>
            <w:left w:val="none" w:sz="0" w:space="0" w:color="auto"/>
            <w:bottom w:val="none" w:sz="0" w:space="0" w:color="auto"/>
            <w:right w:val="none" w:sz="0" w:space="0" w:color="auto"/>
          </w:divBdr>
        </w:div>
        <w:div w:id="1026903884">
          <w:marLeft w:val="0"/>
          <w:marRight w:val="0"/>
          <w:marTop w:val="0"/>
          <w:marBottom w:val="0"/>
          <w:divBdr>
            <w:top w:val="none" w:sz="0" w:space="0" w:color="auto"/>
            <w:left w:val="none" w:sz="0" w:space="0" w:color="auto"/>
            <w:bottom w:val="none" w:sz="0" w:space="0" w:color="auto"/>
            <w:right w:val="none" w:sz="0" w:space="0" w:color="auto"/>
          </w:divBdr>
        </w:div>
        <w:div w:id="1026903885">
          <w:marLeft w:val="0"/>
          <w:marRight w:val="0"/>
          <w:marTop w:val="0"/>
          <w:marBottom w:val="0"/>
          <w:divBdr>
            <w:top w:val="none" w:sz="0" w:space="0" w:color="auto"/>
            <w:left w:val="none" w:sz="0" w:space="0" w:color="auto"/>
            <w:bottom w:val="none" w:sz="0" w:space="0" w:color="auto"/>
            <w:right w:val="none" w:sz="0" w:space="0" w:color="auto"/>
          </w:divBdr>
        </w:div>
        <w:div w:id="1026903886">
          <w:marLeft w:val="0"/>
          <w:marRight w:val="0"/>
          <w:marTop w:val="0"/>
          <w:marBottom w:val="0"/>
          <w:divBdr>
            <w:top w:val="none" w:sz="0" w:space="0" w:color="auto"/>
            <w:left w:val="none" w:sz="0" w:space="0" w:color="auto"/>
            <w:bottom w:val="none" w:sz="0" w:space="0" w:color="auto"/>
            <w:right w:val="none" w:sz="0" w:space="0" w:color="auto"/>
          </w:divBdr>
        </w:div>
        <w:div w:id="1026903887">
          <w:marLeft w:val="0"/>
          <w:marRight w:val="0"/>
          <w:marTop w:val="0"/>
          <w:marBottom w:val="0"/>
          <w:divBdr>
            <w:top w:val="none" w:sz="0" w:space="0" w:color="auto"/>
            <w:left w:val="none" w:sz="0" w:space="0" w:color="auto"/>
            <w:bottom w:val="none" w:sz="0" w:space="0" w:color="auto"/>
            <w:right w:val="none" w:sz="0" w:space="0" w:color="auto"/>
          </w:divBdr>
        </w:div>
        <w:div w:id="1026903888">
          <w:marLeft w:val="0"/>
          <w:marRight w:val="0"/>
          <w:marTop w:val="0"/>
          <w:marBottom w:val="0"/>
          <w:divBdr>
            <w:top w:val="none" w:sz="0" w:space="0" w:color="auto"/>
            <w:left w:val="none" w:sz="0" w:space="0" w:color="auto"/>
            <w:bottom w:val="none" w:sz="0" w:space="0" w:color="auto"/>
            <w:right w:val="none" w:sz="0" w:space="0" w:color="auto"/>
          </w:divBdr>
        </w:div>
        <w:div w:id="1026903890">
          <w:marLeft w:val="0"/>
          <w:marRight w:val="0"/>
          <w:marTop w:val="0"/>
          <w:marBottom w:val="0"/>
          <w:divBdr>
            <w:top w:val="none" w:sz="0" w:space="0" w:color="auto"/>
            <w:left w:val="none" w:sz="0" w:space="0" w:color="auto"/>
            <w:bottom w:val="none" w:sz="0" w:space="0" w:color="auto"/>
            <w:right w:val="none" w:sz="0" w:space="0" w:color="auto"/>
          </w:divBdr>
        </w:div>
        <w:div w:id="1026903891">
          <w:marLeft w:val="0"/>
          <w:marRight w:val="0"/>
          <w:marTop w:val="0"/>
          <w:marBottom w:val="0"/>
          <w:divBdr>
            <w:top w:val="none" w:sz="0" w:space="0" w:color="auto"/>
            <w:left w:val="none" w:sz="0" w:space="0" w:color="auto"/>
            <w:bottom w:val="none" w:sz="0" w:space="0" w:color="auto"/>
            <w:right w:val="none" w:sz="0" w:space="0" w:color="auto"/>
          </w:divBdr>
        </w:div>
        <w:div w:id="1026903893">
          <w:marLeft w:val="0"/>
          <w:marRight w:val="0"/>
          <w:marTop w:val="0"/>
          <w:marBottom w:val="0"/>
          <w:divBdr>
            <w:top w:val="none" w:sz="0" w:space="0" w:color="auto"/>
            <w:left w:val="none" w:sz="0" w:space="0" w:color="auto"/>
            <w:bottom w:val="none" w:sz="0" w:space="0" w:color="auto"/>
            <w:right w:val="none" w:sz="0" w:space="0" w:color="auto"/>
          </w:divBdr>
        </w:div>
        <w:div w:id="1026903894">
          <w:marLeft w:val="0"/>
          <w:marRight w:val="0"/>
          <w:marTop w:val="0"/>
          <w:marBottom w:val="0"/>
          <w:divBdr>
            <w:top w:val="none" w:sz="0" w:space="0" w:color="auto"/>
            <w:left w:val="none" w:sz="0" w:space="0" w:color="auto"/>
            <w:bottom w:val="none" w:sz="0" w:space="0" w:color="auto"/>
            <w:right w:val="none" w:sz="0" w:space="0" w:color="auto"/>
          </w:divBdr>
        </w:div>
        <w:div w:id="1026903896">
          <w:marLeft w:val="0"/>
          <w:marRight w:val="0"/>
          <w:marTop w:val="0"/>
          <w:marBottom w:val="0"/>
          <w:divBdr>
            <w:top w:val="none" w:sz="0" w:space="0" w:color="auto"/>
            <w:left w:val="none" w:sz="0" w:space="0" w:color="auto"/>
            <w:bottom w:val="none" w:sz="0" w:space="0" w:color="auto"/>
            <w:right w:val="none" w:sz="0" w:space="0" w:color="auto"/>
          </w:divBdr>
        </w:div>
        <w:div w:id="1026903898">
          <w:marLeft w:val="0"/>
          <w:marRight w:val="0"/>
          <w:marTop w:val="0"/>
          <w:marBottom w:val="0"/>
          <w:divBdr>
            <w:top w:val="none" w:sz="0" w:space="0" w:color="auto"/>
            <w:left w:val="none" w:sz="0" w:space="0" w:color="auto"/>
            <w:bottom w:val="none" w:sz="0" w:space="0" w:color="auto"/>
            <w:right w:val="none" w:sz="0" w:space="0" w:color="auto"/>
          </w:divBdr>
        </w:div>
        <w:div w:id="1026903899">
          <w:marLeft w:val="0"/>
          <w:marRight w:val="0"/>
          <w:marTop w:val="0"/>
          <w:marBottom w:val="0"/>
          <w:divBdr>
            <w:top w:val="none" w:sz="0" w:space="0" w:color="auto"/>
            <w:left w:val="none" w:sz="0" w:space="0" w:color="auto"/>
            <w:bottom w:val="none" w:sz="0" w:space="0" w:color="auto"/>
            <w:right w:val="none" w:sz="0" w:space="0" w:color="auto"/>
          </w:divBdr>
        </w:div>
        <w:div w:id="1026903900">
          <w:marLeft w:val="0"/>
          <w:marRight w:val="0"/>
          <w:marTop w:val="0"/>
          <w:marBottom w:val="0"/>
          <w:divBdr>
            <w:top w:val="none" w:sz="0" w:space="0" w:color="auto"/>
            <w:left w:val="none" w:sz="0" w:space="0" w:color="auto"/>
            <w:bottom w:val="none" w:sz="0" w:space="0" w:color="auto"/>
            <w:right w:val="none" w:sz="0" w:space="0" w:color="auto"/>
          </w:divBdr>
        </w:div>
        <w:div w:id="1026903901">
          <w:marLeft w:val="0"/>
          <w:marRight w:val="0"/>
          <w:marTop w:val="0"/>
          <w:marBottom w:val="0"/>
          <w:divBdr>
            <w:top w:val="none" w:sz="0" w:space="0" w:color="auto"/>
            <w:left w:val="none" w:sz="0" w:space="0" w:color="auto"/>
            <w:bottom w:val="none" w:sz="0" w:space="0" w:color="auto"/>
            <w:right w:val="none" w:sz="0" w:space="0" w:color="auto"/>
          </w:divBdr>
        </w:div>
        <w:div w:id="1026903903">
          <w:marLeft w:val="0"/>
          <w:marRight w:val="0"/>
          <w:marTop w:val="0"/>
          <w:marBottom w:val="0"/>
          <w:divBdr>
            <w:top w:val="none" w:sz="0" w:space="0" w:color="auto"/>
            <w:left w:val="none" w:sz="0" w:space="0" w:color="auto"/>
            <w:bottom w:val="none" w:sz="0" w:space="0" w:color="auto"/>
            <w:right w:val="none" w:sz="0" w:space="0" w:color="auto"/>
          </w:divBdr>
        </w:div>
        <w:div w:id="1026903904">
          <w:marLeft w:val="0"/>
          <w:marRight w:val="0"/>
          <w:marTop w:val="0"/>
          <w:marBottom w:val="0"/>
          <w:divBdr>
            <w:top w:val="none" w:sz="0" w:space="0" w:color="auto"/>
            <w:left w:val="none" w:sz="0" w:space="0" w:color="auto"/>
            <w:bottom w:val="none" w:sz="0" w:space="0" w:color="auto"/>
            <w:right w:val="none" w:sz="0" w:space="0" w:color="auto"/>
          </w:divBdr>
        </w:div>
        <w:div w:id="1026903905">
          <w:marLeft w:val="0"/>
          <w:marRight w:val="0"/>
          <w:marTop w:val="0"/>
          <w:marBottom w:val="0"/>
          <w:divBdr>
            <w:top w:val="none" w:sz="0" w:space="0" w:color="auto"/>
            <w:left w:val="none" w:sz="0" w:space="0" w:color="auto"/>
            <w:bottom w:val="none" w:sz="0" w:space="0" w:color="auto"/>
            <w:right w:val="none" w:sz="0" w:space="0" w:color="auto"/>
          </w:divBdr>
        </w:div>
        <w:div w:id="1026903907">
          <w:marLeft w:val="0"/>
          <w:marRight w:val="0"/>
          <w:marTop w:val="0"/>
          <w:marBottom w:val="0"/>
          <w:divBdr>
            <w:top w:val="none" w:sz="0" w:space="0" w:color="auto"/>
            <w:left w:val="none" w:sz="0" w:space="0" w:color="auto"/>
            <w:bottom w:val="none" w:sz="0" w:space="0" w:color="auto"/>
            <w:right w:val="none" w:sz="0" w:space="0" w:color="auto"/>
          </w:divBdr>
        </w:div>
        <w:div w:id="1026903908">
          <w:marLeft w:val="0"/>
          <w:marRight w:val="0"/>
          <w:marTop w:val="0"/>
          <w:marBottom w:val="0"/>
          <w:divBdr>
            <w:top w:val="none" w:sz="0" w:space="0" w:color="auto"/>
            <w:left w:val="none" w:sz="0" w:space="0" w:color="auto"/>
            <w:bottom w:val="none" w:sz="0" w:space="0" w:color="auto"/>
            <w:right w:val="none" w:sz="0" w:space="0" w:color="auto"/>
          </w:divBdr>
        </w:div>
        <w:div w:id="1026903912">
          <w:marLeft w:val="0"/>
          <w:marRight w:val="0"/>
          <w:marTop w:val="0"/>
          <w:marBottom w:val="0"/>
          <w:divBdr>
            <w:top w:val="none" w:sz="0" w:space="0" w:color="auto"/>
            <w:left w:val="none" w:sz="0" w:space="0" w:color="auto"/>
            <w:bottom w:val="none" w:sz="0" w:space="0" w:color="auto"/>
            <w:right w:val="none" w:sz="0" w:space="0" w:color="auto"/>
          </w:divBdr>
        </w:div>
        <w:div w:id="1026903913">
          <w:marLeft w:val="0"/>
          <w:marRight w:val="0"/>
          <w:marTop w:val="0"/>
          <w:marBottom w:val="0"/>
          <w:divBdr>
            <w:top w:val="none" w:sz="0" w:space="0" w:color="auto"/>
            <w:left w:val="none" w:sz="0" w:space="0" w:color="auto"/>
            <w:bottom w:val="none" w:sz="0" w:space="0" w:color="auto"/>
            <w:right w:val="none" w:sz="0" w:space="0" w:color="auto"/>
          </w:divBdr>
        </w:div>
        <w:div w:id="1026903914">
          <w:marLeft w:val="0"/>
          <w:marRight w:val="0"/>
          <w:marTop w:val="0"/>
          <w:marBottom w:val="0"/>
          <w:divBdr>
            <w:top w:val="none" w:sz="0" w:space="0" w:color="auto"/>
            <w:left w:val="none" w:sz="0" w:space="0" w:color="auto"/>
            <w:bottom w:val="none" w:sz="0" w:space="0" w:color="auto"/>
            <w:right w:val="none" w:sz="0" w:space="0" w:color="auto"/>
          </w:divBdr>
        </w:div>
        <w:div w:id="1026903915">
          <w:marLeft w:val="0"/>
          <w:marRight w:val="0"/>
          <w:marTop w:val="0"/>
          <w:marBottom w:val="0"/>
          <w:divBdr>
            <w:top w:val="none" w:sz="0" w:space="0" w:color="auto"/>
            <w:left w:val="none" w:sz="0" w:space="0" w:color="auto"/>
            <w:bottom w:val="none" w:sz="0" w:space="0" w:color="auto"/>
            <w:right w:val="none" w:sz="0" w:space="0" w:color="auto"/>
          </w:divBdr>
        </w:div>
        <w:div w:id="1026903916">
          <w:marLeft w:val="0"/>
          <w:marRight w:val="0"/>
          <w:marTop w:val="0"/>
          <w:marBottom w:val="0"/>
          <w:divBdr>
            <w:top w:val="none" w:sz="0" w:space="0" w:color="auto"/>
            <w:left w:val="none" w:sz="0" w:space="0" w:color="auto"/>
            <w:bottom w:val="none" w:sz="0" w:space="0" w:color="auto"/>
            <w:right w:val="none" w:sz="0" w:space="0" w:color="auto"/>
          </w:divBdr>
        </w:div>
        <w:div w:id="1026903918">
          <w:marLeft w:val="0"/>
          <w:marRight w:val="0"/>
          <w:marTop w:val="0"/>
          <w:marBottom w:val="0"/>
          <w:divBdr>
            <w:top w:val="none" w:sz="0" w:space="0" w:color="auto"/>
            <w:left w:val="none" w:sz="0" w:space="0" w:color="auto"/>
            <w:bottom w:val="none" w:sz="0" w:space="0" w:color="auto"/>
            <w:right w:val="none" w:sz="0" w:space="0" w:color="auto"/>
          </w:divBdr>
        </w:div>
        <w:div w:id="1026903919">
          <w:marLeft w:val="0"/>
          <w:marRight w:val="0"/>
          <w:marTop w:val="0"/>
          <w:marBottom w:val="0"/>
          <w:divBdr>
            <w:top w:val="none" w:sz="0" w:space="0" w:color="auto"/>
            <w:left w:val="none" w:sz="0" w:space="0" w:color="auto"/>
            <w:bottom w:val="none" w:sz="0" w:space="0" w:color="auto"/>
            <w:right w:val="none" w:sz="0" w:space="0" w:color="auto"/>
          </w:divBdr>
        </w:div>
        <w:div w:id="1026903920">
          <w:marLeft w:val="0"/>
          <w:marRight w:val="0"/>
          <w:marTop w:val="0"/>
          <w:marBottom w:val="0"/>
          <w:divBdr>
            <w:top w:val="none" w:sz="0" w:space="0" w:color="auto"/>
            <w:left w:val="none" w:sz="0" w:space="0" w:color="auto"/>
            <w:bottom w:val="none" w:sz="0" w:space="0" w:color="auto"/>
            <w:right w:val="none" w:sz="0" w:space="0" w:color="auto"/>
          </w:divBdr>
        </w:div>
        <w:div w:id="1026903921">
          <w:marLeft w:val="0"/>
          <w:marRight w:val="0"/>
          <w:marTop w:val="0"/>
          <w:marBottom w:val="0"/>
          <w:divBdr>
            <w:top w:val="none" w:sz="0" w:space="0" w:color="auto"/>
            <w:left w:val="none" w:sz="0" w:space="0" w:color="auto"/>
            <w:bottom w:val="none" w:sz="0" w:space="0" w:color="auto"/>
            <w:right w:val="none" w:sz="0" w:space="0" w:color="auto"/>
          </w:divBdr>
        </w:div>
        <w:div w:id="1026903922">
          <w:marLeft w:val="0"/>
          <w:marRight w:val="0"/>
          <w:marTop w:val="0"/>
          <w:marBottom w:val="0"/>
          <w:divBdr>
            <w:top w:val="none" w:sz="0" w:space="0" w:color="auto"/>
            <w:left w:val="none" w:sz="0" w:space="0" w:color="auto"/>
            <w:bottom w:val="none" w:sz="0" w:space="0" w:color="auto"/>
            <w:right w:val="none" w:sz="0" w:space="0" w:color="auto"/>
          </w:divBdr>
        </w:div>
        <w:div w:id="1026903923">
          <w:marLeft w:val="0"/>
          <w:marRight w:val="0"/>
          <w:marTop w:val="0"/>
          <w:marBottom w:val="0"/>
          <w:divBdr>
            <w:top w:val="none" w:sz="0" w:space="0" w:color="auto"/>
            <w:left w:val="none" w:sz="0" w:space="0" w:color="auto"/>
            <w:bottom w:val="none" w:sz="0" w:space="0" w:color="auto"/>
            <w:right w:val="none" w:sz="0" w:space="0" w:color="auto"/>
          </w:divBdr>
        </w:div>
        <w:div w:id="1026903924">
          <w:marLeft w:val="0"/>
          <w:marRight w:val="0"/>
          <w:marTop w:val="0"/>
          <w:marBottom w:val="0"/>
          <w:divBdr>
            <w:top w:val="none" w:sz="0" w:space="0" w:color="auto"/>
            <w:left w:val="none" w:sz="0" w:space="0" w:color="auto"/>
            <w:bottom w:val="none" w:sz="0" w:space="0" w:color="auto"/>
            <w:right w:val="none" w:sz="0" w:space="0" w:color="auto"/>
          </w:divBdr>
        </w:div>
        <w:div w:id="1026903925">
          <w:marLeft w:val="0"/>
          <w:marRight w:val="0"/>
          <w:marTop w:val="0"/>
          <w:marBottom w:val="0"/>
          <w:divBdr>
            <w:top w:val="none" w:sz="0" w:space="0" w:color="auto"/>
            <w:left w:val="none" w:sz="0" w:space="0" w:color="auto"/>
            <w:bottom w:val="none" w:sz="0" w:space="0" w:color="auto"/>
            <w:right w:val="none" w:sz="0" w:space="0" w:color="auto"/>
          </w:divBdr>
        </w:div>
        <w:div w:id="1026903926">
          <w:marLeft w:val="0"/>
          <w:marRight w:val="0"/>
          <w:marTop w:val="0"/>
          <w:marBottom w:val="0"/>
          <w:divBdr>
            <w:top w:val="none" w:sz="0" w:space="0" w:color="auto"/>
            <w:left w:val="none" w:sz="0" w:space="0" w:color="auto"/>
            <w:bottom w:val="none" w:sz="0" w:space="0" w:color="auto"/>
            <w:right w:val="none" w:sz="0" w:space="0" w:color="auto"/>
          </w:divBdr>
        </w:div>
        <w:div w:id="1026903927">
          <w:marLeft w:val="0"/>
          <w:marRight w:val="0"/>
          <w:marTop w:val="0"/>
          <w:marBottom w:val="0"/>
          <w:divBdr>
            <w:top w:val="none" w:sz="0" w:space="0" w:color="auto"/>
            <w:left w:val="none" w:sz="0" w:space="0" w:color="auto"/>
            <w:bottom w:val="none" w:sz="0" w:space="0" w:color="auto"/>
            <w:right w:val="none" w:sz="0" w:space="0" w:color="auto"/>
          </w:divBdr>
        </w:div>
        <w:div w:id="1026903929">
          <w:marLeft w:val="0"/>
          <w:marRight w:val="0"/>
          <w:marTop w:val="0"/>
          <w:marBottom w:val="0"/>
          <w:divBdr>
            <w:top w:val="none" w:sz="0" w:space="0" w:color="auto"/>
            <w:left w:val="none" w:sz="0" w:space="0" w:color="auto"/>
            <w:bottom w:val="none" w:sz="0" w:space="0" w:color="auto"/>
            <w:right w:val="none" w:sz="0" w:space="0" w:color="auto"/>
          </w:divBdr>
        </w:div>
        <w:div w:id="1026903930">
          <w:marLeft w:val="0"/>
          <w:marRight w:val="0"/>
          <w:marTop w:val="0"/>
          <w:marBottom w:val="0"/>
          <w:divBdr>
            <w:top w:val="none" w:sz="0" w:space="0" w:color="auto"/>
            <w:left w:val="none" w:sz="0" w:space="0" w:color="auto"/>
            <w:bottom w:val="none" w:sz="0" w:space="0" w:color="auto"/>
            <w:right w:val="none" w:sz="0" w:space="0" w:color="auto"/>
          </w:divBdr>
        </w:div>
        <w:div w:id="1026903931">
          <w:marLeft w:val="0"/>
          <w:marRight w:val="0"/>
          <w:marTop w:val="0"/>
          <w:marBottom w:val="0"/>
          <w:divBdr>
            <w:top w:val="none" w:sz="0" w:space="0" w:color="auto"/>
            <w:left w:val="none" w:sz="0" w:space="0" w:color="auto"/>
            <w:bottom w:val="none" w:sz="0" w:space="0" w:color="auto"/>
            <w:right w:val="none" w:sz="0" w:space="0" w:color="auto"/>
          </w:divBdr>
        </w:div>
        <w:div w:id="1026903933">
          <w:marLeft w:val="0"/>
          <w:marRight w:val="0"/>
          <w:marTop w:val="0"/>
          <w:marBottom w:val="0"/>
          <w:divBdr>
            <w:top w:val="none" w:sz="0" w:space="0" w:color="auto"/>
            <w:left w:val="none" w:sz="0" w:space="0" w:color="auto"/>
            <w:bottom w:val="none" w:sz="0" w:space="0" w:color="auto"/>
            <w:right w:val="none" w:sz="0" w:space="0" w:color="auto"/>
          </w:divBdr>
        </w:div>
        <w:div w:id="1026903934">
          <w:marLeft w:val="0"/>
          <w:marRight w:val="0"/>
          <w:marTop w:val="0"/>
          <w:marBottom w:val="0"/>
          <w:divBdr>
            <w:top w:val="none" w:sz="0" w:space="0" w:color="auto"/>
            <w:left w:val="none" w:sz="0" w:space="0" w:color="auto"/>
            <w:bottom w:val="none" w:sz="0" w:space="0" w:color="auto"/>
            <w:right w:val="none" w:sz="0" w:space="0" w:color="auto"/>
          </w:divBdr>
        </w:div>
        <w:div w:id="1026903935">
          <w:marLeft w:val="0"/>
          <w:marRight w:val="0"/>
          <w:marTop w:val="0"/>
          <w:marBottom w:val="0"/>
          <w:divBdr>
            <w:top w:val="none" w:sz="0" w:space="0" w:color="auto"/>
            <w:left w:val="none" w:sz="0" w:space="0" w:color="auto"/>
            <w:bottom w:val="none" w:sz="0" w:space="0" w:color="auto"/>
            <w:right w:val="none" w:sz="0" w:space="0" w:color="auto"/>
          </w:divBdr>
        </w:div>
        <w:div w:id="1026903938">
          <w:marLeft w:val="0"/>
          <w:marRight w:val="0"/>
          <w:marTop w:val="0"/>
          <w:marBottom w:val="0"/>
          <w:divBdr>
            <w:top w:val="none" w:sz="0" w:space="0" w:color="auto"/>
            <w:left w:val="none" w:sz="0" w:space="0" w:color="auto"/>
            <w:bottom w:val="none" w:sz="0" w:space="0" w:color="auto"/>
            <w:right w:val="none" w:sz="0" w:space="0" w:color="auto"/>
          </w:divBdr>
        </w:div>
        <w:div w:id="1026903939">
          <w:marLeft w:val="0"/>
          <w:marRight w:val="0"/>
          <w:marTop w:val="0"/>
          <w:marBottom w:val="0"/>
          <w:divBdr>
            <w:top w:val="none" w:sz="0" w:space="0" w:color="auto"/>
            <w:left w:val="none" w:sz="0" w:space="0" w:color="auto"/>
            <w:bottom w:val="none" w:sz="0" w:space="0" w:color="auto"/>
            <w:right w:val="none" w:sz="0" w:space="0" w:color="auto"/>
          </w:divBdr>
        </w:div>
        <w:div w:id="1026903941">
          <w:marLeft w:val="0"/>
          <w:marRight w:val="0"/>
          <w:marTop w:val="0"/>
          <w:marBottom w:val="0"/>
          <w:divBdr>
            <w:top w:val="none" w:sz="0" w:space="0" w:color="auto"/>
            <w:left w:val="none" w:sz="0" w:space="0" w:color="auto"/>
            <w:bottom w:val="none" w:sz="0" w:space="0" w:color="auto"/>
            <w:right w:val="none" w:sz="0" w:space="0" w:color="auto"/>
          </w:divBdr>
        </w:div>
        <w:div w:id="1026903942">
          <w:marLeft w:val="0"/>
          <w:marRight w:val="0"/>
          <w:marTop w:val="0"/>
          <w:marBottom w:val="0"/>
          <w:divBdr>
            <w:top w:val="none" w:sz="0" w:space="0" w:color="auto"/>
            <w:left w:val="none" w:sz="0" w:space="0" w:color="auto"/>
            <w:bottom w:val="none" w:sz="0" w:space="0" w:color="auto"/>
            <w:right w:val="none" w:sz="0" w:space="0" w:color="auto"/>
          </w:divBdr>
        </w:div>
        <w:div w:id="1026903943">
          <w:marLeft w:val="0"/>
          <w:marRight w:val="0"/>
          <w:marTop w:val="0"/>
          <w:marBottom w:val="0"/>
          <w:divBdr>
            <w:top w:val="none" w:sz="0" w:space="0" w:color="auto"/>
            <w:left w:val="none" w:sz="0" w:space="0" w:color="auto"/>
            <w:bottom w:val="none" w:sz="0" w:space="0" w:color="auto"/>
            <w:right w:val="none" w:sz="0" w:space="0" w:color="auto"/>
          </w:divBdr>
        </w:div>
        <w:div w:id="1026903945">
          <w:marLeft w:val="0"/>
          <w:marRight w:val="0"/>
          <w:marTop w:val="0"/>
          <w:marBottom w:val="0"/>
          <w:divBdr>
            <w:top w:val="none" w:sz="0" w:space="0" w:color="auto"/>
            <w:left w:val="none" w:sz="0" w:space="0" w:color="auto"/>
            <w:bottom w:val="none" w:sz="0" w:space="0" w:color="auto"/>
            <w:right w:val="none" w:sz="0" w:space="0" w:color="auto"/>
          </w:divBdr>
        </w:div>
        <w:div w:id="1026903946">
          <w:marLeft w:val="0"/>
          <w:marRight w:val="0"/>
          <w:marTop w:val="0"/>
          <w:marBottom w:val="0"/>
          <w:divBdr>
            <w:top w:val="none" w:sz="0" w:space="0" w:color="auto"/>
            <w:left w:val="none" w:sz="0" w:space="0" w:color="auto"/>
            <w:bottom w:val="none" w:sz="0" w:space="0" w:color="auto"/>
            <w:right w:val="none" w:sz="0" w:space="0" w:color="auto"/>
          </w:divBdr>
        </w:div>
        <w:div w:id="1026903949">
          <w:marLeft w:val="0"/>
          <w:marRight w:val="0"/>
          <w:marTop w:val="0"/>
          <w:marBottom w:val="0"/>
          <w:divBdr>
            <w:top w:val="none" w:sz="0" w:space="0" w:color="auto"/>
            <w:left w:val="none" w:sz="0" w:space="0" w:color="auto"/>
            <w:bottom w:val="none" w:sz="0" w:space="0" w:color="auto"/>
            <w:right w:val="none" w:sz="0" w:space="0" w:color="auto"/>
          </w:divBdr>
        </w:div>
        <w:div w:id="1026903950">
          <w:marLeft w:val="0"/>
          <w:marRight w:val="0"/>
          <w:marTop w:val="0"/>
          <w:marBottom w:val="0"/>
          <w:divBdr>
            <w:top w:val="none" w:sz="0" w:space="0" w:color="auto"/>
            <w:left w:val="none" w:sz="0" w:space="0" w:color="auto"/>
            <w:bottom w:val="none" w:sz="0" w:space="0" w:color="auto"/>
            <w:right w:val="none" w:sz="0" w:space="0" w:color="auto"/>
          </w:divBdr>
        </w:div>
        <w:div w:id="1026903951">
          <w:marLeft w:val="0"/>
          <w:marRight w:val="0"/>
          <w:marTop w:val="0"/>
          <w:marBottom w:val="0"/>
          <w:divBdr>
            <w:top w:val="none" w:sz="0" w:space="0" w:color="auto"/>
            <w:left w:val="none" w:sz="0" w:space="0" w:color="auto"/>
            <w:bottom w:val="none" w:sz="0" w:space="0" w:color="auto"/>
            <w:right w:val="none" w:sz="0" w:space="0" w:color="auto"/>
          </w:divBdr>
        </w:div>
        <w:div w:id="1026903952">
          <w:marLeft w:val="0"/>
          <w:marRight w:val="0"/>
          <w:marTop w:val="0"/>
          <w:marBottom w:val="0"/>
          <w:divBdr>
            <w:top w:val="none" w:sz="0" w:space="0" w:color="auto"/>
            <w:left w:val="none" w:sz="0" w:space="0" w:color="auto"/>
            <w:bottom w:val="none" w:sz="0" w:space="0" w:color="auto"/>
            <w:right w:val="none" w:sz="0" w:space="0" w:color="auto"/>
          </w:divBdr>
        </w:div>
        <w:div w:id="1026903954">
          <w:marLeft w:val="0"/>
          <w:marRight w:val="0"/>
          <w:marTop w:val="0"/>
          <w:marBottom w:val="0"/>
          <w:divBdr>
            <w:top w:val="none" w:sz="0" w:space="0" w:color="auto"/>
            <w:left w:val="none" w:sz="0" w:space="0" w:color="auto"/>
            <w:bottom w:val="none" w:sz="0" w:space="0" w:color="auto"/>
            <w:right w:val="none" w:sz="0" w:space="0" w:color="auto"/>
          </w:divBdr>
        </w:div>
        <w:div w:id="1026903956">
          <w:marLeft w:val="0"/>
          <w:marRight w:val="0"/>
          <w:marTop w:val="0"/>
          <w:marBottom w:val="0"/>
          <w:divBdr>
            <w:top w:val="none" w:sz="0" w:space="0" w:color="auto"/>
            <w:left w:val="none" w:sz="0" w:space="0" w:color="auto"/>
            <w:bottom w:val="none" w:sz="0" w:space="0" w:color="auto"/>
            <w:right w:val="none" w:sz="0" w:space="0" w:color="auto"/>
          </w:divBdr>
        </w:div>
        <w:div w:id="1026903957">
          <w:marLeft w:val="0"/>
          <w:marRight w:val="0"/>
          <w:marTop w:val="0"/>
          <w:marBottom w:val="0"/>
          <w:divBdr>
            <w:top w:val="none" w:sz="0" w:space="0" w:color="auto"/>
            <w:left w:val="none" w:sz="0" w:space="0" w:color="auto"/>
            <w:bottom w:val="none" w:sz="0" w:space="0" w:color="auto"/>
            <w:right w:val="none" w:sz="0" w:space="0" w:color="auto"/>
          </w:divBdr>
        </w:div>
        <w:div w:id="1026903958">
          <w:marLeft w:val="0"/>
          <w:marRight w:val="0"/>
          <w:marTop w:val="0"/>
          <w:marBottom w:val="0"/>
          <w:divBdr>
            <w:top w:val="none" w:sz="0" w:space="0" w:color="auto"/>
            <w:left w:val="none" w:sz="0" w:space="0" w:color="auto"/>
            <w:bottom w:val="none" w:sz="0" w:space="0" w:color="auto"/>
            <w:right w:val="none" w:sz="0" w:space="0" w:color="auto"/>
          </w:divBdr>
        </w:div>
        <w:div w:id="1026903960">
          <w:marLeft w:val="0"/>
          <w:marRight w:val="0"/>
          <w:marTop w:val="0"/>
          <w:marBottom w:val="0"/>
          <w:divBdr>
            <w:top w:val="none" w:sz="0" w:space="0" w:color="auto"/>
            <w:left w:val="none" w:sz="0" w:space="0" w:color="auto"/>
            <w:bottom w:val="none" w:sz="0" w:space="0" w:color="auto"/>
            <w:right w:val="none" w:sz="0" w:space="0" w:color="auto"/>
          </w:divBdr>
        </w:div>
        <w:div w:id="1026903961">
          <w:marLeft w:val="0"/>
          <w:marRight w:val="0"/>
          <w:marTop w:val="0"/>
          <w:marBottom w:val="0"/>
          <w:divBdr>
            <w:top w:val="none" w:sz="0" w:space="0" w:color="auto"/>
            <w:left w:val="none" w:sz="0" w:space="0" w:color="auto"/>
            <w:bottom w:val="none" w:sz="0" w:space="0" w:color="auto"/>
            <w:right w:val="none" w:sz="0" w:space="0" w:color="auto"/>
          </w:divBdr>
        </w:div>
        <w:div w:id="1026903962">
          <w:marLeft w:val="0"/>
          <w:marRight w:val="0"/>
          <w:marTop w:val="0"/>
          <w:marBottom w:val="0"/>
          <w:divBdr>
            <w:top w:val="none" w:sz="0" w:space="0" w:color="auto"/>
            <w:left w:val="none" w:sz="0" w:space="0" w:color="auto"/>
            <w:bottom w:val="none" w:sz="0" w:space="0" w:color="auto"/>
            <w:right w:val="none" w:sz="0" w:space="0" w:color="auto"/>
          </w:divBdr>
        </w:div>
        <w:div w:id="1026903964">
          <w:marLeft w:val="0"/>
          <w:marRight w:val="0"/>
          <w:marTop w:val="0"/>
          <w:marBottom w:val="0"/>
          <w:divBdr>
            <w:top w:val="none" w:sz="0" w:space="0" w:color="auto"/>
            <w:left w:val="none" w:sz="0" w:space="0" w:color="auto"/>
            <w:bottom w:val="none" w:sz="0" w:space="0" w:color="auto"/>
            <w:right w:val="none" w:sz="0" w:space="0" w:color="auto"/>
          </w:divBdr>
        </w:div>
        <w:div w:id="1026903965">
          <w:marLeft w:val="0"/>
          <w:marRight w:val="0"/>
          <w:marTop w:val="0"/>
          <w:marBottom w:val="0"/>
          <w:divBdr>
            <w:top w:val="none" w:sz="0" w:space="0" w:color="auto"/>
            <w:left w:val="none" w:sz="0" w:space="0" w:color="auto"/>
            <w:bottom w:val="none" w:sz="0" w:space="0" w:color="auto"/>
            <w:right w:val="none" w:sz="0" w:space="0" w:color="auto"/>
          </w:divBdr>
        </w:div>
        <w:div w:id="1026903966">
          <w:marLeft w:val="0"/>
          <w:marRight w:val="0"/>
          <w:marTop w:val="0"/>
          <w:marBottom w:val="0"/>
          <w:divBdr>
            <w:top w:val="none" w:sz="0" w:space="0" w:color="auto"/>
            <w:left w:val="none" w:sz="0" w:space="0" w:color="auto"/>
            <w:bottom w:val="none" w:sz="0" w:space="0" w:color="auto"/>
            <w:right w:val="none" w:sz="0" w:space="0" w:color="auto"/>
          </w:divBdr>
        </w:div>
        <w:div w:id="1026903967">
          <w:marLeft w:val="0"/>
          <w:marRight w:val="0"/>
          <w:marTop w:val="0"/>
          <w:marBottom w:val="0"/>
          <w:divBdr>
            <w:top w:val="none" w:sz="0" w:space="0" w:color="auto"/>
            <w:left w:val="none" w:sz="0" w:space="0" w:color="auto"/>
            <w:bottom w:val="none" w:sz="0" w:space="0" w:color="auto"/>
            <w:right w:val="none" w:sz="0" w:space="0" w:color="auto"/>
          </w:divBdr>
        </w:div>
        <w:div w:id="1026903968">
          <w:marLeft w:val="0"/>
          <w:marRight w:val="0"/>
          <w:marTop w:val="0"/>
          <w:marBottom w:val="0"/>
          <w:divBdr>
            <w:top w:val="none" w:sz="0" w:space="0" w:color="auto"/>
            <w:left w:val="none" w:sz="0" w:space="0" w:color="auto"/>
            <w:bottom w:val="none" w:sz="0" w:space="0" w:color="auto"/>
            <w:right w:val="none" w:sz="0" w:space="0" w:color="auto"/>
          </w:divBdr>
        </w:div>
        <w:div w:id="1026903969">
          <w:marLeft w:val="0"/>
          <w:marRight w:val="0"/>
          <w:marTop w:val="0"/>
          <w:marBottom w:val="0"/>
          <w:divBdr>
            <w:top w:val="none" w:sz="0" w:space="0" w:color="auto"/>
            <w:left w:val="none" w:sz="0" w:space="0" w:color="auto"/>
            <w:bottom w:val="none" w:sz="0" w:space="0" w:color="auto"/>
            <w:right w:val="none" w:sz="0" w:space="0" w:color="auto"/>
          </w:divBdr>
        </w:div>
        <w:div w:id="1026903970">
          <w:marLeft w:val="0"/>
          <w:marRight w:val="0"/>
          <w:marTop w:val="0"/>
          <w:marBottom w:val="0"/>
          <w:divBdr>
            <w:top w:val="none" w:sz="0" w:space="0" w:color="auto"/>
            <w:left w:val="none" w:sz="0" w:space="0" w:color="auto"/>
            <w:bottom w:val="none" w:sz="0" w:space="0" w:color="auto"/>
            <w:right w:val="none" w:sz="0" w:space="0" w:color="auto"/>
          </w:divBdr>
        </w:div>
        <w:div w:id="1026903971">
          <w:marLeft w:val="0"/>
          <w:marRight w:val="0"/>
          <w:marTop w:val="0"/>
          <w:marBottom w:val="0"/>
          <w:divBdr>
            <w:top w:val="none" w:sz="0" w:space="0" w:color="auto"/>
            <w:left w:val="none" w:sz="0" w:space="0" w:color="auto"/>
            <w:bottom w:val="none" w:sz="0" w:space="0" w:color="auto"/>
            <w:right w:val="none" w:sz="0" w:space="0" w:color="auto"/>
          </w:divBdr>
        </w:div>
        <w:div w:id="1026903973">
          <w:marLeft w:val="0"/>
          <w:marRight w:val="0"/>
          <w:marTop w:val="0"/>
          <w:marBottom w:val="0"/>
          <w:divBdr>
            <w:top w:val="none" w:sz="0" w:space="0" w:color="auto"/>
            <w:left w:val="none" w:sz="0" w:space="0" w:color="auto"/>
            <w:bottom w:val="none" w:sz="0" w:space="0" w:color="auto"/>
            <w:right w:val="none" w:sz="0" w:space="0" w:color="auto"/>
          </w:divBdr>
        </w:div>
        <w:div w:id="1026903974">
          <w:marLeft w:val="0"/>
          <w:marRight w:val="0"/>
          <w:marTop w:val="0"/>
          <w:marBottom w:val="0"/>
          <w:divBdr>
            <w:top w:val="none" w:sz="0" w:space="0" w:color="auto"/>
            <w:left w:val="none" w:sz="0" w:space="0" w:color="auto"/>
            <w:bottom w:val="none" w:sz="0" w:space="0" w:color="auto"/>
            <w:right w:val="none" w:sz="0" w:space="0" w:color="auto"/>
          </w:divBdr>
        </w:div>
        <w:div w:id="1026903975">
          <w:marLeft w:val="0"/>
          <w:marRight w:val="0"/>
          <w:marTop w:val="0"/>
          <w:marBottom w:val="0"/>
          <w:divBdr>
            <w:top w:val="none" w:sz="0" w:space="0" w:color="auto"/>
            <w:left w:val="none" w:sz="0" w:space="0" w:color="auto"/>
            <w:bottom w:val="none" w:sz="0" w:space="0" w:color="auto"/>
            <w:right w:val="none" w:sz="0" w:space="0" w:color="auto"/>
          </w:divBdr>
        </w:div>
        <w:div w:id="1026903977">
          <w:marLeft w:val="0"/>
          <w:marRight w:val="0"/>
          <w:marTop w:val="0"/>
          <w:marBottom w:val="0"/>
          <w:divBdr>
            <w:top w:val="none" w:sz="0" w:space="0" w:color="auto"/>
            <w:left w:val="none" w:sz="0" w:space="0" w:color="auto"/>
            <w:bottom w:val="none" w:sz="0" w:space="0" w:color="auto"/>
            <w:right w:val="none" w:sz="0" w:space="0" w:color="auto"/>
          </w:divBdr>
        </w:div>
        <w:div w:id="1026903979">
          <w:marLeft w:val="0"/>
          <w:marRight w:val="0"/>
          <w:marTop w:val="0"/>
          <w:marBottom w:val="0"/>
          <w:divBdr>
            <w:top w:val="none" w:sz="0" w:space="0" w:color="auto"/>
            <w:left w:val="none" w:sz="0" w:space="0" w:color="auto"/>
            <w:bottom w:val="none" w:sz="0" w:space="0" w:color="auto"/>
            <w:right w:val="none" w:sz="0" w:space="0" w:color="auto"/>
          </w:divBdr>
        </w:div>
        <w:div w:id="1026903980">
          <w:marLeft w:val="0"/>
          <w:marRight w:val="0"/>
          <w:marTop w:val="0"/>
          <w:marBottom w:val="0"/>
          <w:divBdr>
            <w:top w:val="none" w:sz="0" w:space="0" w:color="auto"/>
            <w:left w:val="none" w:sz="0" w:space="0" w:color="auto"/>
            <w:bottom w:val="none" w:sz="0" w:space="0" w:color="auto"/>
            <w:right w:val="none" w:sz="0" w:space="0" w:color="auto"/>
          </w:divBdr>
        </w:div>
        <w:div w:id="1026903985">
          <w:marLeft w:val="0"/>
          <w:marRight w:val="0"/>
          <w:marTop w:val="0"/>
          <w:marBottom w:val="0"/>
          <w:divBdr>
            <w:top w:val="none" w:sz="0" w:space="0" w:color="auto"/>
            <w:left w:val="none" w:sz="0" w:space="0" w:color="auto"/>
            <w:bottom w:val="none" w:sz="0" w:space="0" w:color="auto"/>
            <w:right w:val="none" w:sz="0" w:space="0" w:color="auto"/>
          </w:divBdr>
        </w:div>
        <w:div w:id="1026903986">
          <w:marLeft w:val="0"/>
          <w:marRight w:val="0"/>
          <w:marTop w:val="0"/>
          <w:marBottom w:val="0"/>
          <w:divBdr>
            <w:top w:val="none" w:sz="0" w:space="0" w:color="auto"/>
            <w:left w:val="none" w:sz="0" w:space="0" w:color="auto"/>
            <w:bottom w:val="none" w:sz="0" w:space="0" w:color="auto"/>
            <w:right w:val="none" w:sz="0" w:space="0" w:color="auto"/>
          </w:divBdr>
        </w:div>
        <w:div w:id="1026903987">
          <w:marLeft w:val="0"/>
          <w:marRight w:val="0"/>
          <w:marTop w:val="0"/>
          <w:marBottom w:val="0"/>
          <w:divBdr>
            <w:top w:val="none" w:sz="0" w:space="0" w:color="auto"/>
            <w:left w:val="none" w:sz="0" w:space="0" w:color="auto"/>
            <w:bottom w:val="none" w:sz="0" w:space="0" w:color="auto"/>
            <w:right w:val="none" w:sz="0" w:space="0" w:color="auto"/>
          </w:divBdr>
        </w:div>
        <w:div w:id="1026903988">
          <w:marLeft w:val="0"/>
          <w:marRight w:val="0"/>
          <w:marTop w:val="0"/>
          <w:marBottom w:val="0"/>
          <w:divBdr>
            <w:top w:val="none" w:sz="0" w:space="0" w:color="auto"/>
            <w:left w:val="none" w:sz="0" w:space="0" w:color="auto"/>
            <w:bottom w:val="none" w:sz="0" w:space="0" w:color="auto"/>
            <w:right w:val="none" w:sz="0" w:space="0" w:color="auto"/>
          </w:divBdr>
        </w:div>
        <w:div w:id="1026903989">
          <w:marLeft w:val="0"/>
          <w:marRight w:val="0"/>
          <w:marTop w:val="0"/>
          <w:marBottom w:val="0"/>
          <w:divBdr>
            <w:top w:val="none" w:sz="0" w:space="0" w:color="auto"/>
            <w:left w:val="none" w:sz="0" w:space="0" w:color="auto"/>
            <w:bottom w:val="none" w:sz="0" w:space="0" w:color="auto"/>
            <w:right w:val="none" w:sz="0" w:space="0" w:color="auto"/>
          </w:divBdr>
        </w:div>
        <w:div w:id="1026903990">
          <w:marLeft w:val="0"/>
          <w:marRight w:val="0"/>
          <w:marTop w:val="0"/>
          <w:marBottom w:val="0"/>
          <w:divBdr>
            <w:top w:val="none" w:sz="0" w:space="0" w:color="auto"/>
            <w:left w:val="none" w:sz="0" w:space="0" w:color="auto"/>
            <w:bottom w:val="none" w:sz="0" w:space="0" w:color="auto"/>
            <w:right w:val="none" w:sz="0" w:space="0" w:color="auto"/>
          </w:divBdr>
        </w:div>
        <w:div w:id="1026903992">
          <w:marLeft w:val="0"/>
          <w:marRight w:val="0"/>
          <w:marTop w:val="0"/>
          <w:marBottom w:val="0"/>
          <w:divBdr>
            <w:top w:val="none" w:sz="0" w:space="0" w:color="auto"/>
            <w:left w:val="none" w:sz="0" w:space="0" w:color="auto"/>
            <w:bottom w:val="none" w:sz="0" w:space="0" w:color="auto"/>
            <w:right w:val="none" w:sz="0" w:space="0" w:color="auto"/>
          </w:divBdr>
        </w:div>
        <w:div w:id="1026903993">
          <w:marLeft w:val="0"/>
          <w:marRight w:val="0"/>
          <w:marTop w:val="0"/>
          <w:marBottom w:val="0"/>
          <w:divBdr>
            <w:top w:val="none" w:sz="0" w:space="0" w:color="auto"/>
            <w:left w:val="none" w:sz="0" w:space="0" w:color="auto"/>
            <w:bottom w:val="none" w:sz="0" w:space="0" w:color="auto"/>
            <w:right w:val="none" w:sz="0" w:space="0" w:color="auto"/>
          </w:divBdr>
        </w:div>
        <w:div w:id="1026903995">
          <w:marLeft w:val="0"/>
          <w:marRight w:val="0"/>
          <w:marTop w:val="0"/>
          <w:marBottom w:val="0"/>
          <w:divBdr>
            <w:top w:val="none" w:sz="0" w:space="0" w:color="auto"/>
            <w:left w:val="none" w:sz="0" w:space="0" w:color="auto"/>
            <w:bottom w:val="none" w:sz="0" w:space="0" w:color="auto"/>
            <w:right w:val="none" w:sz="0" w:space="0" w:color="auto"/>
          </w:divBdr>
        </w:div>
        <w:div w:id="1026903996">
          <w:marLeft w:val="0"/>
          <w:marRight w:val="0"/>
          <w:marTop w:val="0"/>
          <w:marBottom w:val="0"/>
          <w:divBdr>
            <w:top w:val="none" w:sz="0" w:space="0" w:color="auto"/>
            <w:left w:val="none" w:sz="0" w:space="0" w:color="auto"/>
            <w:bottom w:val="none" w:sz="0" w:space="0" w:color="auto"/>
            <w:right w:val="none" w:sz="0" w:space="0" w:color="auto"/>
          </w:divBdr>
        </w:div>
        <w:div w:id="1026903997">
          <w:marLeft w:val="0"/>
          <w:marRight w:val="0"/>
          <w:marTop w:val="0"/>
          <w:marBottom w:val="0"/>
          <w:divBdr>
            <w:top w:val="none" w:sz="0" w:space="0" w:color="auto"/>
            <w:left w:val="none" w:sz="0" w:space="0" w:color="auto"/>
            <w:bottom w:val="none" w:sz="0" w:space="0" w:color="auto"/>
            <w:right w:val="none" w:sz="0" w:space="0" w:color="auto"/>
          </w:divBdr>
        </w:div>
        <w:div w:id="1026903998">
          <w:marLeft w:val="0"/>
          <w:marRight w:val="0"/>
          <w:marTop w:val="0"/>
          <w:marBottom w:val="0"/>
          <w:divBdr>
            <w:top w:val="none" w:sz="0" w:space="0" w:color="auto"/>
            <w:left w:val="none" w:sz="0" w:space="0" w:color="auto"/>
            <w:bottom w:val="none" w:sz="0" w:space="0" w:color="auto"/>
            <w:right w:val="none" w:sz="0" w:space="0" w:color="auto"/>
          </w:divBdr>
        </w:div>
        <w:div w:id="1026903999">
          <w:marLeft w:val="0"/>
          <w:marRight w:val="0"/>
          <w:marTop w:val="0"/>
          <w:marBottom w:val="0"/>
          <w:divBdr>
            <w:top w:val="none" w:sz="0" w:space="0" w:color="auto"/>
            <w:left w:val="none" w:sz="0" w:space="0" w:color="auto"/>
            <w:bottom w:val="none" w:sz="0" w:space="0" w:color="auto"/>
            <w:right w:val="none" w:sz="0" w:space="0" w:color="auto"/>
          </w:divBdr>
        </w:div>
        <w:div w:id="1026904000">
          <w:marLeft w:val="0"/>
          <w:marRight w:val="0"/>
          <w:marTop w:val="0"/>
          <w:marBottom w:val="0"/>
          <w:divBdr>
            <w:top w:val="none" w:sz="0" w:space="0" w:color="auto"/>
            <w:left w:val="none" w:sz="0" w:space="0" w:color="auto"/>
            <w:bottom w:val="none" w:sz="0" w:space="0" w:color="auto"/>
            <w:right w:val="none" w:sz="0" w:space="0" w:color="auto"/>
          </w:divBdr>
        </w:div>
        <w:div w:id="1026904002">
          <w:marLeft w:val="0"/>
          <w:marRight w:val="0"/>
          <w:marTop w:val="0"/>
          <w:marBottom w:val="0"/>
          <w:divBdr>
            <w:top w:val="none" w:sz="0" w:space="0" w:color="auto"/>
            <w:left w:val="none" w:sz="0" w:space="0" w:color="auto"/>
            <w:bottom w:val="none" w:sz="0" w:space="0" w:color="auto"/>
            <w:right w:val="none" w:sz="0" w:space="0" w:color="auto"/>
          </w:divBdr>
        </w:div>
        <w:div w:id="1026904003">
          <w:marLeft w:val="0"/>
          <w:marRight w:val="0"/>
          <w:marTop w:val="0"/>
          <w:marBottom w:val="0"/>
          <w:divBdr>
            <w:top w:val="none" w:sz="0" w:space="0" w:color="auto"/>
            <w:left w:val="none" w:sz="0" w:space="0" w:color="auto"/>
            <w:bottom w:val="none" w:sz="0" w:space="0" w:color="auto"/>
            <w:right w:val="none" w:sz="0" w:space="0" w:color="auto"/>
          </w:divBdr>
        </w:div>
        <w:div w:id="1026904004">
          <w:marLeft w:val="0"/>
          <w:marRight w:val="0"/>
          <w:marTop w:val="0"/>
          <w:marBottom w:val="0"/>
          <w:divBdr>
            <w:top w:val="none" w:sz="0" w:space="0" w:color="auto"/>
            <w:left w:val="none" w:sz="0" w:space="0" w:color="auto"/>
            <w:bottom w:val="none" w:sz="0" w:space="0" w:color="auto"/>
            <w:right w:val="none" w:sz="0" w:space="0" w:color="auto"/>
          </w:divBdr>
        </w:div>
        <w:div w:id="1026904005">
          <w:marLeft w:val="0"/>
          <w:marRight w:val="0"/>
          <w:marTop w:val="0"/>
          <w:marBottom w:val="0"/>
          <w:divBdr>
            <w:top w:val="none" w:sz="0" w:space="0" w:color="auto"/>
            <w:left w:val="none" w:sz="0" w:space="0" w:color="auto"/>
            <w:bottom w:val="none" w:sz="0" w:space="0" w:color="auto"/>
            <w:right w:val="none" w:sz="0" w:space="0" w:color="auto"/>
          </w:divBdr>
        </w:div>
        <w:div w:id="1026904006">
          <w:marLeft w:val="0"/>
          <w:marRight w:val="0"/>
          <w:marTop w:val="0"/>
          <w:marBottom w:val="0"/>
          <w:divBdr>
            <w:top w:val="none" w:sz="0" w:space="0" w:color="auto"/>
            <w:left w:val="none" w:sz="0" w:space="0" w:color="auto"/>
            <w:bottom w:val="none" w:sz="0" w:space="0" w:color="auto"/>
            <w:right w:val="none" w:sz="0" w:space="0" w:color="auto"/>
          </w:divBdr>
        </w:div>
        <w:div w:id="1026904008">
          <w:marLeft w:val="0"/>
          <w:marRight w:val="0"/>
          <w:marTop w:val="0"/>
          <w:marBottom w:val="0"/>
          <w:divBdr>
            <w:top w:val="none" w:sz="0" w:space="0" w:color="auto"/>
            <w:left w:val="none" w:sz="0" w:space="0" w:color="auto"/>
            <w:bottom w:val="none" w:sz="0" w:space="0" w:color="auto"/>
            <w:right w:val="none" w:sz="0" w:space="0" w:color="auto"/>
          </w:divBdr>
        </w:div>
        <w:div w:id="1026904009">
          <w:marLeft w:val="0"/>
          <w:marRight w:val="0"/>
          <w:marTop w:val="0"/>
          <w:marBottom w:val="0"/>
          <w:divBdr>
            <w:top w:val="none" w:sz="0" w:space="0" w:color="auto"/>
            <w:left w:val="none" w:sz="0" w:space="0" w:color="auto"/>
            <w:bottom w:val="none" w:sz="0" w:space="0" w:color="auto"/>
            <w:right w:val="none" w:sz="0" w:space="0" w:color="auto"/>
          </w:divBdr>
        </w:div>
        <w:div w:id="1026904010">
          <w:marLeft w:val="0"/>
          <w:marRight w:val="0"/>
          <w:marTop w:val="0"/>
          <w:marBottom w:val="0"/>
          <w:divBdr>
            <w:top w:val="none" w:sz="0" w:space="0" w:color="auto"/>
            <w:left w:val="none" w:sz="0" w:space="0" w:color="auto"/>
            <w:bottom w:val="none" w:sz="0" w:space="0" w:color="auto"/>
            <w:right w:val="none" w:sz="0" w:space="0" w:color="auto"/>
          </w:divBdr>
        </w:div>
        <w:div w:id="1026904011">
          <w:marLeft w:val="0"/>
          <w:marRight w:val="0"/>
          <w:marTop w:val="0"/>
          <w:marBottom w:val="0"/>
          <w:divBdr>
            <w:top w:val="none" w:sz="0" w:space="0" w:color="auto"/>
            <w:left w:val="none" w:sz="0" w:space="0" w:color="auto"/>
            <w:bottom w:val="none" w:sz="0" w:space="0" w:color="auto"/>
            <w:right w:val="none" w:sz="0" w:space="0" w:color="auto"/>
          </w:divBdr>
        </w:div>
        <w:div w:id="1026904012">
          <w:marLeft w:val="0"/>
          <w:marRight w:val="0"/>
          <w:marTop w:val="0"/>
          <w:marBottom w:val="0"/>
          <w:divBdr>
            <w:top w:val="none" w:sz="0" w:space="0" w:color="auto"/>
            <w:left w:val="none" w:sz="0" w:space="0" w:color="auto"/>
            <w:bottom w:val="none" w:sz="0" w:space="0" w:color="auto"/>
            <w:right w:val="none" w:sz="0" w:space="0" w:color="auto"/>
          </w:divBdr>
        </w:div>
        <w:div w:id="1026904013">
          <w:marLeft w:val="0"/>
          <w:marRight w:val="0"/>
          <w:marTop w:val="0"/>
          <w:marBottom w:val="0"/>
          <w:divBdr>
            <w:top w:val="none" w:sz="0" w:space="0" w:color="auto"/>
            <w:left w:val="none" w:sz="0" w:space="0" w:color="auto"/>
            <w:bottom w:val="none" w:sz="0" w:space="0" w:color="auto"/>
            <w:right w:val="none" w:sz="0" w:space="0" w:color="auto"/>
          </w:divBdr>
        </w:div>
        <w:div w:id="1026904017">
          <w:marLeft w:val="0"/>
          <w:marRight w:val="0"/>
          <w:marTop w:val="0"/>
          <w:marBottom w:val="0"/>
          <w:divBdr>
            <w:top w:val="none" w:sz="0" w:space="0" w:color="auto"/>
            <w:left w:val="none" w:sz="0" w:space="0" w:color="auto"/>
            <w:bottom w:val="none" w:sz="0" w:space="0" w:color="auto"/>
            <w:right w:val="none" w:sz="0" w:space="0" w:color="auto"/>
          </w:divBdr>
        </w:div>
        <w:div w:id="1026904018">
          <w:marLeft w:val="0"/>
          <w:marRight w:val="0"/>
          <w:marTop w:val="0"/>
          <w:marBottom w:val="0"/>
          <w:divBdr>
            <w:top w:val="none" w:sz="0" w:space="0" w:color="auto"/>
            <w:left w:val="none" w:sz="0" w:space="0" w:color="auto"/>
            <w:bottom w:val="none" w:sz="0" w:space="0" w:color="auto"/>
            <w:right w:val="none" w:sz="0" w:space="0" w:color="auto"/>
          </w:divBdr>
        </w:div>
        <w:div w:id="1026904019">
          <w:marLeft w:val="0"/>
          <w:marRight w:val="0"/>
          <w:marTop w:val="0"/>
          <w:marBottom w:val="0"/>
          <w:divBdr>
            <w:top w:val="none" w:sz="0" w:space="0" w:color="auto"/>
            <w:left w:val="none" w:sz="0" w:space="0" w:color="auto"/>
            <w:bottom w:val="none" w:sz="0" w:space="0" w:color="auto"/>
            <w:right w:val="none" w:sz="0" w:space="0" w:color="auto"/>
          </w:divBdr>
        </w:div>
        <w:div w:id="1026904020">
          <w:marLeft w:val="0"/>
          <w:marRight w:val="0"/>
          <w:marTop w:val="0"/>
          <w:marBottom w:val="0"/>
          <w:divBdr>
            <w:top w:val="none" w:sz="0" w:space="0" w:color="auto"/>
            <w:left w:val="none" w:sz="0" w:space="0" w:color="auto"/>
            <w:bottom w:val="none" w:sz="0" w:space="0" w:color="auto"/>
            <w:right w:val="none" w:sz="0" w:space="0" w:color="auto"/>
          </w:divBdr>
        </w:div>
        <w:div w:id="1026904022">
          <w:marLeft w:val="0"/>
          <w:marRight w:val="0"/>
          <w:marTop w:val="0"/>
          <w:marBottom w:val="0"/>
          <w:divBdr>
            <w:top w:val="none" w:sz="0" w:space="0" w:color="auto"/>
            <w:left w:val="none" w:sz="0" w:space="0" w:color="auto"/>
            <w:bottom w:val="none" w:sz="0" w:space="0" w:color="auto"/>
            <w:right w:val="none" w:sz="0" w:space="0" w:color="auto"/>
          </w:divBdr>
        </w:div>
        <w:div w:id="1026904024">
          <w:marLeft w:val="0"/>
          <w:marRight w:val="0"/>
          <w:marTop w:val="0"/>
          <w:marBottom w:val="0"/>
          <w:divBdr>
            <w:top w:val="none" w:sz="0" w:space="0" w:color="auto"/>
            <w:left w:val="none" w:sz="0" w:space="0" w:color="auto"/>
            <w:bottom w:val="none" w:sz="0" w:space="0" w:color="auto"/>
            <w:right w:val="none" w:sz="0" w:space="0" w:color="auto"/>
          </w:divBdr>
        </w:div>
        <w:div w:id="1026904025">
          <w:marLeft w:val="0"/>
          <w:marRight w:val="0"/>
          <w:marTop w:val="0"/>
          <w:marBottom w:val="0"/>
          <w:divBdr>
            <w:top w:val="none" w:sz="0" w:space="0" w:color="auto"/>
            <w:left w:val="none" w:sz="0" w:space="0" w:color="auto"/>
            <w:bottom w:val="none" w:sz="0" w:space="0" w:color="auto"/>
            <w:right w:val="none" w:sz="0" w:space="0" w:color="auto"/>
          </w:divBdr>
        </w:div>
        <w:div w:id="1026904027">
          <w:marLeft w:val="0"/>
          <w:marRight w:val="0"/>
          <w:marTop w:val="0"/>
          <w:marBottom w:val="0"/>
          <w:divBdr>
            <w:top w:val="none" w:sz="0" w:space="0" w:color="auto"/>
            <w:left w:val="none" w:sz="0" w:space="0" w:color="auto"/>
            <w:bottom w:val="none" w:sz="0" w:space="0" w:color="auto"/>
            <w:right w:val="none" w:sz="0" w:space="0" w:color="auto"/>
          </w:divBdr>
        </w:div>
        <w:div w:id="1026904028">
          <w:marLeft w:val="0"/>
          <w:marRight w:val="0"/>
          <w:marTop w:val="0"/>
          <w:marBottom w:val="0"/>
          <w:divBdr>
            <w:top w:val="none" w:sz="0" w:space="0" w:color="auto"/>
            <w:left w:val="none" w:sz="0" w:space="0" w:color="auto"/>
            <w:bottom w:val="none" w:sz="0" w:space="0" w:color="auto"/>
            <w:right w:val="none" w:sz="0" w:space="0" w:color="auto"/>
          </w:divBdr>
        </w:div>
        <w:div w:id="1026904029">
          <w:marLeft w:val="0"/>
          <w:marRight w:val="0"/>
          <w:marTop w:val="0"/>
          <w:marBottom w:val="0"/>
          <w:divBdr>
            <w:top w:val="none" w:sz="0" w:space="0" w:color="auto"/>
            <w:left w:val="none" w:sz="0" w:space="0" w:color="auto"/>
            <w:bottom w:val="none" w:sz="0" w:space="0" w:color="auto"/>
            <w:right w:val="none" w:sz="0" w:space="0" w:color="auto"/>
          </w:divBdr>
        </w:div>
        <w:div w:id="1026904030">
          <w:marLeft w:val="0"/>
          <w:marRight w:val="0"/>
          <w:marTop w:val="0"/>
          <w:marBottom w:val="0"/>
          <w:divBdr>
            <w:top w:val="none" w:sz="0" w:space="0" w:color="auto"/>
            <w:left w:val="none" w:sz="0" w:space="0" w:color="auto"/>
            <w:bottom w:val="none" w:sz="0" w:space="0" w:color="auto"/>
            <w:right w:val="none" w:sz="0" w:space="0" w:color="auto"/>
          </w:divBdr>
        </w:div>
        <w:div w:id="1026904031">
          <w:marLeft w:val="0"/>
          <w:marRight w:val="0"/>
          <w:marTop w:val="0"/>
          <w:marBottom w:val="0"/>
          <w:divBdr>
            <w:top w:val="none" w:sz="0" w:space="0" w:color="auto"/>
            <w:left w:val="none" w:sz="0" w:space="0" w:color="auto"/>
            <w:bottom w:val="none" w:sz="0" w:space="0" w:color="auto"/>
            <w:right w:val="none" w:sz="0" w:space="0" w:color="auto"/>
          </w:divBdr>
        </w:div>
        <w:div w:id="1026904032">
          <w:marLeft w:val="0"/>
          <w:marRight w:val="0"/>
          <w:marTop w:val="0"/>
          <w:marBottom w:val="0"/>
          <w:divBdr>
            <w:top w:val="none" w:sz="0" w:space="0" w:color="auto"/>
            <w:left w:val="none" w:sz="0" w:space="0" w:color="auto"/>
            <w:bottom w:val="none" w:sz="0" w:space="0" w:color="auto"/>
            <w:right w:val="none" w:sz="0" w:space="0" w:color="auto"/>
          </w:divBdr>
        </w:div>
        <w:div w:id="1026904033">
          <w:marLeft w:val="0"/>
          <w:marRight w:val="0"/>
          <w:marTop w:val="0"/>
          <w:marBottom w:val="0"/>
          <w:divBdr>
            <w:top w:val="none" w:sz="0" w:space="0" w:color="auto"/>
            <w:left w:val="none" w:sz="0" w:space="0" w:color="auto"/>
            <w:bottom w:val="none" w:sz="0" w:space="0" w:color="auto"/>
            <w:right w:val="none" w:sz="0" w:space="0" w:color="auto"/>
          </w:divBdr>
        </w:div>
        <w:div w:id="1026904034">
          <w:marLeft w:val="0"/>
          <w:marRight w:val="0"/>
          <w:marTop w:val="0"/>
          <w:marBottom w:val="0"/>
          <w:divBdr>
            <w:top w:val="none" w:sz="0" w:space="0" w:color="auto"/>
            <w:left w:val="none" w:sz="0" w:space="0" w:color="auto"/>
            <w:bottom w:val="none" w:sz="0" w:space="0" w:color="auto"/>
            <w:right w:val="none" w:sz="0" w:space="0" w:color="auto"/>
          </w:divBdr>
        </w:div>
        <w:div w:id="1026904035">
          <w:marLeft w:val="0"/>
          <w:marRight w:val="0"/>
          <w:marTop w:val="0"/>
          <w:marBottom w:val="0"/>
          <w:divBdr>
            <w:top w:val="none" w:sz="0" w:space="0" w:color="auto"/>
            <w:left w:val="none" w:sz="0" w:space="0" w:color="auto"/>
            <w:bottom w:val="none" w:sz="0" w:space="0" w:color="auto"/>
            <w:right w:val="none" w:sz="0" w:space="0" w:color="auto"/>
          </w:divBdr>
        </w:div>
        <w:div w:id="1026904037">
          <w:marLeft w:val="0"/>
          <w:marRight w:val="0"/>
          <w:marTop w:val="0"/>
          <w:marBottom w:val="0"/>
          <w:divBdr>
            <w:top w:val="none" w:sz="0" w:space="0" w:color="auto"/>
            <w:left w:val="none" w:sz="0" w:space="0" w:color="auto"/>
            <w:bottom w:val="none" w:sz="0" w:space="0" w:color="auto"/>
            <w:right w:val="none" w:sz="0" w:space="0" w:color="auto"/>
          </w:divBdr>
        </w:div>
        <w:div w:id="1026904038">
          <w:marLeft w:val="0"/>
          <w:marRight w:val="0"/>
          <w:marTop w:val="0"/>
          <w:marBottom w:val="0"/>
          <w:divBdr>
            <w:top w:val="none" w:sz="0" w:space="0" w:color="auto"/>
            <w:left w:val="none" w:sz="0" w:space="0" w:color="auto"/>
            <w:bottom w:val="none" w:sz="0" w:space="0" w:color="auto"/>
            <w:right w:val="none" w:sz="0" w:space="0" w:color="auto"/>
          </w:divBdr>
        </w:div>
        <w:div w:id="1026904039">
          <w:marLeft w:val="0"/>
          <w:marRight w:val="0"/>
          <w:marTop w:val="0"/>
          <w:marBottom w:val="0"/>
          <w:divBdr>
            <w:top w:val="none" w:sz="0" w:space="0" w:color="auto"/>
            <w:left w:val="none" w:sz="0" w:space="0" w:color="auto"/>
            <w:bottom w:val="none" w:sz="0" w:space="0" w:color="auto"/>
            <w:right w:val="none" w:sz="0" w:space="0" w:color="auto"/>
          </w:divBdr>
        </w:div>
        <w:div w:id="1026904041">
          <w:marLeft w:val="0"/>
          <w:marRight w:val="0"/>
          <w:marTop w:val="0"/>
          <w:marBottom w:val="0"/>
          <w:divBdr>
            <w:top w:val="none" w:sz="0" w:space="0" w:color="auto"/>
            <w:left w:val="none" w:sz="0" w:space="0" w:color="auto"/>
            <w:bottom w:val="none" w:sz="0" w:space="0" w:color="auto"/>
            <w:right w:val="none" w:sz="0" w:space="0" w:color="auto"/>
          </w:divBdr>
        </w:div>
        <w:div w:id="1026904042">
          <w:marLeft w:val="0"/>
          <w:marRight w:val="0"/>
          <w:marTop w:val="0"/>
          <w:marBottom w:val="0"/>
          <w:divBdr>
            <w:top w:val="none" w:sz="0" w:space="0" w:color="auto"/>
            <w:left w:val="none" w:sz="0" w:space="0" w:color="auto"/>
            <w:bottom w:val="none" w:sz="0" w:space="0" w:color="auto"/>
            <w:right w:val="none" w:sz="0" w:space="0" w:color="auto"/>
          </w:divBdr>
        </w:div>
        <w:div w:id="1026904044">
          <w:marLeft w:val="0"/>
          <w:marRight w:val="0"/>
          <w:marTop w:val="0"/>
          <w:marBottom w:val="0"/>
          <w:divBdr>
            <w:top w:val="none" w:sz="0" w:space="0" w:color="auto"/>
            <w:left w:val="none" w:sz="0" w:space="0" w:color="auto"/>
            <w:bottom w:val="none" w:sz="0" w:space="0" w:color="auto"/>
            <w:right w:val="none" w:sz="0" w:space="0" w:color="auto"/>
          </w:divBdr>
        </w:div>
        <w:div w:id="1026904047">
          <w:marLeft w:val="0"/>
          <w:marRight w:val="0"/>
          <w:marTop w:val="0"/>
          <w:marBottom w:val="0"/>
          <w:divBdr>
            <w:top w:val="none" w:sz="0" w:space="0" w:color="auto"/>
            <w:left w:val="none" w:sz="0" w:space="0" w:color="auto"/>
            <w:bottom w:val="none" w:sz="0" w:space="0" w:color="auto"/>
            <w:right w:val="none" w:sz="0" w:space="0" w:color="auto"/>
          </w:divBdr>
        </w:div>
        <w:div w:id="1026904048">
          <w:marLeft w:val="0"/>
          <w:marRight w:val="0"/>
          <w:marTop w:val="0"/>
          <w:marBottom w:val="0"/>
          <w:divBdr>
            <w:top w:val="none" w:sz="0" w:space="0" w:color="auto"/>
            <w:left w:val="none" w:sz="0" w:space="0" w:color="auto"/>
            <w:bottom w:val="none" w:sz="0" w:space="0" w:color="auto"/>
            <w:right w:val="none" w:sz="0" w:space="0" w:color="auto"/>
          </w:divBdr>
        </w:div>
        <w:div w:id="1026904049">
          <w:marLeft w:val="0"/>
          <w:marRight w:val="0"/>
          <w:marTop w:val="0"/>
          <w:marBottom w:val="0"/>
          <w:divBdr>
            <w:top w:val="none" w:sz="0" w:space="0" w:color="auto"/>
            <w:left w:val="none" w:sz="0" w:space="0" w:color="auto"/>
            <w:bottom w:val="none" w:sz="0" w:space="0" w:color="auto"/>
            <w:right w:val="none" w:sz="0" w:space="0" w:color="auto"/>
          </w:divBdr>
        </w:div>
        <w:div w:id="1026904050">
          <w:marLeft w:val="0"/>
          <w:marRight w:val="0"/>
          <w:marTop w:val="0"/>
          <w:marBottom w:val="0"/>
          <w:divBdr>
            <w:top w:val="none" w:sz="0" w:space="0" w:color="auto"/>
            <w:left w:val="none" w:sz="0" w:space="0" w:color="auto"/>
            <w:bottom w:val="none" w:sz="0" w:space="0" w:color="auto"/>
            <w:right w:val="none" w:sz="0" w:space="0" w:color="auto"/>
          </w:divBdr>
        </w:div>
        <w:div w:id="1026904051">
          <w:marLeft w:val="0"/>
          <w:marRight w:val="0"/>
          <w:marTop w:val="0"/>
          <w:marBottom w:val="0"/>
          <w:divBdr>
            <w:top w:val="none" w:sz="0" w:space="0" w:color="auto"/>
            <w:left w:val="none" w:sz="0" w:space="0" w:color="auto"/>
            <w:bottom w:val="none" w:sz="0" w:space="0" w:color="auto"/>
            <w:right w:val="none" w:sz="0" w:space="0" w:color="auto"/>
          </w:divBdr>
        </w:div>
        <w:div w:id="1026904052">
          <w:marLeft w:val="0"/>
          <w:marRight w:val="0"/>
          <w:marTop w:val="0"/>
          <w:marBottom w:val="0"/>
          <w:divBdr>
            <w:top w:val="none" w:sz="0" w:space="0" w:color="auto"/>
            <w:left w:val="none" w:sz="0" w:space="0" w:color="auto"/>
            <w:bottom w:val="none" w:sz="0" w:space="0" w:color="auto"/>
            <w:right w:val="none" w:sz="0" w:space="0" w:color="auto"/>
          </w:divBdr>
        </w:div>
        <w:div w:id="1026904053">
          <w:marLeft w:val="0"/>
          <w:marRight w:val="0"/>
          <w:marTop w:val="0"/>
          <w:marBottom w:val="0"/>
          <w:divBdr>
            <w:top w:val="none" w:sz="0" w:space="0" w:color="auto"/>
            <w:left w:val="none" w:sz="0" w:space="0" w:color="auto"/>
            <w:bottom w:val="none" w:sz="0" w:space="0" w:color="auto"/>
            <w:right w:val="none" w:sz="0" w:space="0" w:color="auto"/>
          </w:divBdr>
        </w:div>
        <w:div w:id="1026904054">
          <w:marLeft w:val="0"/>
          <w:marRight w:val="0"/>
          <w:marTop w:val="0"/>
          <w:marBottom w:val="0"/>
          <w:divBdr>
            <w:top w:val="none" w:sz="0" w:space="0" w:color="auto"/>
            <w:left w:val="none" w:sz="0" w:space="0" w:color="auto"/>
            <w:bottom w:val="none" w:sz="0" w:space="0" w:color="auto"/>
            <w:right w:val="none" w:sz="0" w:space="0" w:color="auto"/>
          </w:divBdr>
        </w:div>
        <w:div w:id="1026904055">
          <w:marLeft w:val="0"/>
          <w:marRight w:val="0"/>
          <w:marTop w:val="0"/>
          <w:marBottom w:val="0"/>
          <w:divBdr>
            <w:top w:val="none" w:sz="0" w:space="0" w:color="auto"/>
            <w:left w:val="none" w:sz="0" w:space="0" w:color="auto"/>
            <w:bottom w:val="none" w:sz="0" w:space="0" w:color="auto"/>
            <w:right w:val="none" w:sz="0" w:space="0" w:color="auto"/>
          </w:divBdr>
        </w:div>
        <w:div w:id="1026904059">
          <w:marLeft w:val="0"/>
          <w:marRight w:val="0"/>
          <w:marTop w:val="0"/>
          <w:marBottom w:val="0"/>
          <w:divBdr>
            <w:top w:val="none" w:sz="0" w:space="0" w:color="auto"/>
            <w:left w:val="none" w:sz="0" w:space="0" w:color="auto"/>
            <w:bottom w:val="none" w:sz="0" w:space="0" w:color="auto"/>
            <w:right w:val="none" w:sz="0" w:space="0" w:color="auto"/>
          </w:divBdr>
        </w:div>
        <w:div w:id="1026904060">
          <w:marLeft w:val="0"/>
          <w:marRight w:val="0"/>
          <w:marTop w:val="0"/>
          <w:marBottom w:val="0"/>
          <w:divBdr>
            <w:top w:val="none" w:sz="0" w:space="0" w:color="auto"/>
            <w:left w:val="none" w:sz="0" w:space="0" w:color="auto"/>
            <w:bottom w:val="none" w:sz="0" w:space="0" w:color="auto"/>
            <w:right w:val="none" w:sz="0" w:space="0" w:color="auto"/>
          </w:divBdr>
        </w:div>
        <w:div w:id="1026904061">
          <w:marLeft w:val="0"/>
          <w:marRight w:val="0"/>
          <w:marTop w:val="0"/>
          <w:marBottom w:val="0"/>
          <w:divBdr>
            <w:top w:val="none" w:sz="0" w:space="0" w:color="auto"/>
            <w:left w:val="none" w:sz="0" w:space="0" w:color="auto"/>
            <w:bottom w:val="none" w:sz="0" w:space="0" w:color="auto"/>
            <w:right w:val="none" w:sz="0" w:space="0" w:color="auto"/>
          </w:divBdr>
        </w:div>
        <w:div w:id="1026904062">
          <w:marLeft w:val="0"/>
          <w:marRight w:val="0"/>
          <w:marTop w:val="0"/>
          <w:marBottom w:val="0"/>
          <w:divBdr>
            <w:top w:val="none" w:sz="0" w:space="0" w:color="auto"/>
            <w:left w:val="none" w:sz="0" w:space="0" w:color="auto"/>
            <w:bottom w:val="none" w:sz="0" w:space="0" w:color="auto"/>
            <w:right w:val="none" w:sz="0" w:space="0" w:color="auto"/>
          </w:divBdr>
        </w:div>
        <w:div w:id="1026904063">
          <w:marLeft w:val="0"/>
          <w:marRight w:val="0"/>
          <w:marTop w:val="0"/>
          <w:marBottom w:val="0"/>
          <w:divBdr>
            <w:top w:val="none" w:sz="0" w:space="0" w:color="auto"/>
            <w:left w:val="none" w:sz="0" w:space="0" w:color="auto"/>
            <w:bottom w:val="none" w:sz="0" w:space="0" w:color="auto"/>
            <w:right w:val="none" w:sz="0" w:space="0" w:color="auto"/>
          </w:divBdr>
        </w:div>
        <w:div w:id="1026904064">
          <w:marLeft w:val="0"/>
          <w:marRight w:val="0"/>
          <w:marTop w:val="0"/>
          <w:marBottom w:val="0"/>
          <w:divBdr>
            <w:top w:val="none" w:sz="0" w:space="0" w:color="auto"/>
            <w:left w:val="none" w:sz="0" w:space="0" w:color="auto"/>
            <w:bottom w:val="none" w:sz="0" w:space="0" w:color="auto"/>
            <w:right w:val="none" w:sz="0" w:space="0" w:color="auto"/>
          </w:divBdr>
        </w:div>
        <w:div w:id="1026904065">
          <w:marLeft w:val="0"/>
          <w:marRight w:val="0"/>
          <w:marTop w:val="0"/>
          <w:marBottom w:val="0"/>
          <w:divBdr>
            <w:top w:val="none" w:sz="0" w:space="0" w:color="auto"/>
            <w:left w:val="none" w:sz="0" w:space="0" w:color="auto"/>
            <w:bottom w:val="none" w:sz="0" w:space="0" w:color="auto"/>
            <w:right w:val="none" w:sz="0" w:space="0" w:color="auto"/>
          </w:divBdr>
        </w:div>
        <w:div w:id="1026904068">
          <w:marLeft w:val="0"/>
          <w:marRight w:val="0"/>
          <w:marTop w:val="0"/>
          <w:marBottom w:val="0"/>
          <w:divBdr>
            <w:top w:val="none" w:sz="0" w:space="0" w:color="auto"/>
            <w:left w:val="none" w:sz="0" w:space="0" w:color="auto"/>
            <w:bottom w:val="none" w:sz="0" w:space="0" w:color="auto"/>
            <w:right w:val="none" w:sz="0" w:space="0" w:color="auto"/>
          </w:divBdr>
        </w:div>
        <w:div w:id="1026904070">
          <w:marLeft w:val="0"/>
          <w:marRight w:val="0"/>
          <w:marTop w:val="0"/>
          <w:marBottom w:val="0"/>
          <w:divBdr>
            <w:top w:val="none" w:sz="0" w:space="0" w:color="auto"/>
            <w:left w:val="none" w:sz="0" w:space="0" w:color="auto"/>
            <w:bottom w:val="none" w:sz="0" w:space="0" w:color="auto"/>
            <w:right w:val="none" w:sz="0" w:space="0" w:color="auto"/>
          </w:divBdr>
        </w:div>
        <w:div w:id="1026904071">
          <w:marLeft w:val="0"/>
          <w:marRight w:val="0"/>
          <w:marTop w:val="0"/>
          <w:marBottom w:val="0"/>
          <w:divBdr>
            <w:top w:val="none" w:sz="0" w:space="0" w:color="auto"/>
            <w:left w:val="none" w:sz="0" w:space="0" w:color="auto"/>
            <w:bottom w:val="none" w:sz="0" w:space="0" w:color="auto"/>
            <w:right w:val="none" w:sz="0" w:space="0" w:color="auto"/>
          </w:divBdr>
        </w:div>
        <w:div w:id="1026904072">
          <w:marLeft w:val="0"/>
          <w:marRight w:val="0"/>
          <w:marTop w:val="0"/>
          <w:marBottom w:val="0"/>
          <w:divBdr>
            <w:top w:val="none" w:sz="0" w:space="0" w:color="auto"/>
            <w:left w:val="none" w:sz="0" w:space="0" w:color="auto"/>
            <w:bottom w:val="none" w:sz="0" w:space="0" w:color="auto"/>
            <w:right w:val="none" w:sz="0" w:space="0" w:color="auto"/>
          </w:divBdr>
        </w:div>
        <w:div w:id="1026904076">
          <w:marLeft w:val="0"/>
          <w:marRight w:val="0"/>
          <w:marTop w:val="0"/>
          <w:marBottom w:val="0"/>
          <w:divBdr>
            <w:top w:val="none" w:sz="0" w:space="0" w:color="auto"/>
            <w:left w:val="none" w:sz="0" w:space="0" w:color="auto"/>
            <w:bottom w:val="none" w:sz="0" w:space="0" w:color="auto"/>
            <w:right w:val="none" w:sz="0" w:space="0" w:color="auto"/>
          </w:divBdr>
        </w:div>
        <w:div w:id="1026904077">
          <w:marLeft w:val="0"/>
          <w:marRight w:val="0"/>
          <w:marTop w:val="0"/>
          <w:marBottom w:val="0"/>
          <w:divBdr>
            <w:top w:val="none" w:sz="0" w:space="0" w:color="auto"/>
            <w:left w:val="none" w:sz="0" w:space="0" w:color="auto"/>
            <w:bottom w:val="none" w:sz="0" w:space="0" w:color="auto"/>
            <w:right w:val="none" w:sz="0" w:space="0" w:color="auto"/>
          </w:divBdr>
        </w:div>
        <w:div w:id="1026904078">
          <w:marLeft w:val="0"/>
          <w:marRight w:val="0"/>
          <w:marTop w:val="0"/>
          <w:marBottom w:val="0"/>
          <w:divBdr>
            <w:top w:val="none" w:sz="0" w:space="0" w:color="auto"/>
            <w:left w:val="none" w:sz="0" w:space="0" w:color="auto"/>
            <w:bottom w:val="none" w:sz="0" w:space="0" w:color="auto"/>
            <w:right w:val="none" w:sz="0" w:space="0" w:color="auto"/>
          </w:divBdr>
        </w:div>
        <w:div w:id="1026904079">
          <w:marLeft w:val="0"/>
          <w:marRight w:val="0"/>
          <w:marTop w:val="0"/>
          <w:marBottom w:val="0"/>
          <w:divBdr>
            <w:top w:val="none" w:sz="0" w:space="0" w:color="auto"/>
            <w:left w:val="none" w:sz="0" w:space="0" w:color="auto"/>
            <w:bottom w:val="none" w:sz="0" w:space="0" w:color="auto"/>
            <w:right w:val="none" w:sz="0" w:space="0" w:color="auto"/>
          </w:divBdr>
        </w:div>
        <w:div w:id="1026904080">
          <w:marLeft w:val="0"/>
          <w:marRight w:val="0"/>
          <w:marTop w:val="0"/>
          <w:marBottom w:val="0"/>
          <w:divBdr>
            <w:top w:val="none" w:sz="0" w:space="0" w:color="auto"/>
            <w:left w:val="none" w:sz="0" w:space="0" w:color="auto"/>
            <w:bottom w:val="none" w:sz="0" w:space="0" w:color="auto"/>
            <w:right w:val="none" w:sz="0" w:space="0" w:color="auto"/>
          </w:divBdr>
        </w:div>
        <w:div w:id="1026904081">
          <w:marLeft w:val="0"/>
          <w:marRight w:val="0"/>
          <w:marTop w:val="0"/>
          <w:marBottom w:val="0"/>
          <w:divBdr>
            <w:top w:val="none" w:sz="0" w:space="0" w:color="auto"/>
            <w:left w:val="none" w:sz="0" w:space="0" w:color="auto"/>
            <w:bottom w:val="none" w:sz="0" w:space="0" w:color="auto"/>
            <w:right w:val="none" w:sz="0" w:space="0" w:color="auto"/>
          </w:divBdr>
        </w:div>
        <w:div w:id="1026904082">
          <w:marLeft w:val="0"/>
          <w:marRight w:val="0"/>
          <w:marTop w:val="0"/>
          <w:marBottom w:val="0"/>
          <w:divBdr>
            <w:top w:val="none" w:sz="0" w:space="0" w:color="auto"/>
            <w:left w:val="none" w:sz="0" w:space="0" w:color="auto"/>
            <w:bottom w:val="none" w:sz="0" w:space="0" w:color="auto"/>
            <w:right w:val="none" w:sz="0" w:space="0" w:color="auto"/>
          </w:divBdr>
        </w:div>
        <w:div w:id="1026904083">
          <w:marLeft w:val="0"/>
          <w:marRight w:val="0"/>
          <w:marTop w:val="0"/>
          <w:marBottom w:val="0"/>
          <w:divBdr>
            <w:top w:val="none" w:sz="0" w:space="0" w:color="auto"/>
            <w:left w:val="none" w:sz="0" w:space="0" w:color="auto"/>
            <w:bottom w:val="none" w:sz="0" w:space="0" w:color="auto"/>
            <w:right w:val="none" w:sz="0" w:space="0" w:color="auto"/>
          </w:divBdr>
        </w:div>
        <w:div w:id="1026904084">
          <w:marLeft w:val="0"/>
          <w:marRight w:val="0"/>
          <w:marTop w:val="0"/>
          <w:marBottom w:val="0"/>
          <w:divBdr>
            <w:top w:val="none" w:sz="0" w:space="0" w:color="auto"/>
            <w:left w:val="none" w:sz="0" w:space="0" w:color="auto"/>
            <w:bottom w:val="none" w:sz="0" w:space="0" w:color="auto"/>
            <w:right w:val="none" w:sz="0" w:space="0" w:color="auto"/>
          </w:divBdr>
        </w:div>
        <w:div w:id="1026904085">
          <w:marLeft w:val="0"/>
          <w:marRight w:val="0"/>
          <w:marTop w:val="0"/>
          <w:marBottom w:val="0"/>
          <w:divBdr>
            <w:top w:val="none" w:sz="0" w:space="0" w:color="auto"/>
            <w:left w:val="none" w:sz="0" w:space="0" w:color="auto"/>
            <w:bottom w:val="none" w:sz="0" w:space="0" w:color="auto"/>
            <w:right w:val="none" w:sz="0" w:space="0" w:color="auto"/>
          </w:divBdr>
        </w:div>
        <w:div w:id="1026904086">
          <w:marLeft w:val="0"/>
          <w:marRight w:val="0"/>
          <w:marTop w:val="0"/>
          <w:marBottom w:val="0"/>
          <w:divBdr>
            <w:top w:val="none" w:sz="0" w:space="0" w:color="auto"/>
            <w:left w:val="none" w:sz="0" w:space="0" w:color="auto"/>
            <w:bottom w:val="none" w:sz="0" w:space="0" w:color="auto"/>
            <w:right w:val="none" w:sz="0" w:space="0" w:color="auto"/>
          </w:divBdr>
        </w:div>
        <w:div w:id="1026904087">
          <w:marLeft w:val="0"/>
          <w:marRight w:val="0"/>
          <w:marTop w:val="0"/>
          <w:marBottom w:val="0"/>
          <w:divBdr>
            <w:top w:val="none" w:sz="0" w:space="0" w:color="auto"/>
            <w:left w:val="none" w:sz="0" w:space="0" w:color="auto"/>
            <w:bottom w:val="none" w:sz="0" w:space="0" w:color="auto"/>
            <w:right w:val="none" w:sz="0" w:space="0" w:color="auto"/>
          </w:divBdr>
        </w:div>
        <w:div w:id="1026904088">
          <w:marLeft w:val="0"/>
          <w:marRight w:val="0"/>
          <w:marTop w:val="0"/>
          <w:marBottom w:val="0"/>
          <w:divBdr>
            <w:top w:val="none" w:sz="0" w:space="0" w:color="auto"/>
            <w:left w:val="none" w:sz="0" w:space="0" w:color="auto"/>
            <w:bottom w:val="none" w:sz="0" w:space="0" w:color="auto"/>
            <w:right w:val="none" w:sz="0" w:space="0" w:color="auto"/>
          </w:divBdr>
        </w:div>
        <w:div w:id="1026904089">
          <w:marLeft w:val="0"/>
          <w:marRight w:val="0"/>
          <w:marTop w:val="0"/>
          <w:marBottom w:val="0"/>
          <w:divBdr>
            <w:top w:val="none" w:sz="0" w:space="0" w:color="auto"/>
            <w:left w:val="none" w:sz="0" w:space="0" w:color="auto"/>
            <w:bottom w:val="none" w:sz="0" w:space="0" w:color="auto"/>
            <w:right w:val="none" w:sz="0" w:space="0" w:color="auto"/>
          </w:divBdr>
        </w:div>
        <w:div w:id="1026904090">
          <w:marLeft w:val="0"/>
          <w:marRight w:val="0"/>
          <w:marTop w:val="0"/>
          <w:marBottom w:val="0"/>
          <w:divBdr>
            <w:top w:val="none" w:sz="0" w:space="0" w:color="auto"/>
            <w:left w:val="none" w:sz="0" w:space="0" w:color="auto"/>
            <w:bottom w:val="none" w:sz="0" w:space="0" w:color="auto"/>
            <w:right w:val="none" w:sz="0" w:space="0" w:color="auto"/>
          </w:divBdr>
        </w:div>
        <w:div w:id="1026904091">
          <w:marLeft w:val="0"/>
          <w:marRight w:val="0"/>
          <w:marTop w:val="0"/>
          <w:marBottom w:val="0"/>
          <w:divBdr>
            <w:top w:val="none" w:sz="0" w:space="0" w:color="auto"/>
            <w:left w:val="none" w:sz="0" w:space="0" w:color="auto"/>
            <w:bottom w:val="none" w:sz="0" w:space="0" w:color="auto"/>
            <w:right w:val="none" w:sz="0" w:space="0" w:color="auto"/>
          </w:divBdr>
        </w:div>
        <w:div w:id="1026904092">
          <w:marLeft w:val="0"/>
          <w:marRight w:val="0"/>
          <w:marTop w:val="0"/>
          <w:marBottom w:val="0"/>
          <w:divBdr>
            <w:top w:val="none" w:sz="0" w:space="0" w:color="auto"/>
            <w:left w:val="none" w:sz="0" w:space="0" w:color="auto"/>
            <w:bottom w:val="none" w:sz="0" w:space="0" w:color="auto"/>
            <w:right w:val="none" w:sz="0" w:space="0" w:color="auto"/>
          </w:divBdr>
        </w:div>
        <w:div w:id="1026904093">
          <w:marLeft w:val="0"/>
          <w:marRight w:val="0"/>
          <w:marTop w:val="0"/>
          <w:marBottom w:val="0"/>
          <w:divBdr>
            <w:top w:val="none" w:sz="0" w:space="0" w:color="auto"/>
            <w:left w:val="none" w:sz="0" w:space="0" w:color="auto"/>
            <w:bottom w:val="none" w:sz="0" w:space="0" w:color="auto"/>
            <w:right w:val="none" w:sz="0" w:space="0" w:color="auto"/>
          </w:divBdr>
        </w:div>
        <w:div w:id="1026904094">
          <w:marLeft w:val="0"/>
          <w:marRight w:val="0"/>
          <w:marTop w:val="0"/>
          <w:marBottom w:val="0"/>
          <w:divBdr>
            <w:top w:val="none" w:sz="0" w:space="0" w:color="auto"/>
            <w:left w:val="none" w:sz="0" w:space="0" w:color="auto"/>
            <w:bottom w:val="none" w:sz="0" w:space="0" w:color="auto"/>
            <w:right w:val="none" w:sz="0" w:space="0" w:color="auto"/>
          </w:divBdr>
        </w:div>
        <w:div w:id="1026904095">
          <w:marLeft w:val="0"/>
          <w:marRight w:val="0"/>
          <w:marTop w:val="0"/>
          <w:marBottom w:val="0"/>
          <w:divBdr>
            <w:top w:val="none" w:sz="0" w:space="0" w:color="auto"/>
            <w:left w:val="none" w:sz="0" w:space="0" w:color="auto"/>
            <w:bottom w:val="none" w:sz="0" w:space="0" w:color="auto"/>
            <w:right w:val="none" w:sz="0" w:space="0" w:color="auto"/>
          </w:divBdr>
        </w:div>
        <w:div w:id="1026904096">
          <w:marLeft w:val="0"/>
          <w:marRight w:val="0"/>
          <w:marTop w:val="0"/>
          <w:marBottom w:val="0"/>
          <w:divBdr>
            <w:top w:val="none" w:sz="0" w:space="0" w:color="auto"/>
            <w:left w:val="none" w:sz="0" w:space="0" w:color="auto"/>
            <w:bottom w:val="none" w:sz="0" w:space="0" w:color="auto"/>
            <w:right w:val="none" w:sz="0" w:space="0" w:color="auto"/>
          </w:divBdr>
        </w:div>
        <w:div w:id="1026904098">
          <w:marLeft w:val="0"/>
          <w:marRight w:val="0"/>
          <w:marTop w:val="0"/>
          <w:marBottom w:val="0"/>
          <w:divBdr>
            <w:top w:val="none" w:sz="0" w:space="0" w:color="auto"/>
            <w:left w:val="none" w:sz="0" w:space="0" w:color="auto"/>
            <w:bottom w:val="none" w:sz="0" w:space="0" w:color="auto"/>
            <w:right w:val="none" w:sz="0" w:space="0" w:color="auto"/>
          </w:divBdr>
        </w:div>
        <w:div w:id="1026904100">
          <w:marLeft w:val="0"/>
          <w:marRight w:val="0"/>
          <w:marTop w:val="0"/>
          <w:marBottom w:val="0"/>
          <w:divBdr>
            <w:top w:val="none" w:sz="0" w:space="0" w:color="auto"/>
            <w:left w:val="none" w:sz="0" w:space="0" w:color="auto"/>
            <w:bottom w:val="none" w:sz="0" w:space="0" w:color="auto"/>
            <w:right w:val="none" w:sz="0" w:space="0" w:color="auto"/>
          </w:divBdr>
        </w:div>
        <w:div w:id="1026904101">
          <w:marLeft w:val="0"/>
          <w:marRight w:val="0"/>
          <w:marTop w:val="0"/>
          <w:marBottom w:val="0"/>
          <w:divBdr>
            <w:top w:val="none" w:sz="0" w:space="0" w:color="auto"/>
            <w:left w:val="none" w:sz="0" w:space="0" w:color="auto"/>
            <w:bottom w:val="none" w:sz="0" w:space="0" w:color="auto"/>
            <w:right w:val="none" w:sz="0" w:space="0" w:color="auto"/>
          </w:divBdr>
        </w:div>
        <w:div w:id="1026904105">
          <w:marLeft w:val="0"/>
          <w:marRight w:val="0"/>
          <w:marTop w:val="0"/>
          <w:marBottom w:val="0"/>
          <w:divBdr>
            <w:top w:val="none" w:sz="0" w:space="0" w:color="auto"/>
            <w:left w:val="none" w:sz="0" w:space="0" w:color="auto"/>
            <w:bottom w:val="none" w:sz="0" w:space="0" w:color="auto"/>
            <w:right w:val="none" w:sz="0" w:space="0" w:color="auto"/>
          </w:divBdr>
        </w:div>
        <w:div w:id="1026904106">
          <w:marLeft w:val="0"/>
          <w:marRight w:val="0"/>
          <w:marTop w:val="0"/>
          <w:marBottom w:val="0"/>
          <w:divBdr>
            <w:top w:val="none" w:sz="0" w:space="0" w:color="auto"/>
            <w:left w:val="none" w:sz="0" w:space="0" w:color="auto"/>
            <w:bottom w:val="none" w:sz="0" w:space="0" w:color="auto"/>
            <w:right w:val="none" w:sz="0" w:space="0" w:color="auto"/>
          </w:divBdr>
        </w:div>
        <w:div w:id="1026904107">
          <w:marLeft w:val="0"/>
          <w:marRight w:val="0"/>
          <w:marTop w:val="0"/>
          <w:marBottom w:val="0"/>
          <w:divBdr>
            <w:top w:val="none" w:sz="0" w:space="0" w:color="auto"/>
            <w:left w:val="none" w:sz="0" w:space="0" w:color="auto"/>
            <w:bottom w:val="none" w:sz="0" w:space="0" w:color="auto"/>
            <w:right w:val="none" w:sz="0" w:space="0" w:color="auto"/>
          </w:divBdr>
        </w:div>
        <w:div w:id="1026904108">
          <w:marLeft w:val="0"/>
          <w:marRight w:val="0"/>
          <w:marTop w:val="0"/>
          <w:marBottom w:val="0"/>
          <w:divBdr>
            <w:top w:val="none" w:sz="0" w:space="0" w:color="auto"/>
            <w:left w:val="none" w:sz="0" w:space="0" w:color="auto"/>
            <w:bottom w:val="none" w:sz="0" w:space="0" w:color="auto"/>
            <w:right w:val="none" w:sz="0" w:space="0" w:color="auto"/>
          </w:divBdr>
        </w:div>
        <w:div w:id="1026904110">
          <w:marLeft w:val="0"/>
          <w:marRight w:val="0"/>
          <w:marTop w:val="0"/>
          <w:marBottom w:val="0"/>
          <w:divBdr>
            <w:top w:val="none" w:sz="0" w:space="0" w:color="auto"/>
            <w:left w:val="none" w:sz="0" w:space="0" w:color="auto"/>
            <w:bottom w:val="none" w:sz="0" w:space="0" w:color="auto"/>
            <w:right w:val="none" w:sz="0" w:space="0" w:color="auto"/>
          </w:divBdr>
        </w:div>
        <w:div w:id="1026904111">
          <w:marLeft w:val="0"/>
          <w:marRight w:val="0"/>
          <w:marTop w:val="0"/>
          <w:marBottom w:val="0"/>
          <w:divBdr>
            <w:top w:val="none" w:sz="0" w:space="0" w:color="auto"/>
            <w:left w:val="none" w:sz="0" w:space="0" w:color="auto"/>
            <w:bottom w:val="none" w:sz="0" w:space="0" w:color="auto"/>
            <w:right w:val="none" w:sz="0" w:space="0" w:color="auto"/>
          </w:divBdr>
        </w:div>
        <w:div w:id="1026904113">
          <w:marLeft w:val="0"/>
          <w:marRight w:val="0"/>
          <w:marTop w:val="0"/>
          <w:marBottom w:val="0"/>
          <w:divBdr>
            <w:top w:val="none" w:sz="0" w:space="0" w:color="auto"/>
            <w:left w:val="none" w:sz="0" w:space="0" w:color="auto"/>
            <w:bottom w:val="none" w:sz="0" w:space="0" w:color="auto"/>
            <w:right w:val="none" w:sz="0" w:space="0" w:color="auto"/>
          </w:divBdr>
        </w:div>
        <w:div w:id="1026904116">
          <w:marLeft w:val="0"/>
          <w:marRight w:val="0"/>
          <w:marTop w:val="0"/>
          <w:marBottom w:val="0"/>
          <w:divBdr>
            <w:top w:val="none" w:sz="0" w:space="0" w:color="auto"/>
            <w:left w:val="none" w:sz="0" w:space="0" w:color="auto"/>
            <w:bottom w:val="none" w:sz="0" w:space="0" w:color="auto"/>
            <w:right w:val="none" w:sz="0" w:space="0" w:color="auto"/>
          </w:divBdr>
        </w:div>
        <w:div w:id="1026904118">
          <w:marLeft w:val="0"/>
          <w:marRight w:val="0"/>
          <w:marTop w:val="0"/>
          <w:marBottom w:val="0"/>
          <w:divBdr>
            <w:top w:val="none" w:sz="0" w:space="0" w:color="auto"/>
            <w:left w:val="none" w:sz="0" w:space="0" w:color="auto"/>
            <w:bottom w:val="none" w:sz="0" w:space="0" w:color="auto"/>
            <w:right w:val="none" w:sz="0" w:space="0" w:color="auto"/>
          </w:divBdr>
        </w:div>
        <w:div w:id="1026904119">
          <w:marLeft w:val="0"/>
          <w:marRight w:val="0"/>
          <w:marTop w:val="0"/>
          <w:marBottom w:val="0"/>
          <w:divBdr>
            <w:top w:val="none" w:sz="0" w:space="0" w:color="auto"/>
            <w:left w:val="none" w:sz="0" w:space="0" w:color="auto"/>
            <w:bottom w:val="none" w:sz="0" w:space="0" w:color="auto"/>
            <w:right w:val="none" w:sz="0" w:space="0" w:color="auto"/>
          </w:divBdr>
        </w:div>
        <w:div w:id="1026904121">
          <w:marLeft w:val="0"/>
          <w:marRight w:val="0"/>
          <w:marTop w:val="0"/>
          <w:marBottom w:val="0"/>
          <w:divBdr>
            <w:top w:val="none" w:sz="0" w:space="0" w:color="auto"/>
            <w:left w:val="none" w:sz="0" w:space="0" w:color="auto"/>
            <w:bottom w:val="none" w:sz="0" w:space="0" w:color="auto"/>
            <w:right w:val="none" w:sz="0" w:space="0" w:color="auto"/>
          </w:divBdr>
        </w:div>
        <w:div w:id="1026904122">
          <w:marLeft w:val="0"/>
          <w:marRight w:val="0"/>
          <w:marTop w:val="0"/>
          <w:marBottom w:val="0"/>
          <w:divBdr>
            <w:top w:val="none" w:sz="0" w:space="0" w:color="auto"/>
            <w:left w:val="none" w:sz="0" w:space="0" w:color="auto"/>
            <w:bottom w:val="none" w:sz="0" w:space="0" w:color="auto"/>
            <w:right w:val="none" w:sz="0" w:space="0" w:color="auto"/>
          </w:divBdr>
        </w:div>
        <w:div w:id="1026904123">
          <w:marLeft w:val="0"/>
          <w:marRight w:val="0"/>
          <w:marTop w:val="0"/>
          <w:marBottom w:val="0"/>
          <w:divBdr>
            <w:top w:val="none" w:sz="0" w:space="0" w:color="auto"/>
            <w:left w:val="none" w:sz="0" w:space="0" w:color="auto"/>
            <w:bottom w:val="none" w:sz="0" w:space="0" w:color="auto"/>
            <w:right w:val="none" w:sz="0" w:space="0" w:color="auto"/>
          </w:divBdr>
        </w:div>
        <w:div w:id="1026904125">
          <w:marLeft w:val="0"/>
          <w:marRight w:val="0"/>
          <w:marTop w:val="0"/>
          <w:marBottom w:val="0"/>
          <w:divBdr>
            <w:top w:val="none" w:sz="0" w:space="0" w:color="auto"/>
            <w:left w:val="none" w:sz="0" w:space="0" w:color="auto"/>
            <w:bottom w:val="none" w:sz="0" w:space="0" w:color="auto"/>
            <w:right w:val="none" w:sz="0" w:space="0" w:color="auto"/>
          </w:divBdr>
        </w:div>
        <w:div w:id="1026904126">
          <w:marLeft w:val="0"/>
          <w:marRight w:val="0"/>
          <w:marTop w:val="0"/>
          <w:marBottom w:val="0"/>
          <w:divBdr>
            <w:top w:val="none" w:sz="0" w:space="0" w:color="auto"/>
            <w:left w:val="none" w:sz="0" w:space="0" w:color="auto"/>
            <w:bottom w:val="none" w:sz="0" w:space="0" w:color="auto"/>
            <w:right w:val="none" w:sz="0" w:space="0" w:color="auto"/>
          </w:divBdr>
        </w:div>
        <w:div w:id="1026904127">
          <w:marLeft w:val="0"/>
          <w:marRight w:val="0"/>
          <w:marTop w:val="0"/>
          <w:marBottom w:val="0"/>
          <w:divBdr>
            <w:top w:val="none" w:sz="0" w:space="0" w:color="auto"/>
            <w:left w:val="none" w:sz="0" w:space="0" w:color="auto"/>
            <w:bottom w:val="none" w:sz="0" w:space="0" w:color="auto"/>
            <w:right w:val="none" w:sz="0" w:space="0" w:color="auto"/>
          </w:divBdr>
        </w:div>
        <w:div w:id="1026904129">
          <w:marLeft w:val="0"/>
          <w:marRight w:val="0"/>
          <w:marTop w:val="0"/>
          <w:marBottom w:val="0"/>
          <w:divBdr>
            <w:top w:val="none" w:sz="0" w:space="0" w:color="auto"/>
            <w:left w:val="none" w:sz="0" w:space="0" w:color="auto"/>
            <w:bottom w:val="none" w:sz="0" w:space="0" w:color="auto"/>
            <w:right w:val="none" w:sz="0" w:space="0" w:color="auto"/>
          </w:divBdr>
        </w:div>
        <w:div w:id="1026904131">
          <w:marLeft w:val="0"/>
          <w:marRight w:val="0"/>
          <w:marTop w:val="0"/>
          <w:marBottom w:val="0"/>
          <w:divBdr>
            <w:top w:val="none" w:sz="0" w:space="0" w:color="auto"/>
            <w:left w:val="none" w:sz="0" w:space="0" w:color="auto"/>
            <w:bottom w:val="none" w:sz="0" w:space="0" w:color="auto"/>
            <w:right w:val="none" w:sz="0" w:space="0" w:color="auto"/>
          </w:divBdr>
        </w:div>
        <w:div w:id="1026904132">
          <w:marLeft w:val="0"/>
          <w:marRight w:val="0"/>
          <w:marTop w:val="0"/>
          <w:marBottom w:val="0"/>
          <w:divBdr>
            <w:top w:val="none" w:sz="0" w:space="0" w:color="auto"/>
            <w:left w:val="none" w:sz="0" w:space="0" w:color="auto"/>
            <w:bottom w:val="none" w:sz="0" w:space="0" w:color="auto"/>
            <w:right w:val="none" w:sz="0" w:space="0" w:color="auto"/>
          </w:divBdr>
        </w:div>
        <w:div w:id="1026904134">
          <w:marLeft w:val="0"/>
          <w:marRight w:val="0"/>
          <w:marTop w:val="0"/>
          <w:marBottom w:val="0"/>
          <w:divBdr>
            <w:top w:val="none" w:sz="0" w:space="0" w:color="auto"/>
            <w:left w:val="none" w:sz="0" w:space="0" w:color="auto"/>
            <w:bottom w:val="none" w:sz="0" w:space="0" w:color="auto"/>
            <w:right w:val="none" w:sz="0" w:space="0" w:color="auto"/>
          </w:divBdr>
        </w:div>
        <w:div w:id="1026904135">
          <w:marLeft w:val="0"/>
          <w:marRight w:val="0"/>
          <w:marTop w:val="0"/>
          <w:marBottom w:val="0"/>
          <w:divBdr>
            <w:top w:val="none" w:sz="0" w:space="0" w:color="auto"/>
            <w:left w:val="none" w:sz="0" w:space="0" w:color="auto"/>
            <w:bottom w:val="none" w:sz="0" w:space="0" w:color="auto"/>
            <w:right w:val="none" w:sz="0" w:space="0" w:color="auto"/>
          </w:divBdr>
        </w:div>
        <w:div w:id="1026904136">
          <w:marLeft w:val="0"/>
          <w:marRight w:val="0"/>
          <w:marTop w:val="0"/>
          <w:marBottom w:val="0"/>
          <w:divBdr>
            <w:top w:val="none" w:sz="0" w:space="0" w:color="auto"/>
            <w:left w:val="none" w:sz="0" w:space="0" w:color="auto"/>
            <w:bottom w:val="none" w:sz="0" w:space="0" w:color="auto"/>
            <w:right w:val="none" w:sz="0" w:space="0" w:color="auto"/>
          </w:divBdr>
        </w:div>
        <w:div w:id="1026904137">
          <w:marLeft w:val="0"/>
          <w:marRight w:val="0"/>
          <w:marTop w:val="0"/>
          <w:marBottom w:val="0"/>
          <w:divBdr>
            <w:top w:val="none" w:sz="0" w:space="0" w:color="auto"/>
            <w:left w:val="none" w:sz="0" w:space="0" w:color="auto"/>
            <w:bottom w:val="none" w:sz="0" w:space="0" w:color="auto"/>
            <w:right w:val="none" w:sz="0" w:space="0" w:color="auto"/>
          </w:divBdr>
        </w:div>
        <w:div w:id="1026904138">
          <w:marLeft w:val="0"/>
          <w:marRight w:val="0"/>
          <w:marTop w:val="0"/>
          <w:marBottom w:val="0"/>
          <w:divBdr>
            <w:top w:val="none" w:sz="0" w:space="0" w:color="auto"/>
            <w:left w:val="none" w:sz="0" w:space="0" w:color="auto"/>
            <w:bottom w:val="none" w:sz="0" w:space="0" w:color="auto"/>
            <w:right w:val="none" w:sz="0" w:space="0" w:color="auto"/>
          </w:divBdr>
        </w:div>
        <w:div w:id="1026904139">
          <w:marLeft w:val="0"/>
          <w:marRight w:val="0"/>
          <w:marTop w:val="0"/>
          <w:marBottom w:val="0"/>
          <w:divBdr>
            <w:top w:val="none" w:sz="0" w:space="0" w:color="auto"/>
            <w:left w:val="none" w:sz="0" w:space="0" w:color="auto"/>
            <w:bottom w:val="none" w:sz="0" w:space="0" w:color="auto"/>
            <w:right w:val="none" w:sz="0" w:space="0" w:color="auto"/>
          </w:divBdr>
        </w:div>
        <w:div w:id="1026904141">
          <w:marLeft w:val="0"/>
          <w:marRight w:val="0"/>
          <w:marTop w:val="0"/>
          <w:marBottom w:val="0"/>
          <w:divBdr>
            <w:top w:val="none" w:sz="0" w:space="0" w:color="auto"/>
            <w:left w:val="none" w:sz="0" w:space="0" w:color="auto"/>
            <w:bottom w:val="none" w:sz="0" w:space="0" w:color="auto"/>
            <w:right w:val="none" w:sz="0" w:space="0" w:color="auto"/>
          </w:divBdr>
        </w:div>
        <w:div w:id="1026904143">
          <w:marLeft w:val="0"/>
          <w:marRight w:val="0"/>
          <w:marTop w:val="0"/>
          <w:marBottom w:val="0"/>
          <w:divBdr>
            <w:top w:val="none" w:sz="0" w:space="0" w:color="auto"/>
            <w:left w:val="none" w:sz="0" w:space="0" w:color="auto"/>
            <w:bottom w:val="none" w:sz="0" w:space="0" w:color="auto"/>
            <w:right w:val="none" w:sz="0" w:space="0" w:color="auto"/>
          </w:divBdr>
        </w:div>
        <w:div w:id="1026904144">
          <w:marLeft w:val="0"/>
          <w:marRight w:val="0"/>
          <w:marTop w:val="0"/>
          <w:marBottom w:val="0"/>
          <w:divBdr>
            <w:top w:val="none" w:sz="0" w:space="0" w:color="auto"/>
            <w:left w:val="none" w:sz="0" w:space="0" w:color="auto"/>
            <w:bottom w:val="none" w:sz="0" w:space="0" w:color="auto"/>
            <w:right w:val="none" w:sz="0" w:space="0" w:color="auto"/>
          </w:divBdr>
        </w:div>
        <w:div w:id="1026904145">
          <w:marLeft w:val="0"/>
          <w:marRight w:val="0"/>
          <w:marTop w:val="0"/>
          <w:marBottom w:val="0"/>
          <w:divBdr>
            <w:top w:val="none" w:sz="0" w:space="0" w:color="auto"/>
            <w:left w:val="none" w:sz="0" w:space="0" w:color="auto"/>
            <w:bottom w:val="none" w:sz="0" w:space="0" w:color="auto"/>
            <w:right w:val="none" w:sz="0" w:space="0" w:color="auto"/>
          </w:divBdr>
        </w:div>
        <w:div w:id="1026904147">
          <w:marLeft w:val="0"/>
          <w:marRight w:val="0"/>
          <w:marTop w:val="0"/>
          <w:marBottom w:val="0"/>
          <w:divBdr>
            <w:top w:val="none" w:sz="0" w:space="0" w:color="auto"/>
            <w:left w:val="none" w:sz="0" w:space="0" w:color="auto"/>
            <w:bottom w:val="none" w:sz="0" w:space="0" w:color="auto"/>
            <w:right w:val="none" w:sz="0" w:space="0" w:color="auto"/>
          </w:divBdr>
        </w:div>
        <w:div w:id="1026904148">
          <w:marLeft w:val="0"/>
          <w:marRight w:val="0"/>
          <w:marTop w:val="0"/>
          <w:marBottom w:val="0"/>
          <w:divBdr>
            <w:top w:val="none" w:sz="0" w:space="0" w:color="auto"/>
            <w:left w:val="none" w:sz="0" w:space="0" w:color="auto"/>
            <w:bottom w:val="none" w:sz="0" w:space="0" w:color="auto"/>
            <w:right w:val="none" w:sz="0" w:space="0" w:color="auto"/>
          </w:divBdr>
        </w:div>
        <w:div w:id="1026904149">
          <w:marLeft w:val="0"/>
          <w:marRight w:val="0"/>
          <w:marTop w:val="0"/>
          <w:marBottom w:val="0"/>
          <w:divBdr>
            <w:top w:val="none" w:sz="0" w:space="0" w:color="auto"/>
            <w:left w:val="none" w:sz="0" w:space="0" w:color="auto"/>
            <w:bottom w:val="none" w:sz="0" w:space="0" w:color="auto"/>
            <w:right w:val="none" w:sz="0" w:space="0" w:color="auto"/>
          </w:divBdr>
        </w:div>
        <w:div w:id="1026904150">
          <w:marLeft w:val="0"/>
          <w:marRight w:val="0"/>
          <w:marTop w:val="0"/>
          <w:marBottom w:val="0"/>
          <w:divBdr>
            <w:top w:val="none" w:sz="0" w:space="0" w:color="auto"/>
            <w:left w:val="none" w:sz="0" w:space="0" w:color="auto"/>
            <w:bottom w:val="none" w:sz="0" w:space="0" w:color="auto"/>
            <w:right w:val="none" w:sz="0" w:space="0" w:color="auto"/>
          </w:divBdr>
        </w:div>
        <w:div w:id="1026904151">
          <w:marLeft w:val="0"/>
          <w:marRight w:val="0"/>
          <w:marTop w:val="0"/>
          <w:marBottom w:val="0"/>
          <w:divBdr>
            <w:top w:val="none" w:sz="0" w:space="0" w:color="auto"/>
            <w:left w:val="none" w:sz="0" w:space="0" w:color="auto"/>
            <w:bottom w:val="none" w:sz="0" w:space="0" w:color="auto"/>
            <w:right w:val="none" w:sz="0" w:space="0" w:color="auto"/>
          </w:divBdr>
        </w:div>
        <w:div w:id="1026904153">
          <w:marLeft w:val="0"/>
          <w:marRight w:val="0"/>
          <w:marTop w:val="0"/>
          <w:marBottom w:val="0"/>
          <w:divBdr>
            <w:top w:val="none" w:sz="0" w:space="0" w:color="auto"/>
            <w:left w:val="none" w:sz="0" w:space="0" w:color="auto"/>
            <w:bottom w:val="none" w:sz="0" w:space="0" w:color="auto"/>
            <w:right w:val="none" w:sz="0" w:space="0" w:color="auto"/>
          </w:divBdr>
        </w:div>
        <w:div w:id="1026904154">
          <w:marLeft w:val="0"/>
          <w:marRight w:val="0"/>
          <w:marTop w:val="0"/>
          <w:marBottom w:val="0"/>
          <w:divBdr>
            <w:top w:val="none" w:sz="0" w:space="0" w:color="auto"/>
            <w:left w:val="none" w:sz="0" w:space="0" w:color="auto"/>
            <w:bottom w:val="none" w:sz="0" w:space="0" w:color="auto"/>
            <w:right w:val="none" w:sz="0" w:space="0" w:color="auto"/>
          </w:divBdr>
        </w:div>
        <w:div w:id="1026904156">
          <w:marLeft w:val="0"/>
          <w:marRight w:val="0"/>
          <w:marTop w:val="0"/>
          <w:marBottom w:val="0"/>
          <w:divBdr>
            <w:top w:val="none" w:sz="0" w:space="0" w:color="auto"/>
            <w:left w:val="none" w:sz="0" w:space="0" w:color="auto"/>
            <w:bottom w:val="none" w:sz="0" w:space="0" w:color="auto"/>
            <w:right w:val="none" w:sz="0" w:space="0" w:color="auto"/>
          </w:divBdr>
        </w:div>
        <w:div w:id="1026904159">
          <w:marLeft w:val="0"/>
          <w:marRight w:val="0"/>
          <w:marTop w:val="0"/>
          <w:marBottom w:val="0"/>
          <w:divBdr>
            <w:top w:val="none" w:sz="0" w:space="0" w:color="auto"/>
            <w:left w:val="none" w:sz="0" w:space="0" w:color="auto"/>
            <w:bottom w:val="none" w:sz="0" w:space="0" w:color="auto"/>
            <w:right w:val="none" w:sz="0" w:space="0" w:color="auto"/>
          </w:divBdr>
        </w:div>
        <w:div w:id="1026904160">
          <w:marLeft w:val="0"/>
          <w:marRight w:val="0"/>
          <w:marTop w:val="0"/>
          <w:marBottom w:val="0"/>
          <w:divBdr>
            <w:top w:val="none" w:sz="0" w:space="0" w:color="auto"/>
            <w:left w:val="none" w:sz="0" w:space="0" w:color="auto"/>
            <w:bottom w:val="none" w:sz="0" w:space="0" w:color="auto"/>
            <w:right w:val="none" w:sz="0" w:space="0" w:color="auto"/>
          </w:divBdr>
        </w:div>
        <w:div w:id="1026904161">
          <w:marLeft w:val="0"/>
          <w:marRight w:val="0"/>
          <w:marTop w:val="0"/>
          <w:marBottom w:val="0"/>
          <w:divBdr>
            <w:top w:val="none" w:sz="0" w:space="0" w:color="auto"/>
            <w:left w:val="none" w:sz="0" w:space="0" w:color="auto"/>
            <w:bottom w:val="none" w:sz="0" w:space="0" w:color="auto"/>
            <w:right w:val="none" w:sz="0" w:space="0" w:color="auto"/>
          </w:divBdr>
        </w:div>
        <w:div w:id="1026904162">
          <w:marLeft w:val="0"/>
          <w:marRight w:val="0"/>
          <w:marTop w:val="0"/>
          <w:marBottom w:val="0"/>
          <w:divBdr>
            <w:top w:val="none" w:sz="0" w:space="0" w:color="auto"/>
            <w:left w:val="none" w:sz="0" w:space="0" w:color="auto"/>
            <w:bottom w:val="none" w:sz="0" w:space="0" w:color="auto"/>
            <w:right w:val="none" w:sz="0" w:space="0" w:color="auto"/>
          </w:divBdr>
        </w:div>
        <w:div w:id="1026904164">
          <w:marLeft w:val="0"/>
          <w:marRight w:val="0"/>
          <w:marTop w:val="0"/>
          <w:marBottom w:val="0"/>
          <w:divBdr>
            <w:top w:val="none" w:sz="0" w:space="0" w:color="auto"/>
            <w:left w:val="none" w:sz="0" w:space="0" w:color="auto"/>
            <w:bottom w:val="none" w:sz="0" w:space="0" w:color="auto"/>
            <w:right w:val="none" w:sz="0" w:space="0" w:color="auto"/>
          </w:divBdr>
        </w:div>
        <w:div w:id="1026904165">
          <w:marLeft w:val="0"/>
          <w:marRight w:val="0"/>
          <w:marTop w:val="0"/>
          <w:marBottom w:val="0"/>
          <w:divBdr>
            <w:top w:val="none" w:sz="0" w:space="0" w:color="auto"/>
            <w:left w:val="none" w:sz="0" w:space="0" w:color="auto"/>
            <w:bottom w:val="none" w:sz="0" w:space="0" w:color="auto"/>
            <w:right w:val="none" w:sz="0" w:space="0" w:color="auto"/>
          </w:divBdr>
        </w:div>
        <w:div w:id="1026904166">
          <w:marLeft w:val="0"/>
          <w:marRight w:val="0"/>
          <w:marTop w:val="0"/>
          <w:marBottom w:val="0"/>
          <w:divBdr>
            <w:top w:val="none" w:sz="0" w:space="0" w:color="auto"/>
            <w:left w:val="none" w:sz="0" w:space="0" w:color="auto"/>
            <w:bottom w:val="none" w:sz="0" w:space="0" w:color="auto"/>
            <w:right w:val="none" w:sz="0" w:space="0" w:color="auto"/>
          </w:divBdr>
        </w:div>
        <w:div w:id="1026904167">
          <w:marLeft w:val="0"/>
          <w:marRight w:val="0"/>
          <w:marTop w:val="0"/>
          <w:marBottom w:val="0"/>
          <w:divBdr>
            <w:top w:val="none" w:sz="0" w:space="0" w:color="auto"/>
            <w:left w:val="none" w:sz="0" w:space="0" w:color="auto"/>
            <w:bottom w:val="none" w:sz="0" w:space="0" w:color="auto"/>
            <w:right w:val="none" w:sz="0" w:space="0" w:color="auto"/>
          </w:divBdr>
        </w:div>
        <w:div w:id="1026904168">
          <w:marLeft w:val="0"/>
          <w:marRight w:val="0"/>
          <w:marTop w:val="0"/>
          <w:marBottom w:val="0"/>
          <w:divBdr>
            <w:top w:val="none" w:sz="0" w:space="0" w:color="auto"/>
            <w:left w:val="none" w:sz="0" w:space="0" w:color="auto"/>
            <w:bottom w:val="none" w:sz="0" w:space="0" w:color="auto"/>
            <w:right w:val="none" w:sz="0" w:space="0" w:color="auto"/>
          </w:divBdr>
        </w:div>
        <w:div w:id="1026904169">
          <w:marLeft w:val="0"/>
          <w:marRight w:val="0"/>
          <w:marTop w:val="0"/>
          <w:marBottom w:val="0"/>
          <w:divBdr>
            <w:top w:val="none" w:sz="0" w:space="0" w:color="auto"/>
            <w:left w:val="none" w:sz="0" w:space="0" w:color="auto"/>
            <w:bottom w:val="none" w:sz="0" w:space="0" w:color="auto"/>
            <w:right w:val="none" w:sz="0" w:space="0" w:color="auto"/>
          </w:divBdr>
        </w:div>
        <w:div w:id="1026904170">
          <w:marLeft w:val="0"/>
          <w:marRight w:val="0"/>
          <w:marTop w:val="0"/>
          <w:marBottom w:val="0"/>
          <w:divBdr>
            <w:top w:val="none" w:sz="0" w:space="0" w:color="auto"/>
            <w:left w:val="none" w:sz="0" w:space="0" w:color="auto"/>
            <w:bottom w:val="none" w:sz="0" w:space="0" w:color="auto"/>
            <w:right w:val="none" w:sz="0" w:space="0" w:color="auto"/>
          </w:divBdr>
        </w:div>
        <w:div w:id="1026904173">
          <w:marLeft w:val="0"/>
          <w:marRight w:val="0"/>
          <w:marTop w:val="0"/>
          <w:marBottom w:val="0"/>
          <w:divBdr>
            <w:top w:val="none" w:sz="0" w:space="0" w:color="auto"/>
            <w:left w:val="none" w:sz="0" w:space="0" w:color="auto"/>
            <w:bottom w:val="none" w:sz="0" w:space="0" w:color="auto"/>
            <w:right w:val="none" w:sz="0" w:space="0" w:color="auto"/>
          </w:divBdr>
        </w:div>
        <w:div w:id="1026904174">
          <w:marLeft w:val="0"/>
          <w:marRight w:val="0"/>
          <w:marTop w:val="0"/>
          <w:marBottom w:val="0"/>
          <w:divBdr>
            <w:top w:val="none" w:sz="0" w:space="0" w:color="auto"/>
            <w:left w:val="none" w:sz="0" w:space="0" w:color="auto"/>
            <w:bottom w:val="none" w:sz="0" w:space="0" w:color="auto"/>
            <w:right w:val="none" w:sz="0" w:space="0" w:color="auto"/>
          </w:divBdr>
        </w:div>
        <w:div w:id="1026904175">
          <w:marLeft w:val="0"/>
          <w:marRight w:val="0"/>
          <w:marTop w:val="0"/>
          <w:marBottom w:val="0"/>
          <w:divBdr>
            <w:top w:val="none" w:sz="0" w:space="0" w:color="auto"/>
            <w:left w:val="none" w:sz="0" w:space="0" w:color="auto"/>
            <w:bottom w:val="none" w:sz="0" w:space="0" w:color="auto"/>
            <w:right w:val="none" w:sz="0" w:space="0" w:color="auto"/>
          </w:divBdr>
        </w:div>
        <w:div w:id="1026904176">
          <w:marLeft w:val="0"/>
          <w:marRight w:val="0"/>
          <w:marTop w:val="0"/>
          <w:marBottom w:val="0"/>
          <w:divBdr>
            <w:top w:val="none" w:sz="0" w:space="0" w:color="auto"/>
            <w:left w:val="none" w:sz="0" w:space="0" w:color="auto"/>
            <w:bottom w:val="none" w:sz="0" w:space="0" w:color="auto"/>
            <w:right w:val="none" w:sz="0" w:space="0" w:color="auto"/>
          </w:divBdr>
        </w:div>
        <w:div w:id="1026904177">
          <w:marLeft w:val="0"/>
          <w:marRight w:val="0"/>
          <w:marTop w:val="0"/>
          <w:marBottom w:val="0"/>
          <w:divBdr>
            <w:top w:val="none" w:sz="0" w:space="0" w:color="auto"/>
            <w:left w:val="none" w:sz="0" w:space="0" w:color="auto"/>
            <w:bottom w:val="none" w:sz="0" w:space="0" w:color="auto"/>
            <w:right w:val="none" w:sz="0" w:space="0" w:color="auto"/>
          </w:divBdr>
        </w:div>
        <w:div w:id="1026904178">
          <w:marLeft w:val="0"/>
          <w:marRight w:val="0"/>
          <w:marTop w:val="0"/>
          <w:marBottom w:val="0"/>
          <w:divBdr>
            <w:top w:val="none" w:sz="0" w:space="0" w:color="auto"/>
            <w:left w:val="none" w:sz="0" w:space="0" w:color="auto"/>
            <w:bottom w:val="none" w:sz="0" w:space="0" w:color="auto"/>
            <w:right w:val="none" w:sz="0" w:space="0" w:color="auto"/>
          </w:divBdr>
        </w:div>
        <w:div w:id="1026904179">
          <w:marLeft w:val="0"/>
          <w:marRight w:val="0"/>
          <w:marTop w:val="0"/>
          <w:marBottom w:val="0"/>
          <w:divBdr>
            <w:top w:val="none" w:sz="0" w:space="0" w:color="auto"/>
            <w:left w:val="none" w:sz="0" w:space="0" w:color="auto"/>
            <w:bottom w:val="none" w:sz="0" w:space="0" w:color="auto"/>
            <w:right w:val="none" w:sz="0" w:space="0" w:color="auto"/>
          </w:divBdr>
        </w:div>
        <w:div w:id="1026904181">
          <w:marLeft w:val="0"/>
          <w:marRight w:val="0"/>
          <w:marTop w:val="0"/>
          <w:marBottom w:val="0"/>
          <w:divBdr>
            <w:top w:val="none" w:sz="0" w:space="0" w:color="auto"/>
            <w:left w:val="none" w:sz="0" w:space="0" w:color="auto"/>
            <w:bottom w:val="none" w:sz="0" w:space="0" w:color="auto"/>
            <w:right w:val="none" w:sz="0" w:space="0" w:color="auto"/>
          </w:divBdr>
        </w:div>
        <w:div w:id="1026904183">
          <w:marLeft w:val="0"/>
          <w:marRight w:val="0"/>
          <w:marTop w:val="0"/>
          <w:marBottom w:val="0"/>
          <w:divBdr>
            <w:top w:val="none" w:sz="0" w:space="0" w:color="auto"/>
            <w:left w:val="none" w:sz="0" w:space="0" w:color="auto"/>
            <w:bottom w:val="none" w:sz="0" w:space="0" w:color="auto"/>
            <w:right w:val="none" w:sz="0" w:space="0" w:color="auto"/>
          </w:divBdr>
        </w:div>
        <w:div w:id="1026904186">
          <w:marLeft w:val="0"/>
          <w:marRight w:val="0"/>
          <w:marTop w:val="0"/>
          <w:marBottom w:val="0"/>
          <w:divBdr>
            <w:top w:val="none" w:sz="0" w:space="0" w:color="auto"/>
            <w:left w:val="none" w:sz="0" w:space="0" w:color="auto"/>
            <w:bottom w:val="none" w:sz="0" w:space="0" w:color="auto"/>
            <w:right w:val="none" w:sz="0" w:space="0" w:color="auto"/>
          </w:divBdr>
        </w:div>
        <w:div w:id="1026904189">
          <w:marLeft w:val="0"/>
          <w:marRight w:val="0"/>
          <w:marTop w:val="0"/>
          <w:marBottom w:val="0"/>
          <w:divBdr>
            <w:top w:val="none" w:sz="0" w:space="0" w:color="auto"/>
            <w:left w:val="none" w:sz="0" w:space="0" w:color="auto"/>
            <w:bottom w:val="none" w:sz="0" w:space="0" w:color="auto"/>
            <w:right w:val="none" w:sz="0" w:space="0" w:color="auto"/>
          </w:divBdr>
        </w:div>
        <w:div w:id="1026904190">
          <w:marLeft w:val="0"/>
          <w:marRight w:val="0"/>
          <w:marTop w:val="0"/>
          <w:marBottom w:val="0"/>
          <w:divBdr>
            <w:top w:val="none" w:sz="0" w:space="0" w:color="auto"/>
            <w:left w:val="none" w:sz="0" w:space="0" w:color="auto"/>
            <w:bottom w:val="none" w:sz="0" w:space="0" w:color="auto"/>
            <w:right w:val="none" w:sz="0" w:space="0" w:color="auto"/>
          </w:divBdr>
        </w:div>
        <w:div w:id="1026904191">
          <w:marLeft w:val="0"/>
          <w:marRight w:val="0"/>
          <w:marTop w:val="0"/>
          <w:marBottom w:val="0"/>
          <w:divBdr>
            <w:top w:val="none" w:sz="0" w:space="0" w:color="auto"/>
            <w:left w:val="none" w:sz="0" w:space="0" w:color="auto"/>
            <w:bottom w:val="none" w:sz="0" w:space="0" w:color="auto"/>
            <w:right w:val="none" w:sz="0" w:space="0" w:color="auto"/>
          </w:divBdr>
        </w:div>
        <w:div w:id="1026904192">
          <w:marLeft w:val="0"/>
          <w:marRight w:val="0"/>
          <w:marTop w:val="0"/>
          <w:marBottom w:val="0"/>
          <w:divBdr>
            <w:top w:val="none" w:sz="0" w:space="0" w:color="auto"/>
            <w:left w:val="none" w:sz="0" w:space="0" w:color="auto"/>
            <w:bottom w:val="none" w:sz="0" w:space="0" w:color="auto"/>
            <w:right w:val="none" w:sz="0" w:space="0" w:color="auto"/>
          </w:divBdr>
        </w:div>
        <w:div w:id="1026904193">
          <w:marLeft w:val="0"/>
          <w:marRight w:val="0"/>
          <w:marTop w:val="0"/>
          <w:marBottom w:val="0"/>
          <w:divBdr>
            <w:top w:val="none" w:sz="0" w:space="0" w:color="auto"/>
            <w:left w:val="none" w:sz="0" w:space="0" w:color="auto"/>
            <w:bottom w:val="none" w:sz="0" w:space="0" w:color="auto"/>
            <w:right w:val="none" w:sz="0" w:space="0" w:color="auto"/>
          </w:divBdr>
        </w:div>
        <w:div w:id="1026904195">
          <w:marLeft w:val="0"/>
          <w:marRight w:val="0"/>
          <w:marTop w:val="0"/>
          <w:marBottom w:val="0"/>
          <w:divBdr>
            <w:top w:val="none" w:sz="0" w:space="0" w:color="auto"/>
            <w:left w:val="none" w:sz="0" w:space="0" w:color="auto"/>
            <w:bottom w:val="none" w:sz="0" w:space="0" w:color="auto"/>
            <w:right w:val="none" w:sz="0" w:space="0" w:color="auto"/>
          </w:divBdr>
        </w:div>
        <w:div w:id="1026904197">
          <w:marLeft w:val="0"/>
          <w:marRight w:val="0"/>
          <w:marTop w:val="0"/>
          <w:marBottom w:val="0"/>
          <w:divBdr>
            <w:top w:val="none" w:sz="0" w:space="0" w:color="auto"/>
            <w:left w:val="none" w:sz="0" w:space="0" w:color="auto"/>
            <w:bottom w:val="none" w:sz="0" w:space="0" w:color="auto"/>
            <w:right w:val="none" w:sz="0" w:space="0" w:color="auto"/>
          </w:divBdr>
        </w:div>
        <w:div w:id="1026904199">
          <w:marLeft w:val="0"/>
          <w:marRight w:val="0"/>
          <w:marTop w:val="0"/>
          <w:marBottom w:val="0"/>
          <w:divBdr>
            <w:top w:val="none" w:sz="0" w:space="0" w:color="auto"/>
            <w:left w:val="none" w:sz="0" w:space="0" w:color="auto"/>
            <w:bottom w:val="none" w:sz="0" w:space="0" w:color="auto"/>
            <w:right w:val="none" w:sz="0" w:space="0" w:color="auto"/>
          </w:divBdr>
        </w:div>
        <w:div w:id="1026904201">
          <w:marLeft w:val="0"/>
          <w:marRight w:val="0"/>
          <w:marTop w:val="0"/>
          <w:marBottom w:val="0"/>
          <w:divBdr>
            <w:top w:val="none" w:sz="0" w:space="0" w:color="auto"/>
            <w:left w:val="none" w:sz="0" w:space="0" w:color="auto"/>
            <w:bottom w:val="none" w:sz="0" w:space="0" w:color="auto"/>
            <w:right w:val="none" w:sz="0" w:space="0" w:color="auto"/>
          </w:divBdr>
        </w:div>
        <w:div w:id="1026904202">
          <w:marLeft w:val="0"/>
          <w:marRight w:val="0"/>
          <w:marTop w:val="0"/>
          <w:marBottom w:val="0"/>
          <w:divBdr>
            <w:top w:val="none" w:sz="0" w:space="0" w:color="auto"/>
            <w:left w:val="none" w:sz="0" w:space="0" w:color="auto"/>
            <w:bottom w:val="none" w:sz="0" w:space="0" w:color="auto"/>
            <w:right w:val="none" w:sz="0" w:space="0" w:color="auto"/>
          </w:divBdr>
        </w:div>
        <w:div w:id="1026904203">
          <w:marLeft w:val="0"/>
          <w:marRight w:val="0"/>
          <w:marTop w:val="0"/>
          <w:marBottom w:val="0"/>
          <w:divBdr>
            <w:top w:val="none" w:sz="0" w:space="0" w:color="auto"/>
            <w:left w:val="none" w:sz="0" w:space="0" w:color="auto"/>
            <w:bottom w:val="none" w:sz="0" w:space="0" w:color="auto"/>
            <w:right w:val="none" w:sz="0" w:space="0" w:color="auto"/>
          </w:divBdr>
        </w:div>
        <w:div w:id="1026904204">
          <w:marLeft w:val="0"/>
          <w:marRight w:val="0"/>
          <w:marTop w:val="0"/>
          <w:marBottom w:val="0"/>
          <w:divBdr>
            <w:top w:val="none" w:sz="0" w:space="0" w:color="auto"/>
            <w:left w:val="none" w:sz="0" w:space="0" w:color="auto"/>
            <w:bottom w:val="none" w:sz="0" w:space="0" w:color="auto"/>
            <w:right w:val="none" w:sz="0" w:space="0" w:color="auto"/>
          </w:divBdr>
        </w:div>
        <w:div w:id="1026904205">
          <w:marLeft w:val="0"/>
          <w:marRight w:val="0"/>
          <w:marTop w:val="0"/>
          <w:marBottom w:val="0"/>
          <w:divBdr>
            <w:top w:val="none" w:sz="0" w:space="0" w:color="auto"/>
            <w:left w:val="none" w:sz="0" w:space="0" w:color="auto"/>
            <w:bottom w:val="none" w:sz="0" w:space="0" w:color="auto"/>
            <w:right w:val="none" w:sz="0" w:space="0" w:color="auto"/>
          </w:divBdr>
        </w:div>
        <w:div w:id="1026904208">
          <w:marLeft w:val="0"/>
          <w:marRight w:val="0"/>
          <w:marTop w:val="0"/>
          <w:marBottom w:val="0"/>
          <w:divBdr>
            <w:top w:val="none" w:sz="0" w:space="0" w:color="auto"/>
            <w:left w:val="none" w:sz="0" w:space="0" w:color="auto"/>
            <w:bottom w:val="none" w:sz="0" w:space="0" w:color="auto"/>
            <w:right w:val="none" w:sz="0" w:space="0" w:color="auto"/>
          </w:divBdr>
        </w:div>
        <w:div w:id="1026904209">
          <w:marLeft w:val="0"/>
          <w:marRight w:val="0"/>
          <w:marTop w:val="0"/>
          <w:marBottom w:val="0"/>
          <w:divBdr>
            <w:top w:val="none" w:sz="0" w:space="0" w:color="auto"/>
            <w:left w:val="none" w:sz="0" w:space="0" w:color="auto"/>
            <w:bottom w:val="none" w:sz="0" w:space="0" w:color="auto"/>
            <w:right w:val="none" w:sz="0" w:space="0" w:color="auto"/>
          </w:divBdr>
        </w:div>
        <w:div w:id="1026904210">
          <w:marLeft w:val="0"/>
          <w:marRight w:val="0"/>
          <w:marTop w:val="0"/>
          <w:marBottom w:val="0"/>
          <w:divBdr>
            <w:top w:val="none" w:sz="0" w:space="0" w:color="auto"/>
            <w:left w:val="none" w:sz="0" w:space="0" w:color="auto"/>
            <w:bottom w:val="none" w:sz="0" w:space="0" w:color="auto"/>
            <w:right w:val="none" w:sz="0" w:space="0" w:color="auto"/>
          </w:divBdr>
        </w:div>
        <w:div w:id="1026904211">
          <w:marLeft w:val="0"/>
          <w:marRight w:val="0"/>
          <w:marTop w:val="0"/>
          <w:marBottom w:val="0"/>
          <w:divBdr>
            <w:top w:val="none" w:sz="0" w:space="0" w:color="auto"/>
            <w:left w:val="none" w:sz="0" w:space="0" w:color="auto"/>
            <w:bottom w:val="none" w:sz="0" w:space="0" w:color="auto"/>
            <w:right w:val="none" w:sz="0" w:space="0" w:color="auto"/>
          </w:divBdr>
        </w:div>
        <w:div w:id="1026904212">
          <w:marLeft w:val="0"/>
          <w:marRight w:val="0"/>
          <w:marTop w:val="0"/>
          <w:marBottom w:val="0"/>
          <w:divBdr>
            <w:top w:val="none" w:sz="0" w:space="0" w:color="auto"/>
            <w:left w:val="none" w:sz="0" w:space="0" w:color="auto"/>
            <w:bottom w:val="none" w:sz="0" w:space="0" w:color="auto"/>
            <w:right w:val="none" w:sz="0" w:space="0" w:color="auto"/>
          </w:divBdr>
        </w:div>
        <w:div w:id="1026904216">
          <w:marLeft w:val="0"/>
          <w:marRight w:val="0"/>
          <w:marTop w:val="0"/>
          <w:marBottom w:val="0"/>
          <w:divBdr>
            <w:top w:val="none" w:sz="0" w:space="0" w:color="auto"/>
            <w:left w:val="none" w:sz="0" w:space="0" w:color="auto"/>
            <w:bottom w:val="none" w:sz="0" w:space="0" w:color="auto"/>
            <w:right w:val="none" w:sz="0" w:space="0" w:color="auto"/>
          </w:divBdr>
        </w:div>
        <w:div w:id="1026904217">
          <w:marLeft w:val="0"/>
          <w:marRight w:val="0"/>
          <w:marTop w:val="0"/>
          <w:marBottom w:val="0"/>
          <w:divBdr>
            <w:top w:val="none" w:sz="0" w:space="0" w:color="auto"/>
            <w:left w:val="none" w:sz="0" w:space="0" w:color="auto"/>
            <w:bottom w:val="none" w:sz="0" w:space="0" w:color="auto"/>
            <w:right w:val="none" w:sz="0" w:space="0" w:color="auto"/>
          </w:divBdr>
        </w:div>
        <w:div w:id="1026904218">
          <w:marLeft w:val="0"/>
          <w:marRight w:val="0"/>
          <w:marTop w:val="0"/>
          <w:marBottom w:val="0"/>
          <w:divBdr>
            <w:top w:val="none" w:sz="0" w:space="0" w:color="auto"/>
            <w:left w:val="none" w:sz="0" w:space="0" w:color="auto"/>
            <w:bottom w:val="none" w:sz="0" w:space="0" w:color="auto"/>
            <w:right w:val="none" w:sz="0" w:space="0" w:color="auto"/>
          </w:divBdr>
        </w:div>
        <w:div w:id="1026904219">
          <w:marLeft w:val="0"/>
          <w:marRight w:val="0"/>
          <w:marTop w:val="0"/>
          <w:marBottom w:val="0"/>
          <w:divBdr>
            <w:top w:val="none" w:sz="0" w:space="0" w:color="auto"/>
            <w:left w:val="none" w:sz="0" w:space="0" w:color="auto"/>
            <w:bottom w:val="none" w:sz="0" w:space="0" w:color="auto"/>
            <w:right w:val="none" w:sz="0" w:space="0" w:color="auto"/>
          </w:divBdr>
        </w:div>
        <w:div w:id="1026904222">
          <w:marLeft w:val="0"/>
          <w:marRight w:val="0"/>
          <w:marTop w:val="0"/>
          <w:marBottom w:val="0"/>
          <w:divBdr>
            <w:top w:val="none" w:sz="0" w:space="0" w:color="auto"/>
            <w:left w:val="none" w:sz="0" w:space="0" w:color="auto"/>
            <w:bottom w:val="none" w:sz="0" w:space="0" w:color="auto"/>
            <w:right w:val="none" w:sz="0" w:space="0" w:color="auto"/>
          </w:divBdr>
        </w:div>
        <w:div w:id="1026904223">
          <w:marLeft w:val="0"/>
          <w:marRight w:val="0"/>
          <w:marTop w:val="0"/>
          <w:marBottom w:val="0"/>
          <w:divBdr>
            <w:top w:val="none" w:sz="0" w:space="0" w:color="auto"/>
            <w:left w:val="none" w:sz="0" w:space="0" w:color="auto"/>
            <w:bottom w:val="none" w:sz="0" w:space="0" w:color="auto"/>
            <w:right w:val="none" w:sz="0" w:space="0" w:color="auto"/>
          </w:divBdr>
        </w:div>
        <w:div w:id="1026904224">
          <w:marLeft w:val="0"/>
          <w:marRight w:val="0"/>
          <w:marTop w:val="0"/>
          <w:marBottom w:val="0"/>
          <w:divBdr>
            <w:top w:val="none" w:sz="0" w:space="0" w:color="auto"/>
            <w:left w:val="none" w:sz="0" w:space="0" w:color="auto"/>
            <w:bottom w:val="none" w:sz="0" w:space="0" w:color="auto"/>
            <w:right w:val="none" w:sz="0" w:space="0" w:color="auto"/>
          </w:divBdr>
        </w:div>
        <w:div w:id="1026904225">
          <w:marLeft w:val="0"/>
          <w:marRight w:val="0"/>
          <w:marTop w:val="0"/>
          <w:marBottom w:val="0"/>
          <w:divBdr>
            <w:top w:val="none" w:sz="0" w:space="0" w:color="auto"/>
            <w:left w:val="none" w:sz="0" w:space="0" w:color="auto"/>
            <w:bottom w:val="none" w:sz="0" w:space="0" w:color="auto"/>
            <w:right w:val="none" w:sz="0" w:space="0" w:color="auto"/>
          </w:divBdr>
        </w:div>
        <w:div w:id="1026904226">
          <w:marLeft w:val="0"/>
          <w:marRight w:val="0"/>
          <w:marTop w:val="0"/>
          <w:marBottom w:val="0"/>
          <w:divBdr>
            <w:top w:val="none" w:sz="0" w:space="0" w:color="auto"/>
            <w:left w:val="none" w:sz="0" w:space="0" w:color="auto"/>
            <w:bottom w:val="none" w:sz="0" w:space="0" w:color="auto"/>
            <w:right w:val="none" w:sz="0" w:space="0" w:color="auto"/>
          </w:divBdr>
        </w:div>
        <w:div w:id="1026904227">
          <w:marLeft w:val="0"/>
          <w:marRight w:val="0"/>
          <w:marTop w:val="0"/>
          <w:marBottom w:val="0"/>
          <w:divBdr>
            <w:top w:val="none" w:sz="0" w:space="0" w:color="auto"/>
            <w:left w:val="none" w:sz="0" w:space="0" w:color="auto"/>
            <w:bottom w:val="none" w:sz="0" w:space="0" w:color="auto"/>
            <w:right w:val="none" w:sz="0" w:space="0" w:color="auto"/>
          </w:divBdr>
        </w:div>
        <w:div w:id="1026904228">
          <w:marLeft w:val="0"/>
          <w:marRight w:val="0"/>
          <w:marTop w:val="0"/>
          <w:marBottom w:val="0"/>
          <w:divBdr>
            <w:top w:val="none" w:sz="0" w:space="0" w:color="auto"/>
            <w:left w:val="none" w:sz="0" w:space="0" w:color="auto"/>
            <w:bottom w:val="none" w:sz="0" w:space="0" w:color="auto"/>
            <w:right w:val="none" w:sz="0" w:space="0" w:color="auto"/>
          </w:divBdr>
        </w:div>
        <w:div w:id="1026904229">
          <w:marLeft w:val="0"/>
          <w:marRight w:val="0"/>
          <w:marTop w:val="0"/>
          <w:marBottom w:val="0"/>
          <w:divBdr>
            <w:top w:val="none" w:sz="0" w:space="0" w:color="auto"/>
            <w:left w:val="none" w:sz="0" w:space="0" w:color="auto"/>
            <w:bottom w:val="none" w:sz="0" w:space="0" w:color="auto"/>
            <w:right w:val="none" w:sz="0" w:space="0" w:color="auto"/>
          </w:divBdr>
        </w:div>
        <w:div w:id="1026904230">
          <w:marLeft w:val="0"/>
          <w:marRight w:val="0"/>
          <w:marTop w:val="0"/>
          <w:marBottom w:val="0"/>
          <w:divBdr>
            <w:top w:val="none" w:sz="0" w:space="0" w:color="auto"/>
            <w:left w:val="none" w:sz="0" w:space="0" w:color="auto"/>
            <w:bottom w:val="none" w:sz="0" w:space="0" w:color="auto"/>
            <w:right w:val="none" w:sz="0" w:space="0" w:color="auto"/>
          </w:divBdr>
        </w:div>
        <w:div w:id="1026904232">
          <w:marLeft w:val="0"/>
          <w:marRight w:val="0"/>
          <w:marTop w:val="0"/>
          <w:marBottom w:val="0"/>
          <w:divBdr>
            <w:top w:val="none" w:sz="0" w:space="0" w:color="auto"/>
            <w:left w:val="none" w:sz="0" w:space="0" w:color="auto"/>
            <w:bottom w:val="none" w:sz="0" w:space="0" w:color="auto"/>
            <w:right w:val="none" w:sz="0" w:space="0" w:color="auto"/>
          </w:divBdr>
        </w:div>
        <w:div w:id="1026904233">
          <w:marLeft w:val="0"/>
          <w:marRight w:val="0"/>
          <w:marTop w:val="0"/>
          <w:marBottom w:val="0"/>
          <w:divBdr>
            <w:top w:val="none" w:sz="0" w:space="0" w:color="auto"/>
            <w:left w:val="none" w:sz="0" w:space="0" w:color="auto"/>
            <w:bottom w:val="none" w:sz="0" w:space="0" w:color="auto"/>
            <w:right w:val="none" w:sz="0" w:space="0" w:color="auto"/>
          </w:divBdr>
        </w:div>
        <w:div w:id="1026904234">
          <w:marLeft w:val="0"/>
          <w:marRight w:val="0"/>
          <w:marTop w:val="0"/>
          <w:marBottom w:val="0"/>
          <w:divBdr>
            <w:top w:val="none" w:sz="0" w:space="0" w:color="auto"/>
            <w:left w:val="none" w:sz="0" w:space="0" w:color="auto"/>
            <w:bottom w:val="none" w:sz="0" w:space="0" w:color="auto"/>
            <w:right w:val="none" w:sz="0" w:space="0" w:color="auto"/>
          </w:divBdr>
        </w:div>
        <w:div w:id="1026904235">
          <w:marLeft w:val="0"/>
          <w:marRight w:val="0"/>
          <w:marTop w:val="0"/>
          <w:marBottom w:val="0"/>
          <w:divBdr>
            <w:top w:val="none" w:sz="0" w:space="0" w:color="auto"/>
            <w:left w:val="none" w:sz="0" w:space="0" w:color="auto"/>
            <w:bottom w:val="none" w:sz="0" w:space="0" w:color="auto"/>
            <w:right w:val="none" w:sz="0" w:space="0" w:color="auto"/>
          </w:divBdr>
        </w:div>
        <w:div w:id="1026904236">
          <w:marLeft w:val="0"/>
          <w:marRight w:val="0"/>
          <w:marTop w:val="0"/>
          <w:marBottom w:val="0"/>
          <w:divBdr>
            <w:top w:val="none" w:sz="0" w:space="0" w:color="auto"/>
            <w:left w:val="none" w:sz="0" w:space="0" w:color="auto"/>
            <w:bottom w:val="none" w:sz="0" w:space="0" w:color="auto"/>
            <w:right w:val="none" w:sz="0" w:space="0" w:color="auto"/>
          </w:divBdr>
        </w:div>
        <w:div w:id="1026904238">
          <w:marLeft w:val="0"/>
          <w:marRight w:val="0"/>
          <w:marTop w:val="0"/>
          <w:marBottom w:val="0"/>
          <w:divBdr>
            <w:top w:val="none" w:sz="0" w:space="0" w:color="auto"/>
            <w:left w:val="none" w:sz="0" w:space="0" w:color="auto"/>
            <w:bottom w:val="none" w:sz="0" w:space="0" w:color="auto"/>
            <w:right w:val="none" w:sz="0" w:space="0" w:color="auto"/>
          </w:divBdr>
        </w:div>
        <w:div w:id="1026904239">
          <w:marLeft w:val="0"/>
          <w:marRight w:val="0"/>
          <w:marTop w:val="0"/>
          <w:marBottom w:val="0"/>
          <w:divBdr>
            <w:top w:val="none" w:sz="0" w:space="0" w:color="auto"/>
            <w:left w:val="none" w:sz="0" w:space="0" w:color="auto"/>
            <w:bottom w:val="none" w:sz="0" w:space="0" w:color="auto"/>
            <w:right w:val="none" w:sz="0" w:space="0" w:color="auto"/>
          </w:divBdr>
        </w:div>
        <w:div w:id="1026904240">
          <w:marLeft w:val="0"/>
          <w:marRight w:val="0"/>
          <w:marTop w:val="0"/>
          <w:marBottom w:val="0"/>
          <w:divBdr>
            <w:top w:val="none" w:sz="0" w:space="0" w:color="auto"/>
            <w:left w:val="none" w:sz="0" w:space="0" w:color="auto"/>
            <w:bottom w:val="none" w:sz="0" w:space="0" w:color="auto"/>
            <w:right w:val="none" w:sz="0" w:space="0" w:color="auto"/>
          </w:divBdr>
        </w:div>
        <w:div w:id="1026904241">
          <w:marLeft w:val="0"/>
          <w:marRight w:val="0"/>
          <w:marTop w:val="0"/>
          <w:marBottom w:val="0"/>
          <w:divBdr>
            <w:top w:val="none" w:sz="0" w:space="0" w:color="auto"/>
            <w:left w:val="none" w:sz="0" w:space="0" w:color="auto"/>
            <w:bottom w:val="none" w:sz="0" w:space="0" w:color="auto"/>
            <w:right w:val="none" w:sz="0" w:space="0" w:color="auto"/>
          </w:divBdr>
        </w:div>
        <w:div w:id="1026904244">
          <w:marLeft w:val="0"/>
          <w:marRight w:val="0"/>
          <w:marTop w:val="0"/>
          <w:marBottom w:val="0"/>
          <w:divBdr>
            <w:top w:val="none" w:sz="0" w:space="0" w:color="auto"/>
            <w:left w:val="none" w:sz="0" w:space="0" w:color="auto"/>
            <w:bottom w:val="none" w:sz="0" w:space="0" w:color="auto"/>
            <w:right w:val="none" w:sz="0" w:space="0" w:color="auto"/>
          </w:divBdr>
        </w:div>
        <w:div w:id="1026904247">
          <w:marLeft w:val="0"/>
          <w:marRight w:val="0"/>
          <w:marTop w:val="0"/>
          <w:marBottom w:val="0"/>
          <w:divBdr>
            <w:top w:val="none" w:sz="0" w:space="0" w:color="auto"/>
            <w:left w:val="none" w:sz="0" w:space="0" w:color="auto"/>
            <w:bottom w:val="none" w:sz="0" w:space="0" w:color="auto"/>
            <w:right w:val="none" w:sz="0" w:space="0" w:color="auto"/>
          </w:divBdr>
        </w:div>
        <w:div w:id="1026904248">
          <w:marLeft w:val="0"/>
          <w:marRight w:val="0"/>
          <w:marTop w:val="0"/>
          <w:marBottom w:val="0"/>
          <w:divBdr>
            <w:top w:val="none" w:sz="0" w:space="0" w:color="auto"/>
            <w:left w:val="none" w:sz="0" w:space="0" w:color="auto"/>
            <w:bottom w:val="none" w:sz="0" w:space="0" w:color="auto"/>
            <w:right w:val="none" w:sz="0" w:space="0" w:color="auto"/>
          </w:divBdr>
        </w:div>
        <w:div w:id="1026904250">
          <w:marLeft w:val="0"/>
          <w:marRight w:val="0"/>
          <w:marTop w:val="0"/>
          <w:marBottom w:val="0"/>
          <w:divBdr>
            <w:top w:val="none" w:sz="0" w:space="0" w:color="auto"/>
            <w:left w:val="none" w:sz="0" w:space="0" w:color="auto"/>
            <w:bottom w:val="none" w:sz="0" w:space="0" w:color="auto"/>
            <w:right w:val="none" w:sz="0" w:space="0" w:color="auto"/>
          </w:divBdr>
        </w:div>
        <w:div w:id="1026904252">
          <w:marLeft w:val="0"/>
          <w:marRight w:val="0"/>
          <w:marTop w:val="0"/>
          <w:marBottom w:val="0"/>
          <w:divBdr>
            <w:top w:val="none" w:sz="0" w:space="0" w:color="auto"/>
            <w:left w:val="none" w:sz="0" w:space="0" w:color="auto"/>
            <w:bottom w:val="none" w:sz="0" w:space="0" w:color="auto"/>
            <w:right w:val="none" w:sz="0" w:space="0" w:color="auto"/>
          </w:divBdr>
        </w:div>
        <w:div w:id="1026904253">
          <w:marLeft w:val="0"/>
          <w:marRight w:val="0"/>
          <w:marTop w:val="0"/>
          <w:marBottom w:val="0"/>
          <w:divBdr>
            <w:top w:val="none" w:sz="0" w:space="0" w:color="auto"/>
            <w:left w:val="none" w:sz="0" w:space="0" w:color="auto"/>
            <w:bottom w:val="none" w:sz="0" w:space="0" w:color="auto"/>
            <w:right w:val="none" w:sz="0" w:space="0" w:color="auto"/>
          </w:divBdr>
        </w:div>
        <w:div w:id="1026904256">
          <w:marLeft w:val="0"/>
          <w:marRight w:val="0"/>
          <w:marTop w:val="0"/>
          <w:marBottom w:val="0"/>
          <w:divBdr>
            <w:top w:val="none" w:sz="0" w:space="0" w:color="auto"/>
            <w:left w:val="none" w:sz="0" w:space="0" w:color="auto"/>
            <w:bottom w:val="none" w:sz="0" w:space="0" w:color="auto"/>
            <w:right w:val="none" w:sz="0" w:space="0" w:color="auto"/>
          </w:divBdr>
        </w:div>
        <w:div w:id="1026904258">
          <w:marLeft w:val="0"/>
          <w:marRight w:val="0"/>
          <w:marTop w:val="0"/>
          <w:marBottom w:val="0"/>
          <w:divBdr>
            <w:top w:val="none" w:sz="0" w:space="0" w:color="auto"/>
            <w:left w:val="none" w:sz="0" w:space="0" w:color="auto"/>
            <w:bottom w:val="none" w:sz="0" w:space="0" w:color="auto"/>
            <w:right w:val="none" w:sz="0" w:space="0" w:color="auto"/>
          </w:divBdr>
        </w:div>
        <w:div w:id="1026904259">
          <w:marLeft w:val="0"/>
          <w:marRight w:val="0"/>
          <w:marTop w:val="0"/>
          <w:marBottom w:val="0"/>
          <w:divBdr>
            <w:top w:val="none" w:sz="0" w:space="0" w:color="auto"/>
            <w:left w:val="none" w:sz="0" w:space="0" w:color="auto"/>
            <w:bottom w:val="none" w:sz="0" w:space="0" w:color="auto"/>
            <w:right w:val="none" w:sz="0" w:space="0" w:color="auto"/>
          </w:divBdr>
        </w:div>
        <w:div w:id="1026904261">
          <w:marLeft w:val="0"/>
          <w:marRight w:val="0"/>
          <w:marTop w:val="0"/>
          <w:marBottom w:val="0"/>
          <w:divBdr>
            <w:top w:val="none" w:sz="0" w:space="0" w:color="auto"/>
            <w:left w:val="none" w:sz="0" w:space="0" w:color="auto"/>
            <w:bottom w:val="none" w:sz="0" w:space="0" w:color="auto"/>
            <w:right w:val="none" w:sz="0" w:space="0" w:color="auto"/>
          </w:divBdr>
        </w:div>
        <w:div w:id="1026904264">
          <w:marLeft w:val="0"/>
          <w:marRight w:val="0"/>
          <w:marTop w:val="0"/>
          <w:marBottom w:val="0"/>
          <w:divBdr>
            <w:top w:val="none" w:sz="0" w:space="0" w:color="auto"/>
            <w:left w:val="none" w:sz="0" w:space="0" w:color="auto"/>
            <w:bottom w:val="none" w:sz="0" w:space="0" w:color="auto"/>
            <w:right w:val="none" w:sz="0" w:space="0" w:color="auto"/>
          </w:divBdr>
        </w:div>
        <w:div w:id="1026904265">
          <w:marLeft w:val="0"/>
          <w:marRight w:val="0"/>
          <w:marTop w:val="0"/>
          <w:marBottom w:val="0"/>
          <w:divBdr>
            <w:top w:val="none" w:sz="0" w:space="0" w:color="auto"/>
            <w:left w:val="none" w:sz="0" w:space="0" w:color="auto"/>
            <w:bottom w:val="none" w:sz="0" w:space="0" w:color="auto"/>
            <w:right w:val="none" w:sz="0" w:space="0" w:color="auto"/>
          </w:divBdr>
        </w:div>
        <w:div w:id="1026904266">
          <w:marLeft w:val="0"/>
          <w:marRight w:val="0"/>
          <w:marTop w:val="0"/>
          <w:marBottom w:val="0"/>
          <w:divBdr>
            <w:top w:val="none" w:sz="0" w:space="0" w:color="auto"/>
            <w:left w:val="none" w:sz="0" w:space="0" w:color="auto"/>
            <w:bottom w:val="none" w:sz="0" w:space="0" w:color="auto"/>
            <w:right w:val="none" w:sz="0" w:space="0" w:color="auto"/>
          </w:divBdr>
        </w:div>
        <w:div w:id="1026904267">
          <w:marLeft w:val="0"/>
          <w:marRight w:val="0"/>
          <w:marTop w:val="0"/>
          <w:marBottom w:val="0"/>
          <w:divBdr>
            <w:top w:val="none" w:sz="0" w:space="0" w:color="auto"/>
            <w:left w:val="none" w:sz="0" w:space="0" w:color="auto"/>
            <w:bottom w:val="none" w:sz="0" w:space="0" w:color="auto"/>
            <w:right w:val="none" w:sz="0" w:space="0" w:color="auto"/>
          </w:divBdr>
        </w:div>
        <w:div w:id="1026904268">
          <w:marLeft w:val="0"/>
          <w:marRight w:val="0"/>
          <w:marTop w:val="0"/>
          <w:marBottom w:val="0"/>
          <w:divBdr>
            <w:top w:val="none" w:sz="0" w:space="0" w:color="auto"/>
            <w:left w:val="none" w:sz="0" w:space="0" w:color="auto"/>
            <w:bottom w:val="none" w:sz="0" w:space="0" w:color="auto"/>
            <w:right w:val="none" w:sz="0" w:space="0" w:color="auto"/>
          </w:divBdr>
        </w:div>
        <w:div w:id="1026904269">
          <w:marLeft w:val="0"/>
          <w:marRight w:val="0"/>
          <w:marTop w:val="0"/>
          <w:marBottom w:val="0"/>
          <w:divBdr>
            <w:top w:val="none" w:sz="0" w:space="0" w:color="auto"/>
            <w:left w:val="none" w:sz="0" w:space="0" w:color="auto"/>
            <w:bottom w:val="none" w:sz="0" w:space="0" w:color="auto"/>
            <w:right w:val="none" w:sz="0" w:space="0" w:color="auto"/>
          </w:divBdr>
        </w:div>
        <w:div w:id="1026904270">
          <w:marLeft w:val="0"/>
          <w:marRight w:val="0"/>
          <w:marTop w:val="0"/>
          <w:marBottom w:val="0"/>
          <w:divBdr>
            <w:top w:val="none" w:sz="0" w:space="0" w:color="auto"/>
            <w:left w:val="none" w:sz="0" w:space="0" w:color="auto"/>
            <w:bottom w:val="none" w:sz="0" w:space="0" w:color="auto"/>
            <w:right w:val="none" w:sz="0" w:space="0" w:color="auto"/>
          </w:divBdr>
        </w:div>
        <w:div w:id="1026904271">
          <w:marLeft w:val="0"/>
          <w:marRight w:val="0"/>
          <w:marTop w:val="0"/>
          <w:marBottom w:val="0"/>
          <w:divBdr>
            <w:top w:val="none" w:sz="0" w:space="0" w:color="auto"/>
            <w:left w:val="none" w:sz="0" w:space="0" w:color="auto"/>
            <w:bottom w:val="none" w:sz="0" w:space="0" w:color="auto"/>
            <w:right w:val="none" w:sz="0" w:space="0" w:color="auto"/>
          </w:divBdr>
        </w:div>
        <w:div w:id="1026904272">
          <w:marLeft w:val="0"/>
          <w:marRight w:val="0"/>
          <w:marTop w:val="0"/>
          <w:marBottom w:val="0"/>
          <w:divBdr>
            <w:top w:val="none" w:sz="0" w:space="0" w:color="auto"/>
            <w:left w:val="none" w:sz="0" w:space="0" w:color="auto"/>
            <w:bottom w:val="none" w:sz="0" w:space="0" w:color="auto"/>
            <w:right w:val="none" w:sz="0" w:space="0" w:color="auto"/>
          </w:divBdr>
        </w:div>
        <w:div w:id="1026904273">
          <w:marLeft w:val="0"/>
          <w:marRight w:val="0"/>
          <w:marTop w:val="0"/>
          <w:marBottom w:val="0"/>
          <w:divBdr>
            <w:top w:val="none" w:sz="0" w:space="0" w:color="auto"/>
            <w:left w:val="none" w:sz="0" w:space="0" w:color="auto"/>
            <w:bottom w:val="none" w:sz="0" w:space="0" w:color="auto"/>
            <w:right w:val="none" w:sz="0" w:space="0" w:color="auto"/>
          </w:divBdr>
        </w:div>
        <w:div w:id="1026904274">
          <w:marLeft w:val="0"/>
          <w:marRight w:val="0"/>
          <w:marTop w:val="0"/>
          <w:marBottom w:val="0"/>
          <w:divBdr>
            <w:top w:val="none" w:sz="0" w:space="0" w:color="auto"/>
            <w:left w:val="none" w:sz="0" w:space="0" w:color="auto"/>
            <w:bottom w:val="none" w:sz="0" w:space="0" w:color="auto"/>
            <w:right w:val="none" w:sz="0" w:space="0" w:color="auto"/>
          </w:divBdr>
        </w:div>
        <w:div w:id="1026904275">
          <w:marLeft w:val="0"/>
          <w:marRight w:val="0"/>
          <w:marTop w:val="0"/>
          <w:marBottom w:val="0"/>
          <w:divBdr>
            <w:top w:val="none" w:sz="0" w:space="0" w:color="auto"/>
            <w:left w:val="none" w:sz="0" w:space="0" w:color="auto"/>
            <w:bottom w:val="none" w:sz="0" w:space="0" w:color="auto"/>
            <w:right w:val="none" w:sz="0" w:space="0" w:color="auto"/>
          </w:divBdr>
        </w:div>
        <w:div w:id="1026904278">
          <w:marLeft w:val="0"/>
          <w:marRight w:val="0"/>
          <w:marTop w:val="0"/>
          <w:marBottom w:val="0"/>
          <w:divBdr>
            <w:top w:val="none" w:sz="0" w:space="0" w:color="auto"/>
            <w:left w:val="none" w:sz="0" w:space="0" w:color="auto"/>
            <w:bottom w:val="none" w:sz="0" w:space="0" w:color="auto"/>
            <w:right w:val="none" w:sz="0" w:space="0" w:color="auto"/>
          </w:divBdr>
        </w:div>
        <w:div w:id="1026904279">
          <w:marLeft w:val="0"/>
          <w:marRight w:val="0"/>
          <w:marTop w:val="0"/>
          <w:marBottom w:val="0"/>
          <w:divBdr>
            <w:top w:val="none" w:sz="0" w:space="0" w:color="auto"/>
            <w:left w:val="none" w:sz="0" w:space="0" w:color="auto"/>
            <w:bottom w:val="none" w:sz="0" w:space="0" w:color="auto"/>
            <w:right w:val="none" w:sz="0" w:space="0" w:color="auto"/>
          </w:divBdr>
        </w:div>
        <w:div w:id="1026904280">
          <w:marLeft w:val="0"/>
          <w:marRight w:val="0"/>
          <w:marTop w:val="0"/>
          <w:marBottom w:val="0"/>
          <w:divBdr>
            <w:top w:val="none" w:sz="0" w:space="0" w:color="auto"/>
            <w:left w:val="none" w:sz="0" w:space="0" w:color="auto"/>
            <w:bottom w:val="none" w:sz="0" w:space="0" w:color="auto"/>
            <w:right w:val="none" w:sz="0" w:space="0" w:color="auto"/>
          </w:divBdr>
        </w:div>
        <w:div w:id="1026904282">
          <w:marLeft w:val="0"/>
          <w:marRight w:val="0"/>
          <w:marTop w:val="0"/>
          <w:marBottom w:val="0"/>
          <w:divBdr>
            <w:top w:val="none" w:sz="0" w:space="0" w:color="auto"/>
            <w:left w:val="none" w:sz="0" w:space="0" w:color="auto"/>
            <w:bottom w:val="none" w:sz="0" w:space="0" w:color="auto"/>
            <w:right w:val="none" w:sz="0" w:space="0" w:color="auto"/>
          </w:divBdr>
        </w:div>
        <w:div w:id="1026904283">
          <w:marLeft w:val="0"/>
          <w:marRight w:val="0"/>
          <w:marTop w:val="0"/>
          <w:marBottom w:val="0"/>
          <w:divBdr>
            <w:top w:val="none" w:sz="0" w:space="0" w:color="auto"/>
            <w:left w:val="none" w:sz="0" w:space="0" w:color="auto"/>
            <w:bottom w:val="none" w:sz="0" w:space="0" w:color="auto"/>
            <w:right w:val="none" w:sz="0" w:space="0" w:color="auto"/>
          </w:divBdr>
        </w:div>
        <w:div w:id="1026904285">
          <w:marLeft w:val="0"/>
          <w:marRight w:val="0"/>
          <w:marTop w:val="0"/>
          <w:marBottom w:val="0"/>
          <w:divBdr>
            <w:top w:val="none" w:sz="0" w:space="0" w:color="auto"/>
            <w:left w:val="none" w:sz="0" w:space="0" w:color="auto"/>
            <w:bottom w:val="none" w:sz="0" w:space="0" w:color="auto"/>
            <w:right w:val="none" w:sz="0" w:space="0" w:color="auto"/>
          </w:divBdr>
        </w:div>
        <w:div w:id="1026904287">
          <w:marLeft w:val="0"/>
          <w:marRight w:val="0"/>
          <w:marTop w:val="0"/>
          <w:marBottom w:val="0"/>
          <w:divBdr>
            <w:top w:val="none" w:sz="0" w:space="0" w:color="auto"/>
            <w:left w:val="none" w:sz="0" w:space="0" w:color="auto"/>
            <w:bottom w:val="none" w:sz="0" w:space="0" w:color="auto"/>
            <w:right w:val="none" w:sz="0" w:space="0" w:color="auto"/>
          </w:divBdr>
        </w:div>
        <w:div w:id="1026904288">
          <w:marLeft w:val="0"/>
          <w:marRight w:val="0"/>
          <w:marTop w:val="0"/>
          <w:marBottom w:val="0"/>
          <w:divBdr>
            <w:top w:val="none" w:sz="0" w:space="0" w:color="auto"/>
            <w:left w:val="none" w:sz="0" w:space="0" w:color="auto"/>
            <w:bottom w:val="none" w:sz="0" w:space="0" w:color="auto"/>
            <w:right w:val="none" w:sz="0" w:space="0" w:color="auto"/>
          </w:divBdr>
        </w:div>
        <w:div w:id="1026904290">
          <w:marLeft w:val="0"/>
          <w:marRight w:val="0"/>
          <w:marTop w:val="0"/>
          <w:marBottom w:val="0"/>
          <w:divBdr>
            <w:top w:val="none" w:sz="0" w:space="0" w:color="auto"/>
            <w:left w:val="none" w:sz="0" w:space="0" w:color="auto"/>
            <w:bottom w:val="none" w:sz="0" w:space="0" w:color="auto"/>
            <w:right w:val="none" w:sz="0" w:space="0" w:color="auto"/>
          </w:divBdr>
        </w:div>
        <w:div w:id="1026904291">
          <w:marLeft w:val="0"/>
          <w:marRight w:val="0"/>
          <w:marTop w:val="0"/>
          <w:marBottom w:val="0"/>
          <w:divBdr>
            <w:top w:val="none" w:sz="0" w:space="0" w:color="auto"/>
            <w:left w:val="none" w:sz="0" w:space="0" w:color="auto"/>
            <w:bottom w:val="none" w:sz="0" w:space="0" w:color="auto"/>
            <w:right w:val="none" w:sz="0" w:space="0" w:color="auto"/>
          </w:divBdr>
        </w:div>
        <w:div w:id="1026904292">
          <w:marLeft w:val="0"/>
          <w:marRight w:val="0"/>
          <w:marTop w:val="0"/>
          <w:marBottom w:val="0"/>
          <w:divBdr>
            <w:top w:val="none" w:sz="0" w:space="0" w:color="auto"/>
            <w:left w:val="none" w:sz="0" w:space="0" w:color="auto"/>
            <w:bottom w:val="none" w:sz="0" w:space="0" w:color="auto"/>
            <w:right w:val="none" w:sz="0" w:space="0" w:color="auto"/>
          </w:divBdr>
        </w:div>
        <w:div w:id="1026904295">
          <w:marLeft w:val="0"/>
          <w:marRight w:val="0"/>
          <w:marTop w:val="0"/>
          <w:marBottom w:val="0"/>
          <w:divBdr>
            <w:top w:val="none" w:sz="0" w:space="0" w:color="auto"/>
            <w:left w:val="none" w:sz="0" w:space="0" w:color="auto"/>
            <w:bottom w:val="none" w:sz="0" w:space="0" w:color="auto"/>
            <w:right w:val="none" w:sz="0" w:space="0" w:color="auto"/>
          </w:divBdr>
        </w:div>
        <w:div w:id="1026904320">
          <w:marLeft w:val="0"/>
          <w:marRight w:val="0"/>
          <w:marTop w:val="0"/>
          <w:marBottom w:val="0"/>
          <w:divBdr>
            <w:top w:val="none" w:sz="0" w:space="0" w:color="auto"/>
            <w:left w:val="none" w:sz="0" w:space="0" w:color="auto"/>
            <w:bottom w:val="none" w:sz="0" w:space="0" w:color="auto"/>
            <w:right w:val="none" w:sz="0" w:space="0" w:color="auto"/>
          </w:divBdr>
        </w:div>
        <w:div w:id="1026904324">
          <w:marLeft w:val="0"/>
          <w:marRight w:val="0"/>
          <w:marTop w:val="0"/>
          <w:marBottom w:val="0"/>
          <w:divBdr>
            <w:top w:val="none" w:sz="0" w:space="0" w:color="auto"/>
            <w:left w:val="none" w:sz="0" w:space="0" w:color="auto"/>
            <w:bottom w:val="none" w:sz="0" w:space="0" w:color="auto"/>
            <w:right w:val="none" w:sz="0" w:space="0" w:color="auto"/>
          </w:divBdr>
        </w:div>
        <w:div w:id="1026904325">
          <w:marLeft w:val="0"/>
          <w:marRight w:val="0"/>
          <w:marTop w:val="0"/>
          <w:marBottom w:val="0"/>
          <w:divBdr>
            <w:top w:val="none" w:sz="0" w:space="0" w:color="auto"/>
            <w:left w:val="none" w:sz="0" w:space="0" w:color="auto"/>
            <w:bottom w:val="none" w:sz="0" w:space="0" w:color="auto"/>
            <w:right w:val="none" w:sz="0" w:space="0" w:color="auto"/>
          </w:divBdr>
        </w:div>
        <w:div w:id="1026904326">
          <w:marLeft w:val="0"/>
          <w:marRight w:val="0"/>
          <w:marTop w:val="0"/>
          <w:marBottom w:val="0"/>
          <w:divBdr>
            <w:top w:val="none" w:sz="0" w:space="0" w:color="auto"/>
            <w:left w:val="none" w:sz="0" w:space="0" w:color="auto"/>
            <w:bottom w:val="none" w:sz="0" w:space="0" w:color="auto"/>
            <w:right w:val="none" w:sz="0" w:space="0" w:color="auto"/>
          </w:divBdr>
        </w:div>
        <w:div w:id="1026904328">
          <w:marLeft w:val="0"/>
          <w:marRight w:val="0"/>
          <w:marTop w:val="0"/>
          <w:marBottom w:val="0"/>
          <w:divBdr>
            <w:top w:val="none" w:sz="0" w:space="0" w:color="auto"/>
            <w:left w:val="none" w:sz="0" w:space="0" w:color="auto"/>
            <w:bottom w:val="none" w:sz="0" w:space="0" w:color="auto"/>
            <w:right w:val="none" w:sz="0" w:space="0" w:color="auto"/>
          </w:divBdr>
        </w:div>
        <w:div w:id="1026904329">
          <w:marLeft w:val="0"/>
          <w:marRight w:val="0"/>
          <w:marTop w:val="0"/>
          <w:marBottom w:val="0"/>
          <w:divBdr>
            <w:top w:val="none" w:sz="0" w:space="0" w:color="auto"/>
            <w:left w:val="none" w:sz="0" w:space="0" w:color="auto"/>
            <w:bottom w:val="none" w:sz="0" w:space="0" w:color="auto"/>
            <w:right w:val="none" w:sz="0" w:space="0" w:color="auto"/>
          </w:divBdr>
        </w:div>
        <w:div w:id="1026904330">
          <w:marLeft w:val="0"/>
          <w:marRight w:val="0"/>
          <w:marTop w:val="0"/>
          <w:marBottom w:val="0"/>
          <w:divBdr>
            <w:top w:val="none" w:sz="0" w:space="0" w:color="auto"/>
            <w:left w:val="none" w:sz="0" w:space="0" w:color="auto"/>
            <w:bottom w:val="none" w:sz="0" w:space="0" w:color="auto"/>
            <w:right w:val="none" w:sz="0" w:space="0" w:color="auto"/>
          </w:divBdr>
        </w:div>
        <w:div w:id="1026904331">
          <w:marLeft w:val="0"/>
          <w:marRight w:val="0"/>
          <w:marTop w:val="0"/>
          <w:marBottom w:val="0"/>
          <w:divBdr>
            <w:top w:val="none" w:sz="0" w:space="0" w:color="auto"/>
            <w:left w:val="none" w:sz="0" w:space="0" w:color="auto"/>
            <w:bottom w:val="none" w:sz="0" w:space="0" w:color="auto"/>
            <w:right w:val="none" w:sz="0" w:space="0" w:color="auto"/>
          </w:divBdr>
        </w:div>
        <w:div w:id="1026904332">
          <w:marLeft w:val="0"/>
          <w:marRight w:val="0"/>
          <w:marTop w:val="0"/>
          <w:marBottom w:val="0"/>
          <w:divBdr>
            <w:top w:val="none" w:sz="0" w:space="0" w:color="auto"/>
            <w:left w:val="none" w:sz="0" w:space="0" w:color="auto"/>
            <w:bottom w:val="none" w:sz="0" w:space="0" w:color="auto"/>
            <w:right w:val="none" w:sz="0" w:space="0" w:color="auto"/>
          </w:divBdr>
        </w:div>
        <w:div w:id="1026904333">
          <w:marLeft w:val="0"/>
          <w:marRight w:val="0"/>
          <w:marTop w:val="0"/>
          <w:marBottom w:val="0"/>
          <w:divBdr>
            <w:top w:val="none" w:sz="0" w:space="0" w:color="auto"/>
            <w:left w:val="none" w:sz="0" w:space="0" w:color="auto"/>
            <w:bottom w:val="none" w:sz="0" w:space="0" w:color="auto"/>
            <w:right w:val="none" w:sz="0" w:space="0" w:color="auto"/>
          </w:divBdr>
        </w:div>
        <w:div w:id="1026904334">
          <w:marLeft w:val="0"/>
          <w:marRight w:val="0"/>
          <w:marTop w:val="0"/>
          <w:marBottom w:val="0"/>
          <w:divBdr>
            <w:top w:val="none" w:sz="0" w:space="0" w:color="auto"/>
            <w:left w:val="none" w:sz="0" w:space="0" w:color="auto"/>
            <w:bottom w:val="none" w:sz="0" w:space="0" w:color="auto"/>
            <w:right w:val="none" w:sz="0" w:space="0" w:color="auto"/>
          </w:divBdr>
        </w:div>
        <w:div w:id="1026904335">
          <w:marLeft w:val="0"/>
          <w:marRight w:val="0"/>
          <w:marTop w:val="0"/>
          <w:marBottom w:val="0"/>
          <w:divBdr>
            <w:top w:val="none" w:sz="0" w:space="0" w:color="auto"/>
            <w:left w:val="none" w:sz="0" w:space="0" w:color="auto"/>
            <w:bottom w:val="none" w:sz="0" w:space="0" w:color="auto"/>
            <w:right w:val="none" w:sz="0" w:space="0" w:color="auto"/>
          </w:divBdr>
        </w:div>
        <w:div w:id="1026904336">
          <w:marLeft w:val="0"/>
          <w:marRight w:val="0"/>
          <w:marTop w:val="0"/>
          <w:marBottom w:val="0"/>
          <w:divBdr>
            <w:top w:val="none" w:sz="0" w:space="0" w:color="auto"/>
            <w:left w:val="none" w:sz="0" w:space="0" w:color="auto"/>
            <w:bottom w:val="none" w:sz="0" w:space="0" w:color="auto"/>
            <w:right w:val="none" w:sz="0" w:space="0" w:color="auto"/>
          </w:divBdr>
        </w:div>
        <w:div w:id="1026904337">
          <w:marLeft w:val="0"/>
          <w:marRight w:val="0"/>
          <w:marTop w:val="0"/>
          <w:marBottom w:val="0"/>
          <w:divBdr>
            <w:top w:val="none" w:sz="0" w:space="0" w:color="auto"/>
            <w:left w:val="none" w:sz="0" w:space="0" w:color="auto"/>
            <w:bottom w:val="none" w:sz="0" w:space="0" w:color="auto"/>
            <w:right w:val="none" w:sz="0" w:space="0" w:color="auto"/>
          </w:divBdr>
        </w:div>
        <w:div w:id="1026904340">
          <w:marLeft w:val="0"/>
          <w:marRight w:val="0"/>
          <w:marTop w:val="0"/>
          <w:marBottom w:val="0"/>
          <w:divBdr>
            <w:top w:val="none" w:sz="0" w:space="0" w:color="auto"/>
            <w:left w:val="none" w:sz="0" w:space="0" w:color="auto"/>
            <w:bottom w:val="none" w:sz="0" w:space="0" w:color="auto"/>
            <w:right w:val="none" w:sz="0" w:space="0" w:color="auto"/>
          </w:divBdr>
        </w:div>
        <w:div w:id="1026904342">
          <w:marLeft w:val="0"/>
          <w:marRight w:val="0"/>
          <w:marTop w:val="0"/>
          <w:marBottom w:val="0"/>
          <w:divBdr>
            <w:top w:val="none" w:sz="0" w:space="0" w:color="auto"/>
            <w:left w:val="none" w:sz="0" w:space="0" w:color="auto"/>
            <w:bottom w:val="none" w:sz="0" w:space="0" w:color="auto"/>
            <w:right w:val="none" w:sz="0" w:space="0" w:color="auto"/>
          </w:divBdr>
        </w:div>
        <w:div w:id="1026904343">
          <w:marLeft w:val="0"/>
          <w:marRight w:val="0"/>
          <w:marTop w:val="0"/>
          <w:marBottom w:val="0"/>
          <w:divBdr>
            <w:top w:val="none" w:sz="0" w:space="0" w:color="auto"/>
            <w:left w:val="none" w:sz="0" w:space="0" w:color="auto"/>
            <w:bottom w:val="none" w:sz="0" w:space="0" w:color="auto"/>
            <w:right w:val="none" w:sz="0" w:space="0" w:color="auto"/>
          </w:divBdr>
        </w:div>
        <w:div w:id="1026904344">
          <w:marLeft w:val="0"/>
          <w:marRight w:val="0"/>
          <w:marTop w:val="0"/>
          <w:marBottom w:val="0"/>
          <w:divBdr>
            <w:top w:val="none" w:sz="0" w:space="0" w:color="auto"/>
            <w:left w:val="none" w:sz="0" w:space="0" w:color="auto"/>
            <w:bottom w:val="none" w:sz="0" w:space="0" w:color="auto"/>
            <w:right w:val="none" w:sz="0" w:space="0" w:color="auto"/>
          </w:divBdr>
        </w:div>
        <w:div w:id="1026904345">
          <w:marLeft w:val="0"/>
          <w:marRight w:val="0"/>
          <w:marTop w:val="0"/>
          <w:marBottom w:val="0"/>
          <w:divBdr>
            <w:top w:val="none" w:sz="0" w:space="0" w:color="auto"/>
            <w:left w:val="none" w:sz="0" w:space="0" w:color="auto"/>
            <w:bottom w:val="none" w:sz="0" w:space="0" w:color="auto"/>
            <w:right w:val="none" w:sz="0" w:space="0" w:color="auto"/>
          </w:divBdr>
        </w:div>
        <w:div w:id="1026904346">
          <w:marLeft w:val="0"/>
          <w:marRight w:val="0"/>
          <w:marTop w:val="0"/>
          <w:marBottom w:val="0"/>
          <w:divBdr>
            <w:top w:val="none" w:sz="0" w:space="0" w:color="auto"/>
            <w:left w:val="none" w:sz="0" w:space="0" w:color="auto"/>
            <w:bottom w:val="none" w:sz="0" w:space="0" w:color="auto"/>
            <w:right w:val="none" w:sz="0" w:space="0" w:color="auto"/>
          </w:divBdr>
        </w:div>
        <w:div w:id="1026904348">
          <w:marLeft w:val="0"/>
          <w:marRight w:val="0"/>
          <w:marTop w:val="0"/>
          <w:marBottom w:val="0"/>
          <w:divBdr>
            <w:top w:val="none" w:sz="0" w:space="0" w:color="auto"/>
            <w:left w:val="none" w:sz="0" w:space="0" w:color="auto"/>
            <w:bottom w:val="none" w:sz="0" w:space="0" w:color="auto"/>
            <w:right w:val="none" w:sz="0" w:space="0" w:color="auto"/>
          </w:divBdr>
        </w:div>
        <w:div w:id="1026904349">
          <w:marLeft w:val="0"/>
          <w:marRight w:val="0"/>
          <w:marTop w:val="0"/>
          <w:marBottom w:val="0"/>
          <w:divBdr>
            <w:top w:val="none" w:sz="0" w:space="0" w:color="auto"/>
            <w:left w:val="none" w:sz="0" w:space="0" w:color="auto"/>
            <w:bottom w:val="none" w:sz="0" w:space="0" w:color="auto"/>
            <w:right w:val="none" w:sz="0" w:space="0" w:color="auto"/>
          </w:divBdr>
        </w:div>
        <w:div w:id="1026904350">
          <w:marLeft w:val="0"/>
          <w:marRight w:val="0"/>
          <w:marTop w:val="0"/>
          <w:marBottom w:val="0"/>
          <w:divBdr>
            <w:top w:val="none" w:sz="0" w:space="0" w:color="auto"/>
            <w:left w:val="none" w:sz="0" w:space="0" w:color="auto"/>
            <w:bottom w:val="none" w:sz="0" w:space="0" w:color="auto"/>
            <w:right w:val="none" w:sz="0" w:space="0" w:color="auto"/>
          </w:divBdr>
        </w:div>
        <w:div w:id="1026904351">
          <w:marLeft w:val="0"/>
          <w:marRight w:val="0"/>
          <w:marTop w:val="0"/>
          <w:marBottom w:val="0"/>
          <w:divBdr>
            <w:top w:val="none" w:sz="0" w:space="0" w:color="auto"/>
            <w:left w:val="none" w:sz="0" w:space="0" w:color="auto"/>
            <w:bottom w:val="none" w:sz="0" w:space="0" w:color="auto"/>
            <w:right w:val="none" w:sz="0" w:space="0" w:color="auto"/>
          </w:divBdr>
        </w:div>
        <w:div w:id="1026904354">
          <w:marLeft w:val="0"/>
          <w:marRight w:val="0"/>
          <w:marTop w:val="0"/>
          <w:marBottom w:val="0"/>
          <w:divBdr>
            <w:top w:val="none" w:sz="0" w:space="0" w:color="auto"/>
            <w:left w:val="none" w:sz="0" w:space="0" w:color="auto"/>
            <w:bottom w:val="none" w:sz="0" w:space="0" w:color="auto"/>
            <w:right w:val="none" w:sz="0" w:space="0" w:color="auto"/>
          </w:divBdr>
        </w:div>
        <w:div w:id="1026904355">
          <w:marLeft w:val="0"/>
          <w:marRight w:val="0"/>
          <w:marTop w:val="0"/>
          <w:marBottom w:val="0"/>
          <w:divBdr>
            <w:top w:val="none" w:sz="0" w:space="0" w:color="auto"/>
            <w:left w:val="none" w:sz="0" w:space="0" w:color="auto"/>
            <w:bottom w:val="none" w:sz="0" w:space="0" w:color="auto"/>
            <w:right w:val="none" w:sz="0" w:space="0" w:color="auto"/>
          </w:divBdr>
        </w:div>
        <w:div w:id="1026904357">
          <w:marLeft w:val="0"/>
          <w:marRight w:val="0"/>
          <w:marTop w:val="0"/>
          <w:marBottom w:val="0"/>
          <w:divBdr>
            <w:top w:val="none" w:sz="0" w:space="0" w:color="auto"/>
            <w:left w:val="none" w:sz="0" w:space="0" w:color="auto"/>
            <w:bottom w:val="none" w:sz="0" w:space="0" w:color="auto"/>
            <w:right w:val="none" w:sz="0" w:space="0" w:color="auto"/>
          </w:divBdr>
        </w:div>
        <w:div w:id="1026904359">
          <w:marLeft w:val="0"/>
          <w:marRight w:val="0"/>
          <w:marTop w:val="0"/>
          <w:marBottom w:val="0"/>
          <w:divBdr>
            <w:top w:val="none" w:sz="0" w:space="0" w:color="auto"/>
            <w:left w:val="none" w:sz="0" w:space="0" w:color="auto"/>
            <w:bottom w:val="none" w:sz="0" w:space="0" w:color="auto"/>
            <w:right w:val="none" w:sz="0" w:space="0" w:color="auto"/>
          </w:divBdr>
        </w:div>
        <w:div w:id="1026904360">
          <w:marLeft w:val="0"/>
          <w:marRight w:val="0"/>
          <w:marTop w:val="0"/>
          <w:marBottom w:val="0"/>
          <w:divBdr>
            <w:top w:val="none" w:sz="0" w:space="0" w:color="auto"/>
            <w:left w:val="none" w:sz="0" w:space="0" w:color="auto"/>
            <w:bottom w:val="none" w:sz="0" w:space="0" w:color="auto"/>
            <w:right w:val="none" w:sz="0" w:space="0" w:color="auto"/>
          </w:divBdr>
        </w:div>
        <w:div w:id="1026904361">
          <w:marLeft w:val="0"/>
          <w:marRight w:val="0"/>
          <w:marTop w:val="0"/>
          <w:marBottom w:val="0"/>
          <w:divBdr>
            <w:top w:val="none" w:sz="0" w:space="0" w:color="auto"/>
            <w:left w:val="none" w:sz="0" w:space="0" w:color="auto"/>
            <w:bottom w:val="none" w:sz="0" w:space="0" w:color="auto"/>
            <w:right w:val="none" w:sz="0" w:space="0" w:color="auto"/>
          </w:divBdr>
        </w:div>
        <w:div w:id="1026904362">
          <w:marLeft w:val="0"/>
          <w:marRight w:val="0"/>
          <w:marTop w:val="0"/>
          <w:marBottom w:val="0"/>
          <w:divBdr>
            <w:top w:val="none" w:sz="0" w:space="0" w:color="auto"/>
            <w:left w:val="none" w:sz="0" w:space="0" w:color="auto"/>
            <w:bottom w:val="none" w:sz="0" w:space="0" w:color="auto"/>
            <w:right w:val="none" w:sz="0" w:space="0" w:color="auto"/>
          </w:divBdr>
        </w:div>
        <w:div w:id="1026904363">
          <w:marLeft w:val="0"/>
          <w:marRight w:val="0"/>
          <w:marTop w:val="0"/>
          <w:marBottom w:val="0"/>
          <w:divBdr>
            <w:top w:val="none" w:sz="0" w:space="0" w:color="auto"/>
            <w:left w:val="none" w:sz="0" w:space="0" w:color="auto"/>
            <w:bottom w:val="none" w:sz="0" w:space="0" w:color="auto"/>
            <w:right w:val="none" w:sz="0" w:space="0" w:color="auto"/>
          </w:divBdr>
        </w:div>
        <w:div w:id="1026904364">
          <w:marLeft w:val="0"/>
          <w:marRight w:val="0"/>
          <w:marTop w:val="0"/>
          <w:marBottom w:val="0"/>
          <w:divBdr>
            <w:top w:val="none" w:sz="0" w:space="0" w:color="auto"/>
            <w:left w:val="none" w:sz="0" w:space="0" w:color="auto"/>
            <w:bottom w:val="none" w:sz="0" w:space="0" w:color="auto"/>
            <w:right w:val="none" w:sz="0" w:space="0" w:color="auto"/>
          </w:divBdr>
        </w:div>
        <w:div w:id="1026904365">
          <w:marLeft w:val="0"/>
          <w:marRight w:val="0"/>
          <w:marTop w:val="0"/>
          <w:marBottom w:val="0"/>
          <w:divBdr>
            <w:top w:val="none" w:sz="0" w:space="0" w:color="auto"/>
            <w:left w:val="none" w:sz="0" w:space="0" w:color="auto"/>
            <w:bottom w:val="none" w:sz="0" w:space="0" w:color="auto"/>
            <w:right w:val="none" w:sz="0" w:space="0" w:color="auto"/>
          </w:divBdr>
        </w:div>
        <w:div w:id="1026904367">
          <w:marLeft w:val="0"/>
          <w:marRight w:val="0"/>
          <w:marTop w:val="0"/>
          <w:marBottom w:val="0"/>
          <w:divBdr>
            <w:top w:val="none" w:sz="0" w:space="0" w:color="auto"/>
            <w:left w:val="none" w:sz="0" w:space="0" w:color="auto"/>
            <w:bottom w:val="none" w:sz="0" w:space="0" w:color="auto"/>
            <w:right w:val="none" w:sz="0" w:space="0" w:color="auto"/>
          </w:divBdr>
        </w:div>
        <w:div w:id="1026904368">
          <w:marLeft w:val="0"/>
          <w:marRight w:val="0"/>
          <w:marTop w:val="0"/>
          <w:marBottom w:val="0"/>
          <w:divBdr>
            <w:top w:val="none" w:sz="0" w:space="0" w:color="auto"/>
            <w:left w:val="none" w:sz="0" w:space="0" w:color="auto"/>
            <w:bottom w:val="none" w:sz="0" w:space="0" w:color="auto"/>
            <w:right w:val="none" w:sz="0" w:space="0" w:color="auto"/>
          </w:divBdr>
        </w:div>
        <w:div w:id="1026904369">
          <w:marLeft w:val="0"/>
          <w:marRight w:val="0"/>
          <w:marTop w:val="0"/>
          <w:marBottom w:val="0"/>
          <w:divBdr>
            <w:top w:val="none" w:sz="0" w:space="0" w:color="auto"/>
            <w:left w:val="none" w:sz="0" w:space="0" w:color="auto"/>
            <w:bottom w:val="none" w:sz="0" w:space="0" w:color="auto"/>
            <w:right w:val="none" w:sz="0" w:space="0" w:color="auto"/>
          </w:divBdr>
        </w:div>
        <w:div w:id="1026904370">
          <w:marLeft w:val="0"/>
          <w:marRight w:val="0"/>
          <w:marTop w:val="0"/>
          <w:marBottom w:val="0"/>
          <w:divBdr>
            <w:top w:val="none" w:sz="0" w:space="0" w:color="auto"/>
            <w:left w:val="none" w:sz="0" w:space="0" w:color="auto"/>
            <w:bottom w:val="none" w:sz="0" w:space="0" w:color="auto"/>
            <w:right w:val="none" w:sz="0" w:space="0" w:color="auto"/>
          </w:divBdr>
        </w:div>
        <w:div w:id="1026904371">
          <w:marLeft w:val="0"/>
          <w:marRight w:val="0"/>
          <w:marTop w:val="0"/>
          <w:marBottom w:val="0"/>
          <w:divBdr>
            <w:top w:val="none" w:sz="0" w:space="0" w:color="auto"/>
            <w:left w:val="none" w:sz="0" w:space="0" w:color="auto"/>
            <w:bottom w:val="none" w:sz="0" w:space="0" w:color="auto"/>
            <w:right w:val="none" w:sz="0" w:space="0" w:color="auto"/>
          </w:divBdr>
        </w:div>
        <w:div w:id="1026904373">
          <w:marLeft w:val="0"/>
          <w:marRight w:val="0"/>
          <w:marTop w:val="0"/>
          <w:marBottom w:val="0"/>
          <w:divBdr>
            <w:top w:val="none" w:sz="0" w:space="0" w:color="auto"/>
            <w:left w:val="none" w:sz="0" w:space="0" w:color="auto"/>
            <w:bottom w:val="none" w:sz="0" w:space="0" w:color="auto"/>
            <w:right w:val="none" w:sz="0" w:space="0" w:color="auto"/>
          </w:divBdr>
        </w:div>
        <w:div w:id="1026904374">
          <w:marLeft w:val="0"/>
          <w:marRight w:val="0"/>
          <w:marTop w:val="0"/>
          <w:marBottom w:val="0"/>
          <w:divBdr>
            <w:top w:val="none" w:sz="0" w:space="0" w:color="auto"/>
            <w:left w:val="none" w:sz="0" w:space="0" w:color="auto"/>
            <w:bottom w:val="none" w:sz="0" w:space="0" w:color="auto"/>
            <w:right w:val="none" w:sz="0" w:space="0" w:color="auto"/>
          </w:divBdr>
        </w:div>
        <w:div w:id="1026904375">
          <w:marLeft w:val="0"/>
          <w:marRight w:val="0"/>
          <w:marTop w:val="0"/>
          <w:marBottom w:val="0"/>
          <w:divBdr>
            <w:top w:val="none" w:sz="0" w:space="0" w:color="auto"/>
            <w:left w:val="none" w:sz="0" w:space="0" w:color="auto"/>
            <w:bottom w:val="none" w:sz="0" w:space="0" w:color="auto"/>
            <w:right w:val="none" w:sz="0" w:space="0" w:color="auto"/>
          </w:divBdr>
        </w:div>
        <w:div w:id="1026904376">
          <w:marLeft w:val="0"/>
          <w:marRight w:val="0"/>
          <w:marTop w:val="0"/>
          <w:marBottom w:val="0"/>
          <w:divBdr>
            <w:top w:val="none" w:sz="0" w:space="0" w:color="auto"/>
            <w:left w:val="none" w:sz="0" w:space="0" w:color="auto"/>
            <w:bottom w:val="none" w:sz="0" w:space="0" w:color="auto"/>
            <w:right w:val="none" w:sz="0" w:space="0" w:color="auto"/>
          </w:divBdr>
        </w:div>
        <w:div w:id="1026904377">
          <w:marLeft w:val="0"/>
          <w:marRight w:val="0"/>
          <w:marTop w:val="0"/>
          <w:marBottom w:val="0"/>
          <w:divBdr>
            <w:top w:val="none" w:sz="0" w:space="0" w:color="auto"/>
            <w:left w:val="none" w:sz="0" w:space="0" w:color="auto"/>
            <w:bottom w:val="none" w:sz="0" w:space="0" w:color="auto"/>
            <w:right w:val="none" w:sz="0" w:space="0" w:color="auto"/>
          </w:divBdr>
        </w:div>
        <w:div w:id="1026904378">
          <w:marLeft w:val="0"/>
          <w:marRight w:val="0"/>
          <w:marTop w:val="0"/>
          <w:marBottom w:val="0"/>
          <w:divBdr>
            <w:top w:val="none" w:sz="0" w:space="0" w:color="auto"/>
            <w:left w:val="none" w:sz="0" w:space="0" w:color="auto"/>
            <w:bottom w:val="none" w:sz="0" w:space="0" w:color="auto"/>
            <w:right w:val="none" w:sz="0" w:space="0" w:color="auto"/>
          </w:divBdr>
        </w:div>
        <w:div w:id="1026904379">
          <w:marLeft w:val="0"/>
          <w:marRight w:val="0"/>
          <w:marTop w:val="0"/>
          <w:marBottom w:val="0"/>
          <w:divBdr>
            <w:top w:val="none" w:sz="0" w:space="0" w:color="auto"/>
            <w:left w:val="none" w:sz="0" w:space="0" w:color="auto"/>
            <w:bottom w:val="none" w:sz="0" w:space="0" w:color="auto"/>
            <w:right w:val="none" w:sz="0" w:space="0" w:color="auto"/>
          </w:divBdr>
        </w:div>
        <w:div w:id="1026904380">
          <w:marLeft w:val="0"/>
          <w:marRight w:val="0"/>
          <w:marTop w:val="0"/>
          <w:marBottom w:val="0"/>
          <w:divBdr>
            <w:top w:val="none" w:sz="0" w:space="0" w:color="auto"/>
            <w:left w:val="none" w:sz="0" w:space="0" w:color="auto"/>
            <w:bottom w:val="none" w:sz="0" w:space="0" w:color="auto"/>
            <w:right w:val="none" w:sz="0" w:space="0" w:color="auto"/>
          </w:divBdr>
        </w:div>
        <w:div w:id="1026904381">
          <w:marLeft w:val="0"/>
          <w:marRight w:val="0"/>
          <w:marTop w:val="0"/>
          <w:marBottom w:val="0"/>
          <w:divBdr>
            <w:top w:val="none" w:sz="0" w:space="0" w:color="auto"/>
            <w:left w:val="none" w:sz="0" w:space="0" w:color="auto"/>
            <w:bottom w:val="none" w:sz="0" w:space="0" w:color="auto"/>
            <w:right w:val="none" w:sz="0" w:space="0" w:color="auto"/>
          </w:divBdr>
        </w:div>
        <w:div w:id="1026904383">
          <w:marLeft w:val="0"/>
          <w:marRight w:val="0"/>
          <w:marTop w:val="0"/>
          <w:marBottom w:val="0"/>
          <w:divBdr>
            <w:top w:val="none" w:sz="0" w:space="0" w:color="auto"/>
            <w:left w:val="none" w:sz="0" w:space="0" w:color="auto"/>
            <w:bottom w:val="none" w:sz="0" w:space="0" w:color="auto"/>
            <w:right w:val="none" w:sz="0" w:space="0" w:color="auto"/>
          </w:divBdr>
        </w:div>
        <w:div w:id="1026904384">
          <w:marLeft w:val="0"/>
          <w:marRight w:val="0"/>
          <w:marTop w:val="0"/>
          <w:marBottom w:val="0"/>
          <w:divBdr>
            <w:top w:val="none" w:sz="0" w:space="0" w:color="auto"/>
            <w:left w:val="none" w:sz="0" w:space="0" w:color="auto"/>
            <w:bottom w:val="none" w:sz="0" w:space="0" w:color="auto"/>
            <w:right w:val="none" w:sz="0" w:space="0" w:color="auto"/>
          </w:divBdr>
        </w:div>
        <w:div w:id="1026904385">
          <w:marLeft w:val="0"/>
          <w:marRight w:val="0"/>
          <w:marTop w:val="0"/>
          <w:marBottom w:val="0"/>
          <w:divBdr>
            <w:top w:val="none" w:sz="0" w:space="0" w:color="auto"/>
            <w:left w:val="none" w:sz="0" w:space="0" w:color="auto"/>
            <w:bottom w:val="none" w:sz="0" w:space="0" w:color="auto"/>
            <w:right w:val="none" w:sz="0" w:space="0" w:color="auto"/>
          </w:divBdr>
        </w:div>
        <w:div w:id="1026904386">
          <w:marLeft w:val="0"/>
          <w:marRight w:val="0"/>
          <w:marTop w:val="0"/>
          <w:marBottom w:val="0"/>
          <w:divBdr>
            <w:top w:val="none" w:sz="0" w:space="0" w:color="auto"/>
            <w:left w:val="none" w:sz="0" w:space="0" w:color="auto"/>
            <w:bottom w:val="none" w:sz="0" w:space="0" w:color="auto"/>
            <w:right w:val="none" w:sz="0" w:space="0" w:color="auto"/>
          </w:divBdr>
        </w:div>
        <w:div w:id="1026904387">
          <w:marLeft w:val="0"/>
          <w:marRight w:val="0"/>
          <w:marTop w:val="0"/>
          <w:marBottom w:val="0"/>
          <w:divBdr>
            <w:top w:val="none" w:sz="0" w:space="0" w:color="auto"/>
            <w:left w:val="none" w:sz="0" w:space="0" w:color="auto"/>
            <w:bottom w:val="none" w:sz="0" w:space="0" w:color="auto"/>
            <w:right w:val="none" w:sz="0" w:space="0" w:color="auto"/>
          </w:divBdr>
        </w:div>
        <w:div w:id="1026904388">
          <w:marLeft w:val="0"/>
          <w:marRight w:val="0"/>
          <w:marTop w:val="0"/>
          <w:marBottom w:val="0"/>
          <w:divBdr>
            <w:top w:val="none" w:sz="0" w:space="0" w:color="auto"/>
            <w:left w:val="none" w:sz="0" w:space="0" w:color="auto"/>
            <w:bottom w:val="none" w:sz="0" w:space="0" w:color="auto"/>
            <w:right w:val="none" w:sz="0" w:space="0" w:color="auto"/>
          </w:divBdr>
        </w:div>
        <w:div w:id="1026904389">
          <w:marLeft w:val="0"/>
          <w:marRight w:val="0"/>
          <w:marTop w:val="0"/>
          <w:marBottom w:val="0"/>
          <w:divBdr>
            <w:top w:val="none" w:sz="0" w:space="0" w:color="auto"/>
            <w:left w:val="none" w:sz="0" w:space="0" w:color="auto"/>
            <w:bottom w:val="none" w:sz="0" w:space="0" w:color="auto"/>
            <w:right w:val="none" w:sz="0" w:space="0" w:color="auto"/>
          </w:divBdr>
        </w:div>
        <w:div w:id="1026904390">
          <w:marLeft w:val="0"/>
          <w:marRight w:val="0"/>
          <w:marTop w:val="0"/>
          <w:marBottom w:val="0"/>
          <w:divBdr>
            <w:top w:val="none" w:sz="0" w:space="0" w:color="auto"/>
            <w:left w:val="none" w:sz="0" w:space="0" w:color="auto"/>
            <w:bottom w:val="none" w:sz="0" w:space="0" w:color="auto"/>
            <w:right w:val="none" w:sz="0" w:space="0" w:color="auto"/>
          </w:divBdr>
        </w:div>
        <w:div w:id="1026904393">
          <w:marLeft w:val="0"/>
          <w:marRight w:val="0"/>
          <w:marTop w:val="0"/>
          <w:marBottom w:val="0"/>
          <w:divBdr>
            <w:top w:val="none" w:sz="0" w:space="0" w:color="auto"/>
            <w:left w:val="none" w:sz="0" w:space="0" w:color="auto"/>
            <w:bottom w:val="none" w:sz="0" w:space="0" w:color="auto"/>
            <w:right w:val="none" w:sz="0" w:space="0" w:color="auto"/>
          </w:divBdr>
        </w:div>
        <w:div w:id="1026904397">
          <w:marLeft w:val="0"/>
          <w:marRight w:val="0"/>
          <w:marTop w:val="0"/>
          <w:marBottom w:val="0"/>
          <w:divBdr>
            <w:top w:val="none" w:sz="0" w:space="0" w:color="auto"/>
            <w:left w:val="none" w:sz="0" w:space="0" w:color="auto"/>
            <w:bottom w:val="none" w:sz="0" w:space="0" w:color="auto"/>
            <w:right w:val="none" w:sz="0" w:space="0" w:color="auto"/>
          </w:divBdr>
        </w:div>
        <w:div w:id="1026904398">
          <w:marLeft w:val="0"/>
          <w:marRight w:val="0"/>
          <w:marTop w:val="0"/>
          <w:marBottom w:val="0"/>
          <w:divBdr>
            <w:top w:val="none" w:sz="0" w:space="0" w:color="auto"/>
            <w:left w:val="none" w:sz="0" w:space="0" w:color="auto"/>
            <w:bottom w:val="none" w:sz="0" w:space="0" w:color="auto"/>
            <w:right w:val="none" w:sz="0" w:space="0" w:color="auto"/>
          </w:divBdr>
        </w:div>
        <w:div w:id="1026904400">
          <w:marLeft w:val="0"/>
          <w:marRight w:val="0"/>
          <w:marTop w:val="0"/>
          <w:marBottom w:val="0"/>
          <w:divBdr>
            <w:top w:val="none" w:sz="0" w:space="0" w:color="auto"/>
            <w:left w:val="none" w:sz="0" w:space="0" w:color="auto"/>
            <w:bottom w:val="none" w:sz="0" w:space="0" w:color="auto"/>
            <w:right w:val="none" w:sz="0" w:space="0" w:color="auto"/>
          </w:divBdr>
        </w:div>
        <w:div w:id="1026904401">
          <w:marLeft w:val="0"/>
          <w:marRight w:val="0"/>
          <w:marTop w:val="0"/>
          <w:marBottom w:val="0"/>
          <w:divBdr>
            <w:top w:val="none" w:sz="0" w:space="0" w:color="auto"/>
            <w:left w:val="none" w:sz="0" w:space="0" w:color="auto"/>
            <w:bottom w:val="none" w:sz="0" w:space="0" w:color="auto"/>
            <w:right w:val="none" w:sz="0" w:space="0" w:color="auto"/>
          </w:divBdr>
        </w:div>
        <w:div w:id="1026904402">
          <w:marLeft w:val="0"/>
          <w:marRight w:val="0"/>
          <w:marTop w:val="0"/>
          <w:marBottom w:val="0"/>
          <w:divBdr>
            <w:top w:val="none" w:sz="0" w:space="0" w:color="auto"/>
            <w:left w:val="none" w:sz="0" w:space="0" w:color="auto"/>
            <w:bottom w:val="none" w:sz="0" w:space="0" w:color="auto"/>
            <w:right w:val="none" w:sz="0" w:space="0" w:color="auto"/>
          </w:divBdr>
        </w:div>
        <w:div w:id="1026904404">
          <w:marLeft w:val="0"/>
          <w:marRight w:val="0"/>
          <w:marTop w:val="0"/>
          <w:marBottom w:val="0"/>
          <w:divBdr>
            <w:top w:val="none" w:sz="0" w:space="0" w:color="auto"/>
            <w:left w:val="none" w:sz="0" w:space="0" w:color="auto"/>
            <w:bottom w:val="none" w:sz="0" w:space="0" w:color="auto"/>
            <w:right w:val="none" w:sz="0" w:space="0" w:color="auto"/>
          </w:divBdr>
        </w:div>
        <w:div w:id="1026904405">
          <w:marLeft w:val="0"/>
          <w:marRight w:val="0"/>
          <w:marTop w:val="0"/>
          <w:marBottom w:val="0"/>
          <w:divBdr>
            <w:top w:val="none" w:sz="0" w:space="0" w:color="auto"/>
            <w:left w:val="none" w:sz="0" w:space="0" w:color="auto"/>
            <w:bottom w:val="none" w:sz="0" w:space="0" w:color="auto"/>
            <w:right w:val="none" w:sz="0" w:space="0" w:color="auto"/>
          </w:divBdr>
        </w:div>
        <w:div w:id="1026904406">
          <w:marLeft w:val="0"/>
          <w:marRight w:val="0"/>
          <w:marTop w:val="0"/>
          <w:marBottom w:val="0"/>
          <w:divBdr>
            <w:top w:val="none" w:sz="0" w:space="0" w:color="auto"/>
            <w:left w:val="none" w:sz="0" w:space="0" w:color="auto"/>
            <w:bottom w:val="none" w:sz="0" w:space="0" w:color="auto"/>
            <w:right w:val="none" w:sz="0" w:space="0" w:color="auto"/>
          </w:divBdr>
        </w:div>
        <w:div w:id="1026904407">
          <w:marLeft w:val="0"/>
          <w:marRight w:val="0"/>
          <w:marTop w:val="0"/>
          <w:marBottom w:val="0"/>
          <w:divBdr>
            <w:top w:val="none" w:sz="0" w:space="0" w:color="auto"/>
            <w:left w:val="none" w:sz="0" w:space="0" w:color="auto"/>
            <w:bottom w:val="none" w:sz="0" w:space="0" w:color="auto"/>
            <w:right w:val="none" w:sz="0" w:space="0" w:color="auto"/>
          </w:divBdr>
        </w:div>
        <w:div w:id="1026904408">
          <w:marLeft w:val="0"/>
          <w:marRight w:val="0"/>
          <w:marTop w:val="0"/>
          <w:marBottom w:val="0"/>
          <w:divBdr>
            <w:top w:val="none" w:sz="0" w:space="0" w:color="auto"/>
            <w:left w:val="none" w:sz="0" w:space="0" w:color="auto"/>
            <w:bottom w:val="none" w:sz="0" w:space="0" w:color="auto"/>
            <w:right w:val="none" w:sz="0" w:space="0" w:color="auto"/>
          </w:divBdr>
        </w:div>
        <w:div w:id="1026904409">
          <w:marLeft w:val="0"/>
          <w:marRight w:val="0"/>
          <w:marTop w:val="0"/>
          <w:marBottom w:val="0"/>
          <w:divBdr>
            <w:top w:val="none" w:sz="0" w:space="0" w:color="auto"/>
            <w:left w:val="none" w:sz="0" w:space="0" w:color="auto"/>
            <w:bottom w:val="none" w:sz="0" w:space="0" w:color="auto"/>
            <w:right w:val="none" w:sz="0" w:space="0" w:color="auto"/>
          </w:divBdr>
        </w:div>
        <w:div w:id="1026904410">
          <w:marLeft w:val="0"/>
          <w:marRight w:val="0"/>
          <w:marTop w:val="0"/>
          <w:marBottom w:val="0"/>
          <w:divBdr>
            <w:top w:val="none" w:sz="0" w:space="0" w:color="auto"/>
            <w:left w:val="none" w:sz="0" w:space="0" w:color="auto"/>
            <w:bottom w:val="none" w:sz="0" w:space="0" w:color="auto"/>
            <w:right w:val="none" w:sz="0" w:space="0" w:color="auto"/>
          </w:divBdr>
        </w:div>
        <w:div w:id="1026904411">
          <w:marLeft w:val="0"/>
          <w:marRight w:val="0"/>
          <w:marTop w:val="0"/>
          <w:marBottom w:val="0"/>
          <w:divBdr>
            <w:top w:val="none" w:sz="0" w:space="0" w:color="auto"/>
            <w:left w:val="none" w:sz="0" w:space="0" w:color="auto"/>
            <w:bottom w:val="none" w:sz="0" w:space="0" w:color="auto"/>
            <w:right w:val="none" w:sz="0" w:space="0" w:color="auto"/>
          </w:divBdr>
        </w:div>
        <w:div w:id="1026904414">
          <w:marLeft w:val="0"/>
          <w:marRight w:val="0"/>
          <w:marTop w:val="0"/>
          <w:marBottom w:val="0"/>
          <w:divBdr>
            <w:top w:val="none" w:sz="0" w:space="0" w:color="auto"/>
            <w:left w:val="none" w:sz="0" w:space="0" w:color="auto"/>
            <w:bottom w:val="none" w:sz="0" w:space="0" w:color="auto"/>
            <w:right w:val="none" w:sz="0" w:space="0" w:color="auto"/>
          </w:divBdr>
        </w:div>
        <w:div w:id="1026904415">
          <w:marLeft w:val="0"/>
          <w:marRight w:val="0"/>
          <w:marTop w:val="0"/>
          <w:marBottom w:val="0"/>
          <w:divBdr>
            <w:top w:val="none" w:sz="0" w:space="0" w:color="auto"/>
            <w:left w:val="none" w:sz="0" w:space="0" w:color="auto"/>
            <w:bottom w:val="none" w:sz="0" w:space="0" w:color="auto"/>
            <w:right w:val="none" w:sz="0" w:space="0" w:color="auto"/>
          </w:divBdr>
        </w:div>
        <w:div w:id="1026904418">
          <w:marLeft w:val="0"/>
          <w:marRight w:val="0"/>
          <w:marTop w:val="0"/>
          <w:marBottom w:val="0"/>
          <w:divBdr>
            <w:top w:val="none" w:sz="0" w:space="0" w:color="auto"/>
            <w:left w:val="none" w:sz="0" w:space="0" w:color="auto"/>
            <w:bottom w:val="none" w:sz="0" w:space="0" w:color="auto"/>
            <w:right w:val="none" w:sz="0" w:space="0" w:color="auto"/>
          </w:divBdr>
        </w:div>
        <w:div w:id="1026904419">
          <w:marLeft w:val="0"/>
          <w:marRight w:val="0"/>
          <w:marTop w:val="0"/>
          <w:marBottom w:val="0"/>
          <w:divBdr>
            <w:top w:val="none" w:sz="0" w:space="0" w:color="auto"/>
            <w:left w:val="none" w:sz="0" w:space="0" w:color="auto"/>
            <w:bottom w:val="none" w:sz="0" w:space="0" w:color="auto"/>
            <w:right w:val="none" w:sz="0" w:space="0" w:color="auto"/>
          </w:divBdr>
        </w:div>
        <w:div w:id="1026904420">
          <w:marLeft w:val="0"/>
          <w:marRight w:val="0"/>
          <w:marTop w:val="0"/>
          <w:marBottom w:val="0"/>
          <w:divBdr>
            <w:top w:val="none" w:sz="0" w:space="0" w:color="auto"/>
            <w:left w:val="none" w:sz="0" w:space="0" w:color="auto"/>
            <w:bottom w:val="none" w:sz="0" w:space="0" w:color="auto"/>
            <w:right w:val="none" w:sz="0" w:space="0" w:color="auto"/>
          </w:divBdr>
        </w:div>
        <w:div w:id="1026904421">
          <w:marLeft w:val="0"/>
          <w:marRight w:val="0"/>
          <w:marTop w:val="0"/>
          <w:marBottom w:val="0"/>
          <w:divBdr>
            <w:top w:val="none" w:sz="0" w:space="0" w:color="auto"/>
            <w:left w:val="none" w:sz="0" w:space="0" w:color="auto"/>
            <w:bottom w:val="none" w:sz="0" w:space="0" w:color="auto"/>
            <w:right w:val="none" w:sz="0" w:space="0" w:color="auto"/>
          </w:divBdr>
        </w:div>
        <w:div w:id="1026904423">
          <w:marLeft w:val="0"/>
          <w:marRight w:val="0"/>
          <w:marTop w:val="0"/>
          <w:marBottom w:val="0"/>
          <w:divBdr>
            <w:top w:val="none" w:sz="0" w:space="0" w:color="auto"/>
            <w:left w:val="none" w:sz="0" w:space="0" w:color="auto"/>
            <w:bottom w:val="none" w:sz="0" w:space="0" w:color="auto"/>
            <w:right w:val="none" w:sz="0" w:space="0" w:color="auto"/>
          </w:divBdr>
        </w:div>
        <w:div w:id="1026904424">
          <w:marLeft w:val="0"/>
          <w:marRight w:val="0"/>
          <w:marTop w:val="0"/>
          <w:marBottom w:val="0"/>
          <w:divBdr>
            <w:top w:val="none" w:sz="0" w:space="0" w:color="auto"/>
            <w:left w:val="none" w:sz="0" w:space="0" w:color="auto"/>
            <w:bottom w:val="none" w:sz="0" w:space="0" w:color="auto"/>
            <w:right w:val="none" w:sz="0" w:space="0" w:color="auto"/>
          </w:divBdr>
        </w:div>
        <w:div w:id="1026904425">
          <w:marLeft w:val="0"/>
          <w:marRight w:val="0"/>
          <w:marTop w:val="0"/>
          <w:marBottom w:val="0"/>
          <w:divBdr>
            <w:top w:val="none" w:sz="0" w:space="0" w:color="auto"/>
            <w:left w:val="none" w:sz="0" w:space="0" w:color="auto"/>
            <w:bottom w:val="none" w:sz="0" w:space="0" w:color="auto"/>
            <w:right w:val="none" w:sz="0" w:space="0" w:color="auto"/>
          </w:divBdr>
        </w:div>
        <w:div w:id="1026904427">
          <w:marLeft w:val="0"/>
          <w:marRight w:val="0"/>
          <w:marTop w:val="0"/>
          <w:marBottom w:val="0"/>
          <w:divBdr>
            <w:top w:val="none" w:sz="0" w:space="0" w:color="auto"/>
            <w:left w:val="none" w:sz="0" w:space="0" w:color="auto"/>
            <w:bottom w:val="none" w:sz="0" w:space="0" w:color="auto"/>
            <w:right w:val="none" w:sz="0" w:space="0" w:color="auto"/>
          </w:divBdr>
        </w:div>
        <w:div w:id="1026904428">
          <w:marLeft w:val="0"/>
          <w:marRight w:val="0"/>
          <w:marTop w:val="0"/>
          <w:marBottom w:val="0"/>
          <w:divBdr>
            <w:top w:val="none" w:sz="0" w:space="0" w:color="auto"/>
            <w:left w:val="none" w:sz="0" w:space="0" w:color="auto"/>
            <w:bottom w:val="none" w:sz="0" w:space="0" w:color="auto"/>
            <w:right w:val="none" w:sz="0" w:space="0" w:color="auto"/>
          </w:divBdr>
        </w:div>
        <w:div w:id="1026904430">
          <w:marLeft w:val="0"/>
          <w:marRight w:val="0"/>
          <w:marTop w:val="0"/>
          <w:marBottom w:val="0"/>
          <w:divBdr>
            <w:top w:val="none" w:sz="0" w:space="0" w:color="auto"/>
            <w:left w:val="none" w:sz="0" w:space="0" w:color="auto"/>
            <w:bottom w:val="none" w:sz="0" w:space="0" w:color="auto"/>
            <w:right w:val="none" w:sz="0" w:space="0" w:color="auto"/>
          </w:divBdr>
        </w:div>
        <w:div w:id="1026904431">
          <w:marLeft w:val="0"/>
          <w:marRight w:val="0"/>
          <w:marTop w:val="0"/>
          <w:marBottom w:val="0"/>
          <w:divBdr>
            <w:top w:val="none" w:sz="0" w:space="0" w:color="auto"/>
            <w:left w:val="none" w:sz="0" w:space="0" w:color="auto"/>
            <w:bottom w:val="none" w:sz="0" w:space="0" w:color="auto"/>
            <w:right w:val="none" w:sz="0" w:space="0" w:color="auto"/>
          </w:divBdr>
        </w:div>
        <w:div w:id="1026904433">
          <w:marLeft w:val="0"/>
          <w:marRight w:val="0"/>
          <w:marTop w:val="0"/>
          <w:marBottom w:val="0"/>
          <w:divBdr>
            <w:top w:val="none" w:sz="0" w:space="0" w:color="auto"/>
            <w:left w:val="none" w:sz="0" w:space="0" w:color="auto"/>
            <w:bottom w:val="none" w:sz="0" w:space="0" w:color="auto"/>
            <w:right w:val="none" w:sz="0" w:space="0" w:color="auto"/>
          </w:divBdr>
        </w:div>
        <w:div w:id="1026904435">
          <w:marLeft w:val="0"/>
          <w:marRight w:val="0"/>
          <w:marTop w:val="0"/>
          <w:marBottom w:val="0"/>
          <w:divBdr>
            <w:top w:val="none" w:sz="0" w:space="0" w:color="auto"/>
            <w:left w:val="none" w:sz="0" w:space="0" w:color="auto"/>
            <w:bottom w:val="none" w:sz="0" w:space="0" w:color="auto"/>
            <w:right w:val="none" w:sz="0" w:space="0" w:color="auto"/>
          </w:divBdr>
        </w:div>
        <w:div w:id="1026904436">
          <w:marLeft w:val="0"/>
          <w:marRight w:val="0"/>
          <w:marTop w:val="0"/>
          <w:marBottom w:val="0"/>
          <w:divBdr>
            <w:top w:val="none" w:sz="0" w:space="0" w:color="auto"/>
            <w:left w:val="none" w:sz="0" w:space="0" w:color="auto"/>
            <w:bottom w:val="none" w:sz="0" w:space="0" w:color="auto"/>
            <w:right w:val="none" w:sz="0" w:space="0" w:color="auto"/>
          </w:divBdr>
        </w:div>
        <w:div w:id="1026904437">
          <w:marLeft w:val="0"/>
          <w:marRight w:val="0"/>
          <w:marTop w:val="0"/>
          <w:marBottom w:val="0"/>
          <w:divBdr>
            <w:top w:val="none" w:sz="0" w:space="0" w:color="auto"/>
            <w:left w:val="none" w:sz="0" w:space="0" w:color="auto"/>
            <w:bottom w:val="none" w:sz="0" w:space="0" w:color="auto"/>
            <w:right w:val="none" w:sz="0" w:space="0" w:color="auto"/>
          </w:divBdr>
        </w:div>
        <w:div w:id="1026904438">
          <w:marLeft w:val="0"/>
          <w:marRight w:val="0"/>
          <w:marTop w:val="0"/>
          <w:marBottom w:val="0"/>
          <w:divBdr>
            <w:top w:val="none" w:sz="0" w:space="0" w:color="auto"/>
            <w:left w:val="none" w:sz="0" w:space="0" w:color="auto"/>
            <w:bottom w:val="none" w:sz="0" w:space="0" w:color="auto"/>
            <w:right w:val="none" w:sz="0" w:space="0" w:color="auto"/>
          </w:divBdr>
        </w:div>
        <w:div w:id="1026904439">
          <w:marLeft w:val="0"/>
          <w:marRight w:val="0"/>
          <w:marTop w:val="0"/>
          <w:marBottom w:val="0"/>
          <w:divBdr>
            <w:top w:val="none" w:sz="0" w:space="0" w:color="auto"/>
            <w:left w:val="none" w:sz="0" w:space="0" w:color="auto"/>
            <w:bottom w:val="none" w:sz="0" w:space="0" w:color="auto"/>
            <w:right w:val="none" w:sz="0" w:space="0" w:color="auto"/>
          </w:divBdr>
        </w:div>
        <w:div w:id="1026904440">
          <w:marLeft w:val="0"/>
          <w:marRight w:val="0"/>
          <w:marTop w:val="0"/>
          <w:marBottom w:val="0"/>
          <w:divBdr>
            <w:top w:val="none" w:sz="0" w:space="0" w:color="auto"/>
            <w:left w:val="none" w:sz="0" w:space="0" w:color="auto"/>
            <w:bottom w:val="none" w:sz="0" w:space="0" w:color="auto"/>
            <w:right w:val="none" w:sz="0" w:space="0" w:color="auto"/>
          </w:divBdr>
        </w:div>
        <w:div w:id="1026904441">
          <w:marLeft w:val="0"/>
          <w:marRight w:val="0"/>
          <w:marTop w:val="0"/>
          <w:marBottom w:val="0"/>
          <w:divBdr>
            <w:top w:val="none" w:sz="0" w:space="0" w:color="auto"/>
            <w:left w:val="none" w:sz="0" w:space="0" w:color="auto"/>
            <w:bottom w:val="none" w:sz="0" w:space="0" w:color="auto"/>
            <w:right w:val="none" w:sz="0" w:space="0" w:color="auto"/>
          </w:divBdr>
        </w:div>
        <w:div w:id="1026904444">
          <w:marLeft w:val="0"/>
          <w:marRight w:val="0"/>
          <w:marTop w:val="0"/>
          <w:marBottom w:val="0"/>
          <w:divBdr>
            <w:top w:val="none" w:sz="0" w:space="0" w:color="auto"/>
            <w:left w:val="none" w:sz="0" w:space="0" w:color="auto"/>
            <w:bottom w:val="none" w:sz="0" w:space="0" w:color="auto"/>
            <w:right w:val="none" w:sz="0" w:space="0" w:color="auto"/>
          </w:divBdr>
        </w:div>
        <w:div w:id="1026904445">
          <w:marLeft w:val="0"/>
          <w:marRight w:val="0"/>
          <w:marTop w:val="0"/>
          <w:marBottom w:val="0"/>
          <w:divBdr>
            <w:top w:val="none" w:sz="0" w:space="0" w:color="auto"/>
            <w:left w:val="none" w:sz="0" w:space="0" w:color="auto"/>
            <w:bottom w:val="none" w:sz="0" w:space="0" w:color="auto"/>
            <w:right w:val="none" w:sz="0" w:space="0" w:color="auto"/>
          </w:divBdr>
        </w:div>
        <w:div w:id="1026904446">
          <w:marLeft w:val="0"/>
          <w:marRight w:val="0"/>
          <w:marTop w:val="0"/>
          <w:marBottom w:val="0"/>
          <w:divBdr>
            <w:top w:val="none" w:sz="0" w:space="0" w:color="auto"/>
            <w:left w:val="none" w:sz="0" w:space="0" w:color="auto"/>
            <w:bottom w:val="none" w:sz="0" w:space="0" w:color="auto"/>
            <w:right w:val="none" w:sz="0" w:space="0" w:color="auto"/>
          </w:divBdr>
        </w:div>
        <w:div w:id="1026904447">
          <w:marLeft w:val="0"/>
          <w:marRight w:val="0"/>
          <w:marTop w:val="0"/>
          <w:marBottom w:val="0"/>
          <w:divBdr>
            <w:top w:val="none" w:sz="0" w:space="0" w:color="auto"/>
            <w:left w:val="none" w:sz="0" w:space="0" w:color="auto"/>
            <w:bottom w:val="none" w:sz="0" w:space="0" w:color="auto"/>
            <w:right w:val="none" w:sz="0" w:space="0" w:color="auto"/>
          </w:divBdr>
        </w:div>
        <w:div w:id="1026904448">
          <w:marLeft w:val="0"/>
          <w:marRight w:val="0"/>
          <w:marTop w:val="0"/>
          <w:marBottom w:val="0"/>
          <w:divBdr>
            <w:top w:val="none" w:sz="0" w:space="0" w:color="auto"/>
            <w:left w:val="none" w:sz="0" w:space="0" w:color="auto"/>
            <w:bottom w:val="none" w:sz="0" w:space="0" w:color="auto"/>
            <w:right w:val="none" w:sz="0" w:space="0" w:color="auto"/>
          </w:divBdr>
        </w:div>
        <w:div w:id="1026904449">
          <w:marLeft w:val="0"/>
          <w:marRight w:val="0"/>
          <w:marTop w:val="0"/>
          <w:marBottom w:val="0"/>
          <w:divBdr>
            <w:top w:val="none" w:sz="0" w:space="0" w:color="auto"/>
            <w:left w:val="none" w:sz="0" w:space="0" w:color="auto"/>
            <w:bottom w:val="none" w:sz="0" w:space="0" w:color="auto"/>
            <w:right w:val="none" w:sz="0" w:space="0" w:color="auto"/>
          </w:divBdr>
        </w:div>
        <w:div w:id="1026904450">
          <w:marLeft w:val="0"/>
          <w:marRight w:val="0"/>
          <w:marTop w:val="0"/>
          <w:marBottom w:val="0"/>
          <w:divBdr>
            <w:top w:val="none" w:sz="0" w:space="0" w:color="auto"/>
            <w:left w:val="none" w:sz="0" w:space="0" w:color="auto"/>
            <w:bottom w:val="none" w:sz="0" w:space="0" w:color="auto"/>
            <w:right w:val="none" w:sz="0" w:space="0" w:color="auto"/>
          </w:divBdr>
        </w:div>
        <w:div w:id="1026904451">
          <w:marLeft w:val="0"/>
          <w:marRight w:val="0"/>
          <w:marTop w:val="0"/>
          <w:marBottom w:val="0"/>
          <w:divBdr>
            <w:top w:val="none" w:sz="0" w:space="0" w:color="auto"/>
            <w:left w:val="none" w:sz="0" w:space="0" w:color="auto"/>
            <w:bottom w:val="none" w:sz="0" w:space="0" w:color="auto"/>
            <w:right w:val="none" w:sz="0" w:space="0" w:color="auto"/>
          </w:divBdr>
        </w:div>
        <w:div w:id="1026904452">
          <w:marLeft w:val="0"/>
          <w:marRight w:val="0"/>
          <w:marTop w:val="0"/>
          <w:marBottom w:val="0"/>
          <w:divBdr>
            <w:top w:val="none" w:sz="0" w:space="0" w:color="auto"/>
            <w:left w:val="none" w:sz="0" w:space="0" w:color="auto"/>
            <w:bottom w:val="none" w:sz="0" w:space="0" w:color="auto"/>
            <w:right w:val="none" w:sz="0" w:space="0" w:color="auto"/>
          </w:divBdr>
        </w:div>
        <w:div w:id="1026904453">
          <w:marLeft w:val="0"/>
          <w:marRight w:val="0"/>
          <w:marTop w:val="0"/>
          <w:marBottom w:val="0"/>
          <w:divBdr>
            <w:top w:val="none" w:sz="0" w:space="0" w:color="auto"/>
            <w:left w:val="none" w:sz="0" w:space="0" w:color="auto"/>
            <w:bottom w:val="none" w:sz="0" w:space="0" w:color="auto"/>
            <w:right w:val="none" w:sz="0" w:space="0" w:color="auto"/>
          </w:divBdr>
        </w:div>
        <w:div w:id="1026904454">
          <w:marLeft w:val="0"/>
          <w:marRight w:val="0"/>
          <w:marTop w:val="0"/>
          <w:marBottom w:val="0"/>
          <w:divBdr>
            <w:top w:val="none" w:sz="0" w:space="0" w:color="auto"/>
            <w:left w:val="none" w:sz="0" w:space="0" w:color="auto"/>
            <w:bottom w:val="none" w:sz="0" w:space="0" w:color="auto"/>
            <w:right w:val="none" w:sz="0" w:space="0" w:color="auto"/>
          </w:divBdr>
        </w:div>
        <w:div w:id="1026904455">
          <w:marLeft w:val="0"/>
          <w:marRight w:val="0"/>
          <w:marTop w:val="0"/>
          <w:marBottom w:val="0"/>
          <w:divBdr>
            <w:top w:val="none" w:sz="0" w:space="0" w:color="auto"/>
            <w:left w:val="none" w:sz="0" w:space="0" w:color="auto"/>
            <w:bottom w:val="none" w:sz="0" w:space="0" w:color="auto"/>
            <w:right w:val="none" w:sz="0" w:space="0" w:color="auto"/>
          </w:divBdr>
        </w:div>
        <w:div w:id="1026904456">
          <w:marLeft w:val="0"/>
          <w:marRight w:val="0"/>
          <w:marTop w:val="0"/>
          <w:marBottom w:val="0"/>
          <w:divBdr>
            <w:top w:val="none" w:sz="0" w:space="0" w:color="auto"/>
            <w:left w:val="none" w:sz="0" w:space="0" w:color="auto"/>
            <w:bottom w:val="none" w:sz="0" w:space="0" w:color="auto"/>
            <w:right w:val="none" w:sz="0" w:space="0" w:color="auto"/>
          </w:divBdr>
        </w:div>
        <w:div w:id="1026904457">
          <w:marLeft w:val="0"/>
          <w:marRight w:val="0"/>
          <w:marTop w:val="0"/>
          <w:marBottom w:val="0"/>
          <w:divBdr>
            <w:top w:val="none" w:sz="0" w:space="0" w:color="auto"/>
            <w:left w:val="none" w:sz="0" w:space="0" w:color="auto"/>
            <w:bottom w:val="none" w:sz="0" w:space="0" w:color="auto"/>
            <w:right w:val="none" w:sz="0" w:space="0" w:color="auto"/>
          </w:divBdr>
        </w:div>
        <w:div w:id="1026904458">
          <w:marLeft w:val="0"/>
          <w:marRight w:val="0"/>
          <w:marTop w:val="0"/>
          <w:marBottom w:val="0"/>
          <w:divBdr>
            <w:top w:val="none" w:sz="0" w:space="0" w:color="auto"/>
            <w:left w:val="none" w:sz="0" w:space="0" w:color="auto"/>
            <w:bottom w:val="none" w:sz="0" w:space="0" w:color="auto"/>
            <w:right w:val="none" w:sz="0" w:space="0" w:color="auto"/>
          </w:divBdr>
        </w:div>
        <w:div w:id="1026904461">
          <w:marLeft w:val="0"/>
          <w:marRight w:val="0"/>
          <w:marTop w:val="0"/>
          <w:marBottom w:val="0"/>
          <w:divBdr>
            <w:top w:val="none" w:sz="0" w:space="0" w:color="auto"/>
            <w:left w:val="none" w:sz="0" w:space="0" w:color="auto"/>
            <w:bottom w:val="none" w:sz="0" w:space="0" w:color="auto"/>
            <w:right w:val="none" w:sz="0" w:space="0" w:color="auto"/>
          </w:divBdr>
        </w:div>
        <w:div w:id="1026904463">
          <w:marLeft w:val="0"/>
          <w:marRight w:val="0"/>
          <w:marTop w:val="0"/>
          <w:marBottom w:val="0"/>
          <w:divBdr>
            <w:top w:val="none" w:sz="0" w:space="0" w:color="auto"/>
            <w:left w:val="none" w:sz="0" w:space="0" w:color="auto"/>
            <w:bottom w:val="none" w:sz="0" w:space="0" w:color="auto"/>
            <w:right w:val="none" w:sz="0" w:space="0" w:color="auto"/>
          </w:divBdr>
        </w:div>
        <w:div w:id="1026904465">
          <w:marLeft w:val="0"/>
          <w:marRight w:val="0"/>
          <w:marTop w:val="0"/>
          <w:marBottom w:val="0"/>
          <w:divBdr>
            <w:top w:val="none" w:sz="0" w:space="0" w:color="auto"/>
            <w:left w:val="none" w:sz="0" w:space="0" w:color="auto"/>
            <w:bottom w:val="none" w:sz="0" w:space="0" w:color="auto"/>
            <w:right w:val="none" w:sz="0" w:space="0" w:color="auto"/>
          </w:divBdr>
        </w:div>
        <w:div w:id="1026904466">
          <w:marLeft w:val="0"/>
          <w:marRight w:val="0"/>
          <w:marTop w:val="0"/>
          <w:marBottom w:val="0"/>
          <w:divBdr>
            <w:top w:val="none" w:sz="0" w:space="0" w:color="auto"/>
            <w:left w:val="none" w:sz="0" w:space="0" w:color="auto"/>
            <w:bottom w:val="none" w:sz="0" w:space="0" w:color="auto"/>
            <w:right w:val="none" w:sz="0" w:space="0" w:color="auto"/>
          </w:divBdr>
        </w:div>
        <w:div w:id="1026904467">
          <w:marLeft w:val="0"/>
          <w:marRight w:val="0"/>
          <w:marTop w:val="0"/>
          <w:marBottom w:val="0"/>
          <w:divBdr>
            <w:top w:val="none" w:sz="0" w:space="0" w:color="auto"/>
            <w:left w:val="none" w:sz="0" w:space="0" w:color="auto"/>
            <w:bottom w:val="none" w:sz="0" w:space="0" w:color="auto"/>
            <w:right w:val="none" w:sz="0" w:space="0" w:color="auto"/>
          </w:divBdr>
        </w:div>
        <w:div w:id="1026904468">
          <w:marLeft w:val="0"/>
          <w:marRight w:val="0"/>
          <w:marTop w:val="0"/>
          <w:marBottom w:val="0"/>
          <w:divBdr>
            <w:top w:val="none" w:sz="0" w:space="0" w:color="auto"/>
            <w:left w:val="none" w:sz="0" w:space="0" w:color="auto"/>
            <w:bottom w:val="none" w:sz="0" w:space="0" w:color="auto"/>
            <w:right w:val="none" w:sz="0" w:space="0" w:color="auto"/>
          </w:divBdr>
        </w:div>
        <w:div w:id="1026904469">
          <w:marLeft w:val="0"/>
          <w:marRight w:val="0"/>
          <w:marTop w:val="0"/>
          <w:marBottom w:val="0"/>
          <w:divBdr>
            <w:top w:val="none" w:sz="0" w:space="0" w:color="auto"/>
            <w:left w:val="none" w:sz="0" w:space="0" w:color="auto"/>
            <w:bottom w:val="none" w:sz="0" w:space="0" w:color="auto"/>
            <w:right w:val="none" w:sz="0" w:space="0" w:color="auto"/>
          </w:divBdr>
        </w:div>
        <w:div w:id="1026904472">
          <w:marLeft w:val="0"/>
          <w:marRight w:val="0"/>
          <w:marTop w:val="0"/>
          <w:marBottom w:val="0"/>
          <w:divBdr>
            <w:top w:val="none" w:sz="0" w:space="0" w:color="auto"/>
            <w:left w:val="none" w:sz="0" w:space="0" w:color="auto"/>
            <w:bottom w:val="none" w:sz="0" w:space="0" w:color="auto"/>
            <w:right w:val="none" w:sz="0" w:space="0" w:color="auto"/>
          </w:divBdr>
        </w:div>
        <w:div w:id="1026904473">
          <w:marLeft w:val="0"/>
          <w:marRight w:val="0"/>
          <w:marTop w:val="0"/>
          <w:marBottom w:val="0"/>
          <w:divBdr>
            <w:top w:val="none" w:sz="0" w:space="0" w:color="auto"/>
            <w:left w:val="none" w:sz="0" w:space="0" w:color="auto"/>
            <w:bottom w:val="none" w:sz="0" w:space="0" w:color="auto"/>
            <w:right w:val="none" w:sz="0" w:space="0" w:color="auto"/>
          </w:divBdr>
        </w:div>
        <w:div w:id="1026904477">
          <w:marLeft w:val="0"/>
          <w:marRight w:val="0"/>
          <w:marTop w:val="0"/>
          <w:marBottom w:val="0"/>
          <w:divBdr>
            <w:top w:val="none" w:sz="0" w:space="0" w:color="auto"/>
            <w:left w:val="none" w:sz="0" w:space="0" w:color="auto"/>
            <w:bottom w:val="none" w:sz="0" w:space="0" w:color="auto"/>
            <w:right w:val="none" w:sz="0" w:space="0" w:color="auto"/>
          </w:divBdr>
        </w:div>
        <w:div w:id="1026904478">
          <w:marLeft w:val="0"/>
          <w:marRight w:val="0"/>
          <w:marTop w:val="0"/>
          <w:marBottom w:val="0"/>
          <w:divBdr>
            <w:top w:val="none" w:sz="0" w:space="0" w:color="auto"/>
            <w:left w:val="none" w:sz="0" w:space="0" w:color="auto"/>
            <w:bottom w:val="none" w:sz="0" w:space="0" w:color="auto"/>
            <w:right w:val="none" w:sz="0" w:space="0" w:color="auto"/>
          </w:divBdr>
        </w:div>
        <w:div w:id="1026904479">
          <w:marLeft w:val="0"/>
          <w:marRight w:val="0"/>
          <w:marTop w:val="0"/>
          <w:marBottom w:val="0"/>
          <w:divBdr>
            <w:top w:val="none" w:sz="0" w:space="0" w:color="auto"/>
            <w:left w:val="none" w:sz="0" w:space="0" w:color="auto"/>
            <w:bottom w:val="none" w:sz="0" w:space="0" w:color="auto"/>
            <w:right w:val="none" w:sz="0" w:space="0" w:color="auto"/>
          </w:divBdr>
        </w:div>
        <w:div w:id="1026904481">
          <w:marLeft w:val="0"/>
          <w:marRight w:val="0"/>
          <w:marTop w:val="0"/>
          <w:marBottom w:val="0"/>
          <w:divBdr>
            <w:top w:val="none" w:sz="0" w:space="0" w:color="auto"/>
            <w:left w:val="none" w:sz="0" w:space="0" w:color="auto"/>
            <w:bottom w:val="none" w:sz="0" w:space="0" w:color="auto"/>
            <w:right w:val="none" w:sz="0" w:space="0" w:color="auto"/>
          </w:divBdr>
        </w:div>
        <w:div w:id="1026904483">
          <w:marLeft w:val="0"/>
          <w:marRight w:val="0"/>
          <w:marTop w:val="0"/>
          <w:marBottom w:val="0"/>
          <w:divBdr>
            <w:top w:val="none" w:sz="0" w:space="0" w:color="auto"/>
            <w:left w:val="none" w:sz="0" w:space="0" w:color="auto"/>
            <w:bottom w:val="none" w:sz="0" w:space="0" w:color="auto"/>
            <w:right w:val="none" w:sz="0" w:space="0" w:color="auto"/>
          </w:divBdr>
        </w:div>
        <w:div w:id="1026904485">
          <w:marLeft w:val="0"/>
          <w:marRight w:val="0"/>
          <w:marTop w:val="0"/>
          <w:marBottom w:val="0"/>
          <w:divBdr>
            <w:top w:val="none" w:sz="0" w:space="0" w:color="auto"/>
            <w:left w:val="none" w:sz="0" w:space="0" w:color="auto"/>
            <w:bottom w:val="none" w:sz="0" w:space="0" w:color="auto"/>
            <w:right w:val="none" w:sz="0" w:space="0" w:color="auto"/>
          </w:divBdr>
        </w:div>
        <w:div w:id="1026904486">
          <w:marLeft w:val="0"/>
          <w:marRight w:val="0"/>
          <w:marTop w:val="0"/>
          <w:marBottom w:val="0"/>
          <w:divBdr>
            <w:top w:val="none" w:sz="0" w:space="0" w:color="auto"/>
            <w:left w:val="none" w:sz="0" w:space="0" w:color="auto"/>
            <w:bottom w:val="none" w:sz="0" w:space="0" w:color="auto"/>
            <w:right w:val="none" w:sz="0" w:space="0" w:color="auto"/>
          </w:divBdr>
        </w:div>
        <w:div w:id="1026904487">
          <w:marLeft w:val="0"/>
          <w:marRight w:val="0"/>
          <w:marTop w:val="0"/>
          <w:marBottom w:val="0"/>
          <w:divBdr>
            <w:top w:val="none" w:sz="0" w:space="0" w:color="auto"/>
            <w:left w:val="none" w:sz="0" w:space="0" w:color="auto"/>
            <w:bottom w:val="none" w:sz="0" w:space="0" w:color="auto"/>
            <w:right w:val="none" w:sz="0" w:space="0" w:color="auto"/>
          </w:divBdr>
        </w:div>
        <w:div w:id="1026904488">
          <w:marLeft w:val="0"/>
          <w:marRight w:val="0"/>
          <w:marTop w:val="0"/>
          <w:marBottom w:val="0"/>
          <w:divBdr>
            <w:top w:val="none" w:sz="0" w:space="0" w:color="auto"/>
            <w:left w:val="none" w:sz="0" w:space="0" w:color="auto"/>
            <w:bottom w:val="none" w:sz="0" w:space="0" w:color="auto"/>
            <w:right w:val="none" w:sz="0" w:space="0" w:color="auto"/>
          </w:divBdr>
        </w:div>
        <w:div w:id="1026904489">
          <w:marLeft w:val="0"/>
          <w:marRight w:val="0"/>
          <w:marTop w:val="0"/>
          <w:marBottom w:val="0"/>
          <w:divBdr>
            <w:top w:val="none" w:sz="0" w:space="0" w:color="auto"/>
            <w:left w:val="none" w:sz="0" w:space="0" w:color="auto"/>
            <w:bottom w:val="none" w:sz="0" w:space="0" w:color="auto"/>
            <w:right w:val="none" w:sz="0" w:space="0" w:color="auto"/>
          </w:divBdr>
        </w:div>
        <w:div w:id="1026904490">
          <w:marLeft w:val="0"/>
          <w:marRight w:val="0"/>
          <w:marTop w:val="0"/>
          <w:marBottom w:val="0"/>
          <w:divBdr>
            <w:top w:val="none" w:sz="0" w:space="0" w:color="auto"/>
            <w:left w:val="none" w:sz="0" w:space="0" w:color="auto"/>
            <w:bottom w:val="none" w:sz="0" w:space="0" w:color="auto"/>
            <w:right w:val="none" w:sz="0" w:space="0" w:color="auto"/>
          </w:divBdr>
        </w:div>
        <w:div w:id="1026904491">
          <w:marLeft w:val="0"/>
          <w:marRight w:val="0"/>
          <w:marTop w:val="0"/>
          <w:marBottom w:val="0"/>
          <w:divBdr>
            <w:top w:val="none" w:sz="0" w:space="0" w:color="auto"/>
            <w:left w:val="none" w:sz="0" w:space="0" w:color="auto"/>
            <w:bottom w:val="none" w:sz="0" w:space="0" w:color="auto"/>
            <w:right w:val="none" w:sz="0" w:space="0" w:color="auto"/>
          </w:divBdr>
        </w:div>
        <w:div w:id="1026904493">
          <w:marLeft w:val="0"/>
          <w:marRight w:val="0"/>
          <w:marTop w:val="0"/>
          <w:marBottom w:val="0"/>
          <w:divBdr>
            <w:top w:val="none" w:sz="0" w:space="0" w:color="auto"/>
            <w:left w:val="none" w:sz="0" w:space="0" w:color="auto"/>
            <w:bottom w:val="none" w:sz="0" w:space="0" w:color="auto"/>
            <w:right w:val="none" w:sz="0" w:space="0" w:color="auto"/>
          </w:divBdr>
        </w:div>
        <w:div w:id="1026904495">
          <w:marLeft w:val="0"/>
          <w:marRight w:val="0"/>
          <w:marTop w:val="0"/>
          <w:marBottom w:val="0"/>
          <w:divBdr>
            <w:top w:val="none" w:sz="0" w:space="0" w:color="auto"/>
            <w:left w:val="none" w:sz="0" w:space="0" w:color="auto"/>
            <w:bottom w:val="none" w:sz="0" w:space="0" w:color="auto"/>
            <w:right w:val="none" w:sz="0" w:space="0" w:color="auto"/>
          </w:divBdr>
        </w:div>
        <w:div w:id="1026904496">
          <w:marLeft w:val="0"/>
          <w:marRight w:val="0"/>
          <w:marTop w:val="0"/>
          <w:marBottom w:val="0"/>
          <w:divBdr>
            <w:top w:val="none" w:sz="0" w:space="0" w:color="auto"/>
            <w:left w:val="none" w:sz="0" w:space="0" w:color="auto"/>
            <w:bottom w:val="none" w:sz="0" w:space="0" w:color="auto"/>
            <w:right w:val="none" w:sz="0" w:space="0" w:color="auto"/>
          </w:divBdr>
        </w:div>
        <w:div w:id="1026904498">
          <w:marLeft w:val="0"/>
          <w:marRight w:val="0"/>
          <w:marTop w:val="0"/>
          <w:marBottom w:val="0"/>
          <w:divBdr>
            <w:top w:val="none" w:sz="0" w:space="0" w:color="auto"/>
            <w:left w:val="none" w:sz="0" w:space="0" w:color="auto"/>
            <w:bottom w:val="none" w:sz="0" w:space="0" w:color="auto"/>
            <w:right w:val="none" w:sz="0" w:space="0" w:color="auto"/>
          </w:divBdr>
        </w:div>
        <w:div w:id="1026904499">
          <w:marLeft w:val="0"/>
          <w:marRight w:val="0"/>
          <w:marTop w:val="0"/>
          <w:marBottom w:val="0"/>
          <w:divBdr>
            <w:top w:val="none" w:sz="0" w:space="0" w:color="auto"/>
            <w:left w:val="none" w:sz="0" w:space="0" w:color="auto"/>
            <w:bottom w:val="none" w:sz="0" w:space="0" w:color="auto"/>
            <w:right w:val="none" w:sz="0" w:space="0" w:color="auto"/>
          </w:divBdr>
        </w:div>
        <w:div w:id="1026904500">
          <w:marLeft w:val="0"/>
          <w:marRight w:val="0"/>
          <w:marTop w:val="0"/>
          <w:marBottom w:val="0"/>
          <w:divBdr>
            <w:top w:val="none" w:sz="0" w:space="0" w:color="auto"/>
            <w:left w:val="none" w:sz="0" w:space="0" w:color="auto"/>
            <w:bottom w:val="none" w:sz="0" w:space="0" w:color="auto"/>
            <w:right w:val="none" w:sz="0" w:space="0" w:color="auto"/>
          </w:divBdr>
        </w:div>
        <w:div w:id="1026904502">
          <w:marLeft w:val="0"/>
          <w:marRight w:val="0"/>
          <w:marTop w:val="0"/>
          <w:marBottom w:val="0"/>
          <w:divBdr>
            <w:top w:val="none" w:sz="0" w:space="0" w:color="auto"/>
            <w:left w:val="none" w:sz="0" w:space="0" w:color="auto"/>
            <w:bottom w:val="none" w:sz="0" w:space="0" w:color="auto"/>
            <w:right w:val="none" w:sz="0" w:space="0" w:color="auto"/>
          </w:divBdr>
        </w:div>
        <w:div w:id="1026904503">
          <w:marLeft w:val="0"/>
          <w:marRight w:val="0"/>
          <w:marTop w:val="0"/>
          <w:marBottom w:val="0"/>
          <w:divBdr>
            <w:top w:val="none" w:sz="0" w:space="0" w:color="auto"/>
            <w:left w:val="none" w:sz="0" w:space="0" w:color="auto"/>
            <w:bottom w:val="none" w:sz="0" w:space="0" w:color="auto"/>
            <w:right w:val="none" w:sz="0" w:space="0" w:color="auto"/>
          </w:divBdr>
        </w:div>
        <w:div w:id="1026904504">
          <w:marLeft w:val="0"/>
          <w:marRight w:val="0"/>
          <w:marTop w:val="0"/>
          <w:marBottom w:val="0"/>
          <w:divBdr>
            <w:top w:val="none" w:sz="0" w:space="0" w:color="auto"/>
            <w:left w:val="none" w:sz="0" w:space="0" w:color="auto"/>
            <w:bottom w:val="none" w:sz="0" w:space="0" w:color="auto"/>
            <w:right w:val="none" w:sz="0" w:space="0" w:color="auto"/>
          </w:divBdr>
        </w:div>
        <w:div w:id="1026904505">
          <w:marLeft w:val="0"/>
          <w:marRight w:val="0"/>
          <w:marTop w:val="0"/>
          <w:marBottom w:val="0"/>
          <w:divBdr>
            <w:top w:val="none" w:sz="0" w:space="0" w:color="auto"/>
            <w:left w:val="none" w:sz="0" w:space="0" w:color="auto"/>
            <w:bottom w:val="none" w:sz="0" w:space="0" w:color="auto"/>
            <w:right w:val="none" w:sz="0" w:space="0" w:color="auto"/>
          </w:divBdr>
        </w:div>
        <w:div w:id="1026904507">
          <w:marLeft w:val="0"/>
          <w:marRight w:val="0"/>
          <w:marTop w:val="0"/>
          <w:marBottom w:val="0"/>
          <w:divBdr>
            <w:top w:val="none" w:sz="0" w:space="0" w:color="auto"/>
            <w:left w:val="none" w:sz="0" w:space="0" w:color="auto"/>
            <w:bottom w:val="none" w:sz="0" w:space="0" w:color="auto"/>
            <w:right w:val="none" w:sz="0" w:space="0" w:color="auto"/>
          </w:divBdr>
        </w:div>
        <w:div w:id="1026904508">
          <w:marLeft w:val="0"/>
          <w:marRight w:val="0"/>
          <w:marTop w:val="0"/>
          <w:marBottom w:val="0"/>
          <w:divBdr>
            <w:top w:val="none" w:sz="0" w:space="0" w:color="auto"/>
            <w:left w:val="none" w:sz="0" w:space="0" w:color="auto"/>
            <w:bottom w:val="none" w:sz="0" w:space="0" w:color="auto"/>
            <w:right w:val="none" w:sz="0" w:space="0" w:color="auto"/>
          </w:divBdr>
        </w:div>
        <w:div w:id="1026904510">
          <w:marLeft w:val="0"/>
          <w:marRight w:val="0"/>
          <w:marTop w:val="0"/>
          <w:marBottom w:val="0"/>
          <w:divBdr>
            <w:top w:val="none" w:sz="0" w:space="0" w:color="auto"/>
            <w:left w:val="none" w:sz="0" w:space="0" w:color="auto"/>
            <w:bottom w:val="none" w:sz="0" w:space="0" w:color="auto"/>
            <w:right w:val="none" w:sz="0" w:space="0" w:color="auto"/>
          </w:divBdr>
        </w:div>
        <w:div w:id="1026904512">
          <w:marLeft w:val="0"/>
          <w:marRight w:val="0"/>
          <w:marTop w:val="0"/>
          <w:marBottom w:val="0"/>
          <w:divBdr>
            <w:top w:val="none" w:sz="0" w:space="0" w:color="auto"/>
            <w:left w:val="none" w:sz="0" w:space="0" w:color="auto"/>
            <w:bottom w:val="none" w:sz="0" w:space="0" w:color="auto"/>
            <w:right w:val="none" w:sz="0" w:space="0" w:color="auto"/>
          </w:divBdr>
        </w:div>
        <w:div w:id="1026904514">
          <w:marLeft w:val="0"/>
          <w:marRight w:val="0"/>
          <w:marTop w:val="0"/>
          <w:marBottom w:val="0"/>
          <w:divBdr>
            <w:top w:val="none" w:sz="0" w:space="0" w:color="auto"/>
            <w:left w:val="none" w:sz="0" w:space="0" w:color="auto"/>
            <w:bottom w:val="none" w:sz="0" w:space="0" w:color="auto"/>
            <w:right w:val="none" w:sz="0" w:space="0" w:color="auto"/>
          </w:divBdr>
        </w:div>
        <w:div w:id="1026904515">
          <w:marLeft w:val="0"/>
          <w:marRight w:val="0"/>
          <w:marTop w:val="0"/>
          <w:marBottom w:val="0"/>
          <w:divBdr>
            <w:top w:val="none" w:sz="0" w:space="0" w:color="auto"/>
            <w:left w:val="none" w:sz="0" w:space="0" w:color="auto"/>
            <w:bottom w:val="none" w:sz="0" w:space="0" w:color="auto"/>
            <w:right w:val="none" w:sz="0" w:space="0" w:color="auto"/>
          </w:divBdr>
        </w:div>
        <w:div w:id="1026904516">
          <w:marLeft w:val="0"/>
          <w:marRight w:val="0"/>
          <w:marTop w:val="0"/>
          <w:marBottom w:val="0"/>
          <w:divBdr>
            <w:top w:val="none" w:sz="0" w:space="0" w:color="auto"/>
            <w:left w:val="none" w:sz="0" w:space="0" w:color="auto"/>
            <w:bottom w:val="none" w:sz="0" w:space="0" w:color="auto"/>
            <w:right w:val="none" w:sz="0" w:space="0" w:color="auto"/>
          </w:divBdr>
        </w:div>
        <w:div w:id="1026904518">
          <w:marLeft w:val="0"/>
          <w:marRight w:val="0"/>
          <w:marTop w:val="0"/>
          <w:marBottom w:val="0"/>
          <w:divBdr>
            <w:top w:val="none" w:sz="0" w:space="0" w:color="auto"/>
            <w:left w:val="none" w:sz="0" w:space="0" w:color="auto"/>
            <w:bottom w:val="none" w:sz="0" w:space="0" w:color="auto"/>
            <w:right w:val="none" w:sz="0" w:space="0" w:color="auto"/>
          </w:divBdr>
        </w:div>
        <w:div w:id="1026904521">
          <w:marLeft w:val="0"/>
          <w:marRight w:val="0"/>
          <w:marTop w:val="0"/>
          <w:marBottom w:val="0"/>
          <w:divBdr>
            <w:top w:val="none" w:sz="0" w:space="0" w:color="auto"/>
            <w:left w:val="none" w:sz="0" w:space="0" w:color="auto"/>
            <w:bottom w:val="none" w:sz="0" w:space="0" w:color="auto"/>
            <w:right w:val="none" w:sz="0" w:space="0" w:color="auto"/>
          </w:divBdr>
        </w:div>
        <w:div w:id="1026904522">
          <w:marLeft w:val="0"/>
          <w:marRight w:val="0"/>
          <w:marTop w:val="0"/>
          <w:marBottom w:val="0"/>
          <w:divBdr>
            <w:top w:val="none" w:sz="0" w:space="0" w:color="auto"/>
            <w:left w:val="none" w:sz="0" w:space="0" w:color="auto"/>
            <w:bottom w:val="none" w:sz="0" w:space="0" w:color="auto"/>
            <w:right w:val="none" w:sz="0" w:space="0" w:color="auto"/>
          </w:divBdr>
        </w:div>
        <w:div w:id="1026904523">
          <w:marLeft w:val="0"/>
          <w:marRight w:val="0"/>
          <w:marTop w:val="0"/>
          <w:marBottom w:val="0"/>
          <w:divBdr>
            <w:top w:val="none" w:sz="0" w:space="0" w:color="auto"/>
            <w:left w:val="none" w:sz="0" w:space="0" w:color="auto"/>
            <w:bottom w:val="none" w:sz="0" w:space="0" w:color="auto"/>
            <w:right w:val="none" w:sz="0" w:space="0" w:color="auto"/>
          </w:divBdr>
        </w:div>
        <w:div w:id="1026904524">
          <w:marLeft w:val="0"/>
          <w:marRight w:val="0"/>
          <w:marTop w:val="0"/>
          <w:marBottom w:val="0"/>
          <w:divBdr>
            <w:top w:val="none" w:sz="0" w:space="0" w:color="auto"/>
            <w:left w:val="none" w:sz="0" w:space="0" w:color="auto"/>
            <w:bottom w:val="none" w:sz="0" w:space="0" w:color="auto"/>
            <w:right w:val="none" w:sz="0" w:space="0" w:color="auto"/>
          </w:divBdr>
        </w:div>
        <w:div w:id="1026904525">
          <w:marLeft w:val="0"/>
          <w:marRight w:val="0"/>
          <w:marTop w:val="0"/>
          <w:marBottom w:val="0"/>
          <w:divBdr>
            <w:top w:val="none" w:sz="0" w:space="0" w:color="auto"/>
            <w:left w:val="none" w:sz="0" w:space="0" w:color="auto"/>
            <w:bottom w:val="none" w:sz="0" w:space="0" w:color="auto"/>
            <w:right w:val="none" w:sz="0" w:space="0" w:color="auto"/>
          </w:divBdr>
        </w:div>
        <w:div w:id="1026904527">
          <w:marLeft w:val="0"/>
          <w:marRight w:val="0"/>
          <w:marTop w:val="0"/>
          <w:marBottom w:val="0"/>
          <w:divBdr>
            <w:top w:val="none" w:sz="0" w:space="0" w:color="auto"/>
            <w:left w:val="none" w:sz="0" w:space="0" w:color="auto"/>
            <w:bottom w:val="none" w:sz="0" w:space="0" w:color="auto"/>
            <w:right w:val="none" w:sz="0" w:space="0" w:color="auto"/>
          </w:divBdr>
        </w:div>
        <w:div w:id="1026904530">
          <w:marLeft w:val="0"/>
          <w:marRight w:val="0"/>
          <w:marTop w:val="0"/>
          <w:marBottom w:val="0"/>
          <w:divBdr>
            <w:top w:val="none" w:sz="0" w:space="0" w:color="auto"/>
            <w:left w:val="none" w:sz="0" w:space="0" w:color="auto"/>
            <w:bottom w:val="none" w:sz="0" w:space="0" w:color="auto"/>
            <w:right w:val="none" w:sz="0" w:space="0" w:color="auto"/>
          </w:divBdr>
        </w:div>
        <w:div w:id="1026904532">
          <w:marLeft w:val="0"/>
          <w:marRight w:val="0"/>
          <w:marTop w:val="0"/>
          <w:marBottom w:val="0"/>
          <w:divBdr>
            <w:top w:val="none" w:sz="0" w:space="0" w:color="auto"/>
            <w:left w:val="none" w:sz="0" w:space="0" w:color="auto"/>
            <w:bottom w:val="none" w:sz="0" w:space="0" w:color="auto"/>
            <w:right w:val="none" w:sz="0" w:space="0" w:color="auto"/>
          </w:divBdr>
        </w:div>
        <w:div w:id="1026904533">
          <w:marLeft w:val="0"/>
          <w:marRight w:val="0"/>
          <w:marTop w:val="0"/>
          <w:marBottom w:val="0"/>
          <w:divBdr>
            <w:top w:val="none" w:sz="0" w:space="0" w:color="auto"/>
            <w:left w:val="none" w:sz="0" w:space="0" w:color="auto"/>
            <w:bottom w:val="none" w:sz="0" w:space="0" w:color="auto"/>
            <w:right w:val="none" w:sz="0" w:space="0" w:color="auto"/>
          </w:divBdr>
        </w:div>
      </w:divsChild>
    </w:div>
    <w:div w:id="1026904296">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0"/>
          <w:marRight w:val="0"/>
          <w:marTop w:val="0"/>
          <w:marBottom w:val="0"/>
          <w:divBdr>
            <w:top w:val="none" w:sz="0" w:space="0" w:color="auto"/>
            <w:left w:val="none" w:sz="0" w:space="0" w:color="auto"/>
            <w:bottom w:val="none" w:sz="0" w:space="0" w:color="auto"/>
            <w:right w:val="none" w:sz="0" w:space="0" w:color="auto"/>
          </w:divBdr>
        </w:div>
        <w:div w:id="1026904318">
          <w:marLeft w:val="0"/>
          <w:marRight w:val="0"/>
          <w:marTop w:val="0"/>
          <w:marBottom w:val="0"/>
          <w:divBdr>
            <w:top w:val="none" w:sz="0" w:space="0" w:color="auto"/>
            <w:left w:val="none" w:sz="0" w:space="0" w:color="auto"/>
            <w:bottom w:val="none" w:sz="0" w:space="0" w:color="auto"/>
            <w:right w:val="none" w:sz="0" w:space="0" w:color="auto"/>
          </w:divBdr>
        </w:div>
      </w:divsChild>
    </w:div>
    <w:div w:id="1026904307">
      <w:marLeft w:val="0"/>
      <w:marRight w:val="0"/>
      <w:marTop w:val="0"/>
      <w:marBottom w:val="0"/>
      <w:divBdr>
        <w:top w:val="none" w:sz="0" w:space="0" w:color="auto"/>
        <w:left w:val="none" w:sz="0" w:space="0" w:color="auto"/>
        <w:bottom w:val="none" w:sz="0" w:space="0" w:color="auto"/>
        <w:right w:val="none" w:sz="0" w:space="0" w:color="auto"/>
      </w:divBdr>
      <w:divsChild>
        <w:div w:id="1026904305">
          <w:marLeft w:val="0"/>
          <w:marRight w:val="0"/>
          <w:marTop w:val="0"/>
          <w:marBottom w:val="0"/>
          <w:divBdr>
            <w:top w:val="none" w:sz="0" w:space="0" w:color="auto"/>
            <w:left w:val="none" w:sz="0" w:space="0" w:color="auto"/>
            <w:bottom w:val="none" w:sz="0" w:space="0" w:color="auto"/>
            <w:right w:val="none" w:sz="0" w:space="0" w:color="auto"/>
          </w:divBdr>
        </w:div>
        <w:div w:id="1026904319">
          <w:marLeft w:val="0"/>
          <w:marRight w:val="0"/>
          <w:marTop w:val="0"/>
          <w:marBottom w:val="0"/>
          <w:divBdr>
            <w:top w:val="none" w:sz="0" w:space="0" w:color="auto"/>
            <w:left w:val="none" w:sz="0" w:space="0" w:color="auto"/>
            <w:bottom w:val="none" w:sz="0" w:space="0" w:color="auto"/>
            <w:right w:val="none" w:sz="0" w:space="0" w:color="auto"/>
          </w:divBdr>
        </w:div>
      </w:divsChild>
    </w:div>
    <w:div w:id="1026904312">
      <w:marLeft w:val="0"/>
      <w:marRight w:val="0"/>
      <w:marTop w:val="0"/>
      <w:marBottom w:val="0"/>
      <w:divBdr>
        <w:top w:val="none" w:sz="0" w:space="0" w:color="auto"/>
        <w:left w:val="none" w:sz="0" w:space="0" w:color="auto"/>
        <w:bottom w:val="none" w:sz="0" w:space="0" w:color="auto"/>
        <w:right w:val="none" w:sz="0" w:space="0" w:color="auto"/>
      </w:divBdr>
      <w:divsChild>
        <w:div w:id="1026904297">
          <w:marLeft w:val="0"/>
          <w:marRight w:val="0"/>
          <w:marTop w:val="0"/>
          <w:marBottom w:val="0"/>
          <w:divBdr>
            <w:top w:val="none" w:sz="0" w:space="0" w:color="auto"/>
            <w:left w:val="none" w:sz="0" w:space="0" w:color="auto"/>
            <w:bottom w:val="none" w:sz="0" w:space="0" w:color="auto"/>
            <w:right w:val="none" w:sz="0" w:space="0" w:color="auto"/>
          </w:divBdr>
        </w:div>
        <w:div w:id="1026904298">
          <w:marLeft w:val="0"/>
          <w:marRight w:val="0"/>
          <w:marTop w:val="0"/>
          <w:marBottom w:val="0"/>
          <w:divBdr>
            <w:top w:val="none" w:sz="0" w:space="0" w:color="auto"/>
            <w:left w:val="none" w:sz="0" w:space="0" w:color="auto"/>
            <w:bottom w:val="none" w:sz="0" w:space="0" w:color="auto"/>
            <w:right w:val="none" w:sz="0" w:space="0" w:color="auto"/>
          </w:divBdr>
        </w:div>
        <w:div w:id="1026904299">
          <w:marLeft w:val="0"/>
          <w:marRight w:val="0"/>
          <w:marTop w:val="0"/>
          <w:marBottom w:val="0"/>
          <w:divBdr>
            <w:top w:val="none" w:sz="0" w:space="0" w:color="auto"/>
            <w:left w:val="none" w:sz="0" w:space="0" w:color="auto"/>
            <w:bottom w:val="none" w:sz="0" w:space="0" w:color="auto"/>
            <w:right w:val="none" w:sz="0" w:space="0" w:color="auto"/>
          </w:divBdr>
        </w:div>
        <w:div w:id="1026904300">
          <w:marLeft w:val="0"/>
          <w:marRight w:val="0"/>
          <w:marTop w:val="0"/>
          <w:marBottom w:val="0"/>
          <w:divBdr>
            <w:top w:val="none" w:sz="0" w:space="0" w:color="auto"/>
            <w:left w:val="none" w:sz="0" w:space="0" w:color="auto"/>
            <w:bottom w:val="none" w:sz="0" w:space="0" w:color="auto"/>
            <w:right w:val="none" w:sz="0" w:space="0" w:color="auto"/>
          </w:divBdr>
        </w:div>
        <w:div w:id="1026904301">
          <w:marLeft w:val="0"/>
          <w:marRight w:val="0"/>
          <w:marTop w:val="0"/>
          <w:marBottom w:val="0"/>
          <w:divBdr>
            <w:top w:val="none" w:sz="0" w:space="0" w:color="auto"/>
            <w:left w:val="none" w:sz="0" w:space="0" w:color="auto"/>
            <w:bottom w:val="none" w:sz="0" w:space="0" w:color="auto"/>
            <w:right w:val="none" w:sz="0" w:space="0" w:color="auto"/>
          </w:divBdr>
        </w:div>
        <w:div w:id="1026904302">
          <w:marLeft w:val="0"/>
          <w:marRight w:val="0"/>
          <w:marTop w:val="0"/>
          <w:marBottom w:val="0"/>
          <w:divBdr>
            <w:top w:val="none" w:sz="0" w:space="0" w:color="auto"/>
            <w:left w:val="none" w:sz="0" w:space="0" w:color="auto"/>
            <w:bottom w:val="none" w:sz="0" w:space="0" w:color="auto"/>
            <w:right w:val="none" w:sz="0" w:space="0" w:color="auto"/>
          </w:divBdr>
        </w:div>
        <w:div w:id="1026904303">
          <w:marLeft w:val="0"/>
          <w:marRight w:val="0"/>
          <w:marTop w:val="0"/>
          <w:marBottom w:val="0"/>
          <w:divBdr>
            <w:top w:val="none" w:sz="0" w:space="0" w:color="auto"/>
            <w:left w:val="none" w:sz="0" w:space="0" w:color="auto"/>
            <w:bottom w:val="none" w:sz="0" w:space="0" w:color="auto"/>
            <w:right w:val="none" w:sz="0" w:space="0" w:color="auto"/>
          </w:divBdr>
        </w:div>
        <w:div w:id="1026904304">
          <w:marLeft w:val="0"/>
          <w:marRight w:val="0"/>
          <w:marTop w:val="0"/>
          <w:marBottom w:val="0"/>
          <w:divBdr>
            <w:top w:val="none" w:sz="0" w:space="0" w:color="auto"/>
            <w:left w:val="none" w:sz="0" w:space="0" w:color="auto"/>
            <w:bottom w:val="none" w:sz="0" w:space="0" w:color="auto"/>
            <w:right w:val="none" w:sz="0" w:space="0" w:color="auto"/>
          </w:divBdr>
        </w:div>
        <w:div w:id="1026904306">
          <w:marLeft w:val="0"/>
          <w:marRight w:val="0"/>
          <w:marTop w:val="0"/>
          <w:marBottom w:val="0"/>
          <w:divBdr>
            <w:top w:val="none" w:sz="0" w:space="0" w:color="auto"/>
            <w:left w:val="none" w:sz="0" w:space="0" w:color="auto"/>
            <w:bottom w:val="none" w:sz="0" w:space="0" w:color="auto"/>
            <w:right w:val="none" w:sz="0" w:space="0" w:color="auto"/>
          </w:divBdr>
        </w:div>
        <w:div w:id="1026904308">
          <w:marLeft w:val="0"/>
          <w:marRight w:val="0"/>
          <w:marTop w:val="0"/>
          <w:marBottom w:val="0"/>
          <w:divBdr>
            <w:top w:val="none" w:sz="0" w:space="0" w:color="auto"/>
            <w:left w:val="none" w:sz="0" w:space="0" w:color="auto"/>
            <w:bottom w:val="none" w:sz="0" w:space="0" w:color="auto"/>
            <w:right w:val="none" w:sz="0" w:space="0" w:color="auto"/>
          </w:divBdr>
        </w:div>
        <w:div w:id="1026904309">
          <w:marLeft w:val="0"/>
          <w:marRight w:val="0"/>
          <w:marTop w:val="0"/>
          <w:marBottom w:val="0"/>
          <w:divBdr>
            <w:top w:val="none" w:sz="0" w:space="0" w:color="auto"/>
            <w:left w:val="none" w:sz="0" w:space="0" w:color="auto"/>
            <w:bottom w:val="none" w:sz="0" w:space="0" w:color="auto"/>
            <w:right w:val="none" w:sz="0" w:space="0" w:color="auto"/>
          </w:divBdr>
        </w:div>
        <w:div w:id="1026904310">
          <w:marLeft w:val="0"/>
          <w:marRight w:val="0"/>
          <w:marTop w:val="0"/>
          <w:marBottom w:val="0"/>
          <w:divBdr>
            <w:top w:val="none" w:sz="0" w:space="0" w:color="auto"/>
            <w:left w:val="none" w:sz="0" w:space="0" w:color="auto"/>
            <w:bottom w:val="none" w:sz="0" w:space="0" w:color="auto"/>
            <w:right w:val="none" w:sz="0" w:space="0" w:color="auto"/>
          </w:divBdr>
        </w:div>
        <w:div w:id="1026904311">
          <w:marLeft w:val="0"/>
          <w:marRight w:val="0"/>
          <w:marTop w:val="0"/>
          <w:marBottom w:val="0"/>
          <w:divBdr>
            <w:top w:val="none" w:sz="0" w:space="0" w:color="auto"/>
            <w:left w:val="none" w:sz="0" w:space="0" w:color="auto"/>
            <w:bottom w:val="none" w:sz="0" w:space="0" w:color="auto"/>
            <w:right w:val="none" w:sz="0" w:space="0" w:color="auto"/>
          </w:divBdr>
        </w:div>
        <w:div w:id="1026904314">
          <w:marLeft w:val="0"/>
          <w:marRight w:val="0"/>
          <w:marTop w:val="0"/>
          <w:marBottom w:val="0"/>
          <w:divBdr>
            <w:top w:val="none" w:sz="0" w:space="0" w:color="auto"/>
            <w:left w:val="none" w:sz="0" w:space="0" w:color="auto"/>
            <w:bottom w:val="none" w:sz="0" w:space="0" w:color="auto"/>
            <w:right w:val="none" w:sz="0" w:space="0" w:color="auto"/>
          </w:divBdr>
        </w:div>
        <w:div w:id="1026904315">
          <w:marLeft w:val="0"/>
          <w:marRight w:val="0"/>
          <w:marTop w:val="0"/>
          <w:marBottom w:val="0"/>
          <w:divBdr>
            <w:top w:val="none" w:sz="0" w:space="0" w:color="auto"/>
            <w:left w:val="none" w:sz="0" w:space="0" w:color="auto"/>
            <w:bottom w:val="none" w:sz="0" w:space="0" w:color="auto"/>
            <w:right w:val="none" w:sz="0" w:space="0" w:color="auto"/>
          </w:divBdr>
        </w:div>
        <w:div w:id="1026904316">
          <w:marLeft w:val="0"/>
          <w:marRight w:val="0"/>
          <w:marTop w:val="0"/>
          <w:marBottom w:val="0"/>
          <w:divBdr>
            <w:top w:val="none" w:sz="0" w:space="0" w:color="auto"/>
            <w:left w:val="none" w:sz="0" w:space="0" w:color="auto"/>
            <w:bottom w:val="none" w:sz="0" w:space="0" w:color="auto"/>
            <w:right w:val="none" w:sz="0" w:space="0" w:color="auto"/>
          </w:divBdr>
        </w:div>
        <w:div w:id="1026904317">
          <w:marLeft w:val="0"/>
          <w:marRight w:val="0"/>
          <w:marTop w:val="0"/>
          <w:marBottom w:val="0"/>
          <w:divBdr>
            <w:top w:val="none" w:sz="0" w:space="0" w:color="auto"/>
            <w:left w:val="none" w:sz="0" w:space="0" w:color="auto"/>
            <w:bottom w:val="none" w:sz="0" w:space="0" w:color="auto"/>
            <w:right w:val="none" w:sz="0" w:space="0" w:color="auto"/>
          </w:divBdr>
        </w:div>
      </w:divsChild>
    </w:div>
    <w:div w:id="1026904339">
      <w:marLeft w:val="0"/>
      <w:marRight w:val="0"/>
      <w:marTop w:val="0"/>
      <w:marBottom w:val="0"/>
      <w:divBdr>
        <w:top w:val="none" w:sz="0" w:space="0" w:color="auto"/>
        <w:left w:val="none" w:sz="0" w:space="0" w:color="auto"/>
        <w:bottom w:val="none" w:sz="0" w:space="0" w:color="auto"/>
        <w:right w:val="none" w:sz="0" w:space="0" w:color="auto"/>
      </w:divBdr>
      <w:divsChild>
        <w:div w:id="1026904074">
          <w:marLeft w:val="0"/>
          <w:marRight w:val="0"/>
          <w:marTop w:val="0"/>
          <w:marBottom w:val="0"/>
          <w:divBdr>
            <w:top w:val="none" w:sz="0" w:space="0" w:color="auto"/>
            <w:left w:val="none" w:sz="0" w:space="0" w:color="auto"/>
            <w:bottom w:val="none" w:sz="0" w:space="0" w:color="auto"/>
            <w:right w:val="none" w:sz="0" w:space="0" w:color="auto"/>
          </w:divBdr>
        </w:div>
        <w:div w:id="1026904142">
          <w:marLeft w:val="0"/>
          <w:marRight w:val="0"/>
          <w:marTop w:val="0"/>
          <w:marBottom w:val="0"/>
          <w:divBdr>
            <w:top w:val="none" w:sz="0" w:space="0" w:color="auto"/>
            <w:left w:val="none" w:sz="0" w:space="0" w:color="auto"/>
            <w:bottom w:val="none" w:sz="0" w:space="0" w:color="auto"/>
            <w:right w:val="none" w:sz="0" w:space="0" w:color="auto"/>
          </w:divBdr>
        </w:div>
        <w:div w:id="1026904293">
          <w:marLeft w:val="0"/>
          <w:marRight w:val="0"/>
          <w:marTop w:val="0"/>
          <w:marBottom w:val="0"/>
          <w:divBdr>
            <w:top w:val="none" w:sz="0" w:space="0" w:color="auto"/>
            <w:left w:val="none" w:sz="0" w:space="0" w:color="auto"/>
            <w:bottom w:val="none" w:sz="0" w:space="0" w:color="auto"/>
            <w:right w:val="none" w:sz="0" w:space="0" w:color="auto"/>
          </w:divBdr>
        </w:div>
      </w:divsChild>
    </w:div>
    <w:div w:id="1026904417">
      <w:marLeft w:val="0"/>
      <w:marRight w:val="0"/>
      <w:marTop w:val="0"/>
      <w:marBottom w:val="0"/>
      <w:divBdr>
        <w:top w:val="none" w:sz="0" w:space="0" w:color="auto"/>
        <w:left w:val="none" w:sz="0" w:space="0" w:color="auto"/>
        <w:bottom w:val="none" w:sz="0" w:space="0" w:color="auto"/>
        <w:right w:val="none" w:sz="0" w:space="0" w:color="auto"/>
      </w:divBdr>
      <w:divsChild>
        <w:div w:id="1026903868">
          <w:marLeft w:val="0"/>
          <w:marRight w:val="0"/>
          <w:marTop w:val="0"/>
          <w:marBottom w:val="0"/>
          <w:divBdr>
            <w:top w:val="none" w:sz="0" w:space="0" w:color="auto"/>
            <w:left w:val="none" w:sz="0" w:space="0" w:color="auto"/>
            <w:bottom w:val="none" w:sz="0" w:space="0" w:color="auto"/>
            <w:right w:val="none" w:sz="0" w:space="0" w:color="auto"/>
          </w:divBdr>
        </w:div>
        <w:div w:id="1026903895">
          <w:marLeft w:val="0"/>
          <w:marRight w:val="0"/>
          <w:marTop w:val="0"/>
          <w:marBottom w:val="0"/>
          <w:divBdr>
            <w:top w:val="none" w:sz="0" w:space="0" w:color="auto"/>
            <w:left w:val="none" w:sz="0" w:space="0" w:color="auto"/>
            <w:bottom w:val="none" w:sz="0" w:space="0" w:color="auto"/>
            <w:right w:val="none" w:sz="0" w:space="0" w:color="auto"/>
          </w:divBdr>
        </w:div>
        <w:div w:id="1026903932">
          <w:marLeft w:val="0"/>
          <w:marRight w:val="0"/>
          <w:marTop w:val="0"/>
          <w:marBottom w:val="0"/>
          <w:divBdr>
            <w:top w:val="none" w:sz="0" w:space="0" w:color="auto"/>
            <w:left w:val="none" w:sz="0" w:space="0" w:color="auto"/>
            <w:bottom w:val="none" w:sz="0" w:space="0" w:color="auto"/>
            <w:right w:val="none" w:sz="0" w:space="0" w:color="auto"/>
          </w:divBdr>
        </w:div>
        <w:div w:id="1026903972">
          <w:marLeft w:val="0"/>
          <w:marRight w:val="0"/>
          <w:marTop w:val="0"/>
          <w:marBottom w:val="0"/>
          <w:divBdr>
            <w:top w:val="none" w:sz="0" w:space="0" w:color="auto"/>
            <w:left w:val="none" w:sz="0" w:space="0" w:color="auto"/>
            <w:bottom w:val="none" w:sz="0" w:space="0" w:color="auto"/>
            <w:right w:val="none" w:sz="0" w:space="0" w:color="auto"/>
          </w:divBdr>
        </w:div>
        <w:div w:id="1026903983">
          <w:marLeft w:val="0"/>
          <w:marRight w:val="0"/>
          <w:marTop w:val="0"/>
          <w:marBottom w:val="0"/>
          <w:divBdr>
            <w:top w:val="none" w:sz="0" w:space="0" w:color="auto"/>
            <w:left w:val="none" w:sz="0" w:space="0" w:color="auto"/>
            <w:bottom w:val="none" w:sz="0" w:space="0" w:color="auto"/>
            <w:right w:val="none" w:sz="0" w:space="0" w:color="auto"/>
          </w:divBdr>
        </w:div>
        <w:div w:id="1026904099">
          <w:marLeft w:val="0"/>
          <w:marRight w:val="0"/>
          <w:marTop w:val="0"/>
          <w:marBottom w:val="0"/>
          <w:divBdr>
            <w:top w:val="none" w:sz="0" w:space="0" w:color="auto"/>
            <w:left w:val="none" w:sz="0" w:space="0" w:color="auto"/>
            <w:bottom w:val="none" w:sz="0" w:space="0" w:color="auto"/>
            <w:right w:val="none" w:sz="0" w:space="0" w:color="auto"/>
          </w:divBdr>
        </w:div>
        <w:div w:id="1026904102">
          <w:marLeft w:val="0"/>
          <w:marRight w:val="0"/>
          <w:marTop w:val="0"/>
          <w:marBottom w:val="0"/>
          <w:divBdr>
            <w:top w:val="none" w:sz="0" w:space="0" w:color="auto"/>
            <w:left w:val="none" w:sz="0" w:space="0" w:color="auto"/>
            <w:bottom w:val="none" w:sz="0" w:space="0" w:color="auto"/>
            <w:right w:val="none" w:sz="0" w:space="0" w:color="auto"/>
          </w:divBdr>
        </w:div>
        <w:div w:id="1026904115">
          <w:marLeft w:val="0"/>
          <w:marRight w:val="0"/>
          <w:marTop w:val="0"/>
          <w:marBottom w:val="0"/>
          <w:divBdr>
            <w:top w:val="none" w:sz="0" w:space="0" w:color="auto"/>
            <w:left w:val="none" w:sz="0" w:space="0" w:color="auto"/>
            <w:bottom w:val="none" w:sz="0" w:space="0" w:color="auto"/>
            <w:right w:val="none" w:sz="0" w:space="0" w:color="auto"/>
          </w:divBdr>
        </w:div>
        <w:div w:id="1026904182">
          <w:marLeft w:val="0"/>
          <w:marRight w:val="0"/>
          <w:marTop w:val="0"/>
          <w:marBottom w:val="0"/>
          <w:divBdr>
            <w:top w:val="none" w:sz="0" w:space="0" w:color="auto"/>
            <w:left w:val="none" w:sz="0" w:space="0" w:color="auto"/>
            <w:bottom w:val="none" w:sz="0" w:space="0" w:color="auto"/>
            <w:right w:val="none" w:sz="0" w:space="0" w:color="auto"/>
          </w:divBdr>
        </w:div>
        <w:div w:id="1026904185">
          <w:marLeft w:val="0"/>
          <w:marRight w:val="0"/>
          <w:marTop w:val="0"/>
          <w:marBottom w:val="0"/>
          <w:divBdr>
            <w:top w:val="none" w:sz="0" w:space="0" w:color="auto"/>
            <w:left w:val="none" w:sz="0" w:space="0" w:color="auto"/>
            <w:bottom w:val="none" w:sz="0" w:space="0" w:color="auto"/>
            <w:right w:val="none" w:sz="0" w:space="0" w:color="auto"/>
          </w:divBdr>
        </w:div>
        <w:div w:id="1026904221">
          <w:marLeft w:val="0"/>
          <w:marRight w:val="0"/>
          <w:marTop w:val="0"/>
          <w:marBottom w:val="0"/>
          <w:divBdr>
            <w:top w:val="none" w:sz="0" w:space="0" w:color="auto"/>
            <w:left w:val="none" w:sz="0" w:space="0" w:color="auto"/>
            <w:bottom w:val="none" w:sz="0" w:space="0" w:color="auto"/>
            <w:right w:val="none" w:sz="0" w:space="0" w:color="auto"/>
          </w:divBdr>
        </w:div>
        <w:div w:id="1026904249">
          <w:marLeft w:val="0"/>
          <w:marRight w:val="0"/>
          <w:marTop w:val="0"/>
          <w:marBottom w:val="0"/>
          <w:divBdr>
            <w:top w:val="none" w:sz="0" w:space="0" w:color="auto"/>
            <w:left w:val="none" w:sz="0" w:space="0" w:color="auto"/>
            <w:bottom w:val="none" w:sz="0" w:space="0" w:color="auto"/>
            <w:right w:val="none" w:sz="0" w:space="0" w:color="auto"/>
          </w:divBdr>
        </w:div>
        <w:div w:id="1026904276">
          <w:marLeft w:val="0"/>
          <w:marRight w:val="0"/>
          <w:marTop w:val="0"/>
          <w:marBottom w:val="0"/>
          <w:divBdr>
            <w:top w:val="none" w:sz="0" w:space="0" w:color="auto"/>
            <w:left w:val="none" w:sz="0" w:space="0" w:color="auto"/>
            <w:bottom w:val="none" w:sz="0" w:space="0" w:color="auto"/>
            <w:right w:val="none" w:sz="0" w:space="0" w:color="auto"/>
          </w:divBdr>
        </w:div>
        <w:div w:id="1026904277">
          <w:marLeft w:val="0"/>
          <w:marRight w:val="0"/>
          <w:marTop w:val="0"/>
          <w:marBottom w:val="0"/>
          <w:divBdr>
            <w:top w:val="none" w:sz="0" w:space="0" w:color="auto"/>
            <w:left w:val="none" w:sz="0" w:space="0" w:color="auto"/>
            <w:bottom w:val="none" w:sz="0" w:space="0" w:color="auto"/>
            <w:right w:val="none" w:sz="0" w:space="0" w:color="auto"/>
          </w:divBdr>
        </w:div>
        <w:div w:id="1026904289">
          <w:marLeft w:val="0"/>
          <w:marRight w:val="0"/>
          <w:marTop w:val="0"/>
          <w:marBottom w:val="0"/>
          <w:divBdr>
            <w:top w:val="none" w:sz="0" w:space="0" w:color="auto"/>
            <w:left w:val="none" w:sz="0" w:space="0" w:color="auto"/>
            <w:bottom w:val="none" w:sz="0" w:space="0" w:color="auto"/>
            <w:right w:val="none" w:sz="0" w:space="0" w:color="auto"/>
          </w:divBdr>
        </w:div>
        <w:div w:id="1026904382">
          <w:marLeft w:val="0"/>
          <w:marRight w:val="0"/>
          <w:marTop w:val="0"/>
          <w:marBottom w:val="0"/>
          <w:divBdr>
            <w:top w:val="none" w:sz="0" w:space="0" w:color="auto"/>
            <w:left w:val="none" w:sz="0" w:space="0" w:color="auto"/>
            <w:bottom w:val="none" w:sz="0" w:space="0" w:color="auto"/>
            <w:right w:val="none" w:sz="0" w:space="0" w:color="auto"/>
          </w:divBdr>
        </w:div>
        <w:div w:id="1026904413">
          <w:marLeft w:val="0"/>
          <w:marRight w:val="0"/>
          <w:marTop w:val="0"/>
          <w:marBottom w:val="0"/>
          <w:divBdr>
            <w:top w:val="none" w:sz="0" w:space="0" w:color="auto"/>
            <w:left w:val="none" w:sz="0" w:space="0" w:color="auto"/>
            <w:bottom w:val="none" w:sz="0" w:space="0" w:color="auto"/>
            <w:right w:val="none" w:sz="0" w:space="0" w:color="auto"/>
          </w:divBdr>
        </w:div>
        <w:div w:id="1026904506">
          <w:marLeft w:val="0"/>
          <w:marRight w:val="0"/>
          <w:marTop w:val="0"/>
          <w:marBottom w:val="0"/>
          <w:divBdr>
            <w:top w:val="none" w:sz="0" w:space="0" w:color="auto"/>
            <w:left w:val="none" w:sz="0" w:space="0" w:color="auto"/>
            <w:bottom w:val="none" w:sz="0" w:space="0" w:color="auto"/>
            <w:right w:val="none" w:sz="0" w:space="0" w:color="auto"/>
          </w:divBdr>
        </w:div>
        <w:div w:id="1026904528">
          <w:marLeft w:val="0"/>
          <w:marRight w:val="0"/>
          <w:marTop w:val="0"/>
          <w:marBottom w:val="0"/>
          <w:divBdr>
            <w:top w:val="none" w:sz="0" w:space="0" w:color="auto"/>
            <w:left w:val="none" w:sz="0" w:space="0" w:color="auto"/>
            <w:bottom w:val="none" w:sz="0" w:space="0" w:color="auto"/>
            <w:right w:val="none" w:sz="0" w:space="0" w:color="auto"/>
          </w:divBdr>
        </w:div>
      </w:divsChild>
    </w:div>
    <w:div w:id="1026904492">
      <w:marLeft w:val="0"/>
      <w:marRight w:val="0"/>
      <w:marTop w:val="0"/>
      <w:marBottom w:val="0"/>
      <w:divBdr>
        <w:top w:val="none" w:sz="0" w:space="0" w:color="auto"/>
        <w:left w:val="none" w:sz="0" w:space="0" w:color="auto"/>
        <w:bottom w:val="none" w:sz="0" w:space="0" w:color="auto"/>
        <w:right w:val="none" w:sz="0" w:space="0" w:color="auto"/>
      </w:divBdr>
    </w:div>
    <w:div w:id="1399209251">
      <w:bodyDiv w:val="1"/>
      <w:marLeft w:val="0"/>
      <w:marRight w:val="0"/>
      <w:marTop w:val="0"/>
      <w:marBottom w:val="0"/>
      <w:divBdr>
        <w:top w:val="none" w:sz="0" w:space="0" w:color="auto"/>
        <w:left w:val="none" w:sz="0" w:space="0" w:color="auto"/>
        <w:bottom w:val="none" w:sz="0" w:space="0" w:color="auto"/>
        <w:right w:val="none" w:sz="0" w:space="0" w:color="auto"/>
      </w:divBdr>
    </w:div>
    <w:div w:id="1656105584">
      <w:bodyDiv w:val="1"/>
      <w:marLeft w:val="0"/>
      <w:marRight w:val="0"/>
      <w:marTop w:val="0"/>
      <w:marBottom w:val="0"/>
      <w:divBdr>
        <w:top w:val="none" w:sz="0" w:space="0" w:color="auto"/>
        <w:left w:val="none" w:sz="0" w:space="0" w:color="auto"/>
        <w:bottom w:val="none" w:sz="0" w:space="0" w:color="auto"/>
        <w:right w:val="none" w:sz="0" w:space="0" w:color="auto"/>
      </w:divBdr>
    </w:div>
    <w:div w:id="1703508874">
      <w:bodyDiv w:val="1"/>
      <w:marLeft w:val="0"/>
      <w:marRight w:val="0"/>
      <w:marTop w:val="0"/>
      <w:marBottom w:val="0"/>
      <w:divBdr>
        <w:top w:val="none" w:sz="0" w:space="0" w:color="auto"/>
        <w:left w:val="none" w:sz="0" w:space="0" w:color="auto"/>
        <w:bottom w:val="none" w:sz="0" w:space="0" w:color="auto"/>
        <w:right w:val="none" w:sz="0" w:space="0" w:color="auto"/>
      </w:divBdr>
    </w:div>
    <w:div w:id="18462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henriprojekt.ee"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77522-BD6A-4892-AF6C-9B14C6F3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18</Pages>
  <Words>5359</Words>
  <Characters>31087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SELETUSKIRI</vt:lpstr>
    </vt:vector>
  </TitlesOfParts>
  <Company/>
  <LinksUpToDate>false</LinksUpToDate>
  <CharactersWithSpaces>36374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Kasutaja</dc:creator>
  <cp:keywords/>
  <dc:description/>
  <cp:lastModifiedBy>Ilmar</cp:lastModifiedBy>
  <cp:revision>111</cp:revision>
  <cp:lastPrinted>2023-02-16T16:28:00Z</cp:lastPrinted>
  <dcterms:created xsi:type="dcterms:W3CDTF">2020-09-18T12:56:00Z</dcterms:created>
  <dcterms:modified xsi:type="dcterms:W3CDTF">2023-12-19T12:29:00Z</dcterms:modified>
</cp:coreProperties>
</file>