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4FBB" w14:textId="77777777" w:rsidR="00BB0D2F" w:rsidRPr="007B689C" w:rsidRDefault="00BB0D2F" w:rsidP="003950BF">
      <w:pPr>
        <w:pStyle w:val="Pis"/>
        <w:jc w:val="center"/>
        <w:rPr>
          <w:sz w:val="40"/>
        </w:rPr>
      </w:pPr>
      <w:r w:rsidRPr="007B689C">
        <w:rPr>
          <w:sz w:val="40"/>
        </w:rPr>
        <w:t>R I I G I K O H U S</w:t>
      </w:r>
    </w:p>
    <w:p w14:paraId="0116643F" w14:textId="77777777" w:rsidR="00BB0D2F" w:rsidRPr="007B689C" w:rsidRDefault="00BB0D2F" w:rsidP="003950BF">
      <w:pPr>
        <w:pStyle w:val="Pis"/>
        <w:jc w:val="center"/>
        <w:rPr>
          <w:sz w:val="8"/>
        </w:rPr>
      </w:pPr>
    </w:p>
    <w:p w14:paraId="531077E9" w14:textId="77777777" w:rsidR="00BB0D2F" w:rsidRPr="007B689C" w:rsidRDefault="00BB0D2F" w:rsidP="003950BF">
      <w:pPr>
        <w:pStyle w:val="Pis"/>
        <w:jc w:val="center"/>
        <w:rPr>
          <w:sz w:val="28"/>
        </w:rPr>
      </w:pPr>
      <w:r w:rsidRPr="007B689C">
        <w:rPr>
          <w:sz w:val="28"/>
        </w:rPr>
        <w:t>KRIMINAALKOLLEEGIUM</w:t>
      </w:r>
    </w:p>
    <w:p w14:paraId="39D51A3C" w14:textId="77777777" w:rsidR="00BB0D2F" w:rsidRPr="007B689C" w:rsidRDefault="00BB0D2F" w:rsidP="003950BF">
      <w:pPr>
        <w:pStyle w:val="Pis"/>
        <w:jc w:val="center"/>
        <w:rPr>
          <w:sz w:val="20"/>
        </w:rPr>
      </w:pPr>
    </w:p>
    <w:p w14:paraId="3F5C4704" w14:textId="77777777" w:rsidR="00BB0D2F" w:rsidRPr="007B689C" w:rsidRDefault="00BB0D2F" w:rsidP="003950BF">
      <w:pPr>
        <w:jc w:val="center"/>
        <w:rPr>
          <w:b/>
        </w:rPr>
      </w:pPr>
      <w:r w:rsidRPr="007B689C">
        <w:rPr>
          <w:b/>
        </w:rPr>
        <w:t>KOHTUMÄÄRUS</w:t>
      </w:r>
    </w:p>
    <w:p w14:paraId="521D286A" w14:textId="77777777" w:rsidR="00BB0D2F" w:rsidRPr="007B689C" w:rsidRDefault="00BB0D2F" w:rsidP="003950BF"/>
    <w:tbl>
      <w:tblPr>
        <w:tblW w:w="9888" w:type="dxa"/>
        <w:tblLayout w:type="fixed"/>
        <w:tblLook w:val="0000" w:firstRow="0" w:lastRow="0" w:firstColumn="0" w:lastColumn="0" w:noHBand="0" w:noVBand="0"/>
      </w:tblPr>
      <w:tblGrid>
        <w:gridCol w:w="3510"/>
        <w:gridCol w:w="6378"/>
      </w:tblGrid>
      <w:tr w:rsidR="00BB0D2F" w:rsidRPr="007B689C" w14:paraId="622F8FDB" w14:textId="77777777" w:rsidTr="007F2305">
        <w:tc>
          <w:tcPr>
            <w:tcW w:w="3510" w:type="dxa"/>
          </w:tcPr>
          <w:p w14:paraId="43A43AAE" w14:textId="77777777" w:rsidR="00BB0D2F" w:rsidRPr="007B689C" w:rsidRDefault="00BB0D2F" w:rsidP="00FF0278">
            <w:pPr>
              <w:spacing w:before="60"/>
              <w:ind w:left="-108"/>
              <w:rPr>
                <w:b/>
              </w:rPr>
            </w:pPr>
            <w:r w:rsidRPr="007B689C">
              <w:rPr>
                <w:b/>
              </w:rPr>
              <w:t>Kohtuasja number</w:t>
            </w:r>
          </w:p>
        </w:tc>
        <w:tc>
          <w:tcPr>
            <w:tcW w:w="6378" w:type="dxa"/>
          </w:tcPr>
          <w:p w14:paraId="0E6C0CB1" w14:textId="74922743" w:rsidR="00BB0D2F" w:rsidRPr="007B689C" w:rsidRDefault="007B689C" w:rsidP="007F2305">
            <w:pPr>
              <w:spacing w:before="60"/>
              <w:ind w:right="142"/>
              <w:jc w:val="both"/>
            </w:pPr>
            <w:r w:rsidRPr="007B689C">
              <w:t>1</w:t>
            </w:r>
            <w:r w:rsidR="00E35A61">
              <w:t>-</w:t>
            </w:r>
            <w:r w:rsidR="007235FB">
              <w:t>23-</w:t>
            </w:r>
            <w:r w:rsidR="00DA4FE0">
              <w:t>6360</w:t>
            </w:r>
          </w:p>
        </w:tc>
      </w:tr>
      <w:tr w:rsidR="00BB0D2F" w:rsidRPr="007B689C" w14:paraId="3096E078" w14:textId="77777777" w:rsidTr="007F2305">
        <w:tc>
          <w:tcPr>
            <w:tcW w:w="3510" w:type="dxa"/>
          </w:tcPr>
          <w:p w14:paraId="55AEAF2E" w14:textId="77777777" w:rsidR="00BB0D2F" w:rsidRPr="007B689C" w:rsidRDefault="00BB0D2F" w:rsidP="00FF0278">
            <w:pPr>
              <w:spacing w:before="60"/>
              <w:ind w:left="-108"/>
              <w:rPr>
                <w:b/>
              </w:rPr>
            </w:pPr>
            <w:r w:rsidRPr="007B689C">
              <w:rPr>
                <w:b/>
              </w:rPr>
              <w:t>Määruse kuupäev</w:t>
            </w:r>
          </w:p>
        </w:tc>
        <w:tc>
          <w:tcPr>
            <w:tcW w:w="6378" w:type="dxa"/>
          </w:tcPr>
          <w:p w14:paraId="298363C2" w14:textId="7B9D1F03" w:rsidR="00BB0D2F" w:rsidRPr="007B689C" w:rsidRDefault="00DC1877" w:rsidP="007F2305">
            <w:pPr>
              <w:spacing w:before="60"/>
              <w:ind w:right="142"/>
              <w:jc w:val="both"/>
            </w:pPr>
            <w:r w:rsidRPr="00DC1877">
              <w:t>1</w:t>
            </w:r>
            <w:r w:rsidR="00F97766">
              <w:t>4</w:t>
            </w:r>
            <w:r w:rsidR="00E85571" w:rsidRPr="00DC1877">
              <w:t>. </w:t>
            </w:r>
            <w:r w:rsidR="006829A4" w:rsidRPr="00DC1877">
              <w:t>märts</w:t>
            </w:r>
            <w:r w:rsidR="00F45274" w:rsidRPr="007B689C">
              <w:t xml:space="preserve"> 202</w:t>
            </w:r>
            <w:r w:rsidR="006829A4">
              <w:t>4</w:t>
            </w:r>
          </w:p>
        </w:tc>
      </w:tr>
      <w:tr w:rsidR="00BB0D2F" w:rsidRPr="007B689C" w14:paraId="55260C7A" w14:textId="77777777" w:rsidTr="007F2305">
        <w:tc>
          <w:tcPr>
            <w:tcW w:w="3510" w:type="dxa"/>
          </w:tcPr>
          <w:p w14:paraId="272E3104" w14:textId="77777777" w:rsidR="00BB0D2F" w:rsidRPr="007B689C" w:rsidRDefault="00BB0D2F" w:rsidP="00FF0278">
            <w:pPr>
              <w:spacing w:before="60"/>
              <w:ind w:left="-108"/>
              <w:rPr>
                <w:b/>
              </w:rPr>
            </w:pPr>
            <w:r w:rsidRPr="007B689C">
              <w:rPr>
                <w:b/>
              </w:rPr>
              <w:t>Kohtukoosseis</w:t>
            </w:r>
          </w:p>
        </w:tc>
        <w:tc>
          <w:tcPr>
            <w:tcW w:w="6378" w:type="dxa"/>
          </w:tcPr>
          <w:p w14:paraId="321B1CA1" w14:textId="1B0D0327" w:rsidR="00BB0D2F" w:rsidRPr="007B689C" w:rsidRDefault="00F45274" w:rsidP="007F2305">
            <w:pPr>
              <w:spacing w:before="60"/>
              <w:ind w:right="142"/>
              <w:jc w:val="both"/>
            </w:pPr>
            <w:r w:rsidRPr="007B689C">
              <w:t>Eesistuja</w:t>
            </w:r>
            <w:r w:rsidR="00E85571" w:rsidRPr="007B689C">
              <w:t xml:space="preserve"> </w:t>
            </w:r>
            <w:r w:rsidR="006829A4">
              <w:t>Velmar Brett</w:t>
            </w:r>
            <w:r w:rsidR="00613E8F" w:rsidRPr="007B689C">
              <w:t>, liikmed</w:t>
            </w:r>
            <w:r w:rsidR="00E85571" w:rsidRPr="007B689C">
              <w:t xml:space="preserve"> </w:t>
            </w:r>
            <w:r w:rsidR="006829A4">
              <w:t>Paavo Randma</w:t>
            </w:r>
            <w:r w:rsidR="007235FB">
              <w:t xml:space="preserve"> </w:t>
            </w:r>
            <w:r w:rsidR="00E85571" w:rsidRPr="007B689C">
              <w:t xml:space="preserve">ja </w:t>
            </w:r>
            <w:r w:rsidR="007235FB">
              <w:t>Juhan Sarv</w:t>
            </w:r>
          </w:p>
        </w:tc>
      </w:tr>
      <w:tr w:rsidR="00BB0D2F" w:rsidRPr="007B689C" w14:paraId="63418549" w14:textId="77777777" w:rsidTr="007F2305">
        <w:tc>
          <w:tcPr>
            <w:tcW w:w="3510" w:type="dxa"/>
          </w:tcPr>
          <w:p w14:paraId="2FB982CE" w14:textId="77777777" w:rsidR="00BB0D2F" w:rsidRPr="007B689C" w:rsidRDefault="00BB0D2F" w:rsidP="00FF0278">
            <w:pPr>
              <w:spacing w:before="60"/>
              <w:ind w:left="-108"/>
              <w:rPr>
                <w:b/>
              </w:rPr>
            </w:pPr>
            <w:r w:rsidRPr="007B689C">
              <w:rPr>
                <w:b/>
              </w:rPr>
              <w:t>Kohtuasi</w:t>
            </w:r>
          </w:p>
        </w:tc>
        <w:tc>
          <w:tcPr>
            <w:tcW w:w="6378" w:type="dxa"/>
          </w:tcPr>
          <w:p w14:paraId="7ADBF48B" w14:textId="71555EE4" w:rsidR="00BB0D2F" w:rsidRPr="007B689C" w:rsidRDefault="00610019" w:rsidP="007F2305">
            <w:pPr>
              <w:spacing w:before="60"/>
              <w:ind w:right="142"/>
              <w:jc w:val="both"/>
            </w:pPr>
            <w:r>
              <w:t>Kriminaalmenetluse alustamata jätmise</w:t>
            </w:r>
            <w:r w:rsidR="006829A4">
              <w:t xml:space="preserve"> vaidlustamine</w:t>
            </w:r>
          </w:p>
        </w:tc>
      </w:tr>
      <w:tr w:rsidR="00BB0D2F" w:rsidRPr="007B689C" w14:paraId="64A47B0D" w14:textId="77777777" w:rsidTr="007F2305">
        <w:tc>
          <w:tcPr>
            <w:tcW w:w="3510" w:type="dxa"/>
          </w:tcPr>
          <w:p w14:paraId="63A3270C" w14:textId="77777777" w:rsidR="00BB0D2F" w:rsidRPr="007B689C" w:rsidRDefault="00BB0D2F" w:rsidP="00FF0278">
            <w:pPr>
              <w:spacing w:before="60"/>
              <w:ind w:left="-108"/>
              <w:rPr>
                <w:b/>
              </w:rPr>
            </w:pPr>
            <w:r w:rsidRPr="007B689C">
              <w:rPr>
                <w:b/>
              </w:rPr>
              <w:t>Vaidlustatud kohtulahend</w:t>
            </w:r>
          </w:p>
        </w:tc>
        <w:tc>
          <w:tcPr>
            <w:tcW w:w="6378" w:type="dxa"/>
          </w:tcPr>
          <w:p w14:paraId="051DD5EC" w14:textId="7CE16AB3" w:rsidR="00BB0D2F" w:rsidRPr="007B689C" w:rsidRDefault="004832E8" w:rsidP="007F2305">
            <w:pPr>
              <w:spacing w:before="60"/>
              <w:ind w:right="142"/>
              <w:jc w:val="both"/>
            </w:pPr>
            <w:r>
              <w:rPr>
                <w:szCs w:val="24"/>
              </w:rPr>
              <w:t>Tallinna</w:t>
            </w:r>
            <w:r w:rsidR="0021783B" w:rsidRPr="007B689C">
              <w:rPr>
                <w:szCs w:val="24"/>
              </w:rPr>
              <w:t xml:space="preserve"> Ringkonnakohtu </w:t>
            </w:r>
            <w:bookmarkStart w:id="0" w:name="_Hlk115441938"/>
            <w:r w:rsidR="00DA4FE0">
              <w:rPr>
                <w:szCs w:val="24"/>
              </w:rPr>
              <w:t>17</w:t>
            </w:r>
            <w:r w:rsidR="0021783B" w:rsidRPr="007B689C">
              <w:rPr>
                <w:szCs w:val="24"/>
              </w:rPr>
              <w:t>.</w:t>
            </w:r>
            <w:r w:rsidR="002A686E" w:rsidRPr="007B689C">
              <w:rPr>
                <w:szCs w:val="24"/>
              </w:rPr>
              <w:t> </w:t>
            </w:r>
            <w:r w:rsidR="00DA4FE0">
              <w:rPr>
                <w:szCs w:val="24"/>
              </w:rPr>
              <w:t>novembri</w:t>
            </w:r>
            <w:r w:rsidR="0021783B" w:rsidRPr="007B689C">
              <w:rPr>
                <w:szCs w:val="24"/>
              </w:rPr>
              <w:t xml:space="preserve"> 202</w:t>
            </w:r>
            <w:r w:rsidR="007235FB">
              <w:rPr>
                <w:szCs w:val="24"/>
              </w:rPr>
              <w:t>3</w:t>
            </w:r>
            <w:r w:rsidR="0021783B" w:rsidRPr="007B689C">
              <w:rPr>
                <w:szCs w:val="24"/>
              </w:rPr>
              <w:t>.</w:t>
            </w:r>
            <w:r w:rsidR="002A686E" w:rsidRPr="007B689C">
              <w:rPr>
                <w:szCs w:val="24"/>
              </w:rPr>
              <w:t> </w:t>
            </w:r>
            <w:r w:rsidR="0021783B" w:rsidRPr="007B689C">
              <w:rPr>
                <w:szCs w:val="24"/>
              </w:rPr>
              <w:t xml:space="preserve">a </w:t>
            </w:r>
            <w:bookmarkEnd w:id="0"/>
            <w:r w:rsidR="0021783B" w:rsidRPr="007B689C">
              <w:rPr>
                <w:szCs w:val="24"/>
              </w:rPr>
              <w:t>määrus</w:t>
            </w:r>
          </w:p>
        </w:tc>
      </w:tr>
      <w:tr w:rsidR="00BB0D2F" w:rsidRPr="007B689C" w14:paraId="764C9E94" w14:textId="77777777" w:rsidTr="007F2305">
        <w:tc>
          <w:tcPr>
            <w:tcW w:w="3510" w:type="dxa"/>
          </w:tcPr>
          <w:p w14:paraId="15118408" w14:textId="7098528B" w:rsidR="00BB0D2F" w:rsidRPr="007B689C" w:rsidRDefault="00BB0D2F" w:rsidP="00FF0278">
            <w:pPr>
              <w:spacing w:before="60"/>
              <w:ind w:left="-108"/>
              <w:rPr>
                <w:b/>
              </w:rPr>
            </w:pPr>
            <w:r w:rsidRPr="007B689C">
              <w:rPr>
                <w:b/>
              </w:rPr>
              <w:t>Kaebuse esitaja ja kaebuse liik</w:t>
            </w:r>
          </w:p>
        </w:tc>
        <w:tc>
          <w:tcPr>
            <w:tcW w:w="6378" w:type="dxa"/>
          </w:tcPr>
          <w:p w14:paraId="5C02E65E" w14:textId="72D8F1E1" w:rsidR="00BB0D2F" w:rsidRPr="007B689C" w:rsidRDefault="00DB7FEC" w:rsidP="007F2305">
            <w:pPr>
              <w:spacing w:before="60"/>
              <w:ind w:right="142"/>
              <w:jc w:val="both"/>
            </w:pPr>
            <w:r>
              <w:t xml:space="preserve">MTÜ </w:t>
            </w:r>
            <w:r w:rsidR="007235FB">
              <w:t>Eestimaa Loomakaitse Lii</w:t>
            </w:r>
            <w:r w:rsidR="005D05BC">
              <w:t>t</w:t>
            </w:r>
            <w:r w:rsidR="00C62E1B">
              <w:t>,</w:t>
            </w:r>
            <w:r w:rsidR="007235FB">
              <w:t xml:space="preserve"> esindaja vandeadvokaat Tambet Laasik</w:t>
            </w:r>
            <w:r w:rsidR="00B6394B">
              <w:t>, määruskaebus</w:t>
            </w:r>
          </w:p>
        </w:tc>
      </w:tr>
      <w:tr w:rsidR="00BB0D2F" w:rsidRPr="007B689C" w14:paraId="364F81B1" w14:textId="77777777" w:rsidTr="007F2305">
        <w:tc>
          <w:tcPr>
            <w:tcW w:w="3510" w:type="dxa"/>
          </w:tcPr>
          <w:p w14:paraId="746C8C53" w14:textId="77777777" w:rsidR="00BB0D2F" w:rsidRPr="007B689C" w:rsidRDefault="00BB0D2F" w:rsidP="00FF0278">
            <w:pPr>
              <w:spacing w:before="60"/>
              <w:ind w:left="-108"/>
              <w:rPr>
                <w:b/>
              </w:rPr>
            </w:pPr>
            <w:r w:rsidRPr="007B689C">
              <w:rPr>
                <w:b/>
              </w:rPr>
              <w:t>Teised määruskaebemenetluse pooled</w:t>
            </w:r>
          </w:p>
        </w:tc>
        <w:tc>
          <w:tcPr>
            <w:tcW w:w="6378" w:type="dxa"/>
          </w:tcPr>
          <w:p w14:paraId="03503009" w14:textId="1B369759" w:rsidR="00FA5118" w:rsidRPr="007B689C" w:rsidRDefault="008D0954" w:rsidP="007235FB">
            <w:pPr>
              <w:spacing w:before="60"/>
              <w:ind w:right="142"/>
              <w:jc w:val="both"/>
            </w:pPr>
            <w:r>
              <w:t>P</w:t>
            </w:r>
            <w:r w:rsidR="0021783B" w:rsidRPr="007B689C">
              <w:t>rokuratuur</w:t>
            </w:r>
            <w:r w:rsidR="00A660AE" w:rsidRPr="007B689C">
              <w:t xml:space="preserve">, esindaja </w:t>
            </w:r>
            <w:r w:rsidR="00453A08" w:rsidRPr="006572B0">
              <w:t>riigiprokurör</w:t>
            </w:r>
            <w:r w:rsidR="00437A57" w:rsidRPr="006572B0">
              <w:t xml:space="preserve"> </w:t>
            </w:r>
            <w:r w:rsidR="009C4330" w:rsidRPr="006572B0">
              <w:t>Rauno Kiris</w:t>
            </w:r>
          </w:p>
        </w:tc>
      </w:tr>
      <w:tr w:rsidR="00BB0D2F" w:rsidRPr="007B689C" w14:paraId="21BC0903" w14:textId="77777777" w:rsidTr="007F2305">
        <w:tc>
          <w:tcPr>
            <w:tcW w:w="3510" w:type="dxa"/>
          </w:tcPr>
          <w:p w14:paraId="232F3487" w14:textId="77777777" w:rsidR="00BB0D2F" w:rsidRPr="007B689C" w:rsidRDefault="00BB0D2F" w:rsidP="00FF0278">
            <w:pPr>
              <w:spacing w:before="60"/>
              <w:ind w:left="-108"/>
              <w:rPr>
                <w:b/>
              </w:rPr>
            </w:pPr>
            <w:r w:rsidRPr="007B689C">
              <w:rPr>
                <w:b/>
              </w:rPr>
              <w:t>Asja läbivaatamise kuupäev ja viis</w:t>
            </w:r>
          </w:p>
        </w:tc>
        <w:tc>
          <w:tcPr>
            <w:tcW w:w="6378" w:type="dxa"/>
          </w:tcPr>
          <w:p w14:paraId="64FEE5A0" w14:textId="2663225C" w:rsidR="00BB0D2F" w:rsidRPr="007B689C" w:rsidRDefault="006829A4" w:rsidP="007F2305">
            <w:pPr>
              <w:spacing w:before="60"/>
              <w:ind w:right="142"/>
              <w:jc w:val="both"/>
            </w:pPr>
            <w:r>
              <w:t>21</w:t>
            </w:r>
            <w:r w:rsidR="009176A1" w:rsidRPr="007B689C">
              <w:t>.</w:t>
            </w:r>
            <w:r w:rsidR="00381DBC">
              <w:t> </w:t>
            </w:r>
            <w:r>
              <w:t>veebruar</w:t>
            </w:r>
            <w:r w:rsidR="009176A1" w:rsidRPr="007B689C">
              <w:t xml:space="preserve"> 202</w:t>
            </w:r>
            <w:r>
              <w:t>4</w:t>
            </w:r>
            <w:r w:rsidR="00F45274" w:rsidRPr="007B689C">
              <w:t>, kirjalik menetlus</w:t>
            </w:r>
          </w:p>
        </w:tc>
      </w:tr>
    </w:tbl>
    <w:p w14:paraId="79212B6C" w14:textId="77777777" w:rsidR="00BB0D2F" w:rsidRPr="007B689C" w:rsidRDefault="00BB0D2F" w:rsidP="003950BF">
      <w:pPr>
        <w:jc w:val="both"/>
      </w:pPr>
    </w:p>
    <w:p w14:paraId="088BCE5E" w14:textId="77777777" w:rsidR="00BB0D2F" w:rsidRPr="007B689C" w:rsidRDefault="00BB0D2F" w:rsidP="00DB3D81">
      <w:pPr>
        <w:spacing w:after="240"/>
        <w:jc w:val="both"/>
        <w:rPr>
          <w:b/>
        </w:rPr>
      </w:pPr>
      <w:r w:rsidRPr="007B689C">
        <w:rPr>
          <w:b/>
        </w:rPr>
        <w:t>RESOLUTSIOON</w:t>
      </w:r>
    </w:p>
    <w:p w14:paraId="0E4166F4" w14:textId="620D381D" w:rsidR="00B425F9" w:rsidRDefault="00B425F9" w:rsidP="00B425F9">
      <w:pPr>
        <w:pStyle w:val="Loendilik"/>
        <w:numPr>
          <w:ilvl w:val="0"/>
          <w:numId w:val="28"/>
        </w:numPr>
        <w:spacing w:after="240"/>
        <w:ind w:left="426" w:hanging="426"/>
        <w:contextualSpacing w:val="0"/>
        <w:jc w:val="both"/>
        <w:rPr>
          <w:b/>
        </w:rPr>
      </w:pPr>
      <w:r>
        <w:rPr>
          <w:b/>
        </w:rPr>
        <w:t xml:space="preserve">Jätta </w:t>
      </w:r>
      <w:r w:rsidRPr="001B0ADA">
        <w:rPr>
          <w:b/>
        </w:rPr>
        <w:t xml:space="preserve">Tallinna Ringkonnakohtu </w:t>
      </w:r>
      <w:r>
        <w:rPr>
          <w:b/>
        </w:rPr>
        <w:t>17</w:t>
      </w:r>
      <w:r w:rsidRPr="001B0ADA">
        <w:rPr>
          <w:b/>
        </w:rPr>
        <w:t>.</w:t>
      </w:r>
      <w:r>
        <w:rPr>
          <w:b/>
        </w:rPr>
        <w:t> novembri</w:t>
      </w:r>
      <w:r w:rsidRPr="001B0ADA">
        <w:rPr>
          <w:b/>
        </w:rPr>
        <w:t xml:space="preserve"> 2023.</w:t>
      </w:r>
      <w:r>
        <w:rPr>
          <w:b/>
        </w:rPr>
        <w:t> </w:t>
      </w:r>
      <w:r w:rsidRPr="001B0ADA">
        <w:rPr>
          <w:b/>
        </w:rPr>
        <w:t>a määrus</w:t>
      </w:r>
      <w:r>
        <w:rPr>
          <w:b/>
        </w:rPr>
        <w:t xml:space="preserve"> muutmata ja määruskaebus rahuldamata.</w:t>
      </w:r>
    </w:p>
    <w:p w14:paraId="34A72D6C" w14:textId="58FEC725" w:rsidR="00A54561" w:rsidRPr="00B425F9" w:rsidRDefault="00DB7FEC" w:rsidP="00B425F9">
      <w:pPr>
        <w:pStyle w:val="Loendilik"/>
        <w:numPr>
          <w:ilvl w:val="0"/>
          <w:numId w:val="28"/>
        </w:numPr>
        <w:spacing w:after="240"/>
        <w:ind w:left="426" w:hanging="426"/>
        <w:contextualSpacing w:val="0"/>
        <w:jc w:val="both"/>
        <w:rPr>
          <w:b/>
        </w:rPr>
      </w:pPr>
      <w:r>
        <w:rPr>
          <w:b/>
        </w:rPr>
        <w:t xml:space="preserve">MTÜ </w:t>
      </w:r>
      <w:r w:rsidR="00B425F9">
        <w:rPr>
          <w:b/>
        </w:rPr>
        <w:t xml:space="preserve">Eestimaa Loomakaitse Liit </w:t>
      </w:r>
      <w:r w:rsidR="00B425F9" w:rsidRPr="00304747">
        <w:rPr>
          <w:b/>
        </w:rPr>
        <w:t>määruskaebemenetluse kulu jätta tema enda kanda.</w:t>
      </w:r>
    </w:p>
    <w:p w14:paraId="0A51A8AA" w14:textId="6A6D7353" w:rsidR="00BB0D2F" w:rsidRDefault="00BB0D2F" w:rsidP="00DB3D81">
      <w:pPr>
        <w:spacing w:after="240"/>
        <w:jc w:val="both"/>
        <w:rPr>
          <w:b/>
        </w:rPr>
      </w:pPr>
      <w:r w:rsidRPr="007B689C">
        <w:rPr>
          <w:b/>
        </w:rPr>
        <w:t>ASJAOLUD JA MENETLUSE KÄIK</w:t>
      </w:r>
    </w:p>
    <w:p w14:paraId="6A4A1AFC" w14:textId="2F7720CA" w:rsidR="00903994" w:rsidRPr="000E0AA2" w:rsidRDefault="00DB7FEC" w:rsidP="00DB3D81">
      <w:pPr>
        <w:pStyle w:val="Loendilik"/>
        <w:numPr>
          <w:ilvl w:val="0"/>
          <w:numId w:val="9"/>
        </w:numPr>
        <w:spacing w:after="240"/>
        <w:ind w:left="425" w:hanging="425"/>
        <w:contextualSpacing w:val="0"/>
        <w:jc w:val="both"/>
        <w:rPr>
          <w:b/>
        </w:rPr>
      </w:pPr>
      <w:r>
        <w:t xml:space="preserve">MTÜ </w:t>
      </w:r>
      <w:r w:rsidR="006E0F34">
        <w:t xml:space="preserve">Eestimaa Loomakaitse Liit (edaspidi ELL) esitas </w:t>
      </w:r>
      <w:r w:rsidR="009C4330" w:rsidRPr="009C4330">
        <w:t>21.</w:t>
      </w:r>
      <w:r w:rsidR="009C4330">
        <w:t> </w:t>
      </w:r>
      <w:r w:rsidR="009C4330" w:rsidRPr="009C4330">
        <w:t>juulil</w:t>
      </w:r>
      <w:r w:rsidR="009C4330">
        <w:t> </w:t>
      </w:r>
      <w:r w:rsidR="009C4330" w:rsidRPr="009C4330">
        <w:t>2023 kuriteo</w:t>
      </w:r>
      <w:r w:rsidR="00EE3C1E">
        <w:t xml:space="preserve">teate </w:t>
      </w:r>
      <w:r w:rsidR="009C4330">
        <w:t>kriminaalmenetluse alustamiseks</w:t>
      </w:r>
      <w:r w:rsidR="009C4330" w:rsidRPr="009C4330">
        <w:t xml:space="preserve"> </w:t>
      </w:r>
      <w:r w:rsidR="009C4330">
        <w:t>karistusseadustiku (</w:t>
      </w:r>
      <w:r w:rsidR="009C4330" w:rsidRPr="009C4330">
        <w:t>KarS</w:t>
      </w:r>
      <w:r w:rsidR="009C4330">
        <w:t>)</w:t>
      </w:r>
      <w:r w:rsidR="009C4330" w:rsidRPr="009C4330">
        <w:t xml:space="preserve"> §</w:t>
      </w:r>
      <w:r w:rsidR="009C4330">
        <w:t> </w:t>
      </w:r>
      <w:r w:rsidR="009C4330" w:rsidRPr="009C4330">
        <w:t xml:space="preserve">264 tunnustel. </w:t>
      </w:r>
      <w:r w:rsidR="00EE3C1E">
        <w:t>Teate</w:t>
      </w:r>
      <w:r w:rsidR="009C4330" w:rsidRPr="009C4330">
        <w:t xml:space="preserve"> kohaselt peeti Hüüru külas Harjumaal ketis koera, kes oli </w:t>
      </w:r>
      <w:r w:rsidR="00EE3C1E">
        <w:t>jäetud pikaks ajaks</w:t>
      </w:r>
      <w:r w:rsidR="009C4330" w:rsidRPr="009C4330">
        <w:t xml:space="preserve"> vajaliku hoole ja abita</w:t>
      </w:r>
      <w:r w:rsidR="00463BD3">
        <w:t>.</w:t>
      </w:r>
      <w:r w:rsidR="009C4330" w:rsidRPr="009C4330">
        <w:t xml:space="preserve"> </w:t>
      </w:r>
      <w:r w:rsidR="00F36DA8">
        <w:t xml:space="preserve">Koer oli nõrkenud ega suutnud liikuda. Ta oli suures osas kaotanud oma karvkatte, </w:t>
      </w:r>
      <w:r w:rsidR="001E6F2A">
        <w:t xml:space="preserve">tema </w:t>
      </w:r>
      <w:r w:rsidR="00F36DA8">
        <w:t>nahk oli põletikuline ja mädane. Loom</w:t>
      </w:r>
      <w:r w:rsidR="00463BD3">
        <w:t xml:space="preserve"> </w:t>
      </w:r>
      <w:r w:rsidR="009C4330" w:rsidRPr="009C4330">
        <w:t>suri päev pärast kliinikusse toimetamist.</w:t>
      </w:r>
    </w:p>
    <w:p w14:paraId="0423CFD7" w14:textId="22B46F6E" w:rsidR="00B31DB6" w:rsidRPr="00EC103E" w:rsidRDefault="003F086F" w:rsidP="00DB3D81">
      <w:pPr>
        <w:pStyle w:val="Loendilik"/>
        <w:numPr>
          <w:ilvl w:val="0"/>
          <w:numId w:val="9"/>
        </w:numPr>
        <w:spacing w:after="240"/>
        <w:ind w:left="426" w:hanging="426"/>
        <w:contextualSpacing w:val="0"/>
        <w:jc w:val="both"/>
        <w:rPr>
          <w:b/>
        </w:rPr>
      </w:pPr>
      <w:r>
        <w:t xml:space="preserve">Politsei- ja Piirivalveamet </w:t>
      </w:r>
      <w:r w:rsidR="00EA2E7E">
        <w:t xml:space="preserve">(PPA) </w:t>
      </w:r>
      <w:r>
        <w:t xml:space="preserve">teatas </w:t>
      </w:r>
      <w:r w:rsidR="00EE3C1E">
        <w:t>15.</w:t>
      </w:r>
      <w:r w:rsidR="003F01B8">
        <w:t> </w:t>
      </w:r>
      <w:r w:rsidR="00EE3C1E">
        <w:t>augustil</w:t>
      </w:r>
      <w:r w:rsidR="007755EB">
        <w:t> </w:t>
      </w:r>
      <w:r>
        <w:t>2023 kriminaalmenetluse alustamata jätmisest.</w:t>
      </w:r>
      <w:r w:rsidR="00470E36" w:rsidRPr="00157AB7">
        <w:t xml:space="preserve"> </w:t>
      </w:r>
      <w:r w:rsidR="003F01B8">
        <w:t xml:space="preserve">PPA hinnangul ei </w:t>
      </w:r>
      <w:r w:rsidR="002E5869">
        <w:t>ole</w:t>
      </w:r>
      <w:r w:rsidR="003E2D6F" w:rsidRPr="00157AB7">
        <w:t xml:space="preserve"> kuriteo</w:t>
      </w:r>
      <w:r w:rsidR="00EE3C1E">
        <w:t>teates</w:t>
      </w:r>
      <w:r w:rsidR="003E2D6F" w:rsidRPr="00157AB7">
        <w:t xml:space="preserve"> kirjeldatu</w:t>
      </w:r>
      <w:r w:rsidR="003E2D6F">
        <w:t xml:space="preserve"> </w:t>
      </w:r>
      <w:r w:rsidR="00EA2E7E">
        <w:t>KarS §</w:t>
      </w:r>
      <w:r w:rsidR="00D633A8">
        <w:t> </w:t>
      </w:r>
      <w:r w:rsidR="00EA2E7E">
        <w:t xml:space="preserve">264 </w:t>
      </w:r>
      <w:r w:rsidR="002E5869">
        <w:t>järgi karistatav</w:t>
      </w:r>
      <w:r w:rsidR="003E2D6F" w:rsidRPr="00157AB7">
        <w:t>.</w:t>
      </w:r>
      <w:r w:rsidR="00D252A9">
        <w:t xml:space="preserve"> </w:t>
      </w:r>
      <w:r w:rsidR="000A17BC">
        <w:t xml:space="preserve">Looma pikaks ajaks vajaliku hoolitsuse ja ravita jätmine on </w:t>
      </w:r>
      <w:r w:rsidR="003F01B8">
        <w:t>küll loomakaitseseaduse (LoKS) §</w:t>
      </w:r>
      <w:r w:rsidR="00D633A8">
        <w:t> </w:t>
      </w:r>
      <w:r w:rsidR="003F01B8">
        <w:t>4 lg</w:t>
      </w:r>
      <w:r w:rsidR="00D633A8">
        <w:t> </w:t>
      </w:r>
      <w:r w:rsidR="003F01B8">
        <w:t>1 järgi lubamatu, ent pole toime pandud avalikus kohas ega julmal viisil</w:t>
      </w:r>
      <w:r w:rsidR="000A17BC">
        <w:t>.</w:t>
      </w:r>
      <w:r w:rsidR="00B31DB6">
        <w:t xml:space="preserve"> </w:t>
      </w:r>
      <w:r w:rsidR="00EC103E">
        <w:t xml:space="preserve">Viimasest tuleb eristada piinavat viisi </w:t>
      </w:r>
      <w:r w:rsidR="00B31DB6" w:rsidRPr="00EC103E">
        <w:t>ja kuna KarS §</w:t>
      </w:r>
      <w:r w:rsidR="00D633A8">
        <w:t> </w:t>
      </w:r>
      <w:r w:rsidR="00B31DB6" w:rsidRPr="00EC103E">
        <w:t>264 lg</w:t>
      </w:r>
      <w:r w:rsidR="00D633A8">
        <w:t> </w:t>
      </w:r>
      <w:r w:rsidR="00B31DB6" w:rsidRPr="00EC103E">
        <w:t>1 p</w:t>
      </w:r>
      <w:r w:rsidR="00D633A8">
        <w:t> </w:t>
      </w:r>
      <w:r w:rsidR="00B31DB6" w:rsidRPr="00EC103E">
        <w:t xml:space="preserve">3 räägib üksnes julmast viisist, siis piinaval viisil toime pandud looma lubamatu kohtlemine </w:t>
      </w:r>
      <w:r w:rsidR="004E5D00">
        <w:t xml:space="preserve">ei ole </w:t>
      </w:r>
      <w:r w:rsidR="00B31DB6" w:rsidRPr="00EC103E">
        <w:t>kurite</w:t>
      </w:r>
      <w:r w:rsidR="002E5869">
        <w:t>gu</w:t>
      </w:r>
      <w:r w:rsidR="00B31DB6" w:rsidRPr="00EC103E">
        <w:t>.</w:t>
      </w:r>
    </w:p>
    <w:p w14:paraId="0695846E" w14:textId="3A6E6B54" w:rsidR="00194293" w:rsidRPr="00194293" w:rsidRDefault="003F086F" w:rsidP="00DB3D81">
      <w:pPr>
        <w:pStyle w:val="Loendilik"/>
        <w:numPr>
          <w:ilvl w:val="0"/>
          <w:numId w:val="9"/>
        </w:numPr>
        <w:spacing w:after="240"/>
        <w:ind w:left="426" w:hanging="426"/>
        <w:contextualSpacing w:val="0"/>
        <w:jc w:val="both"/>
        <w:rPr>
          <w:b/>
        </w:rPr>
      </w:pPr>
      <w:r>
        <w:t xml:space="preserve">ELL vaidlustas kriminaalmenetluse alustamata jätmise </w:t>
      </w:r>
      <w:r w:rsidR="00EE3C1E">
        <w:t>Põhja</w:t>
      </w:r>
      <w:r w:rsidR="00470E36">
        <w:t xml:space="preserve"> Ringkonnaprokuratuuris, kelle </w:t>
      </w:r>
      <w:r w:rsidR="00EE3C1E">
        <w:t>5</w:t>
      </w:r>
      <w:r w:rsidR="00470E36">
        <w:t>. </w:t>
      </w:r>
      <w:r w:rsidR="00EE3C1E">
        <w:t>septembri</w:t>
      </w:r>
      <w:r w:rsidR="00470E36">
        <w:t xml:space="preserve"> 2023. a määrusega jäeti kaebus rahuldamata. </w:t>
      </w:r>
      <w:r w:rsidR="000E0AA2">
        <w:t xml:space="preserve">Prokuratuur nõustus PPA seisukohaga kriminaalmenetluse aluse puudumise kohta. </w:t>
      </w:r>
    </w:p>
    <w:p w14:paraId="5B1E1953" w14:textId="374383EE" w:rsidR="003F086F" w:rsidRPr="00470E36" w:rsidRDefault="00470E36" w:rsidP="00DB3D81">
      <w:pPr>
        <w:pStyle w:val="Loendilik"/>
        <w:numPr>
          <w:ilvl w:val="0"/>
          <w:numId w:val="9"/>
        </w:numPr>
        <w:spacing w:after="240"/>
        <w:ind w:left="426" w:hanging="426"/>
        <w:contextualSpacing w:val="0"/>
        <w:jc w:val="both"/>
        <w:rPr>
          <w:b/>
        </w:rPr>
      </w:pPr>
      <w:r>
        <w:lastRenderedPageBreak/>
        <w:t>Ringkonnaprokuratuuri määruse peale esitas ELL kaebuse Riigiprokuratuurile</w:t>
      </w:r>
      <w:r w:rsidR="00AA5245">
        <w:t>.</w:t>
      </w:r>
      <w:r w:rsidR="007A2150">
        <w:t xml:space="preserve"> </w:t>
      </w:r>
      <w:r w:rsidR="00080349">
        <w:t>Viimane jättis</w:t>
      </w:r>
      <w:r w:rsidR="007A2150">
        <w:t xml:space="preserve"> </w:t>
      </w:r>
      <w:r w:rsidR="00C062F6">
        <w:t>5</w:t>
      </w:r>
      <w:r>
        <w:t>.</w:t>
      </w:r>
      <w:r w:rsidR="00470F3F">
        <w:t> </w:t>
      </w:r>
      <w:r w:rsidR="00C062F6">
        <w:t>oktoobri</w:t>
      </w:r>
      <w:r w:rsidR="00470F3F">
        <w:t> </w:t>
      </w:r>
      <w:r>
        <w:t>2023</w:t>
      </w:r>
      <w:r w:rsidR="00194293">
        <w:t>.</w:t>
      </w:r>
      <w:r w:rsidR="00470F3F">
        <w:t> </w:t>
      </w:r>
      <w:r w:rsidR="00194293">
        <w:t xml:space="preserve">a määrusega </w:t>
      </w:r>
      <w:r>
        <w:t>kaebus</w:t>
      </w:r>
      <w:r w:rsidR="00AA5245">
        <w:t>e</w:t>
      </w:r>
      <w:r>
        <w:t xml:space="preserve"> läbi vaatamata</w:t>
      </w:r>
      <w:r w:rsidR="00080349">
        <w:t>, asudes seisukohale</w:t>
      </w:r>
      <w:r w:rsidR="00491C34">
        <w:t xml:space="preserve">, et ELL ei ole kannatanu ja seega ei ole tal </w:t>
      </w:r>
      <w:r w:rsidR="00080349" w:rsidRPr="00470E36">
        <w:rPr>
          <w:bCs/>
        </w:rPr>
        <w:t xml:space="preserve">kriminaalmenetluse seadustiku </w:t>
      </w:r>
      <w:r w:rsidR="00080349">
        <w:rPr>
          <w:bCs/>
        </w:rPr>
        <w:t>(</w:t>
      </w:r>
      <w:r w:rsidR="00491C34">
        <w:t>KrMS</w:t>
      </w:r>
      <w:r w:rsidR="00080349">
        <w:t>)</w:t>
      </w:r>
      <w:r w:rsidR="00491C34">
        <w:t xml:space="preserve"> §</w:t>
      </w:r>
      <w:r w:rsidR="00080349">
        <w:t> </w:t>
      </w:r>
      <w:r w:rsidR="00491C34">
        <w:t>207</w:t>
      </w:r>
      <w:r w:rsidR="006C0D63">
        <w:t> </w:t>
      </w:r>
      <w:r w:rsidR="00491C34">
        <w:t>lg</w:t>
      </w:r>
      <w:r w:rsidR="00232F55">
        <w:t> </w:t>
      </w:r>
      <w:r w:rsidR="00491C34">
        <w:t>2 kohaselt kaebeõigust</w:t>
      </w:r>
      <w:r>
        <w:t>.</w:t>
      </w:r>
    </w:p>
    <w:p w14:paraId="1555B2BF" w14:textId="4B68A6E7" w:rsidR="00D7771E" w:rsidRPr="003F086F" w:rsidRDefault="00D7771E" w:rsidP="00D7771E">
      <w:pPr>
        <w:pStyle w:val="Loendilik"/>
        <w:numPr>
          <w:ilvl w:val="0"/>
          <w:numId w:val="9"/>
        </w:numPr>
        <w:spacing w:after="240"/>
        <w:ind w:left="426" w:hanging="426"/>
        <w:contextualSpacing w:val="0"/>
        <w:jc w:val="both"/>
        <w:rPr>
          <w:b/>
        </w:rPr>
      </w:pPr>
      <w:r>
        <w:rPr>
          <w:bCs/>
        </w:rPr>
        <w:t>ELL esitas 30.</w:t>
      </w:r>
      <w:r w:rsidR="00D633A8">
        <w:rPr>
          <w:bCs/>
        </w:rPr>
        <w:t> </w:t>
      </w:r>
      <w:r>
        <w:rPr>
          <w:bCs/>
        </w:rPr>
        <w:t>oktoobril 2023 Riigiprokuratuuri määruse peale kaebuse ringkonnakohtule.</w:t>
      </w:r>
    </w:p>
    <w:p w14:paraId="611DB40D" w14:textId="12E96FA1" w:rsidR="003F01B8" w:rsidRPr="008D2AA8" w:rsidRDefault="0018102B" w:rsidP="000402E1">
      <w:pPr>
        <w:pStyle w:val="Loendilik"/>
        <w:numPr>
          <w:ilvl w:val="0"/>
          <w:numId w:val="9"/>
        </w:numPr>
        <w:spacing w:after="240"/>
        <w:ind w:left="426" w:hanging="426"/>
        <w:contextualSpacing w:val="0"/>
        <w:jc w:val="both"/>
        <w:rPr>
          <w:bCs/>
          <w:lang w:eastAsia="et-EE"/>
        </w:rPr>
      </w:pPr>
      <w:r w:rsidRPr="003F086F">
        <w:t>Tallinna Ringkonnakohtu</w:t>
      </w:r>
      <w:r w:rsidRPr="00DE6161">
        <w:rPr>
          <w:bCs/>
        </w:rPr>
        <w:t xml:space="preserve"> </w:t>
      </w:r>
      <w:r w:rsidR="003F01B8" w:rsidRPr="00DE6161">
        <w:rPr>
          <w:rFonts w:asciiTheme="majorBidi" w:hAnsiTheme="majorBidi" w:cstheme="majorBidi"/>
          <w:szCs w:val="24"/>
          <w:lang w:eastAsia="et-EE"/>
        </w:rPr>
        <w:t>17. novembri 2023. a</w:t>
      </w:r>
      <w:r w:rsidR="003F01B8" w:rsidRPr="00DE6161">
        <w:rPr>
          <w:bCs/>
        </w:rPr>
        <w:t xml:space="preserve"> </w:t>
      </w:r>
      <w:r w:rsidRPr="00DE6161">
        <w:rPr>
          <w:bCs/>
        </w:rPr>
        <w:t xml:space="preserve">määrusega jäeti </w:t>
      </w:r>
      <w:r w:rsidR="00161831">
        <w:rPr>
          <w:bCs/>
        </w:rPr>
        <w:t>ELL-i</w:t>
      </w:r>
      <w:r w:rsidRPr="00DE6161">
        <w:rPr>
          <w:bCs/>
        </w:rPr>
        <w:t xml:space="preserve"> kaebus </w:t>
      </w:r>
      <w:r w:rsidR="003F01B8" w:rsidRPr="00DE6161">
        <w:rPr>
          <w:bCs/>
        </w:rPr>
        <w:t>rahuldamata</w:t>
      </w:r>
      <w:r w:rsidRPr="00DE6161">
        <w:rPr>
          <w:bCs/>
        </w:rPr>
        <w:t>.</w:t>
      </w:r>
      <w:r w:rsidR="003F01B8" w:rsidRPr="00DE6161">
        <w:rPr>
          <w:bCs/>
        </w:rPr>
        <w:t xml:space="preserve"> </w:t>
      </w:r>
      <w:r w:rsidR="00BD787F">
        <w:rPr>
          <w:bCs/>
        </w:rPr>
        <w:t>Ko</w:t>
      </w:r>
      <w:r w:rsidR="00D31016">
        <w:rPr>
          <w:bCs/>
        </w:rPr>
        <w:t>h</w:t>
      </w:r>
      <w:r w:rsidR="00BD787F">
        <w:rPr>
          <w:bCs/>
        </w:rPr>
        <w:t xml:space="preserve">tu </w:t>
      </w:r>
      <w:r w:rsidR="00BD787F">
        <w:rPr>
          <w:rFonts w:asciiTheme="majorBidi" w:hAnsiTheme="majorBidi" w:cstheme="majorBidi"/>
          <w:szCs w:val="24"/>
          <w:lang w:eastAsia="et-EE"/>
        </w:rPr>
        <w:t>h</w:t>
      </w:r>
      <w:r w:rsidR="008D2AA8">
        <w:rPr>
          <w:rFonts w:asciiTheme="majorBidi" w:hAnsiTheme="majorBidi" w:cstheme="majorBidi"/>
          <w:szCs w:val="24"/>
          <w:lang w:eastAsia="et-EE"/>
        </w:rPr>
        <w:t>innangul leidis Riigiprokuratuur</w:t>
      </w:r>
      <w:r w:rsidR="003F01B8" w:rsidRPr="000402E1">
        <w:rPr>
          <w:rFonts w:asciiTheme="majorBidi" w:hAnsiTheme="majorBidi" w:cstheme="majorBidi"/>
          <w:szCs w:val="24"/>
          <w:lang w:eastAsia="et-EE"/>
        </w:rPr>
        <w:t xml:space="preserve"> õigesti, et ELL ei ole praeguses asjas kannatanu, kellel oleks</w:t>
      </w:r>
      <w:r w:rsidR="003F01B8" w:rsidRPr="000402E1">
        <w:rPr>
          <w:rFonts w:asciiTheme="majorBidi" w:hAnsiTheme="majorBidi" w:cstheme="majorBidi"/>
          <w:bCs/>
          <w:szCs w:val="24"/>
          <w:lang w:eastAsia="et-EE"/>
        </w:rPr>
        <w:t xml:space="preserve"> </w:t>
      </w:r>
      <w:r w:rsidR="003F01B8" w:rsidRPr="000402E1">
        <w:rPr>
          <w:rFonts w:asciiTheme="majorBidi" w:hAnsiTheme="majorBidi" w:cstheme="majorBidi"/>
          <w:szCs w:val="24"/>
          <w:lang w:eastAsia="et-EE"/>
        </w:rPr>
        <w:t xml:space="preserve">õigus vaidlustada kriminaalmenetluse alustamata jätmist. </w:t>
      </w:r>
      <w:r w:rsidR="002F4207" w:rsidRPr="000402E1">
        <w:rPr>
          <w:rFonts w:asciiTheme="majorBidi" w:hAnsiTheme="majorBidi" w:cstheme="majorBidi"/>
          <w:szCs w:val="24"/>
          <w:lang w:eastAsia="et-EE"/>
        </w:rPr>
        <w:t>See</w:t>
      </w:r>
      <w:r w:rsidR="003F01B8" w:rsidRPr="000402E1">
        <w:rPr>
          <w:rFonts w:asciiTheme="majorBidi" w:hAnsiTheme="majorBidi" w:cstheme="majorBidi"/>
          <w:szCs w:val="24"/>
          <w:lang w:eastAsia="et-EE"/>
        </w:rPr>
        <w:t>, et ELL</w:t>
      </w:r>
      <w:r w:rsidR="002F4207" w:rsidRPr="000402E1">
        <w:rPr>
          <w:rFonts w:asciiTheme="majorBidi" w:hAnsiTheme="majorBidi" w:cstheme="majorBidi"/>
          <w:szCs w:val="24"/>
          <w:lang w:eastAsia="et-EE"/>
        </w:rPr>
        <w:t xml:space="preserve">-i </w:t>
      </w:r>
      <w:r w:rsidR="003F01B8" w:rsidRPr="000402E1">
        <w:rPr>
          <w:rFonts w:asciiTheme="majorBidi" w:hAnsiTheme="majorBidi" w:cstheme="majorBidi"/>
          <w:szCs w:val="24"/>
          <w:lang w:eastAsia="et-EE"/>
        </w:rPr>
        <w:t>põhikirjaline eesmärk on loomade kaitse, ei muuda teda kriminaalasjas kannatanuks, kui tal ei ole faktilist ega õiguslikku seost kuriteoga.</w:t>
      </w:r>
      <w:r w:rsidR="00944EE5" w:rsidRPr="000402E1">
        <w:rPr>
          <w:rFonts w:asciiTheme="majorBidi" w:hAnsiTheme="majorBidi" w:cstheme="majorBidi"/>
          <w:szCs w:val="24"/>
          <w:lang w:eastAsia="et-EE"/>
        </w:rPr>
        <w:t xml:space="preserve"> Keskkonnaorganisatsioonidele keskkonnaseadustiku üldosa seadusega (KeÜS) antud õigused haldus(kohtu)menetluses ei laiene kriminaalmenetlusele ega anna alust jaatada </w:t>
      </w:r>
      <w:r w:rsidR="00BD787F">
        <w:rPr>
          <w:rFonts w:asciiTheme="majorBidi" w:hAnsiTheme="majorBidi" w:cstheme="majorBidi"/>
          <w:szCs w:val="24"/>
          <w:lang w:eastAsia="et-EE"/>
        </w:rPr>
        <w:t>ELL-i</w:t>
      </w:r>
      <w:r w:rsidR="00944EE5" w:rsidRPr="000402E1">
        <w:rPr>
          <w:rFonts w:asciiTheme="majorBidi" w:hAnsiTheme="majorBidi" w:cstheme="majorBidi"/>
          <w:szCs w:val="24"/>
          <w:lang w:eastAsia="et-EE"/>
        </w:rPr>
        <w:t xml:space="preserve"> kaebeõigust süüdistuskohustusmenetluses.</w:t>
      </w:r>
    </w:p>
    <w:p w14:paraId="39003144" w14:textId="2D557F66" w:rsidR="00005165" w:rsidRDefault="00005165" w:rsidP="00DB3D81">
      <w:pPr>
        <w:spacing w:after="240"/>
        <w:jc w:val="both"/>
        <w:rPr>
          <w:b/>
        </w:rPr>
      </w:pPr>
      <w:r w:rsidRPr="007235FB">
        <w:rPr>
          <w:b/>
        </w:rPr>
        <w:t>MÄÄRUSKAEBEMENETLUSE POOLTE SEISUKOHAD</w:t>
      </w:r>
    </w:p>
    <w:p w14:paraId="30979EBD" w14:textId="691CCFB8" w:rsidR="008A57C8" w:rsidRPr="007235FB" w:rsidRDefault="008A57C8" w:rsidP="00DB3D81">
      <w:pPr>
        <w:spacing w:after="240"/>
        <w:jc w:val="both"/>
        <w:rPr>
          <w:b/>
        </w:rPr>
      </w:pPr>
      <w:r>
        <w:rPr>
          <w:b/>
        </w:rPr>
        <w:t>Määruskaebus</w:t>
      </w:r>
    </w:p>
    <w:p w14:paraId="119B7E1D" w14:textId="00FF4AF4" w:rsidR="003F01B8" w:rsidRDefault="003F01B8" w:rsidP="00DB3D81">
      <w:pPr>
        <w:pStyle w:val="Loendilik"/>
        <w:numPr>
          <w:ilvl w:val="0"/>
          <w:numId w:val="9"/>
        </w:numPr>
        <w:spacing w:after="240"/>
        <w:ind w:left="426" w:hanging="426"/>
        <w:contextualSpacing w:val="0"/>
        <w:jc w:val="both"/>
        <w:rPr>
          <w:rFonts w:asciiTheme="majorBidi" w:hAnsiTheme="majorBidi" w:cstheme="majorBidi"/>
          <w:szCs w:val="24"/>
          <w:lang w:eastAsia="et-EE"/>
        </w:rPr>
      </w:pPr>
      <w:r>
        <w:rPr>
          <w:rFonts w:asciiTheme="majorBidi" w:hAnsiTheme="majorBidi" w:cstheme="majorBidi"/>
          <w:szCs w:val="24"/>
          <w:lang w:eastAsia="et-EE"/>
        </w:rPr>
        <w:t xml:space="preserve">ELL esitas kaebuse, milles taotleb nii PPA teatise kui ka ringkonnaprokuratuuri, Riigiprokuratuuri ja ringkonnakohtu määruste tühistamist </w:t>
      </w:r>
      <w:r w:rsidR="009B1C00">
        <w:rPr>
          <w:rFonts w:asciiTheme="majorBidi" w:hAnsiTheme="majorBidi" w:cstheme="majorBidi"/>
          <w:szCs w:val="24"/>
          <w:lang w:eastAsia="et-EE"/>
        </w:rPr>
        <w:t>ning</w:t>
      </w:r>
      <w:r>
        <w:rPr>
          <w:rFonts w:asciiTheme="majorBidi" w:hAnsiTheme="majorBidi" w:cstheme="majorBidi"/>
          <w:szCs w:val="24"/>
          <w:lang w:eastAsia="et-EE"/>
        </w:rPr>
        <w:t xml:space="preserve"> PPA kohustamist kriminaalmenetluse alustamiseks. Kaebaja leiab lühidalt järgmist.</w:t>
      </w:r>
    </w:p>
    <w:p w14:paraId="1541D65C" w14:textId="1975DF51" w:rsidR="003F01B8" w:rsidRDefault="003F01B8" w:rsidP="00DB3D81">
      <w:pPr>
        <w:pStyle w:val="Loendilik"/>
        <w:numPr>
          <w:ilvl w:val="0"/>
          <w:numId w:val="9"/>
        </w:numPr>
        <w:spacing w:after="240"/>
        <w:ind w:left="426" w:hanging="426"/>
        <w:contextualSpacing w:val="0"/>
        <w:jc w:val="both"/>
        <w:rPr>
          <w:rFonts w:asciiTheme="majorBidi" w:hAnsiTheme="majorBidi" w:cstheme="majorBidi"/>
          <w:szCs w:val="24"/>
          <w:lang w:eastAsia="et-EE"/>
        </w:rPr>
      </w:pPr>
      <w:r>
        <w:rPr>
          <w:rFonts w:asciiTheme="majorBidi" w:hAnsiTheme="majorBidi" w:cstheme="majorBidi"/>
          <w:szCs w:val="24"/>
          <w:lang w:eastAsia="et-EE"/>
        </w:rPr>
        <w:t>Ringkonnakohus ei ole põhjendanud ELL-il kaebeõiguse puudumis</w:t>
      </w:r>
      <w:r w:rsidR="00B63FA7">
        <w:rPr>
          <w:rFonts w:asciiTheme="majorBidi" w:hAnsiTheme="majorBidi" w:cstheme="majorBidi"/>
          <w:szCs w:val="24"/>
          <w:lang w:eastAsia="et-EE"/>
        </w:rPr>
        <w:t>t</w:t>
      </w:r>
      <w:r>
        <w:rPr>
          <w:rFonts w:asciiTheme="majorBidi" w:hAnsiTheme="majorBidi" w:cstheme="majorBidi"/>
          <w:szCs w:val="24"/>
          <w:lang w:eastAsia="et-EE"/>
        </w:rPr>
        <w:t xml:space="preserve">. Kohus on üksnes viidanud sellele, et kohtupraktika kannatanu mõiste sisustamise kohta ei ole muutunud, jättes tähelepanuta, et süüdistuskohustusmenetluses on just ringkonnakohus ise kohtupraktika kujundaja. Vajadus kannatanu mõiste laiendamiseks on olemas, kuivõrd riiklik järelevalve </w:t>
      </w:r>
      <w:r w:rsidR="00A918BA">
        <w:rPr>
          <w:rFonts w:asciiTheme="majorBidi" w:hAnsiTheme="majorBidi" w:cstheme="majorBidi"/>
          <w:szCs w:val="24"/>
          <w:lang w:eastAsia="et-EE"/>
        </w:rPr>
        <w:t xml:space="preserve">loomakaitseseaduse nõuete järgimise üle </w:t>
      </w:r>
      <w:r>
        <w:rPr>
          <w:rFonts w:asciiTheme="majorBidi" w:hAnsiTheme="majorBidi" w:cstheme="majorBidi"/>
          <w:szCs w:val="24"/>
          <w:lang w:eastAsia="et-EE"/>
        </w:rPr>
        <w:t>on ebaefektiivne ja jätab loomad kaitseta. Samuti võimaldab senine praktika kannatanuna käsitada vaid looma omanikku, kes on aga enamasti ise ka kahtlustatav ja kellel puudub seetõttu huvi menetluse alustamata jätmist vaidlustada.</w:t>
      </w:r>
    </w:p>
    <w:p w14:paraId="19C94743" w14:textId="42E2CC39" w:rsidR="003F01B8" w:rsidRDefault="00640645" w:rsidP="00DB3D81">
      <w:pPr>
        <w:pStyle w:val="Loendilik"/>
        <w:numPr>
          <w:ilvl w:val="0"/>
          <w:numId w:val="9"/>
        </w:numPr>
        <w:spacing w:after="240"/>
        <w:ind w:left="426" w:hanging="426"/>
        <w:contextualSpacing w:val="0"/>
        <w:jc w:val="both"/>
        <w:rPr>
          <w:rFonts w:asciiTheme="majorBidi" w:hAnsiTheme="majorBidi" w:cstheme="majorBidi"/>
          <w:szCs w:val="24"/>
          <w:lang w:eastAsia="et-EE"/>
        </w:rPr>
      </w:pPr>
      <w:r>
        <w:rPr>
          <w:rFonts w:asciiTheme="majorBidi" w:hAnsiTheme="majorBidi" w:cstheme="majorBidi"/>
          <w:szCs w:val="24"/>
          <w:lang w:eastAsia="et-EE"/>
        </w:rPr>
        <w:t>Seisukoht</w:t>
      </w:r>
      <w:r w:rsidR="003F01B8">
        <w:rPr>
          <w:rFonts w:asciiTheme="majorBidi" w:hAnsiTheme="majorBidi" w:cstheme="majorBidi"/>
          <w:szCs w:val="24"/>
          <w:lang w:eastAsia="et-EE"/>
        </w:rPr>
        <w:t>, et looma väärkohtlemine on kannatanuta tegu</w:t>
      </w:r>
      <w:r>
        <w:rPr>
          <w:rFonts w:asciiTheme="majorBidi" w:hAnsiTheme="majorBidi" w:cstheme="majorBidi"/>
          <w:szCs w:val="24"/>
          <w:lang w:eastAsia="et-EE"/>
        </w:rPr>
        <w:t>, ei ole põhjendatud</w:t>
      </w:r>
      <w:r w:rsidR="003F01B8">
        <w:rPr>
          <w:rFonts w:asciiTheme="majorBidi" w:hAnsiTheme="majorBidi" w:cstheme="majorBidi"/>
          <w:szCs w:val="24"/>
          <w:lang w:eastAsia="et-EE"/>
        </w:rPr>
        <w:t>. Selline tegu riivab iga normaalse inimese õiglustunnet</w:t>
      </w:r>
      <w:r w:rsidR="00AC754F">
        <w:rPr>
          <w:rFonts w:asciiTheme="majorBidi" w:hAnsiTheme="majorBidi" w:cstheme="majorBidi"/>
          <w:szCs w:val="24"/>
          <w:lang w:eastAsia="et-EE"/>
        </w:rPr>
        <w:t>.</w:t>
      </w:r>
      <w:r w:rsidR="003F01B8">
        <w:rPr>
          <w:rFonts w:asciiTheme="majorBidi" w:hAnsiTheme="majorBidi" w:cstheme="majorBidi"/>
          <w:szCs w:val="24"/>
          <w:lang w:eastAsia="et-EE"/>
        </w:rPr>
        <w:t xml:space="preserve"> </w:t>
      </w:r>
    </w:p>
    <w:p w14:paraId="0A4966A6" w14:textId="570D2929" w:rsidR="003F01B8" w:rsidRDefault="003F01B8" w:rsidP="00DB3D81">
      <w:pPr>
        <w:pStyle w:val="Loendilik"/>
        <w:numPr>
          <w:ilvl w:val="0"/>
          <w:numId w:val="9"/>
        </w:numPr>
        <w:spacing w:after="240"/>
        <w:ind w:left="426" w:hanging="426"/>
        <w:contextualSpacing w:val="0"/>
        <w:jc w:val="both"/>
        <w:rPr>
          <w:rFonts w:asciiTheme="majorBidi" w:hAnsiTheme="majorBidi" w:cstheme="majorBidi"/>
          <w:szCs w:val="24"/>
          <w:lang w:eastAsia="et-EE"/>
        </w:rPr>
      </w:pPr>
      <w:r>
        <w:rPr>
          <w:rFonts w:asciiTheme="majorBidi" w:hAnsiTheme="majorBidi" w:cstheme="majorBidi"/>
          <w:szCs w:val="24"/>
          <w:lang w:eastAsia="et-EE"/>
        </w:rPr>
        <w:t>ELL-il kaebeõiguse puudumise probleemi ületamiseks saab analoogia korras kohaldada</w:t>
      </w:r>
      <w:r w:rsidR="00D633A8">
        <w:rPr>
          <w:rFonts w:asciiTheme="majorBidi" w:hAnsiTheme="majorBidi" w:cstheme="majorBidi"/>
          <w:szCs w:val="24"/>
          <w:lang w:eastAsia="et-EE"/>
        </w:rPr>
        <w:t xml:space="preserve"> KeÜS § 30 lg-s 2 ja § 31 lg 1 p-s 1</w:t>
      </w:r>
      <w:r>
        <w:rPr>
          <w:rFonts w:asciiTheme="majorBidi" w:hAnsiTheme="majorBidi" w:cstheme="majorBidi"/>
          <w:szCs w:val="24"/>
          <w:lang w:eastAsia="et-EE"/>
        </w:rPr>
        <w:t>sätestatud põhimõtteid keskkonnaorganisatsiooni kaebeõiguse kohta</w:t>
      </w:r>
      <w:r w:rsidR="00D633A8">
        <w:rPr>
          <w:rFonts w:asciiTheme="majorBidi" w:hAnsiTheme="majorBidi" w:cstheme="majorBidi"/>
          <w:szCs w:val="24"/>
          <w:lang w:eastAsia="et-EE"/>
        </w:rPr>
        <w:t>.</w:t>
      </w:r>
    </w:p>
    <w:p w14:paraId="284BD96C" w14:textId="12D01646" w:rsidR="003F01B8" w:rsidRDefault="0053245C" w:rsidP="00DB3D81">
      <w:pPr>
        <w:pStyle w:val="Loendilik"/>
        <w:numPr>
          <w:ilvl w:val="0"/>
          <w:numId w:val="9"/>
        </w:numPr>
        <w:spacing w:after="240"/>
        <w:ind w:left="426" w:hanging="426"/>
        <w:contextualSpacing w:val="0"/>
        <w:jc w:val="both"/>
        <w:rPr>
          <w:rFonts w:asciiTheme="majorBidi" w:hAnsiTheme="majorBidi" w:cstheme="majorBidi"/>
          <w:szCs w:val="24"/>
          <w:lang w:eastAsia="et-EE"/>
        </w:rPr>
      </w:pPr>
      <w:r>
        <w:rPr>
          <w:rFonts w:asciiTheme="majorBidi" w:hAnsiTheme="majorBidi" w:cstheme="majorBidi"/>
          <w:szCs w:val="24"/>
          <w:lang w:eastAsia="et-EE"/>
        </w:rPr>
        <w:t xml:space="preserve">Nõustuda ei saa </w:t>
      </w:r>
      <w:r w:rsidR="00854528">
        <w:rPr>
          <w:rFonts w:asciiTheme="majorBidi" w:hAnsiTheme="majorBidi" w:cstheme="majorBidi"/>
          <w:szCs w:val="24"/>
          <w:lang w:eastAsia="et-EE"/>
        </w:rPr>
        <w:t>seisukohaga</w:t>
      </w:r>
      <w:r w:rsidR="003F01B8">
        <w:rPr>
          <w:rFonts w:asciiTheme="majorBidi" w:hAnsiTheme="majorBidi" w:cstheme="majorBidi"/>
          <w:szCs w:val="24"/>
          <w:lang w:eastAsia="et-EE"/>
        </w:rPr>
        <w:t>, mille kohaselt ei hõlma KarS §</w:t>
      </w:r>
      <w:r w:rsidR="008D57FE">
        <w:rPr>
          <w:rFonts w:asciiTheme="majorBidi" w:hAnsiTheme="majorBidi" w:cstheme="majorBidi"/>
          <w:szCs w:val="24"/>
          <w:lang w:eastAsia="et-EE"/>
        </w:rPr>
        <w:t> </w:t>
      </w:r>
      <w:r w:rsidR="003F01B8">
        <w:rPr>
          <w:rFonts w:asciiTheme="majorBidi" w:hAnsiTheme="majorBidi" w:cstheme="majorBidi"/>
          <w:szCs w:val="24"/>
          <w:lang w:eastAsia="et-EE"/>
        </w:rPr>
        <w:t>264 lg</w:t>
      </w:r>
      <w:r w:rsidR="004B0AEB">
        <w:rPr>
          <w:rFonts w:asciiTheme="majorBidi" w:hAnsiTheme="majorBidi" w:cstheme="majorBidi"/>
          <w:szCs w:val="24"/>
          <w:lang w:eastAsia="et-EE"/>
        </w:rPr>
        <w:t> </w:t>
      </w:r>
      <w:r w:rsidR="003F01B8">
        <w:rPr>
          <w:rFonts w:asciiTheme="majorBidi" w:hAnsiTheme="majorBidi" w:cstheme="majorBidi"/>
          <w:szCs w:val="24"/>
          <w:lang w:eastAsia="et-EE"/>
        </w:rPr>
        <w:t>1</w:t>
      </w:r>
      <w:r w:rsidR="003315F1">
        <w:rPr>
          <w:rFonts w:asciiTheme="majorBidi" w:hAnsiTheme="majorBidi" w:cstheme="majorBidi"/>
          <w:szCs w:val="24"/>
          <w:lang w:eastAsia="et-EE"/>
        </w:rPr>
        <w:t xml:space="preserve"> </w:t>
      </w:r>
      <w:r w:rsidR="003F01B8">
        <w:rPr>
          <w:rFonts w:asciiTheme="majorBidi" w:hAnsiTheme="majorBidi" w:cstheme="majorBidi"/>
          <w:szCs w:val="24"/>
          <w:lang w:eastAsia="et-EE"/>
        </w:rPr>
        <w:t>p-s</w:t>
      </w:r>
      <w:r w:rsidR="004B0AEB">
        <w:rPr>
          <w:rFonts w:asciiTheme="majorBidi" w:hAnsiTheme="majorBidi" w:cstheme="majorBidi"/>
          <w:szCs w:val="24"/>
          <w:lang w:eastAsia="et-EE"/>
        </w:rPr>
        <w:t> </w:t>
      </w:r>
      <w:r w:rsidR="003F01B8">
        <w:rPr>
          <w:rFonts w:asciiTheme="majorBidi" w:hAnsiTheme="majorBidi" w:cstheme="majorBidi"/>
          <w:szCs w:val="24"/>
          <w:lang w:eastAsia="et-EE"/>
        </w:rPr>
        <w:t xml:space="preserve">3 toodud julm viis piinaval viisil toime pandud tegusid. </w:t>
      </w:r>
      <w:r w:rsidR="00507F39">
        <w:rPr>
          <w:rFonts w:asciiTheme="majorBidi" w:hAnsiTheme="majorBidi" w:cstheme="majorBidi"/>
          <w:szCs w:val="24"/>
          <w:lang w:eastAsia="et-EE"/>
        </w:rPr>
        <w:t xml:space="preserve">Seadusandja pole soovinud looma suhtes lubamatu teo toimepanemise puhul neid kaht viisi eristada. </w:t>
      </w:r>
      <w:r w:rsidR="003F01B8">
        <w:rPr>
          <w:rFonts w:asciiTheme="majorBidi" w:hAnsiTheme="majorBidi" w:cstheme="majorBidi"/>
          <w:szCs w:val="24"/>
          <w:lang w:eastAsia="et-EE"/>
        </w:rPr>
        <w:t>Senises kohtupraktikas on koera pikemaajaline abitusse jätmine loetud julmaks ja KarS §</w:t>
      </w:r>
      <w:r w:rsidR="004B0AEB">
        <w:rPr>
          <w:rFonts w:asciiTheme="majorBidi" w:hAnsiTheme="majorBidi" w:cstheme="majorBidi"/>
          <w:szCs w:val="24"/>
          <w:lang w:eastAsia="et-EE"/>
        </w:rPr>
        <w:t> </w:t>
      </w:r>
      <w:r w:rsidR="003F01B8">
        <w:rPr>
          <w:rFonts w:asciiTheme="majorBidi" w:hAnsiTheme="majorBidi" w:cstheme="majorBidi"/>
          <w:szCs w:val="24"/>
          <w:lang w:eastAsia="et-EE"/>
        </w:rPr>
        <w:t>264 lg</w:t>
      </w:r>
      <w:r w:rsidR="004B0AEB">
        <w:rPr>
          <w:rFonts w:asciiTheme="majorBidi" w:hAnsiTheme="majorBidi" w:cstheme="majorBidi"/>
          <w:szCs w:val="24"/>
          <w:lang w:eastAsia="et-EE"/>
        </w:rPr>
        <w:t> </w:t>
      </w:r>
      <w:r w:rsidR="003F01B8">
        <w:rPr>
          <w:rFonts w:asciiTheme="majorBidi" w:hAnsiTheme="majorBidi" w:cstheme="majorBidi"/>
          <w:szCs w:val="24"/>
          <w:lang w:eastAsia="et-EE"/>
        </w:rPr>
        <w:t>1 p</w:t>
      </w:r>
      <w:r w:rsidR="004B0AEB">
        <w:rPr>
          <w:rFonts w:asciiTheme="majorBidi" w:hAnsiTheme="majorBidi" w:cstheme="majorBidi"/>
          <w:szCs w:val="24"/>
          <w:lang w:eastAsia="et-EE"/>
        </w:rPr>
        <w:t> </w:t>
      </w:r>
      <w:r w:rsidR="003F01B8">
        <w:rPr>
          <w:rFonts w:asciiTheme="majorBidi" w:hAnsiTheme="majorBidi" w:cstheme="majorBidi"/>
          <w:szCs w:val="24"/>
          <w:lang w:eastAsia="et-EE"/>
        </w:rPr>
        <w:t>3 alusel karistatavaks teoks.</w:t>
      </w:r>
    </w:p>
    <w:p w14:paraId="680C01CC" w14:textId="1CF9CE9F" w:rsidR="0058628B" w:rsidRPr="00C71092" w:rsidRDefault="00F227BA" w:rsidP="0058628B">
      <w:pPr>
        <w:keepNext/>
        <w:spacing w:after="240"/>
        <w:jc w:val="both"/>
        <w:rPr>
          <w:rFonts w:asciiTheme="majorBidi" w:hAnsiTheme="majorBidi" w:cstheme="majorBidi"/>
          <w:b/>
          <w:bCs/>
          <w:szCs w:val="24"/>
          <w:lang w:eastAsia="et-EE"/>
        </w:rPr>
      </w:pPr>
      <w:r>
        <w:rPr>
          <w:rFonts w:asciiTheme="majorBidi" w:hAnsiTheme="majorBidi" w:cstheme="majorBidi"/>
          <w:b/>
          <w:bCs/>
          <w:szCs w:val="24"/>
          <w:lang w:eastAsia="et-EE"/>
        </w:rPr>
        <w:t>Prokuratuuri</w:t>
      </w:r>
      <w:r w:rsidR="0058628B" w:rsidRPr="00C71092">
        <w:rPr>
          <w:rFonts w:asciiTheme="majorBidi" w:hAnsiTheme="majorBidi" w:cstheme="majorBidi"/>
          <w:b/>
          <w:bCs/>
          <w:szCs w:val="24"/>
          <w:lang w:eastAsia="et-EE"/>
        </w:rPr>
        <w:t xml:space="preserve"> vastus</w:t>
      </w:r>
    </w:p>
    <w:p w14:paraId="2FADD9E2" w14:textId="53D52C8A" w:rsidR="0058628B" w:rsidRDefault="0058628B" w:rsidP="0058628B">
      <w:pPr>
        <w:pStyle w:val="Loendilik"/>
        <w:numPr>
          <w:ilvl w:val="0"/>
          <w:numId w:val="9"/>
        </w:numPr>
        <w:spacing w:after="240"/>
        <w:ind w:left="426" w:hanging="426"/>
        <w:contextualSpacing w:val="0"/>
        <w:jc w:val="both"/>
        <w:rPr>
          <w:rFonts w:asciiTheme="majorBidi" w:hAnsiTheme="majorBidi" w:cstheme="majorBidi"/>
          <w:szCs w:val="24"/>
          <w:lang w:eastAsia="et-EE"/>
        </w:rPr>
      </w:pPr>
      <w:r w:rsidRPr="00FA5AE6">
        <w:rPr>
          <w:rFonts w:asciiTheme="majorBidi" w:hAnsiTheme="majorBidi" w:cstheme="majorBidi"/>
          <w:szCs w:val="24"/>
          <w:lang w:eastAsia="et-EE"/>
        </w:rPr>
        <w:t>Prokuratuuri hinnangul on ringkonnakohtu määrus seaduslik.</w:t>
      </w:r>
      <w:r>
        <w:rPr>
          <w:rFonts w:asciiTheme="majorBidi" w:hAnsiTheme="majorBidi" w:cstheme="majorBidi"/>
          <w:szCs w:val="24"/>
          <w:lang w:eastAsia="et-EE"/>
        </w:rPr>
        <w:t xml:space="preserve"> KarS § 264 kaitseb üksnes kollektiivseid õigushüvesid, mistõttu ei saa selle puhul üksikisikust kannatanust rääkida.</w:t>
      </w:r>
    </w:p>
    <w:p w14:paraId="51ABE88A" w14:textId="71E2D032" w:rsidR="00005165" w:rsidRPr="008E5CD7" w:rsidRDefault="00005165" w:rsidP="00DB3D81">
      <w:pPr>
        <w:keepNext/>
        <w:spacing w:after="240"/>
        <w:ind w:left="426" w:hanging="426"/>
        <w:jc w:val="both"/>
      </w:pPr>
      <w:r w:rsidRPr="008E5CD7">
        <w:rPr>
          <w:rFonts w:asciiTheme="majorBidi" w:hAnsiTheme="majorBidi" w:cstheme="majorBidi"/>
          <w:b/>
          <w:szCs w:val="24"/>
          <w:lang w:eastAsia="et-EE"/>
        </w:rPr>
        <w:t>K</w:t>
      </w:r>
      <w:r w:rsidRPr="008E5CD7">
        <w:rPr>
          <w:b/>
        </w:rPr>
        <w:t>OLLEEGIUMI SEISUKOHT</w:t>
      </w:r>
    </w:p>
    <w:p w14:paraId="2E88EE61" w14:textId="320089B6" w:rsidR="00FF1AE9" w:rsidRDefault="00E6427C" w:rsidP="002D63F1">
      <w:pPr>
        <w:pStyle w:val="Loendilik"/>
        <w:numPr>
          <w:ilvl w:val="0"/>
          <w:numId w:val="9"/>
        </w:numPr>
        <w:spacing w:after="240"/>
        <w:ind w:left="426" w:hanging="426"/>
        <w:contextualSpacing w:val="0"/>
        <w:jc w:val="both"/>
      </w:pPr>
      <w:r w:rsidRPr="00E6427C">
        <w:t xml:space="preserve">Lähtudes </w:t>
      </w:r>
      <w:r w:rsidR="00B97942">
        <w:t>asjas nr</w:t>
      </w:r>
      <w:r w:rsidR="009D7439">
        <w:t> </w:t>
      </w:r>
      <w:r w:rsidR="00B97942">
        <w:t xml:space="preserve">1-23-3265 tehtud Riigikohtu </w:t>
      </w:r>
      <w:r w:rsidR="00DC1877" w:rsidRPr="00DC1877">
        <w:t>1</w:t>
      </w:r>
      <w:r w:rsidR="00F541A5">
        <w:t>4</w:t>
      </w:r>
      <w:r w:rsidR="00B97942" w:rsidRPr="00DC1877">
        <w:t>.</w:t>
      </w:r>
      <w:r w:rsidR="000402E1" w:rsidRPr="00DC1877">
        <w:t> </w:t>
      </w:r>
      <w:r w:rsidR="00B97942" w:rsidRPr="00DC1877">
        <w:t>märtsi 2024.</w:t>
      </w:r>
      <w:r w:rsidR="000402E1">
        <w:t> </w:t>
      </w:r>
      <w:r w:rsidR="00B97942">
        <w:t xml:space="preserve">a määruse </w:t>
      </w:r>
      <w:r w:rsidRPr="00BF6B6A">
        <w:t>punktides 15–2</w:t>
      </w:r>
      <w:r w:rsidR="000D0939" w:rsidRPr="00BF6B6A">
        <w:t>1</w:t>
      </w:r>
      <w:r w:rsidRPr="00E6427C">
        <w:t xml:space="preserve"> väljendatud seisukohtadest</w:t>
      </w:r>
      <w:r w:rsidR="009D7439">
        <w:t>,</w:t>
      </w:r>
      <w:r>
        <w:t xml:space="preserve"> leiab kolleegium, et ELL ei ol</w:t>
      </w:r>
      <w:r w:rsidR="00B63FA7">
        <w:t xml:space="preserve">e </w:t>
      </w:r>
      <w:r w:rsidR="00E4661B">
        <w:t xml:space="preserve">ka </w:t>
      </w:r>
      <w:r w:rsidR="00B63FA7">
        <w:t xml:space="preserve">praeguses asjas kannatanu </w:t>
      </w:r>
      <w:r>
        <w:t>ja ringkonnakohus jättis põhjendatult tema kaebuse rahuldamata.</w:t>
      </w:r>
      <w:r w:rsidR="00E963D9">
        <w:t xml:space="preserve"> </w:t>
      </w:r>
      <w:r w:rsidR="006370A2">
        <w:t>J</w:t>
      </w:r>
      <w:r w:rsidR="00FF1AE9">
        <w:t xml:space="preserve">uhindudes </w:t>
      </w:r>
      <w:r w:rsidR="00FF1AE9" w:rsidRPr="00F44EC6">
        <w:t xml:space="preserve">KrMS § 390 lg-st 1 ja </w:t>
      </w:r>
      <w:r w:rsidR="00FF1AE9" w:rsidRPr="00F44EC6">
        <w:lastRenderedPageBreak/>
        <w:t xml:space="preserve">§ 361 lg 1 p-st 1, jätab kolleegium </w:t>
      </w:r>
      <w:r w:rsidR="00A10DC4">
        <w:t xml:space="preserve">seetõttu </w:t>
      </w:r>
      <w:r w:rsidR="00FF1AE9" w:rsidRPr="00F44EC6">
        <w:t xml:space="preserve">Tallinna Ringkonnakohtu </w:t>
      </w:r>
      <w:r w:rsidR="00FF1AE9">
        <w:t>17</w:t>
      </w:r>
      <w:r w:rsidR="00FF1AE9" w:rsidRPr="00F44EC6">
        <w:t>. </w:t>
      </w:r>
      <w:r w:rsidR="00FF1AE9">
        <w:t>novembri</w:t>
      </w:r>
      <w:r w:rsidR="00FF1AE9" w:rsidRPr="00F44EC6">
        <w:t xml:space="preserve"> 20</w:t>
      </w:r>
      <w:r w:rsidR="00FF1AE9">
        <w:t>23.</w:t>
      </w:r>
      <w:r w:rsidR="00FF1AE9" w:rsidRPr="00F44EC6">
        <w:t> a määruse muutmata ja kaebuse rahuldamata.</w:t>
      </w:r>
      <w:r w:rsidR="00FF1AE9">
        <w:t xml:space="preserve"> ELL</w:t>
      </w:r>
      <w:r w:rsidR="00FF1AE9" w:rsidRPr="00304747">
        <w:t>-i määruskaebemenetluse kulu jääb KrMS § 187 lg 2 kohaselt tema enda kanda.</w:t>
      </w:r>
    </w:p>
    <w:p w14:paraId="2F19BDF3" w14:textId="2B2FC313" w:rsidR="009817AF" w:rsidRPr="00EC103E" w:rsidRDefault="00B63FA7" w:rsidP="009817AF">
      <w:pPr>
        <w:pStyle w:val="Loendilik"/>
        <w:numPr>
          <w:ilvl w:val="0"/>
          <w:numId w:val="9"/>
        </w:numPr>
        <w:spacing w:after="240"/>
        <w:ind w:left="426" w:hanging="426"/>
        <w:contextualSpacing w:val="0"/>
        <w:jc w:val="both"/>
        <w:rPr>
          <w:b/>
        </w:rPr>
      </w:pPr>
      <w:r>
        <w:t>Eeltoodule vaatamata peab kolleegium vajalikuks peatuda küsimusel, kuidas sisustada</w:t>
      </w:r>
      <w:r w:rsidR="009817AF">
        <w:t xml:space="preserve"> KarS § 264 lg 1 p-s 3 sätestatud</w:t>
      </w:r>
      <w:r>
        <w:t xml:space="preserve"> julma teoviisi</w:t>
      </w:r>
      <w:r w:rsidR="009817AF">
        <w:t xml:space="preserve">. Nimelt on PPA ja viimasega nõustuvalt ka prokuratuur leidnud, et </w:t>
      </w:r>
      <w:r w:rsidR="009817AF" w:rsidRPr="00EC103E">
        <w:t xml:space="preserve">kuna </w:t>
      </w:r>
      <w:r w:rsidR="009817AF">
        <w:t xml:space="preserve">kõnealune säte </w:t>
      </w:r>
      <w:r w:rsidR="009817AF" w:rsidRPr="00EC103E">
        <w:t xml:space="preserve">räägib </w:t>
      </w:r>
      <w:r w:rsidR="009817AF" w:rsidRPr="006370A2">
        <w:rPr>
          <w:i/>
          <w:iCs/>
        </w:rPr>
        <w:t>julmast</w:t>
      </w:r>
      <w:r w:rsidR="009817AF" w:rsidRPr="00EC103E">
        <w:t xml:space="preserve"> viisist, siis</w:t>
      </w:r>
      <w:r w:rsidR="00D721C6">
        <w:t xml:space="preserve"> (üksnes)</w:t>
      </w:r>
      <w:r w:rsidR="009817AF" w:rsidRPr="00EC103E">
        <w:t xml:space="preserve"> </w:t>
      </w:r>
      <w:r w:rsidR="009817AF" w:rsidRPr="006370A2">
        <w:rPr>
          <w:i/>
          <w:iCs/>
        </w:rPr>
        <w:t>piinaval</w:t>
      </w:r>
      <w:r w:rsidR="009817AF" w:rsidRPr="00EC103E">
        <w:t xml:space="preserve"> viisil toime pandud looma lubamatu kohtlemine </w:t>
      </w:r>
      <w:r w:rsidR="00426037" w:rsidRPr="00EC103E">
        <w:t xml:space="preserve">ei </w:t>
      </w:r>
      <w:r w:rsidR="00426037">
        <w:t>ole</w:t>
      </w:r>
      <w:r w:rsidR="00426037" w:rsidRPr="00EC103E">
        <w:t xml:space="preserve"> </w:t>
      </w:r>
      <w:r w:rsidR="009817AF" w:rsidRPr="00EC103E">
        <w:t>kurite</w:t>
      </w:r>
      <w:r w:rsidR="00A10DC4">
        <w:t>gu</w:t>
      </w:r>
      <w:r w:rsidR="009817AF" w:rsidRPr="00EC103E">
        <w:t>.</w:t>
      </w:r>
      <w:r w:rsidR="009817AF">
        <w:t xml:space="preserve"> Kolleegium sellise käsitlusega ei nõustu</w:t>
      </w:r>
      <w:r w:rsidR="004A6572">
        <w:t>.</w:t>
      </w:r>
      <w:r w:rsidR="009817AF">
        <w:t xml:space="preserve"> </w:t>
      </w:r>
      <w:r w:rsidR="004A6572" w:rsidRPr="004A6572">
        <w:t>Pidades silmas KrMS § 390</w:t>
      </w:r>
      <w:r w:rsidR="005E1541">
        <w:t> </w:t>
      </w:r>
      <w:r w:rsidR="004A6572" w:rsidRPr="004A6572">
        <w:t xml:space="preserve">lg 5 kolmandast lausest tulenevat Riigikohtu ülesannet tagada seaduse ühetaoline kohaldamine, selgitab kolleegium </w:t>
      </w:r>
      <w:r w:rsidR="004A6572" w:rsidRPr="004A6572">
        <w:rPr>
          <w:i/>
          <w:iCs/>
        </w:rPr>
        <w:t>obiter dictum</w:t>
      </w:r>
      <w:r w:rsidR="004A6572" w:rsidRPr="004A6572">
        <w:t>’i korras järgmist.</w:t>
      </w:r>
    </w:p>
    <w:p w14:paraId="67951D87" w14:textId="75E037A4" w:rsidR="00173B00" w:rsidRDefault="00FA49FA" w:rsidP="004A7F77">
      <w:pPr>
        <w:pStyle w:val="Loendilik"/>
        <w:numPr>
          <w:ilvl w:val="0"/>
          <w:numId w:val="9"/>
        </w:numPr>
        <w:spacing w:after="240"/>
        <w:ind w:left="426" w:hanging="426"/>
        <w:contextualSpacing w:val="0"/>
        <w:jc w:val="both"/>
      </w:pPr>
      <w:r>
        <w:t xml:space="preserve">KarS § 264 </w:t>
      </w:r>
      <w:r w:rsidRPr="00FA49FA">
        <w:t xml:space="preserve">kujutab endast blanketset </w:t>
      </w:r>
      <w:r w:rsidR="00305D70">
        <w:t xml:space="preserve">koosseisutunnust sisaldavat </w:t>
      </w:r>
      <w:r w:rsidRPr="00FA49FA">
        <w:t>süüte</w:t>
      </w:r>
      <w:r w:rsidR="00305D70">
        <w:t>gu</w:t>
      </w:r>
      <w:r w:rsidRPr="00FA49FA">
        <w:t>, mida tuleb sisustada</w:t>
      </w:r>
      <w:r>
        <w:t xml:space="preserve"> loomakaitseseaduse sätete kaudu. </w:t>
      </w:r>
      <w:r w:rsidR="00055D51" w:rsidRPr="00055D51">
        <w:t>Riigikohus</w:t>
      </w:r>
      <w:r w:rsidR="00055D51">
        <w:t xml:space="preserve"> on</w:t>
      </w:r>
      <w:r w:rsidR="00055D51" w:rsidRPr="00055D51">
        <w:t xml:space="preserve"> korduvalt selgitanud, et karistusseaduse blanketti sisustav norm on olemuslikult süüteokoosseisu lahutamatu ja täisväärtuslik osa</w:t>
      </w:r>
      <w:r w:rsidR="00055D51">
        <w:t xml:space="preserve"> (vt nt RKKK 08.06.2016, 3-1-1-55-16, p 8)</w:t>
      </w:r>
      <w:r>
        <w:t xml:space="preserve">. </w:t>
      </w:r>
      <w:r w:rsidR="0088165A">
        <w:t>Praegusel juhul</w:t>
      </w:r>
      <w:r>
        <w:t xml:space="preserve"> järeldub</w:t>
      </w:r>
      <w:r w:rsidR="00AA42C7">
        <w:t xml:space="preserve"> sellest</w:t>
      </w:r>
      <w:r>
        <w:t>, et LoKS §</w:t>
      </w:r>
      <w:r w:rsidR="000402E1">
        <w:t> </w:t>
      </w:r>
      <w:r>
        <w:t>4 lg-t</w:t>
      </w:r>
      <w:r w:rsidR="000402E1">
        <w:t> </w:t>
      </w:r>
      <w:r>
        <w:t>1 tuleb vaadelda KarS §</w:t>
      </w:r>
      <w:r w:rsidR="00AA42C7">
        <w:t> </w:t>
      </w:r>
      <w:r>
        <w:t>264</w:t>
      </w:r>
      <w:r w:rsidR="00AA42C7">
        <w:t xml:space="preserve"> lg 1 p-s 3</w:t>
      </w:r>
      <w:r>
        <w:t xml:space="preserve"> sätestatud looma julma kohtlemise lahutamatu osisena.</w:t>
      </w:r>
      <w:r w:rsidR="00AA42C7">
        <w:t xml:space="preserve"> </w:t>
      </w:r>
      <w:r w:rsidR="008D32EB">
        <w:t>Viidatud säte</w:t>
      </w:r>
      <w:r w:rsidR="00055D51">
        <w:t xml:space="preserve"> määratleb looma suhtes lubamatuna </w:t>
      </w:r>
      <w:r w:rsidR="006003EC">
        <w:t>tema</w:t>
      </w:r>
      <w:r w:rsidR="00055D51" w:rsidRPr="00055D51">
        <w:t xml:space="preserve"> hukkumist, vigastamist või talle valu ja välditavaid füüsilisi ja vaimseid kannatusi põhjustav</w:t>
      </w:r>
      <w:r w:rsidR="00055D51">
        <w:t>a</w:t>
      </w:r>
      <w:r w:rsidR="00055D51" w:rsidRPr="00055D51">
        <w:t xml:space="preserve"> te</w:t>
      </w:r>
      <w:r w:rsidR="00055D51">
        <w:t xml:space="preserve">o. </w:t>
      </w:r>
      <w:r w:rsidR="00672EA9">
        <w:t>Seega räägib LoKS §</w:t>
      </w:r>
      <w:r w:rsidR="000402E1">
        <w:t> </w:t>
      </w:r>
      <w:r w:rsidR="00672EA9">
        <w:t>4 lg</w:t>
      </w:r>
      <w:r w:rsidR="000402E1">
        <w:t> </w:t>
      </w:r>
      <w:r w:rsidR="00672EA9">
        <w:t xml:space="preserve">1 </w:t>
      </w:r>
      <w:r w:rsidR="009E1E79">
        <w:t xml:space="preserve">muu hulgas </w:t>
      </w:r>
      <w:r w:rsidR="00672EA9">
        <w:t xml:space="preserve">otsesõnu looma </w:t>
      </w:r>
      <w:r w:rsidR="00594C2F">
        <w:t xml:space="preserve">elupuhustest </w:t>
      </w:r>
      <w:r w:rsidR="00672EA9">
        <w:t xml:space="preserve">üleelamistest, mida senises </w:t>
      </w:r>
      <w:r w:rsidR="00DD6F3F">
        <w:t xml:space="preserve">isikuvastaste kuritegude </w:t>
      </w:r>
      <w:r w:rsidR="00672EA9">
        <w:t xml:space="preserve">praktikas on seostatud piinava teoviisiga (vt </w:t>
      </w:r>
      <w:r w:rsidR="00ED7449" w:rsidRPr="0063215B">
        <w:rPr>
          <w:i/>
          <w:iCs/>
        </w:rPr>
        <w:t>mutatis mutandis</w:t>
      </w:r>
      <w:r w:rsidR="00672EA9">
        <w:t xml:space="preserve"> RKKK 09.11.2017, 1-15-10119/80, p 18). </w:t>
      </w:r>
    </w:p>
    <w:p w14:paraId="417544F2" w14:textId="10B017EF" w:rsidR="00F66E7F" w:rsidRDefault="00926FF6" w:rsidP="004A7F77">
      <w:pPr>
        <w:pStyle w:val="Loendilik"/>
        <w:numPr>
          <w:ilvl w:val="0"/>
          <w:numId w:val="9"/>
        </w:numPr>
        <w:spacing w:after="240"/>
        <w:ind w:left="426" w:hanging="426"/>
        <w:contextualSpacing w:val="0"/>
        <w:jc w:val="both"/>
      </w:pPr>
      <w:r>
        <w:t>Kolleegium on arusaamal</w:t>
      </w:r>
      <w:r w:rsidR="008A66D5">
        <w:t>, et l</w:t>
      </w:r>
      <w:r w:rsidR="00512502">
        <w:t>ooma piinamine</w:t>
      </w:r>
      <w:r w:rsidR="00D67009">
        <w:t xml:space="preserve"> ja/või talle </w:t>
      </w:r>
      <w:r w:rsidR="004E1428">
        <w:t>järjepidevate kannatuste</w:t>
      </w:r>
      <w:r w:rsidR="00D67009">
        <w:t xml:space="preserve"> põhjustamine</w:t>
      </w:r>
      <w:r w:rsidR="00512502">
        <w:t xml:space="preserve"> </w:t>
      </w:r>
      <w:r w:rsidR="009E1E79" w:rsidRPr="000E61C7">
        <w:t xml:space="preserve">on </w:t>
      </w:r>
      <w:r w:rsidR="00B64EF1">
        <w:t>ühtaegu</w:t>
      </w:r>
      <w:r w:rsidR="008A66D5">
        <w:t xml:space="preserve"> </w:t>
      </w:r>
      <w:r w:rsidR="00C630B7">
        <w:t>ka</w:t>
      </w:r>
      <w:r w:rsidR="009E1E79" w:rsidRPr="000E61C7">
        <w:t xml:space="preserve"> julm</w:t>
      </w:r>
      <w:r w:rsidR="000E61C7" w:rsidRPr="000E61C7">
        <w:t>, väljendades põhimõttelist ja erilist hoolimatust</w:t>
      </w:r>
      <w:r>
        <w:t>, ükskõiksust</w:t>
      </w:r>
      <w:r w:rsidR="00922743">
        <w:t xml:space="preserve"> ning tundetust</w:t>
      </w:r>
      <w:r w:rsidR="000E61C7" w:rsidRPr="000E61C7">
        <w:t xml:space="preserve"> </w:t>
      </w:r>
      <w:r w:rsidR="00922743">
        <w:t xml:space="preserve">looma kui </w:t>
      </w:r>
      <w:r w:rsidR="008A66D5">
        <w:t>teise elusolendi</w:t>
      </w:r>
      <w:r w:rsidR="000E61C7" w:rsidRPr="000E61C7">
        <w:t xml:space="preserve"> tervise</w:t>
      </w:r>
      <w:r w:rsidR="00922743">
        <w:t>,</w:t>
      </w:r>
      <w:r w:rsidR="00DC6847">
        <w:t xml:space="preserve"> </w:t>
      </w:r>
      <w:r w:rsidR="000E61C7" w:rsidRPr="000E61C7">
        <w:t xml:space="preserve">heaolu </w:t>
      </w:r>
      <w:r w:rsidR="00922743">
        <w:t xml:space="preserve">ja kannatuste </w:t>
      </w:r>
      <w:r w:rsidR="000E61C7" w:rsidRPr="000E61C7">
        <w:t>suhtes</w:t>
      </w:r>
      <w:r w:rsidR="00565D7D">
        <w:t xml:space="preserve"> (v</w:t>
      </w:r>
      <w:r w:rsidR="00F31D72">
        <w:t>rd</w:t>
      </w:r>
      <w:r w:rsidR="00565D7D">
        <w:t xml:space="preserve"> eelviidatud lahend, p 19)</w:t>
      </w:r>
      <w:r w:rsidR="009E1E79" w:rsidRPr="000E61C7">
        <w:t>.</w:t>
      </w:r>
      <w:r w:rsidR="009E1E79">
        <w:t xml:space="preserve"> See </w:t>
      </w:r>
      <w:r w:rsidR="00452A33">
        <w:t xml:space="preserve">aga </w:t>
      </w:r>
      <w:r w:rsidR="009E1E79">
        <w:t xml:space="preserve">tähendab, et kui looma piinatakse ehk talle tekitatakse </w:t>
      </w:r>
      <w:r w:rsidR="00452A33">
        <w:t xml:space="preserve">suurt </w:t>
      </w:r>
      <w:r w:rsidR="009E1E79" w:rsidRPr="00055D51">
        <w:t xml:space="preserve">valu </w:t>
      </w:r>
      <w:r w:rsidR="00452A33">
        <w:t>või kauakestvaid</w:t>
      </w:r>
      <w:r w:rsidR="009E1E79" w:rsidRPr="00055D51">
        <w:t xml:space="preserve"> füüsilisi ja vaimseid kannatusi</w:t>
      </w:r>
      <w:r w:rsidR="008A66D5">
        <w:t xml:space="preserve">, </w:t>
      </w:r>
      <w:r w:rsidR="009E1E79">
        <w:t xml:space="preserve">on </w:t>
      </w:r>
      <w:r w:rsidR="00F66E7F">
        <w:t xml:space="preserve">reegeljuhul </w:t>
      </w:r>
      <w:r w:rsidR="009E1E79">
        <w:t>tegemist looma suhtes julmal viisil lubamatu teo toimepanemisega KarS §</w:t>
      </w:r>
      <w:r w:rsidR="00722154">
        <w:t> </w:t>
      </w:r>
      <w:r w:rsidR="009E1E79">
        <w:t>264 lg</w:t>
      </w:r>
      <w:r w:rsidR="00722154">
        <w:t> </w:t>
      </w:r>
      <w:r w:rsidR="009E1E79">
        <w:t>1 p</w:t>
      </w:r>
      <w:r w:rsidR="00722154">
        <w:t> </w:t>
      </w:r>
      <w:r w:rsidR="009E1E79">
        <w:t xml:space="preserve">3 </w:t>
      </w:r>
      <w:r w:rsidR="005328DD">
        <w:t>mõttes</w:t>
      </w:r>
      <w:r w:rsidR="009E1E79">
        <w:t>.</w:t>
      </w:r>
      <w:r w:rsidR="00512502">
        <w:t xml:space="preserve"> </w:t>
      </w:r>
      <w:r w:rsidR="00DD6F3F">
        <w:t>Seda käsitlust kinnitab kolleegiumi hinnangul ka senine praktika. Nii on julmaks teoviisiks loetud vibu</w:t>
      </w:r>
      <w:r w:rsidR="009C0412">
        <w:t>- ja õhupüssist koera haavamist</w:t>
      </w:r>
      <w:r w:rsidR="00DD6F3F">
        <w:t xml:space="preserve">, mis tõi </w:t>
      </w:r>
      <w:r w:rsidR="009C0412">
        <w:t xml:space="preserve">mõlemal juhul </w:t>
      </w:r>
      <w:r w:rsidR="00DD6F3F">
        <w:t>kaasa looma valuliku suremise (</w:t>
      </w:r>
      <w:r w:rsidR="00E60630">
        <w:t xml:space="preserve">vt </w:t>
      </w:r>
      <w:r w:rsidR="007A070E">
        <w:t xml:space="preserve">TrtMK </w:t>
      </w:r>
      <w:r w:rsidR="00E60630">
        <w:t>29.</w:t>
      </w:r>
      <w:r w:rsidR="007A070E">
        <w:t>10.</w:t>
      </w:r>
      <w:r w:rsidR="00E60630">
        <w:t>2021</w:t>
      </w:r>
      <w:r w:rsidR="007A070E">
        <w:t>,</w:t>
      </w:r>
      <w:r w:rsidR="000402E1">
        <w:br/>
      </w:r>
      <w:r w:rsidR="00DD6F3F">
        <w:t>1-21-5838/32</w:t>
      </w:r>
      <w:r w:rsidR="009C0412">
        <w:t xml:space="preserve"> ja </w:t>
      </w:r>
      <w:r w:rsidR="00E60630">
        <w:t>HM</w:t>
      </w:r>
      <w:r w:rsidR="007A070E">
        <w:t>K</w:t>
      </w:r>
      <w:r w:rsidR="00E60630">
        <w:t xml:space="preserve"> 18.</w:t>
      </w:r>
      <w:r w:rsidR="007A070E">
        <w:t>08.</w:t>
      </w:r>
      <w:r w:rsidR="00E60630">
        <w:t>2020</w:t>
      </w:r>
      <w:r w:rsidR="007A070E">
        <w:t>,</w:t>
      </w:r>
      <w:r w:rsidR="00E60630">
        <w:t> </w:t>
      </w:r>
      <w:r w:rsidR="009C0412">
        <w:t>1-20-4791/7</w:t>
      </w:r>
      <w:r w:rsidR="00DD6F3F">
        <w:t>)</w:t>
      </w:r>
      <w:r w:rsidR="006A1D5A">
        <w:t>;</w:t>
      </w:r>
      <w:r w:rsidR="00DD6F3F">
        <w:t xml:space="preserve"> </w:t>
      </w:r>
      <w:r w:rsidR="00F66E7F">
        <w:t>seda on ka</w:t>
      </w:r>
      <w:r w:rsidR="009C0412">
        <w:t xml:space="preserve"> kassi piinarikka </w:t>
      </w:r>
      <w:r>
        <w:t>põlemis</w:t>
      </w:r>
      <w:r w:rsidR="009C0412">
        <w:t xml:space="preserve">surma põhjustamine tema </w:t>
      </w:r>
      <w:r w:rsidR="00DF60D0">
        <w:t>teadlikul</w:t>
      </w:r>
      <w:r w:rsidR="009C0412">
        <w:t xml:space="preserve"> jätmisel eelnevalt </w:t>
      </w:r>
      <w:r>
        <w:t>süüdatud</w:t>
      </w:r>
      <w:r w:rsidR="009C0412">
        <w:t xml:space="preserve"> korterisse (</w:t>
      </w:r>
      <w:r w:rsidR="00E60630">
        <w:t>V</w:t>
      </w:r>
      <w:r w:rsidR="007A070E">
        <w:t>MK</w:t>
      </w:r>
      <w:r w:rsidR="00E60630">
        <w:t xml:space="preserve"> 20.</w:t>
      </w:r>
      <w:r w:rsidR="007A070E">
        <w:t>11.</w:t>
      </w:r>
      <w:r w:rsidR="00E60630">
        <w:t>2020</w:t>
      </w:r>
      <w:r w:rsidR="007A070E">
        <w:t>,</w:t>
      </w:r>
      <w:r w:rsidR="000402E1">
        <w:br/>
      </w:r>
      <w:r w:rsidR="009C0412">
        <w:t>1-20-8172/6)</w:t>
      </w:r>
      <w:r w:rsidR="006A1D5A">
        <w:t>;</w:t>
      </w:r>
      <w:r w:rsidR="004906AC">
        <w:t xml:space="preserve"> julmana on käsitat</w:t>
      </w:r>
      <w:r w:rsidR="00565980">
        <w:t>ud</w:t>
      </w:r>
      <w:r w:rsidR="004906AC">
        <w:t xml:space="preserve"> ka </w:t>
      </w:r>
      <w:r w:rsidR="00F66E7F">
        <w:t>mitu minutit väldanud püüdlus</w:t>
      </w:r>
      <w:r w:rsidR="00565980">
        <w:t>t</w:t>
      </w:r>
      <w:r w:rsidR="00F66E7F">
        <w:t xml:space="preserve"> uputada </w:t>
      </w:r>
      <w:r w:rsidR="004906AC">
        <w:t>lõksuga kinni püütud kass</w:t>
      </w:r>
      <w:r w:rsidR="00E60630">
        <w:t>i</w:t>
      </w:r>
      <w:r w:rsidR="004906AC">
        <w:t xml:space="preserve"> (</w:t>
      </w:r>
      <w:r w:rsidR="00E60630">
        <w:t>P</w:t>
      </w:r>
      <w:r w:rsidR="007A070E">
        <w:t xml:space="preserve">MK </w:t>
      </w:r>
      <w:r w:rsidR="00E60630">
        <w:t>21.</w:t>
      </w:r>
      <w:r w:rsidR="007A070E">
        <w:t>04.</w:t>
      </w:r>
      <w:r w:rsidR="00E60630">
        <w:t>2015</w:t>
      </w:r>
      <w:r w:rsidR="007A070E">
        <w:t xml:space="preserve">, </w:t>
      </w:r>
      <w:r w:rsidR="004906AC">
        <w:t>1-14-5562/34)</w:t>
      </w:r>
      <w:r w:rsidR="00F66E7F">
        <w:t xml:space="preserve"> jne.</w:t>
      </w:r>
      <w:r w:rsidR="004906AC">
        <w:t xml:space="preserve"> </w:t>
      </w:r>
      <w:r w:rsidR="006003EC">
        <w:t xml:space="preserve">Seega on praktikas läbivalt käsitletud looma suhtes lubamatut ja julma tegu nii välise teopildi kui ka sellega </w:t>
      </w:r>
      <w:r w:rsidR="00B64EF1">
        <w:t>samal ajal</w:t>
      </w:r>
      <w:r w:rsidR="006003EC">
        <w:t xml:space="preserve"> loomale põhjustatud </w:t>
      </w:r>
      <w:r w:rsidR="00615692">
        <w:t xml:space="preserve">valu ja </w:t>
      </w:r>
      <w:r w:rsidR="006003EC">
        <w:t xml:space="preserve">kannatuste kaudu. </w:t>
      </w:r>
    </w:p>
    <w:p w14:paraId="7E7FAC60" w14:textId="356DC757" w:rsidR="00C13ADE" w:rsidRDefault="0063215B" w:rsidP="004A7F77">
      <w:pPr>
        <w:pStyle w:val="Loendilik"/>
        <w:numPr>
          <w:ilvl w:val="0"/>
          <w:numId w:val="9"/>
        </w:numPr>
        <w:spacing w:after="240"/>
        <w:ind w:left="426" w:hanging="426"/>
        <w:contextualSpacing w:val="0"/>
        <w:jc w:val="both"/>
      </w:pPr>
      <w:r>
        <w:t>Silmas tuleb pidada sedagi</w:t>
      </w:r>
      <w:r w:rsidR="00DC57CA">
        <w:t xml:space="preserve">, </w:t>
      </w:r>
      <w:r>
        <w:t>et looma julm kohtlemine</w:t>
      </w:r>
      <w:r w:rsidRPr="0063215B">
        <w:t xml:space="preserve"> on </w:t>
      </w:r>
      <w:r w:rsidR="008A66D5">
        <w:t>võimalik</w:t>
      </w:r>
      <w:r w:rsidRPr="0063215B">
        <w:t xml:space="preserve"> nii tegevuse kui ka tegevusetusega.</w:t>
      </w:r>
      <w:r>
        <w:t xml:space="preserve"> Viimasena võib olla </w:t>
      </w:r>
      <w:r w:rsidR="00D40CA6">
        <w:t>käsitatav</w:t>
      </w:r>
      <w:r>
        <w:t xml:space="preserve"> </w:t>
      </w:r>
      <w:r w:rsidR="00B0107F">
        <w:t xml:space="preserve">nt </w:t>
      </w:r>
      <w:r>
        <w:t xml:space="preserve">looma pikaks ajaks </w:t>
      </w:r>
      <w:r w:rsidR="001765FE">
        <w:t>abi ja hoolitsuseta</w:t>
      </w:r>
      <w:r w:rsidR="00D40CA6">
        <w:t>, sh toidu ja joogita</w:t>
      </w:r>
      <w:r>
        <w:t xml:space="preserve"> jätmine</w:t>
      </w:r>
      <w:r w:rsidR="00F66E7F">
        <w:t xml:space="preserve"> selleks kohustatud isiku poolt (vt selle kohta </w:t>
      </w:r>
      <w:r w:rsidR="00E60630">
        <w:t>H</w:t>
      </w:r>
      <w:r w:rsidR="00A01C0C">
        <w:t>MK</w:t>
      </w:r>
      <w:r w:rsidR="00E60630">
        <w:t xml:space="preserve"> </w:t>
      </w:r>
      <w:r w:rsidR="00A01C0C">
        <w:t>0</w:t>
      </w:r>
      <w:r w:rsidR="00E60630">
        <w:t>9.</w:t>
      </w:r>
      <w:r w:rsidR="00A01C0C">
        <w:t>01.</w:t>
      </w:r>
      <w:r w:rsidR="00E60630">
        <w:t>2023</w:t>
      </w:r>
      <w:r w:rsidR="00A01C0C">
        <w:t xml:space="preserve">, </w:t>
      </w:r>
      <w:r w:rsidR="00F66E7F">
        <w:t xml:space="preserve">1-22-7959/6 ja </w:t>
      </w:r>
      <w:r w:rsidR="002D2D74">
        <w:t>14.</w:t>
      </w:r>
      <w:r w:rsidR="00A01C0C">
        <w:t>10.</w:t>
      </w:r>
      <w:r w:rsidR="002D2D74">
        <w:t>2015</w:t>
      </w:r>
      <w:r w:rsidR="00A01C0C">
        <w:t xml:space="preserve">, </w:t>
      </w:r>
      <w:r w:rsidR="00F66E7F">
        <w:t>1-15-5309/17, samuti vrd käesoleva määruse p</w:t>
      </w:r>
      <w:r w:rsidR="002D2D74">
        <w:t> </w:t>
      </w:r>
      <w:r w:rsidR="00F66E7F">
        <w:t>1).</w:t>
      </w:r>
    </w:p>
    <w:p w14:paraId="52CDBD39" w14:textId="1ED939B3" w:rsidR="00FD6EA2" w:rsidRDefault="00FD6EA2" w:rsidP="004A7F77">
      <w:pPr>
        <w:pStyle w:val="Loendilik"/>
        <w:numPr>
          <w:ilvl w:val="0"/>
          <w:numId w:val="9"/>
        </w:numPr>
        <w:spacing w:after="240"/>
        <w:ind w:left="426" w:hanging="426"/>
        <w:contextualSpacing w:val="0"/>
        <w:jc w:val="both"/>
      </w:pPr>
      <w:r>
        <w:t>Ühtlasi selgitab kolleegium sedagi, et KarS §</w:t>
      </w:r>
      <w:r w:rsidR="009A7341">
        <w:t> </w:t>
      </w:r>
      <w:r>
        <w:t xml:space="preserve">27 </w:t>
      </w:r>
      <w:r w:rsidR="009A7341">
        <w:t xml:space="preserve">järgi </w:t>
      </w:r>
      <w:r>
        <w:t>võib isiku teo õigusvastasus</w:t>
      </w:r>
      <w:r w:rsidR="00D654C0">
        <w:t>t</w:t>
      </w:r>
      <w:r>
        <w:t xml:space="preserve"> </w:t>
      </w:r>
      <w:r w:rsidR="00D654C0">
        <w:t xml:space="preserve">välistav asjaolu tuleneda ka </w:t>
      </w:r>
      <w:r w:rsidRPr="00D654C0">
        <w:rPr>
          <w:i/>
          <w:iCs/>
        </w:rPr>
        <w:t>muust seadusest</w:t>
      </w:r>
      <w:r>
        <w:t xml:space="preserve">. </w:t>
      </w:r>
      <w:r w:rsidR="00D654C0">
        <w:t>LoKS § 1 kohaselt reguleerib see seadus loomade</w:t>
      </w:r>
      <w:r w:rsidR="00F47C11">
        <w:t xml:space="preserve"> üleüldist </w:t>
      </w:r>
      <w:r w:rsidR="00D654C0">
        <w:t xml:space="preserve"> kaitset inimese eest, LoKS § 4 lg 1 asetab </w:t>
      </w:r>
      <w:r w:rsidR="00D654C0" w:rsidRPr="000B40B6">
        <w:rPr>
          <w:i/>
          <w:iCs/>
        </w:rPr>
        <w:t>igaühele</w:t>
      </w:r>
      <w:r w:rsidR="00D654C0">
        <w:t xml:space="preserve"> kohustuse hoiduda looma suhtes lubamatutest tegudest. </w:t>
      </w:r>
      <w:r w:rsidR="004453C3">
        <w:t>Eespool viidatud asjas nr </w:t>
      </w:r>
      <w:r w:rsidR="004453C3" w:rsidRPr="00B63FA7">
        <w:t>1-23-3265</w:t>
      </w:r>
      <w:r w:rsidR="004453C3" w:rsidRPr="00E6427C">
        <w:t xml:space="preserve"> </w:t>
      </w:r>
      <w:r w:rsidR="004453C3" w:rsidRPr="004453C3">
        <w:t>tehtud</w:t>
      </w:r>
      <w:r w:rsidR="000B40B6" w:rsidRPr="004453C3">
        <w:t xml:space="preserve"> </w:t>
      </w:r>
      <w:r w:rsidR="004453C3" w:rsidRPr="00BF6B6A">
        <w:t>määruse</w:t>
      </w:r>
      <w:r w:rsidR="000B40B6" w:rsidRPr="00BF6B6A">
        <w:t xml:space="preserve"> p</w:t>
      </w:r>
      <w:r w:rsidR="004453C3" w:rsidRPr="00BF6B6A">
        <w:t>unkti</w:t>
      </w:r>
      <w:r w:rsidR="000B40B6" w:rsidRPr="00BF6B6A">
        <w:t xml:space="preserve">s </w:t>
      </w:r>
      <w:r w:rsidR="004453C3" w:rsidRPr="00BF6B6A">
        <w:t>16</w:t>
      </w:r>
      <w:r w:rsidR="000B40B6" w:rsidRPr="00BF6B6A">
        <w:t xml:space="preserve"> selgitas kolleegium</w:t>
      </w:r>
      <w:r w:rsidR="000B40B6">
        <w:t xml:space="preserve">, et </w:t>
      </w:r>
      <w:r w:rsidR="000B40B6" w:rsidRPr="000B40B6">
        <w:rPr>
          <w:i/>
          <w:iCs/>
        </w:rPr>
        <w:t>ühise väärtusena</w:t>
      </w:r>
      <w:r w:rsidR="000B40B6">
        <w:t xml:space="preserve"> eksisteerib </w:t>
      </w:r>
      <w:r w:rsidR="000B40B6" w:rsidRPr="000B40B6">
        <w:t>ühiskondlik eetilis-moraal</w:t>
      </w:r>
      <w:r w:rsidR="000B40B6">
        <w:t xml:space="preserve">ne </w:t>
      </w:r>
      <w:r w:rsidR="000B40B6" w:rsidRPr="000B40B6">
        <w:t xml:space="preserve">kokkulepe, et inimesel on keelatud teise, tundeid omava ning valu tundva elusolendiga, kes on </w:t>
      </w:r>
      <w:r w:rsidR="009A7341">
        <w:t>üldjuhul</w:t>
      </w:r>
      <w:r w:rsidR="000B40B6" w:rsidRPr="000B40B6">
        <w:t xml:space="preserve"> temaga võrreldes kaitsetumas seisundis ning tihti temast ka sõltuvuses, teatud moel käituda.</w:t>
      </w:r>
      <w:r w:rsidR="000B40B6">
        <w:t xml:space="preserve"> Eelnevast nähtub, et juhul, kui keegi peaks olema </w:t>
      </w:r>
      <w:r w:rsidR="00F47C11">
        <w:t xml:space="preserve">vahetuks </w:t>
      </w:r>
      <w:r w:rsidR="000B40B6">
        <w:t>tunnistajaks looma julmale väärkohtlemisele</w:t>
      </w:r>
      <w:r w:rsidR="00272783">
        <w:t xml:space="preserve"> omaniku poolt</w:t>
      </w:r>
      <w:r w:rsidR="000B40B6">
        <w:t xml:space="preserve">, on tal õigus toimuvasse KarS §-s 29 sätestatud piirides sekkuda. </w:t>
      </w:r>
    </w:p>
    <w:p w14:paraId="3BFEB69B" w14:textId="77777777" w:rsidR="00DC6847" w:rsidRDefault="00DC6847" w:rsidP="00DB3D81">
      <w:pPr>
        <w:spacing w:after="240"/>
        <w:jc w:val="both"/>
      </w:pPr>
    </w:p>
    <w:p w14:paraId="4AA35AB8" w14:textId="2114F4C4" w:rsidR="00A77805" w:rsidRDefault="00E24579" w:rsidP="00DB3D81">
      <w:pPr>
        <w:spacing w:after="240"/>
        <w:jc w:val="both"/>
      </w:pPr>
      <w:r w:rsidRPr="007B689C">
        <w:t>(allkirjastatud digitaalselt)</w:t>
      </w:r>
    </w:p>
    <w:p w14:paraId="32480DAF" w14:textId="77777777" w:rsidR="00583DA7" w:rsidRDefault="00583DA7" w:rsidP="00D71A3D">
      <w:pPr>
        <w:spacing w:after="240"/>
        <w:jc w:val="both"/>
      </w:pPr>
    </w:p>
    <w:sectPr w:rsidR="00583DA7">
      <w:headerReference w:type="default" r:id="rId8"/>
      <w:footerReference w:type="even" r:id="rId9"/>
      <w:footerReference w:type="default" r:id="rId10"/>
      <w:headerReference w:type="first" r:id="rId11"/>
      <w:pgSz w:w="11907" w:h="16840" w:code="9"/>
      <w:pgMar w:top="1440" w:right="794" w:bottom="1440" w:left="1440"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8B63" w14:textId="77777777" w:rsidR="00BB17CB" w:rsidRDefault="00BB17CB">
      <w:r>
        <w:separator/>
      </w:r>
    </w:p>
  </w:endnote>
  <w:endnote w:type="continuationSeparator" w:id="0">
    <w:p w14:paraId="57670507" w14:textId="77777777" w:rsidR="00BB17CB" w:rsidRDefault="00BB17CB">
      <w:r>
        <w:continuationSeparator/>
      </w:r>
    </w:p>
  </w:endnote>
  <w:endnote w:type="continuationNotice" w:id="1">
    <w:p w14:paraId="6AD9E582" w14:textId="77777777" w:rsidR="00BB17CB" w:rsidRDefault="00BB1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DAAB" w14:textId="77777777" w:rsidR="00842912" w:rsidRDefault="00842912">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BC9BE8A" w14:textId="77777777" w:rsidR="00842912" w:rsidRDefault="00842912">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C40E" w14:textId="1AB5E477" w:rsidR="00842912" w:rsidRDefault="00842912">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6196C">
      <w:rPr>
        <w:rStyle w:val="Lehekljenumber"/>
        <w:noProof/>
      </w:rPr>
      <w:t>7</w:t>
    </w:r>
    <w:r>
      <w:rPr>
        <w:rStyle w:val="Lehekljenumber"/>
      </w:rPr>
      <w:fldChar w:fldCharType="end"/>
    </w:r>
    <w:r>
      <w:rPr>
        <w:rStyle w:val="Lehekljenumber"/>
      </w:rPr>
      <w:t>(</w:t>
    </w:r>
    <w:r>
      <w:rPr>
        <w:rStyle w:val="Lehekljenumber"/>
      </w:rPr>
      <w:fldChar w:fldCharType="begin"/>
    </w:r>
    <w:r>
      <w:rPr>
        <w:rStyle w:val="Lehekljenumber"/>
      </w:rPr>
      <w:instrText xml:space="preserve"> NUMPAGES </w:instrText>
    </w:r>
    <w:r>
      <w:rPr>
        <w:rStyle w:val="Lehekljenumber"/>
      </w:rPr>
      <w:fldChar w:fldCharType="separate"/>
    </w:r>
    <w:r w:rsidR="00D6196C">
      <w:rPr>
        <w:rStyle w:val="Lehekljenumber"/>
        <w:noProof/>
      </w:rPr>
      <w:t>7</w:t>
    </w:r>
    <w:r>
      <w:rPr>
        <w:rStyle w:val="Lehekljenumber"/>
      </w:rPr>
      <w:fldChar w:fldCharType="end"/>
    </w:r>
    <w:r>
      <w:rPr>
        <w:rStyle w:val="Lehekljenumber"/>
      </w:rPr>
      <w:t>)</w:t>
    </w:r>
  </w:p>
  <w:p w14:paraId="452B396F" w14:textId="77777777" w:rsidR="00842912" w:rsidRDefault="00842912">
    <w:pPr>
      <w:pStyle w:val="Jalu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1752" w14:textId="77777777" w:rsidR="00BB17CB" w:rsidRDefault="00BB17CB">
      <w:r>
        <w:separator/>
      </w:r>
    </w:p>
  </w:footnote>
  <w:footnote w:type="continuationSeparator" w:id="0">
    <w:p w14:paraId="1CF5F771" w14:textId="77777777" w:rsidR="00BB17CB" w:rsidRDefault="00BB17CB">
      <w:r>
        <w:continuationSeparator/>
      </w:r>
    </w:p>
  </w:footnote>
  <w:footnote w:type="continuationNotice" w:id="1">
    <w:p w14:paraId="7D13C00B" w14:textId="77777777" w:rsidR="00BB17CB" w:rsidRDefault="00BB1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BA67" w14:textId="2A42BF9B" w:rsidR="003B048A" w:rsidRDefault="003B048A" w:rsidP="003B048A">
    <w:pPr>
      <w:pStyle w:val="Pis"/>
      <w:jc w:val="right"/>
    </w:pPr>
    <w:r>
      <w:t>1-</w:t>
    </w:r>
    <w:r w:rsidR="00E35A61">
      <w:t>2</w:t>
    </w:r>
    <w:r w:rsidR="007D1710">
      <w:t>3</w:t>
    </w:r>
    <w:r w:rsidR="00E35A61">
      <w:t>-</w:t>
    </w:r>
    <w:r w:rsidR="00DA4FE0">
      <w:t>6360</w:t>
    </w:r>
  </w:p>
  <w:p w14:paraId="033B696D" w14:textId="77777777" w:rsidR="003B048A" w:rsidRDefault="003B048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40F4" w14:textId="77777777" w:rsidR="00842912" w:rsidRDefault="00E826BC">
    <w:pPr>
      <w:jc w:val="center"/>
      <w:rPr>
        <w:b/>
      </w:rPr>
    </w:pPr>
    <w:r>
      <w:rPr>
        <w:b/>
        <w:noProof/>
        <w:lang w:eastAsia="et-EE"/>
      </w:rPr>
      <w:drawing>
        <wp:anchor distT="0" distB="0" distL="114300" distR="114300" simplePos="0" relativeHeight="251657728" behindDoc="0" locked="0" layoutInCell="0" allowOverlap="1" wp14:anchorId="2F1D59DB" wp14:editId="140CEF8B">
          <wp:simplePos x="0" y="0"/>
          <wp:positionH relativeFrom="column">
            <wp:posOffset>2596515</wp:posOffset>
          </wp:positionH>
          <wp:positionV relativeFrom="paragraph">
            <wp:posOffset>0</wp:posOffset>
          </wp:positionV>
          <wp:extent cx="931545" cy="878840"/>
          <wp:effectExtent l="0" t="0" r="1905" b="0"/>
          <wp:wrapTopAndBottom/>
          <wp:docPr id="4" name="Pilt 4" descr="suur_vapp_til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ur_vapp_til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878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A62"/>
    <w:multiLevelType w:val="hybridMultilevel"/>
    <w:tmpl w:val="86F0461C"/>
    <w:lvl w:ilvl="0" w:tplc="04DA57AE">
      <w:start w:val="1"/>
      <w:numFmt w:val="decimal"/>
      <w:lvlText w:val="%1."/>
      <w:lvlJc w:val="left"/>
      <w:pPr>
        <w:ind w:left="720" w:hanging="360"/>
      </w:pPr>
      <w:rPr>
        <w:b/>
        <w:bCs/>
        <w:i w:val="0"/>
        <w:iCs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040C38"/>
    <w:multiLevelType w:val="hybridMultilevel"/>
    <w:tmpl w:val="86F0461C"/>
    <w:lvl w:ilvl="0" w:tplc="FFFFFFFF">
      <w:start w:val="1"/>
      <w:numFmt w:val="decimal"/>
      <w:lvlText w:val="%1."/>
      <w:lvlJc w:val="left"/>
      <w:pPr>
        <w:ind w:left="720" w:hanging="360"/>
      </w:pPr>
      <w:rPr>
        <w:b/>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559D9"/>
    <w:multiLevelType w:val="hybridMultilevel"/>
    <w:tmpl w:val="829ABB78"/>
    <w:lvl w:ilvl="0" w:tplc="FFFFFFFF">
      <w:start w:val="1"/>
      <w:numFmt w:val="decimal"/>
      <w:lvlText w:val="%1."/>
      <w:lvlJc w:val="left"/>
      <w:rPr>
        <w:b/>
        <w:bCs w:val="0"/>
        <w:i w:val="0"/>
        <w:iCs w:val="0"/>
      </w:rPr>
    </w:lvl>
    <w:lvl w:ilvl="1" w:tplc="FFFFFFFF">
      <w:start w:val="1"/>
      <w:numFmt w:val="lowerLetter"/>
      <w:lvlText w:val="%2."/>
      <w:lvlJc w:val="left"/>
      <w:pPr>
        <w:ind w:left="1440" w:hanging="360"/>
      </w:pPr>
      <w:rPr>
        <w:b/>
        <w:bCs/>
        <w:i w:val="0"/>
        <w:iCs w:val="0"/>
      </w:rPr>
    </w:lvl>
    <w:lvl w:ilvl="2" w:tplc="FFFFFFFF">
      <w:start w:val="1"/>
      <w:numFmt w:val="lowerRoman"/>
      <w:lvlText w:val="%3."/>
      <w:lvlJc w:val="right"/>
      <w:pPr>
        <w:ind w:left="2160" w:hanging="180"/>
      </w:pPr>
      <w:rPr>
        <w:b/>
        <w:bCs/>
        <w:i w:val="0"/>
        <w:i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A1978"/>
    <w:multiLevelType w:val="hybridMultilevel"/>
    <w:tmpl w:val="B6684C8A"/>
    <w:lvl w:ilvl="0" w:tplc="82A0B62E">
      <w:start w:val="1"/>
      <w:numFmt w:val="upperLetter"/>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4" w15:restartNumberingAfterBreak="0">
    <w:nsid w:val="14232D65"/>
    <w:multiLevelType w:val="hybridMultilevel"/>
    <w:tmpl w:val="61D21014"/>
    <w:lvl w:ilvl="0" w:tplc="E988A954">
      <w:start w:val="1"/>
      <w:numFmt w:val="decimal"/>
      <w:lvlText w:val="%1."/>
      <w:lvlJc w:val="left"/>
      <w:pPr>
        <w:ind w:left="36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1076D5"/>
    <w:multiLevelType w:val="hybridMultilevel"/>
    <w:tmpl w:val="FA7279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F95FB3"/>
    <w:multiLevelType w:val="multilevel"/>
    <w:tmpl w:val="09F4426C"/>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786323"/>
    <w:multiLevelType w:val="hybridMultilevel"/>
    <w:tmpl w:val="984E4F8E"/>
    <w:lvl w:ilvl="0" w:tplc="4608FF6C">
      <w:start w:val="28"/>
      <w:numFmt w:val="bullet"/>
      <w:lvlText w:val=""/>
      <w:lvlJc w:val="left"/>
      <w:pPr>
        <w:ind w:left="1145" w:hanging="360"/>
      </w:pPr>
      <w:rPr>
        <w:rFonts w:ascii="Symbol" w:eastAsia="Times New Roman" w:hAnsi="Symbol" w:cs="Times New Roman"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8" w15:restartNumberingAfterBreak="0">
    <w:nsid w:val="22C64C1C"/>
    <w:multiLevelType w:val="hybridMultilevel"/>
    <w:tmpl w:val="D6B8040A"/>
    <w:lvl w:ilvl="0" w:tplc="AB205D9E">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3D83C83"/>
    <w:multiLevelType w:val="hybridMultilevel"/>
    <w:tmpl w:val="5E823316"/>
    <w:lvl w:ilvl="0" w:tplc="64441EF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7A06787"/>
    <w:multiLevelType w:val="multilevel"/>
    <w:tmpl w:val="818A268A"/>
    <w:lvl w:ilvl="0">
      <w:start w:val="1"/>
      <w:numFmt w:val="decimal"/>
      <w:lvlText w:val="%1."/>
      <w:lvlJc w:val="left"/>
      <w:pPr>
        <w:ind w:left="360" w:hanging="360"/>
      </w:pPr>
      <w:rPr>
        <w:b/>
        <w:bCs w:val="0"/>
        <w:i w:val="0"/>
        <w:iCs w:val="0"/>
        <w:color w:val="auto"/>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236A6F"/>
    <w:multiLevelType w:val="hybridMultilevel"/>
    <w:tmpl w:val="9CFC12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15F3B45"/>
    <w:multiLevelType w:val="hybridMultilevel"/>
    <w:tmpl w:val="D1DED950"/>
    <w:lvl w:ilvl="0" w:tplc="0425000F">
      <w:start w:val="1"/>
      <w:numFmt w:val="decimal"/>
      <w:lvlText w:val="%1."/>
      <w:lvlJc w:val="left"/>
      <w:pPr>
        <w:ind w:left="-6063" w:hanging="360"/>
      </w:pPr>
      <w:rPr>
        <w:rFonts w:hint="default"/>
      </w:rPr>
    </w:lvl>
    <w:lvl w:ilvl="1" w:tplc="04250019" w:tentative="1">
      <w:start w:val="1"/>
      <w:numFmt w:val="lowerLetter"/>
      <w:lvlText w:val="%2."/>
      <w:lvlJc w:val="left"/>
      <w:pPr>
        <w:ind w:left="-5343" w:hanging="360"/>
      </w:pPr>
    </w:lvl>
    <w:lvl w:ilvl="2" w:tplc="0425001B" w:tentative="1">
      <w:start w:val="1"/>
      <w:numFmt w:val="lowerRoman"/>
      <w:lvlText w:val="%3."/>
      <w:lvlJc w:val="right"/>
      <w:pPr>
        <w:ind w:left="-4623" w:hanging="180"/>
      </w:pPr>
    </w:lvl>
    <w:lvl w:ilvl="3" w:tplc="0425000F" w:tentative="1">
      <w:start w:val="1"/>
      <w:numFmt w:val="decimal"/>
      <w:lvlText w:val="%4."/>
      <w:lvlJc w:val="left"/>
      <w:pPr>
        <w:ind w:left="-3903" w:hanging="360"/>
      </w:pPr>
    </w:lvl>
    <w:lvl w:ilvl="4" w:tplc="04250019" w:tentative="1">
      <w:start w:val="1"/>
      <w:numFmt w:val="lowerLetter"/>
      <w:lvlText w:val="%5."/>
      <w:lvlJc w:val="left"/>
      <w:pPr>
        <w:ind w:left="-3183" w:hanging="360"/>
      </w:pPr>
    </w:lvl>
    <w:lvl w:ilvl="5" w:tplc="0425001B" w:tentative="1">
      <w:start w:val="1"/>
      <w:numFmt w:val="lowerRoman"/>
      <w:lvlText w:val="%6."/>
      <w:lvlJc w:val="right"/>
      <w:pPr>
        <w:ind w:left="-2463" w:hanging="180"/>
      </w:pPr>
    </w:lvl>
    <w:lvl w:ilvl="6" w:tplc="0425000F" w:tentative="1">
      <w:start w:val="1"/>
      <w:numFmt w:val="decimal"/>
      <w:lvlText w:val="%7."/>
      <w:lvlJc w:val="left"/>
      <w:pPr>
        <w:ind w:left="-1743" w:hanging="360"/>
      </w:pPr>
    </w:lvl>
    <w:lvl w:ilvl="7" w:tplc="04250019" w:tentative="1">
      <w:start w:val="1"/>
      <w:numFmt w:val="lowerLetter"/>
      <w:lvlText w:val="%8."/>
      <w:lvlJc w:val="left"/>
      <w:pPr>
        <w:ind w:left="-1023" w:hanging="360"/>
      </w:pPr>
    </w:lvl>
    <w:lvl w:ilvl="8" w:tplc="0425001B" w:tentative="1">
      <w:start w:val="1"/>
      <w:numFmt w:val="lowerRoman"/>
      <w:lvlText w:val="%9."/>
      <w:lvlJc w:val="right"/>
      <w:pPr>
        <w:ind w:left="-303" w:hanging="180"/>
      </w:pPr>
    </w:lvl>
  </w:abstractNum>
  <w:abstractNum w:abstractNumId="13" w15:restartNumberingAfterBreak="0">
    <w:nsid w:val="3DCD2314"/>
    <w:multiLevelType w:val="multilevel"/>
    <w:tmpl w:val="818A268A"/>
    <w:lvl w:ilvl="0">
      <w:start w:val="1"/>
      <w:numFmt w:val="decimal"/>
      <w:lvlText w:val="%1."/>
      <w:lvlJc w:val="left"/>
      <w:pPr>
        <w:ind w:left="360" w:hanging="360"/>
      </w:pPr>
      <w:rPr>
        <w:b/>
        <w:bCs w:val="0"/>
        <w:i w:val="0"/>
        <w:iCs w:val="0"/>
        <w:color w:val="auto"/>
      </w:r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DE1D51"/>
    <w:multiLevelType w:val="hybridMultilevel"/>
    <w:tmpl w:val="1B9ED42A"/>
    <w:lvl w:ilvl="0" w:tplc="CD04AE88">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5" w15:restartNumberingAfterBreak="0">
    <w:nsid w:val="517D6E25"/>
    <w:multiLevelType w:val="multilevel"/>
    <w:tmpl w:val="DD583DBE"/>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A60731"/>
    <w:multiLevelType w:val="hybridMultilevel"/>
    <w:tmpl w:val="AACA8BFA"/>
    <w:lvl w:ilvl="0" w:tplc="67442E16">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7B16CD5"/>
    <w:multiLevelType w:val="hybridMultilevel"/>
    <w:tmpl w:val="291A2EFC"/>
    <w:lvl w:ilvl="0" w:tplc="02ACE114">
      <w:start w:val="1"/>
      <w:numFmt w:val="decimal"/>
      <w:lvlText w:val="%1."/>
      <w:lvlJc w:val="left"/>
      <w:pPr>
        <w:ind w:left="795" w:hanging="435"/>
      </w:pPr>
      <w:rPr>
        <w:rFonts w:hint="default"/>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9433B07"/>
    <w:multiLevelType w:val="multilevel"/>
    <w:tmpl w:val="C5A27774"/>
    <w:lvl w:ilvl="0">
      <w:start w:val="3"/>
      <w:numFmt w:val="decimal"/>
      <w:lvlText w:val="%1."/>
      <w:lvlJc w:val="left"/>
      <w:pPr>
        <w:ind w:left="737" w:hanging="737"/>
      </w:pPr>
      <w:rPr>
        <w:rFonts w:hint="default"/>
        <w:b/>
      </w:rPr>
    </w:lvl>
    <w:lvl w:ilvl="1">
      <w:start w:val="1"/>
      <w:numFmt w:val="decimal"/>
      <w:lvlText w:val="%1.%2."/>
      <w:lvlJc w:val="left"/>
      <w:pPr>
        <w:ind w:left="737" w:hanging="73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9CB07B1"/>
    <w:multiLevelType w:val="hybridMultilevel"/>
    <w:tmpl w:val="0C9E5FD2"/>
    <w:lvl w:ilvl="0" w:tplc="1D6C41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DEE3237"/>
    <w:multiLevelType w:val="multilevel"/>
    <w:tmpl w:val="FFFFFFFF"/>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927"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0655BE4"/>
    <w:multiLevelType w:val="hybridMultilevel"/>
    <w:tmpl w:val="05F25A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2DF4D71"/>
    <w:multiLevelType w:val="multilevel"/>
    <w:tmpl w:val="D704307C"/>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A725AB"/>
    <w:multiLevelType w:val="hybridMultilevel"/>
    <w:tmpl w:val="C6F08C3E"/>
    <w:lvl w:ilvl="0" w:tplc="962C8F70">
      <w:start w:val="1"/>
      <w:numFmt w:val="decimal"/>
      <w:lvlText w:val="%1."/>
      <w:lvlJc w:val="left"/>
      <w:pPr>
        <w:ind w:left="737" w:hanging="737"/>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6D83A81"/>
    <w:multiLevelType w:val="hybridMultilevel"/>
    <w:tmpl w:val="3F10B5B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92758CA"/>
    <w:multiLevelType w:val="hybridMultilevel"/>
    <w:tmpl w:val="F98C1AF8"/>
    <w:lvl w:ilvl="0" w:tplc="64441EF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A9C3DBD"/>
    <w:multiLevelType w:val="hybridMultilevel"/>
    <w:tmpl w:val="8120304A"/>
    <w:lvl w:ilvl="0" w:tplc="0464F266">
      <w:start w:val="1"/>
      <w:numFmt w:val="decimal"/>
      <w:lvlText w:val="%1."/>
      <w:lvlJc w:val="left"/>
      <w:pPr>
        <w:ind w:left="720" w:hanging="360"/>
      </w:pPr>
      <w:rPr>
        <w:b/>
        <w:bCs/>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ACA122D"/>
    <w:multiLevelType w:val="multilevel"/>
    <w:tmpl w:val="3A6E16E2"/>
    <w:lvl w:ilvl="0">
      <w:start w:val="1"/>
      <w:numFmt w:val="decimal"/>
      <w:lvlText w:val="%1."/>
      <w:lvlJc w:val="left"/>
      <w:pPr>
        <w:ind w:left="737" w:hanging="737"/>
      </w:pPr>
      <w:rPr>
        <w:rFonts w:asciiTheme="majorBidi" w:eastAsia="Times New Roman" w:hAnsiTheme="majorBidi" w:cstheme="majorBidi" w:hint="default"/>
        <w:b/>
      </w:rPr>
    </w:lvl>
    <w:lvl w:ilvl="1">
      <w:start w:val="1"/>
      <w:numFmt w:val="decimal"/>
      <w:lvlText w:val="%1.%2."/>
      <w:lvlJc w:val="left"/>
      <w:pPr>
        <w:ind w:left="737" w:hanging="737"/>
      </w:pPr>
      <w:rPr>
        <w:rFonts w:asciiTheme="majorBidi" w:eastAsia="Times New Roman" w:hAnsiTheme="majorBidi" w:cstheme="majorBidi" w:hint="default"/>
        <w:b/>
        <w:sz w:val="24"/>
        <w:szCs w:val="24"/>
      </w:rPr>
    </w:lvl>
    <w:lvl w:ilvl="2">
      <w:start w:val="1"/>
      <w:numFmt w:val="decimal"/>
      <w:lvlText w:val="%1.%2.%3."/>
      <w:lvlJc w:val="left"/>
      <w:pPr>
        <w:ind w:left="720" w:hanging="720"/>
      </w:pPr>
      <w:rPr>
        <w:rFonts w:asciiTheme="majorBidi" w:eastAsia="Times New Roman" w:hAnsiTheme="majorBidi" w:cstheme="majorBidi" w:hint="default"/>
        <w:b/>
      </w:rPr>
    </w:lvl>
    <w:lvl w:ilvl="3">
      <w:start w:val="1"/>
      <w:numFmt w:val="decimal"/>
      <w:lvlText w:val="%1.%2.%3.%4."/>
      <w:lvlJc w:val="left"/>
      <w:pPr>
        <w:ind w:left="720" w:hanging="720"/>
      </w:pPr>
      <w:rPr>
        <w:rFonts w:asciiTheme="majorBidi" w:eastAsia="Times New Roman" w:hAnsiTheme="majorBidi" w:cstheme="majorBidi" w:hint="default"/>
        <w:b/>
      </w:rPr>
    </w:lvl>
    <w:lvl w:ilvl="4">
      <w:start w:val="1"/>
      <w:numFmt w:val="decimal"/>
      <w:lvlText w:val="%1.%2.%3.%4.%5."/>
      <w:lvlJc w:val="left"/>
      <w:pPr>
        <w:ind w:left="1080" w:hanging="1080"/>
      </w:pPr>
      <w:rPr>
        <w:rFonts w:asciiTheme="majorBidi" w:eastAsia="Times New Roman" w:hAnsiTheme="majorBidi" w:cstheme="majorBidi" w:hint="default"/>
        <w:b/>
      </w:rPr>
    </w:lvl>
    <w:lvl w:ilvl="5">
      <w:start w:val="1"/>
      <w:numFmt w:val="decimal"/>
      <w:lvlText w:val="%1.%2.%3.%4.%5.%6."/>
      <w:lvlJc w:val="left"/>
      <w:pPr>
        <w:ind w:left="1080" w:hanging="1080"/>
      </w:pPr>
      <w:rPr>
        <w:rFonts w:asciiTheme="majorBidi" w:eastAsia="Times New Roman" w:hAnsiTheme="majorBidi" w:cstheme="majorBidi" w:hint="default"/>
        <w:b/>
      </w:rPr>
    </w:lvl>
    <w:lvl w:ilvl="6">
      <w:start w:val="1"/>
      <w:numFmt w:val="decimal"/>
      <w:lvlText w:val="%1.%2.%3.%4.%5.%6.%7."/>
      <w:lvlJc w:val="left"/>
      <w:pPr>
        <w:ind w:left="1440" w:hanging="1440"/>
      </w:pPr>
      <w:rPr>
        <w:rFonts w:asciiTheme="majorBidi" w:eastAsia="Times New Roman" w:hAnsiTheme="majorBidi" w:cstheme="majorBidi" w:hint="default"/>
        <w:b/>
      </w:rPr>
    </w:lvl>
    <w:lvl w:ilvl="7">
      <w:start w:val="1"/>
      <w:numFmt w:val="decimal"/>
      <w:lvlText w:val="%1.%2.%3.%4.%5.%6.%7.%8."/>
      <w:lvlJc w:val="left"/>
      <w:pPr>
        <w:ind w:left="1440" w:hanging="1440"/>
      </w:pPr>
      <w:rPr>
        <w:rFonts w:asciiTheme="majorBidi" w:eastAsia="Times New Roman" w:hAnsiTheme="majorBidi" w:cstheme="majorBidi" w:hint="default"/>
        <w:b/>
      </w:rPr>
    </w:lvl>
    <w:lvl w:ilvl="8">
      <w:start w:val="1"/>
      <w:numFmt w:val="decimal"/>
      <w:lvlText w:val="%1.%2.%3.%4.%5.%6.%7.%8.%9."/>
      <w:lvlJc w:val="left"/>
      <w:pPr>
        <w:ind w:left="1800" w:hanging="1800"/>
      </w:pPr>
      <w:rPr>
        <w:rFonts w:asciiTheme="majorBidi" w:eastAsia="Times New Roman" w:hAnsiTheme="majorBidi" w:cstheme="majorBidi" w:hint="default"/>
        <w:b/>
      </w:rPr>
    </w:lvl>
  </w:abstractNum>
  <w:abstractNum w:abstractNumId="28" w15:restartNumberingAfterBreak="0">
    <w:nsid w:val="72946F2C"/>
    <w:multiLevelType w:val="hybridMultilevel"/>
    <w:tmpl w:val="C65A0C80"/>
    <w:lvl w:ilvl="0" w:tplc="D18EBA16">
      <w:start w:val="1"/>
      <w:numFmt w:val="decimal"/>
      <w:lvlText w:val="%1."/>
      <w:lvlJc w:val="left"/>
      <w:rPr>
        <w:b/>
        <w:bCs w:val="0"/>
        <w:i w:val="0"/>
        <w:iCs w:val="0"/>
        <w:color w:val="auto"/>
      </w:rPr>
    </w:lvl>
    <w:lvl w:ilvl="1" w:tplc="6E1A5578">
      <w:start w:val="1"/>
      <w:numFmt w:val="lowerLetter"/>
      <w:lvlText w:val="%2."/>
      <w:lvlJc w:val="left"/>
      <w:pPr>
        <w:ind w:left="1440" w:hanging="360"/>
      </w:pPr>
      <w:rPr>
        <w:b/>
        <w:bCs/>
        <w:i w:val="0"/>
        <w:iCs w:val="0"/>
      </w:rPr>
    </w:lvl>
    <w:lvl w:ilvl="2" w:tplc="4F980126">
      <w:start w:val="1"/>
      <w:numFmt w:val="lowerRoman"/>
      <w:lvlText w:val="%3."/>
      <w:lvlJc w:val="right"/>
      <w:pPr>
        <w:ind w:left="2160" w:hanging="180"/>
      </w:pPr>
      <w:rPr>
        <w:b/>
        <w:bCs/>
        <w:i w:val="0"/>
        <w:iCs w:val="0"/>
      </w:r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4F36F20"/>
    <w:multiLevelType w:val="hybridMultilevel"/>
    <w:tmpl w:val="54FE22C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961827"/>
    <w:multiLevelType w:val="multilevel"/>
    <w:tmpl w:val="234CA082"/>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3A67A5"/>
    <w:multiLevelType w:val="hybridMultilevel"/>
    <w:tmpl w:val="2CB20A3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BC50443"/>
    <w:multiLevelType w:val="hybridMultilevel"/>
    <w:tmpl w:val="7B6653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044071">
    <w:abstractNumId w:val="6"/>
  </w:num>
  <w:num w:numId="2" w16cid:durableId="1262372948">
    <w:abstractNumId w:val="4"/>
  </w:num>
  <w:num w:numId="3" w16cid:durableId="411901011">
    <w:abstractNumId w:val="30"/>
  </w:num>
  <w:num w:numId="4" w16cid:durableId="894312007">
    <w:abstractNumId w:val="21"/>
  </w:num>
  <w:num w:numId="5" w16cid:durableId="236524383">
    <w:abstractNumId w:val="17"/>
  </w:num>
  <w:num w:numId="6" w16cid:durableId="457602113">
    <w:abstractNumId w:val="28"/>
  </w:num>
  <w:num w:numId="7" w16cid:durableId="858550022">
    <w:abstractNumId w:val="2"/>
  </w:num>
  <w:num w:numId="8" w16cid:durableId="1176919463">
    <w:abstractNumId w:val="19"/>
  </w:num>
  <w:num w:numId="9" w16cid:durableId="237833716">
    <w:abstractNumId w:val="13"/>
  </w:num>
  <w:num w:numId="10" w16cid:durableId="20203842">
    <w:abstractNumId w:val="22"/>
  </w:num>
  <w:num w:numId="11" w16cid:durableId="1991902933">
    <w:abstractNumId w:val="24"/>
  </w:num>
  <w:num w:numId="12" w16cid:durableId="27415869">
    <w:abstractNumId w:val="8"/>
  </w:num>
  <w:num w:numId="13" w16cid:durableId="1884950421">
    <w:abstractNumId w:val="20"/>
  </w:num>
  <w:num w:numId="14" w16cid:durableId="637682101">
    <w:abstractNumId w:val="27"/>
  </w:num>
  <w:num w:numId="15" w16cid:durableId="2110001131">
    <w:abstractNumId w:val="11"/>
  </w:num>
  <w:num w:numId="16" w16cid:durableId="345519438">
    <w:abstractNumId w:val="29"/>
  </w:num>
  <w:num w:numId="17" w16cid:durableId="1342246771">
    <w:abstractNumId w:val="26"/>
  </w:num>
  <w:num w:numId="18" w16cid:durableId="468478774">
    <w:abstractNumId w:val="18"/>
  </w:num>
  <w:num w:numId="19" w16cid:durableId="1223634425">
    <w:abstractNumId w:val="23"/>
  </w:num>
  <w:num w:numId="20" w16cid:durableId="772212404">
    <w:abstractNumId w:val="16"/>
  </w:num>
  <w:num w:numId="21" w16cid:durableId="2016955271">
    <w:abstractNumId w:val="3"/>
  </w:num>
  <w:num w:numId="22" w16cid:durableId="403571365">
    <w:abstractNumId w:val="7"/>
  </w:num>
  <w:num w:numId="23" w16cid:durableId="1360743394">
    <w:abstractNumId w:val="25"/>
  </w:num>
  <w:num w:numId="24" w16cid:durableId="650210748">
    <w:abstractNumId w:val="9"/>
  </w:num>
  <w:num w:numId="25" w16cid:durableId="1475026998">
    <w:abstractNumId w:val="32"/>
  </w:num>
  <w:num w:numId="26" w16cid:durableId="2111118570">
    <w:abstractNumId w:val="5"/>
  </w:num>
  <w:num w:numId="27" w16cid:durableId="1740202990">
    <w:abstractNumId w:val="14"/>
  </w:num>
  <w:num w:numId="28" w16cid:durableId="1490092437">
    <w:abstractNumId w:val="12"/>
  </w:num>
  <w:num w:numId="29" w16cid:durableId="1080910421">
    <w:abstractNumId w:val="15"/>
  </w:num>
  <w:num w:numId="30" w16cid:durableId="2038847330">
    <w:abstractNumId w:val="31"/>
  </w:num>
  <w:num w:numId="31" w16cid:durableId="1986202117">
    <w:abstractNumId w:val="10"/>
  </w:num>
  <w:num w:numId="32" w16cid:durableId="1024526492">
    <w:abstractNumId w:val="0"/>
  </w:num>
  <w:num w:numId="33" w16cid:durableId="64843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D7"/>
    <w:rsid w:val="000000E4"/>
    <w:rsid w:val="00000A27"/>
    <w:rsid w:val="00000EE4"/>
    <w:rsid w:val="00001036"/>
    <w:rsid w:val="00001D77"/>
    <w:rsid w:val="00002035"/>
    <w:rsid w:val="00002622"/>
    <w:rsid w:val="00002644"/>
    <w:rsid w:val="0000380F"/>
    <w:rsid w:val="00004683"/>
    <w:rsid w:val="00004802"/>
    <w:rsid w:val="000048DA"/>
    <w:rsid w:val="00005165"/>
    <w:rsid w:val="00005322"/>
    <w:rsid w:val="0000569A"/>
    <w:rsid w:val="00006140"/>
    <w:rsid w:val="0000694E"/>
    <w:rsid w:val="00006D8C"/>
    <w:rsid w:val="00006F2E"/>
    <w:rsid w:val="0000753B"/>
    <w:rsid w:val="0000787C"/>
    <w:rsid w:val="00007C03"/>
    <w:rsid w:val="000110E9"/>
    <w:rsid w:val="0001170D"/>
    <w:rsid w:val="00011CA4"/>
    <w:rsid w:val="000126DB"/>
    <w:rsid w:val="00012913"/>
    <w:rsid w:val="00012EE0"/>
    <w:rsid w:val="000131AE"/>
    <w:rsid w:val="00013848"/>
    <w:rsid w:val="000141B7"/>
    <w:rsid w:val="00014208"/>
    <w:rsid w:val="00014776"/>
    <w:rsid w:val="00014C54"/>
    <w:rsid w:val="00014F62"/>
    <w:rsid w:val="00015125"/>
    <w:rsid w:val="000155D9"/>
    <w:rsid w:val="00016D73"/>
    <w:rsid w:val="0001765B"/>
    <w:rsid w:val="00020009"/>
    <w:rsid w:val="00020559"/>
    <w:rsid w:val="00020B9E"/>
    <w:rsid w:val="0002141A"/>
    <w:rsid w:val="000219C4"/>
    <w:rsid w:val="00021AB9"/>
    <w:rsid w:val="00021DDF"/>
    <w:rsid w:val="00021DF0"/>
    <w:rsid w:val="0002308B"/>
    <w:rsid w:val="000231B7"/>
    <w:rsid w:val="00023670"/>
    <w:rsid w:val="00023F84"/>
    <w:rsid w:val="00024323"/>
    <w:rsid w:val="000248AB"/>
    <w:rsid w:val="0002494E"/>
    <w:rsid w:val="00025EAA"/>
    <w:rsid w:val="0002613F"/>
    <w:rsid w:val="00026A24"/>
    <w:rsid w:val="00027B54"/>
    <w:rsid w:val="00030B3C"/>
    <w:rsid w:val="00030F8A"/>
    <w:rsid w:val="0003105B"/>
    <w:rsid w:val="00031DCD"/>
    <w:rsid w:val="00033896"/>
    <w:rsid w:val="00033BCB"/>
    <w:rsid w:val="0003405F"/>
    <w:rsid w:val="000340D7"/>
    <w:rsid w:val="00034DC2"/>
    <w:rsid w:val="0003521D"/>
    <w:rsid w:val="000352A1"/>
    <w:rsid w:val="00035916"/>
    <w:rsid w:val="000364D0"/>
    <w:rsid w:val="000369A3"/>
    <w:rsid w:val="00036DBE"/>
    <w:rsid w:val="000377FD"/>
    <w:rsid w:val="00037C5D"/>
    <w:rsid w:val="00037EE4"/>
    <w:rsid w:val="000402E1"/>
    <w:rsid w:val="0004102D"/>
    <w:rsid w:val="000412C4"/>
    <w:rsid w:val="00041C69"/>
    <w:rsid w:val="00041D4B"/>
    <w:rsid w:val="00043679"/>
    <w:rsid w:val="00043733"/>
    <w:rsid w:val="000438CD"/>
    <w:rsid w:val="00043997"/>
    <w:rsid w:val="00046F77"/>
    <w:rsid w:val="00047500"/>
    <w:rsid w:val="000478C4"/>
    <w:rsid w:val="00047A8B"/>
    <w:rsid w:val="00050015"/>
    <w:rsid w:val="00050A65"/>
    <w:rsid w:val="00050BED"/>
    <w:rsid w:val="00050BFB"/>
    <w:rsid w:val="00051FD4"/>
    <w:rsid w:val="00053CF5"/>
    <w:rsid w:val="00054805"/>
    <w:rsid w:val="00054EC5"/>
    <w:rsid w:val="0005528D"/>
    <w:rsid w:val="00055D51"/>
    <w:rsid w:val="00056143"/>
    <w:rsid w:val="00056A57"/>
    <w:rsid w:val="00057824"/>
    <w:rsid w:val="00060142"/>
    <w:rsid w:val="00060CDE"/>
    <w:rsid w:val="00061043"/>
    <w:rsid w:val="000622D2"/>
    <w:rsid w:val="00062EBA"/>
    <w:rsid w:val="00062F19"/>
    <w:rsid w:val="0006354A"/>
    <w:rsid w:val="00064467"/>
    <w:rsid w:val="00064724"/>
    <w:rsid w:val="0006518A"/>
    <w:rsid w:val="00065374"/>
    <w:rsid w:val="00065D07"/>
    <w:rsid w:val="00066169"/>
    <w:rsid w:val="0006639E"/>
    <w:rsid w:val="00066E26"/>
    <w:rsid w:val="00067DEA"/>
    <w:rsid w:val="0007090C"/>
    <w:rsid w:val="00071295"/>
    <w:rsid w:val="0007132C"/>
    <w:rsid w:val="00071443"/>
    <w:rsid w:val="00072005"/>
    <w:rsid w:val="00072B09"/>
    <w:rsid w:val="000738B7"/>
    <w:rsid w:val="0007391F"/>
    <w:rsid w:val="000739D7"/>
    <w:rsid w:val="00074489"/>
    <w:rsid w:val="000753CE"/>
    <w:rsid w:val="00075A8F"/>
    <w:rsid w:val="00076125"/>
    <w:rsid w:val="0007691B"/>
    <w:rsid w:val="00076A47"/>
    <w:rsid w:val="00077F31"/>
    <w:rsid w:val="00080349"/>
    <w:rsid w:val="00080A72"/>
    <w:rsid w:val="00081FC2"/>
    <w:rsid w:val="0008222E"/>
    <w:rsid w:val="00082A3B"/>
    <w:rsid w:val="00082F7C"/>
    <w:rsid w:val="00083C4F"/>
    <w:rsid w:val="00084420"/>
    <w:rsid w:val="000846EE"/>
    <w:rsid w:val="000850A9"/>
    <w:rsid w:val="00085230"/>
    <w:rsid w:val="000855B1"/>
    <w:rsid w:val="00085B76"/>
    <w:rsid w:val="00086223"/>
    <w:rsid w:val="0008652E"/>
    <w:rsid w:val="00086AA2"/>
    <w:rsid w:val="00087218"/>
    <w:rsid w:val="000874FE"/>
    <w:rsid w:val="00087DBD"/>
    <w:rsid w:val="00090034"/>
    <w:rsid w:val="00091F6F"/>
    <w:rsid w:val="00091FC5"/>
    <w:rsid w:val="000920F4"/>
    <w:rsid w:val="0009226B"/>
    <w:rsid w:val="00092846"/>
    <w:rsid w:val="000938F4"/>
    <w:rsid w:val="000946CD"/>
    <w:rsid w:val="000950EC"/>
    <w:rsid w:val="0009530C"/>
    <w:rsid w:val="00095445"/>
    <w:rsid w:val="000955E3"/>
    <w:rsid w:val="00095860"/>
    <w:rsid w:val="00096393"/>
    <w:rsid w:val="00097CEE"/>
    <w:rsid w:val="000A0E47"/>
    <w:rsid w:val="000A17BC"/>
    <w:rsid w:val="000A1870"/>
    <w:rsid w:val="000A1D60"/>
    <w:rsid w:val="000A3E91"/>
    <w:rsid w:val="000A4268"/>
    <w:rsid w:val="000A4714"/>
    <w:rsid w:val="000A47D1"/>
    <w:rsid w:val="000A4D0C"/>
    <w:rsid w:val="000A582C"/>
    <w:rsid w:val="000A664B"/>
    <w:rsid w:val="000A6697"/>
    <w:rsid w:val="000A68AB"/>
    <w:rsid w:val="000A75C8"/>
    <w:rsid w:val="000A7E30"/>
    <w:rsid w:val="000B064E"/>
    <w:rsid w:val="000B0FB8"/>
    <w:rsid w:val="000B1BAD"/>
    <w:rsid w:val="000B40B6"/>
    <w:rsid w:val="000B4803"/>
    <w:rsid w:val="000B6CF7"/>
    <w:rsid w:val="000B6F91"/>
    <w:rsid w:val="000B7401"/>
    <w:rsid w:val="000C03EC"/>
    <w:rsid w:val="000C093A"/>
    <w:rsid w:val="000C0C5C"/>
    <w:rsid w:val="000C2786"/>
    <w:rsid w:val="000C3A43"/>
    <w:rsid w:val="000C3F9D"/>
    <w:rsid w:val="000C417E"/>
    <w:rsid w:val="000C41A5"/>
    <w:rsid w:val="000C4B0F"/>
    <w:rsid w:val="000C4C4D"/>
    <w:rsid w:val="000C5DAC"/>
    <w:rsid w:val="000C6AA5"/>
    <w:rsid w:val="000C6AC7"/>
    <w:rsid w:val="000C6CE5"/>
    <w:rsid w:val="000C72F4"/>
    <w:rsid w:val="000C78DF"/>
    <w:rsid w:val="000D0755"/>
    <w:rsid w:val="000D0939"/>
    <w:rsid w:val="000D1228"/>
    <w:rsid w:val="000D1EA9"/>
    <w:rsid w:val="000D28F8"/>
    <w:rsid w:val="000D3160"/>
    <w:rsid w:val="000D326B"/>
    <w:rsid w:val="000D560D"/>
    <w:rsid w:val="000D569B"/>
    <w:rsid w:val="000D5D28"/>
    <w:rsid w:val="000D6433"/>
    <w:rsid w:val="000D6DF7"/>
    <w:rsid w:val="000D7172"/>
    <w:rsid w:val="000E0487"/>
    <w:rsid w:val="000E089E"/>
    <w:rsid w:val="000E0AA2"/>
    <w:rsid w:val="000E12A3"/>
    <w:rsid w:val="000E14FB"/>
    <w:rsid w:val="000E17A8"/>
    <w:rsid w:val="000E1E6F"/>
    <w:rsid w:val="000E1F48"/>
    <w:rsid w:val="000E3C80"/>
    <w:rsid w:val="000E410B"/>
    <w:rsid w:val="000E4D29"/>
    <w:rsid w:val="000E4E31"/>
    <w:rsid w:val="000E5B46"/>
    <w:rsid w:val="000E61C7"/>
    <w:rsid w:val="000E6A49"/>
    <w:rsid w:val="000E701A"/>
    <w:rsid w:val="000E7970"/>
    <w:rsid w:val="000E7E2B"/>
    <w:rsid w:val="000F1ABD"/>
    <w:rsid w:val="000F1D25"/>
    <w:rsid w:val="000F1F9D"/>
    <w:rsid w:val="000F2CE6"/>
    <w:rsid w:val="000F5912"/>
    <w:rsid w:val="000F641A"/>
    <w:rsid w:val="000F68CB"/>
    <w:rsid w:val="000F7B1D"/>
    <w:rsid w:val="0010165D"/>
    <w:rsid w:val="00101911"/>
    <w:rsid w:val="00101AA9"/>
    <w:rsid w:val="00101D86"/>
    <w:rsid w:val="00103861"/>
    <w:rsid w:val="001041B0"/>
    <w:rsid w:val="00104338"/>
    <w:rsid w:val="001064D6"/>
    <w:rsid w:val="00106FE0"/>
    <w:rsid w:val="00107DB4"/>
    <w:rsid w:val="001102A1"/>
    <w:rsid w:val="0011150B"/>
    <w:rsid w:val="00111B00"/>
    <w:rsid w:val="00111BDB"/>
    <w:rsid w:val="00111F25"/>
    <w:rsid w:val="00112988"/>
    <w:rsid w:val="00112BFD"/>
    <w:rsid w:val="00113677"/>
    <w:rsid w:val="00113A6C"/>
    <w:rsid w:val="00113BA9"/>
    <w:rsid w:val="00114C70"/>
    <w:rsid w:val="00114DE1"/>
    <w:rsid w:val="001151FB"/>
    <w:rsid w:val="00115520"/>
    <w:rsid w:val="0011601B"/>
    <w:rsid w:val="001161FD"/>
    <w:rsid w:val="00116533"/>
    <w:rsid w:val="0011654B"/>
    <w:rsid w:val="0011656E"/>
    <w:rsid w:val="00116687"/>
    <w:rsid w:val="00121828"/>
    <w:rsid w:val="00121A26"/>
    <w:rsid w:val="00121B7C"/>
    <w:rsid w:val="00121BB6"/>
    <w:rsid w:val="0012227B"/>
    <w:rsid w:val="00122916"/>
    <w:rsid w:val="00123159"/>
    <w:rsid w:val="00123218"/>
    <w:rsid w:val="00123927"/>
    <w:rsid w:val="00123A71"/>
    <w:rsid w:val="00123E33"/>
    <w:rsid w:val="00124287"/>
    <w:rsid w:val="00124612"/>
    <w:rsid w:val="00124C9A"/>
    <w:rsid w:val="00124EB7"/>
    <w:rsid w:val="001251F5"/>
    <w:rsid w:val="001259CA"/>
    <w:rsid w:val="00125EF0"/>
    <w:rsid w:val="00126FE0"/>
    <w:rsid w:val="001277CE"/>
    <w:rsid w:val="00127ABC"/>
    <w:rsid w:val="001309C6"/>
    <w:rsid w:val="001313AB"/>
    <w:rsid w:val="001319F5"/>
    <w:rsid w:val="00131A4E"/>
    <w:rsid w:val="00132A27"/>
    <w:rsid w:val="00132A61"/>
    <w:rsid w:val="00132BE9"/>
    <w:rsid w:val="00132D5D"/>
    <w:rsid w:val="00132DF2"/>
    <w:rsid w:val="00132F98"/>
    <w:rsid w:val="001331E7"/>
    <w:rsid w:val="00133B0B"/>
    <w:rsid w:val="001348F2"/>
    <w:rsid w:val="001360D4"/>
    <w:rsid w:val="001363F9"/>
    <w:rsid w:val="00136730"/>
    <w:rsid w:val="00137497"/>
    <w:rsid w:val="00137E30"/>
    <w:rsid w:val="0014020A"/>
    <w:rsid w:val="00140FCE"/>
    <w:rsid w:val="0014281F"/>
    <w:rsid w:val="0014288E"/>
    <w:rsid w:val="00142D0B"/>
    <w:rsid w:val="001434FF"/>
    <w:rsid w:val="00143685"/>
    <w:rsid w:val="001440F9"/>
    <w:rsid w:val="00144B55"/>
    <w:rsid w:val="00144DE3"/>
    <w:rsid w:val="001501D4"/>
    <w:rsid w:val="0015087F"/>
    <w:rsid w:val="00150C47"/>
    <w:rsid w:val="00150C80"/>
    <w:rsid w:val="00150E38"/>
    <w:rsid w:val="001511F5"/>
    <w:rsid w:val="00152C72"/>
    <w:rsid w:val="0015350F"/>
    <w:rsid w:val="0015488D"/>
    <w:rsid w:val="00154E24"/>
    <w:rsid w:val="001552E3"/>
    <w:rsid w:val="00155BAA"/>
    <w:rsid w:val="00155E22"/>
    <w:rsid w:val="001560D9"/>
    <w:rsid w:val="0015651A"/>
    <w:rsid w:val="001569C1"/>
    <w:rsid w:val="00157352"/>
    <w:rsid w:val="00157AB7"/>
    <w:rsid w:val="00157B7D"/>
    <w:rsid w:val="00160263"/>
    <w:rsid w:val="00161831"/>
    <w:rsid w:val="00161F4B"/>
    <w:rsid w:val="00162EDB"/>
    <w:rsid w:val="00163B3E"/>
    <w:rsid w:val="001642F6"/>
    <w:rsid w:val="00164508"/>
    <w:rsid w:val="00164F01"/>
    <w:rsid w:val="001651E5"/>
    <w:rsid w:val="00165C5A"/>
    <w:rsid w:val="00166688"/>
    <w:rsid w:val="00166C14"/>
    <w:rsid w:val="001670E9"/>
    <w:rsid w:val="00167495"/>
    <w:rsid w:val="00167F85"/>
    <w:rsid w:val="00170A0D"/>
    <w:rsid w:val="00170ACA"/>
    <w:rsid w:val="00171654"/>
    <w:rsid w:val="0017223B"/>
    <w:rsid w:val="00172613"/>
    <w:rsid w:val="00173865"/>
    <w:rsid w:val="00173B00"/>
    <w:rsid w:val="001741A3"/>
    <w:rsid w:val="00175580"/>
    <w:rsid w:val="001765FE"/>
    <w:rsid w:val="00176DC8"/>
    <w:rsid w:val="00176F2F"/>
    <w:rsid w:val="00180733"/>
    <w:rsid w:val="00180822"/>
    <w:rsid w:val="0018102B"/>
    <w:rsid w:val="0018105F"/>
    <w:rsid w:val="00181441"/>
    <w:rsid w:val="00181562"/>
    <w:rsid w:val="001825D4"/>
    <w:rsid w:val="00182940"/>
    <w:rsid w:val="00183163"/>
    <w:rsid w:val="001836B6"/>
    <w:rsid w:val="001857A0"/>
    <w:rsid w:val="00185D1D"/>
    <w:rsid w:val="00185D6C"/>
    <w:rsid w:val="00186213"/>
    <w:rsid w:val="00186DB2"/>
    <w:rsid w:val="00186EB9"/>
    <w:rsid w:val="00187660"/>
    <w:rsid w:val="00187851"/>
    <w:rsid w:val="001900B9"/>
    <w:rsid w:val="00191B91"/>
    <w:rsid w:val="001922D0"/>
    <w:rsid w:val="0019246A"/>
    <w:rsid w:val="0019270A"/>
    <w:rsid w:val="00192F84"/>
    <w:rsid w:val="00194293"/>
    <w:rsid w:val="001952C7"/>
    <w:rsid w:val="00195861"/>
    <w:rsid w:val="0019668F"/>
    <w:rsid w:val="00197DD1"/>
    <w:rsid w:val="001A03FB"/>
    <w:rsid w:val="001A0C43"/>
    <w:rsid w:val="001A0DE8"/>
    <w:rsid w:val="001A116C"/>
    <w:rsid w:val="001A14FE"/>
    <w:rsid w:val="001A1A6D"/>
    <w:rsid w:val="001A27B2"/>
    <w:rsid w:val="001A2BE7"/>
    <w:rsid w:val="001A3363"/>
    <w:rsid w:val="001A3476"/>
    <w:rsid w:val="001A3EE8"/>
    <w:rsid w:val="001A46F1"/>
    <w:rsid w:val="001A4745"/>
    <w:rsid w:val="001A4B74"/>
    <w:rsid w:val="001A549D"/>
    <w:rsid w:val="001A5FD4"/>
    <w:rsid w:val="001A6218"/>
    <w:rsid w:val="001B031D"/>
    <w:rsid w:val="001B05F4"/>
    <w:rsid w:val="001B1626"/>
    <w:rsid w:val="001B19A5"/>
    <w:rsid w:val="001B2122"/>
    <w:rsid w:val="001B21B2"/>
    <w:rsid w:val="001B2D5D"/>
    <w:rsid w:val="001B31DE"/>
    <w:rsid w:val="001B3740"/>
    <w:rsid w:val="001B3BF9"/>
    <w:rsid w:val="001B3FF8"/>
    <w:rsid w:val="001B41B1"/>
    <w:rsid w:val="001B68CD"/>
    <w:rsid w:val="001B6D6C"/>
    <w:rsid w:val="001B70BC"/>
    <w:rsid w:val="001B7147"/>
    <w:rsid w:val="001B7700"/>
    <w:rsid w:val="001B78A4"/>
    <w:rsid w:val="001B7A0B"/>
    <w:rsid w:val="001C05E4"/>
    <w:rsid w:val="001C1A57"/>
    <w:rsid w:val="001C1C1E"/>
    <w:rsid w:val="001C2D7E"/>
    <w:rsid w:val="001C33B5"/>
    <w:rsid w:val="001C357A"/>
    <w:rsid w:val="001C41A4"/>
    <w:rsid w:val="001C561C"/>
    <w:rsid w:val="001C5D25"/>
    <w:rsid w:val="001C6AE7"/>
    <w:rsid w:val="001C6EAD"/>
    <w:rsid w:val="001C736B"/>
    <w:rsid w:val="001D015C"/>
    <w:rsid w:val="001D04E4"/>
    <w:rsid w:val="001D11FA"/>
    <w:rsid w:val="001D12FD"/>
    <w:rsid w:val="001D1650"/>
    <w:rsid w:val="001D1943"/>
    <w:rsid w:val="001D2EAB"/>
    <w:rsid w:val="001D3B4A"/>
    <w:rsid w:val="001D3EDB"/>
    <w:rsid w:val="001D4F60"/>
    <w:rsid w:val="001D5BBB"/>
    <w:rsid w:val="001D5BBF"/>
    <w:rsid w:val="001D6A9F"/>
    <w:rsid w:val="001D6F29"/>
    <w:rsid w:val="001D798E"/>
    <w:rsid w:val="001D7DDE"/>
    <w:rsid w:val="001E0966"/>
    <w:rsid w:val="001E0A93"/>
    <w:rsid w:val="001E1609"/>
    <w:rsid w:val="001E1D96"/>
    <w:rsid w:val="001E1E15"/>
    <w:rsid w:val="001E2C29"/>
    <w:rsid w:val="001E2F25"/>
    <w:rsid w:val="001E3CA3"/>
    <w:rsid w:val="001E5067"/>
    <w:rsid w:val="001E539C"/>
    <w:rsid w:val="001E5860"/>
    <w:rsid w:val="001E58F7"/>
    <w:rsid w:val="001E5B0F"/>
    <w:rsid w:val="001E5F05"/>
    <w:rsid w:val="001E5F3F"/>
    <w:rsid w:val="001E62A6"/>
    <w:rsid w:val="001E6F2A"/>
    <w:rsid w:val="001F03DA"/>
    <w:rsid w:val="001F0688"/>
    <w:rsid w:val="001F10CC"/>
    <w:rsid w:val="001F1573"/>
    <w:rsid w:val="001F18D2"/>
    <w:rsid w:val="001F1ACF"/>
    <w:rsid w:val="001F1B6C"/>
    <w:rsid w:val="001F1D3B"/>
    <w:rsid w:val="001F2B6A"/>
    <w:rsid w:val="001F32FB"/>
    <w:rsid w:val="001F3563"/>
    <w:rsid w:val="001F37F5"/>
    <w:rsid w:val="001F48CE"/>
    <w:rsid w:val="001F58B6"/>
    <w:rsid w:val="001F639B"/>
    <w:rsid w:val="001F78FA"/>
    <w:rsid w:val="00200231"/>
    <w:rsid w:val="00200414"/>
    <w:rsid w:val="002005AB"/>
    <w:rsid w:val="002007F9"/>
    <w:rsid w:val="00200B21"/>
    <w:rsid w:val="00201366"/>
    <w:rsid w:val="002034CA"/>
    <w:rsid w:val="00203C16"/>
    <w:rsid w:val="0020406F"/>
    <w:rsid w:val="00204617"/>
    <w:rsid w:val="00204B25"/>
    <w:rsid w:val="00206137"/>
    <w:rsid w:val="00207007"/>
    <w:rsid w:val="00207738"/>
    <w:rsid w:val="0021095D"/>
    <w:rsid w:val="00210A1C"/>
    <w:rsid w:val="00210B27"/>
    <w:rsid w:val="00210C0D"/>
    <w:rsid w:val="00210E25"/>
    <w:rsid w:val="00211357"/>
    <w:rsid w:val="00211437"/>
    <w:rsid w:val="00212565"/>
    <w:rsid w:val="002125B0"/>
    <w:rsid w:val="00212840"/>
    <w:rsid w:val="00213321"/>
    <w:rsid w:val="00213B99"/>
    <w:rsid w:val="002141BA"/>
    <w:rsid w:val="002144DB"/>
    <w:rsid w:val="00216482"/>
    <w:rsid w:val="00216E4E"/>
    <w:rsid w:val="0021783B"/>
    <w:rsid w:val="00217A6A"/>
    <w:rsid w:val="00217F12"/>
    <w:rsid w:val="00220876"/>
    <w:rsid w:val="00220F26"/>
    <w:rsid w:val="002215FA"/>
    <w:rsid w:val="00221C7B"/>
    <w:rsid w:val="00221DB3"/>
    <w:rsid w:val="00222645"/>
    <w:rsid w:val="0022283F"/>
    <w:rsid w:val="0022460D"/>
    <w:rsid w:val="002247D7"/>
    <w:rsid w:val="00224ECE"/>
    <w:rsid w:val="00224FDF"/>
    <w:rsid w:val="00225C61"/>
    <w:rsid w:val="00225CCC"/>
    <w:rsid w:val="00225EF0"/>
    <w:rsid w:val="00226520"/>
    <w:rsid w:val="00227099"/>
    <w:rsid w:val="00227576"/>
    <w:rsid w:val="00227A98"/>
    <w:rsid w:val="00230067"/>
    <w:rsid w:val="00230094"/>
    <w:rsid w:val="00230133"/>
    <w:rsid w:val="0023071B"/>
    <w:rsid w:val="00231E10"/>
    <w:rsid w:val="00232016"/>
    <w:rsid w:val="002321FB"/>
    <w:rsid w:val="00232D08"/>
    <w:rsid w:val="00232F55"/>
    <w:rsid w:val="00233198"/>
    <w:rsid w:val="002331B2"/>
    <w:rsid w:val="002334B7"/>
    <w:rsid w:val="00233A33"/>
    <w:rsid w:val="002341BE"/>
    <w:rsid w:val="00234350"/>
    <w:rsid w:val="002343FF"/>
    <w:rsid w:val="0023597C"/>
    <w:rsid w:val="00235CD3"/>
    <w:rsid w:val="0023710F"/>
    <w:rsid w:val="002373FF"/>
    <w:rsid w:val="00237DDA"/>
    <w:rsid w:val="002429C5"/>
    <w:rsid w:val="00242A7C"/>
    <w:rsid w:val="0024335D"/>
    <w:rsid w:val="00243DBC"/>
    <w:rsid w:val="002455A7"/>
    <w:rsid w:val="002456ED"/>
    <w:rsid w:val="002460F6"/>
    <w:rsid w:val="0024683D"/>
    <w:rsid w:val="0024697F"/>
    <w:rsid w:val="0024776C"/>
    <w:rsid w:val="002500D8"/>
    <w:rsid w:val="0025069A"/>
    <w:rsid w:val="00250F02"/>
    <w:rsid w:val="00251DE7"/>
    <w:rsid w:val="0025238A"/>
    <w:rsid w:val="00252741"/>
    <w:rsid w:val="002529E6"/>
    <w:rsid w:val="002531E1"/>
    <w:rsid w:val="0025357B"/>
    <w:rsid w:val="0025582F"/>
    <w:rsid w:val="00256B5B"/>
    <w:rsid w:val="00257847"/>
    <w:rsid w:val="00257BBD"/>
    <w:rsid w:val="00257BEC"/>
    <w:rsid w:val="0026006F"/>
    <w:rsid w:val="00260910"/>
    <w:rsid w:val="00260D47"/>
    <w:rsid w:val="00261233"/>
    <w:rsid w:val="00262079"/>
    <w:rsid w:val="00262A0F"/>
    <w:rsid w:val="00262EBB"/>
    <w:rsid w:val="00265655"/>
    <w:rsid w:val="0026595A"/>
    <w:rsid w:val="00265A9F"/>
    <w:rsid w:val="00266FC2"/>
    <w:rsid w:val="0026751B"/>
    <w:rsid w:val="00267AB6"/>
    <w:rsid w:val="00271431"/>
    <w:rsid w:val="00272304"/>
    <w:rsid w:val="00272783"/>
    <w:rsid w:val="002729F8"/>
    <w:rsid w:val="00273AD1"/>
    <w:rsid w:val="00274502"/>
    <w:rsid w:val="002752EE"/>
    <w:rsid w:val="00275871"/>
    <w:rsid w:val="00275AEA"/>
    <w:rsid w:val="002766C1"/>
    <w:rsid w:val="002766F7"/>
    <w:rsid w:val="0027673F"/>
    <w:rsid w:val="0027683B"/>
    <w:rsid w:val="00276AA3"/>
    <w:rsid w:val="002779D3"/>
    <w:rsid w:val="00277ADF"/>
    <w:rsid w:val="00282284"/>
    <w:rsid w:val="00282F35"/>
    <w:rsid w:val="0028453A"/>
    <w:rsid w:val="002847A6"/>
    <w:rsid w:val="00284AAE"/>
    <w:rsid w:val="002855C1"/>
    <w:rsid w:val="00285653"/>
    <w:rsid w:val="00285EB3"/>
    <w:rsid w:val="002861F9"/>
    <w:rsid w:val="002865C2"/>
    <w:rsid w:val="002866B6"/>
    <w:rsid w:val="00287161"/>
    <w:rsid w:val="00287436"/>
    <w:rsid w:val="002906F9"/>
    <w:rsid w:val="00290897"/>
    <w:rsid w:val="00290E00"/>
    <w:rsid w:val="0029130E"/>
    <w:rsid w:val="00291972"/>
    <w:rsid w:val="00291E3E"/>
    <w:rsid w:val="00292EAC"/>
    <w:rsid w:val="002930BC"/>
    <w:rsid w:val="00293DEB"/>
    <w:rsid w:val="0029557C"/>
    <w:rsid w:val="0029598A"/>
    <w:rsid w:val="0029642F"/>
    <w:rsid w:val="00296DEC"/>
    <w:rsid w:val="00296EC1"/>
    <w:rsid w:val="00297398"/>
    <w:rsid w:val="00297C77"/>
    <w:rsid w:val="002A06B8"/>
    <w:rsid w:val="002A28E5"/>
    <w:rsid w:val="002A2BEB"/>
    <w:rsid w:val="002A32B1"/>
    <w:rsid w:val="002A3BE8"/>
    <w:rsid w:val="002A3DBE"/>
    <w:rsid w:val="002A3E1C"/>
    <w:rsid w:val="002A4318"/>
    <w:rsid w:val="002A5ACB"/>
    <w:rsid w:val="002A5CED"/>
    <w:rsid w:val="002A5E7F"/>
    <w:rsid w:val="002A610D"/>
    <w:rsid w:val="002A686E"/>
    <w:rsid w:val="002A6E0C"/>
    <w:rsid w:val="002A73C3"/>
    <w:rsid w:val="002B018F"/>
    <w:rsid w:val="002B080A"/>
    <w:rsid w:val="002B0974"/>
    <w:rsid w:val="002B0A1E"/>
    <w:rsid w:val="002B0AA2"/>
    <w:rsid w:val="002B0E92"/>
    <w:rsid w:val="002B1BA0"/>
    <w:rsid w:val="002B1EAB"/>
    <w:rsid w:val="002B3F36"/>
    <w:rsid w:val="002B43FC"/>
    <w:rsid w:val="002B5741"/>
    <w:rsid w:val="002B57E2"/>
    <w:rsid w:val="002B5818"/>
    <w:rsid w:val="002B6DBA"/>
    <w:rsid w:val="002B6E33"/>
    <w:rsid w:val="002B70C4"/>
    <w:rsid w:val="002B71BE"/>
    <w:rsid w:val="002B7416"/>
    <w:rsid w:val="002B7BF8"/>
    <w:rsid w:val="002C00F8"/>
    <w:rsid w:val="002C066E"/>
    <w:rsid w:val="002C1399"/>
    <w:rsid w:val="002C218E"/>
    <w:rsid w:val="002C2208"/>
    <w:rsid w:val="002C288E"/>
    <w:rsid w:val="002C2A78"/>
    <w:rsid w:val="002C332B"/>
    <w:rsid w:val="002C4E3B"/>
    <w:rsid w:val="002C5E08"/>
    <w:rsid w:val="002C6D22"/>
    <w:rsid w:val="002C7EBE"/>
    <w:rsid w:val="002D08F5"/>
    <w:rsid w:val="002D1603"/>
    <w:rsid w:val="002D20F7"/>
    <w:rsid w:val="002D2BF3"/>
    <w:rsid w:val="002D2D74"/>
    <w:rsid w:val="002D321F"/>
    <w:rsid w:val="002D328A"/>
    <w:rsid w:val="002D3795"/>
    <w:rsid w:val="002D4745"/>
    <w:rsid w:val="002D4996"/>
    <w:rsid w:val="002D5760"/>
    <w:rsid w:val="002D7E2E"/>
    <w:rsid w:val="002E01B8"/>
    <w:rsid w:val="002E09FA"/>
    <w:rsid w:val="002E18C4"/>
    <w:rsid w:val="002E2C6E"/>
    <w:rsid w:val="002E3190"/>
    <w:rsid w:val="002E4268"/>
    <w:rsid w:val="002E4926"/>
    <w:rsid w:val="002E4C17"/>
    <w:rsid w:val="002E5417"/>
    <w:rsid w:val="002E5869"/>
    <w:rsid w:val="002E5A14"/>
    <w:rsid w:val="002E60C4"/>
    <w:rsid w:val="002E7634"/>
    <w:rsid w:val="002E7D70"/>
    <w:rsid w:val="002F03E5"/>
    <w:rsid w:val="002F050F"/>
    <w:rsid w:val="002F1305"/>
    <w:rsid w:val="002F1E46"/>
    <w:rsid w:val="002F254B"/>
    <w:rsid w:val="002F2BE0"/>
    <w:rsid w:val="002F327E"/>
    <w:rsid w:val="002F3719"/>
    <w:rsid w:val="002F3947"/>
    <w:rsid w:val="002F3D17"/>
    <w:rsid w:val="002F4207"/>
    <w:rsid w:val="002F4490"/>
    <w:rsid w:val="002F4CC3"/>
    <w:rsid w:val="002F55DD"/>
    <w:rsid w:val="002F5F95"/>
    <w:rsid w:val="002F65E1"/>
    <w:rsid w:val="00300337"/>
    <w:rsid w:val="0030152C"/>
    <w:rsid w:val="00301542"/>
    <w:rsid w:val="00301E54"/>
    <w:rsid w:val="00301EEA"/>
    <w:rsid w:val="00302A03"/>
    <w:rsid w:val="003030D3"/>
    <w:rsid w:val="00303AE0"/>
    <w:rsid w:val="00303B08"/>
    <w:rsid w:val="0030469E"/>
    <w:rsid w:val="00304C9C"/>
    <w:rsid w:val="00305D70"/>
    <w:rsid w:val="00307726"/>
    <w:rsid w:val="003102CB"/>
    <w:rsid w:val="00310781"/>
    <w:rsid w:val="00310926"/>
    <w:rsid w:val="00311337"/>
    <w:rsid w:val="0031383A"/>
    <w:rsid w:val="00314B41"/>
    <w:rsid w:val="00314E8A"/>
    <w:rsid w:val="00315CCF"/>
    <w:rsid w:val="003168A3"/>
    <w:rsid w:val="003172BE"/>
    <w:rsid w:val="003174E7"/>
    <w:rsid w:val="003177E1"/>
    <w:rsid w:val="00317CE7"/>
    <w:rsid w:val="00317E35"/>
    <w:rsid w:val="00320B0A"/>
    <w:rsid w:val="00320E2D"/>
    <w:rsid w:val="00321726"/>
    <w:rsid w:val="003222B6"/>
    <w:rsid w:val="00322352"/>
    <w:rsid w:val="00324940"/>
    <w:rsid w:val="00324C62"/>
    <w:rsid w:val="00324D13"/>
    <w:rsid w:val="003255CB"/>
    <w:rsid w:val="003260A1"/>
    <w:rsid w:val="00326211"/>
    <w:rsid w:val="003265D3"/>
    <w:rsid w:val="0032718E"/>
    <w:rsid w:val="00327AA2"/>
    <w:rsid w:val="00327DE8"/>
    <w:rsid w:val="00330348"/>
    <w:rsid w:val="00330396"/>
    <w:rsid w:val="00330ED9"/>
    <w:rsid w:val="00331409"/>
    <w:rsid w:val="003315F1"/>
    <w:rsid w:val="00331761"/>
    <w:rsid w:val="00331959"/>
    <w:rsid w:val="003329CF"/>
    <w:rsid w:val="00332F31"/>
    <w:rsid w:val="00334720"/>
    <w:rsid w:val="00335612"/>
    <w:rsid w:val="003366D6"/>
    <w:rsid w:val="003367E4"/>
    <w:rsid w:val="00336947"/>
    <w:rsid w:val="00336D5C"/>
    <w:rsid w:val="0033700F"/>
    <w:rsid w:val="0033734A"/>
    <w:rsid w:val="00340219"/>
    <w:rsid w:val="00341F50"/>
    <w:rsid w:val="003420D6"/>
    <w:rsid w:val="003424F3"/>
    <w:rsid w:val="0034336C"/>
    <w:rsid w:val="003434F3"/>
    <w:rsid w:val="003443C5"/>
    <w:rsid w:val="00344F14"/>
    <w:rsid w:val="00344FCB"/>
    <w:rsid w:val="00345D0E"/>
    <w:rsid w:val="00345E51"/>
    <w:rsid w:val="003462DD"/>
    <w:rsid w:val="00346BA1"/>
    <w:rsid w:val="00350DD1"/>
    <w:rsid w:val="00351314"/>
    <w:rsid w:val="00351596"/>
    <w:rsid w:val="0035347C"/>
    <w:rsid w:val="003534E5"/>
    <w:rsid w:val="0035358B"/>
    <w:rsid w:val="00354908"/>
    <w:rsid w:val="00355018"/>
    <w:rsid w:val="003555B6"/>
    <w:rsid w:val="00355DFB"/>
    <w:rsid w:val="00355FDF"/>
    <w:rsid w:val="003567E1"/>
    <w:rsid w:val="00360EB0"/>
    <w:rsid w:val="0036103A"/>
    <w:rsid w:val="0036193F"/>
    <w:rsid w:val="00362453"/>
    <w:rsid w:val="003627BA"/>
    <w:rsid w:val="0036280C"/>
    <w:rsid w:val="0036327B"/>
    <w:rsid w:val="0036349A"/>
    <w:rsid w:val="003637F6"/>
    <w:rsid w:val="0036380F"/>
    <w:rsid w:val="003642BF"/>
    <w:rsid w:val="00364FEA"/>
    <w:rsid w:val="0036501C"/>
    <w:rsid w:val="00365EBB"/>
    <w:rsid w:val="00366819"/>
    <w:rsid w:val="003670D3"/>
    <w:rsid w:val="0036728A"/>
    <w:rsid w:val="003677CA"/>
    <w:rsid w:val="00367E51"/>
    <w:rsid w:val="0037271C"/>
    <w:rsid w:val="00372FC2"/>
    <w:rsid w:val="003732E0"/>
    <w:rsid w:val="003737B6"/>
    <w:rsid w:val="00373A2B"/>
    <w:rsid w:val="00373C55"/>
    <w:rsid w:val="00373FE1"/>
    <w:rsid w:val="003741F3"/>
    <w:rsid w:val="00374F34"/>
    <w:rsid w:val="003752E7"/>
    <w:rsid w:val="0037558C"/>
    <w:rsid w:val="00377B83"/>
    <w:rsid w:val="00380362"/>
    <w:rsid w:val="00380D5B"/>
    <w:rsid w:val="00380E5C"/>
    <w:rsid w:val="0038199B"/>
    <w:rsid w:val="00381A32"/>
    <w:rsid w:val="00381ACB"/>
    <w:rsid w:val="00381CF2"/>
    <w:rsid w:val="00381DBC"/>
    <w:rsid w:val="00382161"/>
    <w:rsid w:val="00383092"/>
    <w:rsid w:val="003836EA"/>
    <w:rsid w:val="00384762"/>
    <w:rsid w:val="003847EB"/>
    <w:rsid w:val="003850F1"/>
    <w:rsid w:val="003916E1"/>
    <w:rsid w:val="003917F5"/>
    <w:rsid w:val="00392C29"/>
    <w:rsid w:val="00392DAF"/>
    <w:rsid w:val="003937C0"/>
    <w:rsid w:val="00393DEE"/>
    <w:rsid w:val="003945A8"/>
    <w:rsid w:val="00394BD5"/>
    <w:rsid w:val="00394E55"/>
    <w:rsid w:val="003950BF"/>
    <w:rsid w:val="003965CF"/>
    <w:rsid w:val="00396EEB"/>
    <w:rsid w:val="00397020"/>
    <w:rsid w:val="0039773D"/>
    <w:rsid w:val="003A0076"/>
    <w:rsid w:val="003A09DD"/>
    <w:rsid w:val="003A0BBD"/>
    <w:rsid w:val="003A180B"/>
    <w:rsid w:val="003A1A06"/>
    <w:rsid w:val="003A1B57"/>
    <w:rsid w:val="003A21BF"/>
    <w:rsid w:val="003A236A"/>
    <w:rsid w:val="003A3854"/>
    <w:rsid w:val="003A4B8E"/>
    <w:rsid w:val="003A698B"/>
    <w:rsid w:val="003A76DF"/>
    <w:rsid w:val="003B048A"/>
    <w:rsid w:val="003B08E9"/>
    <w:rsid w:val="003B1EA7"/>
    <w:rsid w:val="003B1EFA"/>
    <w:rsid w:val="003B40DE"/>
    <w:rsid w:val="003B4F13"/>
    <w:rsid w:val="003B6C1C"/>
    <w:rsid w:val="003B765F"/>
    <w:rsid w:val="003B7FE0"/>
    <w:rsid w:val="003C0502"/>
    <w:rsid w:val="003C06A5"/>
    <w:rsid w:val="003C07D6"/>
    <w:rsid w:val="003C082A"/>
    <w:rsid w:val="003C231E"/>
    <w:rsid w:val="003C415E"/>
    <w:rsid w:val="003C489A"/>
    <w:rsid w:val="003C4C60"/>
    <w:rsid w:val="003C5A92"/>
    <w:rsid w:val="003C5EED"/>
    <w:rsid w:val="003C673F"/>
    <w:rsid w:val="003C6927"/>
    <w:rsid w:val="003C6BEB"/>
    <w:rsid w:val="003C6D12"/>
    <w:rsid w:val="003C72CC"/>
    <w:rsid w:val="003C7827"/>
    <w:rsid w:val="003D04D3"/>
    <w:rsid w:val="003D1794"/>
    <w:rsid w:val="003D195D"/>
    <w:rsid w:val="003D21F2"/>
    <w:rsid w:val="003D24A6"/>
    <w:rsid w:val="003D3E7E"/>
    <w:rsid w:val="003D4097"/>
    <w:rsid w:val="003D4651"/>
    <w:rsid w:val="003D549E"/>
    <w:rsid w:val="003D5537"/>
    <w:rsid w:val="003D5BCD"/>
    <w:rsid w:val="003D61E7"/>
    <w:rsid w:val="003D679D"/>
    <w:rsid w:val="003D6EE9"/>
    <w:rsid w:val="003D7334"/>
    <w:rsid w:val="003D7375"/>
    <w:rsid w:val="003E0205"/>
    <w:rsid w:val="003E0967"/>
    <w:rsid w:val="003E148C"/>
    <w:rsid w:val="003E1586"/>
    <w:rsid w:val="003E1A83"/>
    <w:rsid w:val="003E2D6F"/>
    <w:rsid w:val="003E4AA9"/>
    <w:rsid w:val="003E4CAE"/>
    <w:rsid w:val="003E4DE2"/>
    <w:rsid w:val="003E64B9"/>
    <w:rsid w:val="003E6F4B"/>
    <w:rsid w:val="003E7074"/>
    <w:rsid w:val="003E71EA"/>
    <w:rsid w:val="003E747D"/>
    <w:rsid w:val="003E7611"/>
    <w:rsid w:val="003F01B8"/>
    <w:rsid w:val="003F05AA"/>
    <w:rsid w:val="003F086F"/>
    <w:rsid w:val="003F118D"/>
    <w:rsid w:val="003F119D"/>
    <w:rsid w:val="003F154D"/>
    <w:rsid w:val="003F1903"/>
    <w:rsid w:val="003F3ABA"/>
    <w:rsid w:val="003F3F37"/>
    <w:rsid w:val="003F45C4"/>
    <w:rsid w:val="003F466E"/>
    <w:rsid w:val="003F4AB4"/>
    <w:rsid w:val="003F4ABC"/>
    <w:rsid w:val="003F565A"/>
    <w:rsid w:val="003F7155"/>
    <w:rsid w:val="00400594"/>
    <w:rsid w:val="00400F13"/>
    <w:rsid w:val="0040106D"/>
    <w:rsid w:val="00402948"/>
    <w:rsid w:val="00402BAC"/>
    <w:rsid w:val="00402DA0"/>
    <w:rsid w:val="004037DC"/>
    <w:rsid w:val="00403B98"/>
    <w:rsid w:val="00404D9C"/>
    <w:rsid w:val="00404ECF"/>
    <w:rsid w:val="00405EF3"/>
    <w:rsid w:val="00405F74"/>
    <w:rsid w:val="00406464"/>
    <w:rsid w:val="00406927"/>
    <w:rsid w:val="00406AA0"/>
    <w:rsid w:val="00406F73"/>
    <w:rsid w:val="0040739B"/>
    <w:rsid w:val="00413B5C"/>
    <w:rsid w:val="00414124"/>
    <w:rsid w:val="00414B1D"/>
    <w:rsid w:val="00414BF1"/>
    <w:rsid w:val="004151EE"/>
    <w:rsid w:val="0041550C"/>
    <w:rsid w:val="004179C6"/>
    <w:rsid w:val="00417A52"/>
    <w:rsid w:val="0042002E"/>
    <w:rsid w:val="004214C7"/>
    <w:rsid w:val="004221FB"/>
    <w:rsid w:val="004222FA"/>
    <w:rsid w:val="00423CB5"/>
    <w:rsid w:val="00424AF1"/>
    <w:rsid w:val="00424F91"/>
    <w:rsid w:val="00425A2A"/>
    <w:rsid w:val="00425C20"/>
    <w:rsid w:val="00426037"/>
    <w:rsid w:val="00426881"/>
    <w:rsid w:val="004271D4"/>
    <w:rsid w:val="00427263"/>
    <w:rsid w:val="004273B3"/>
    <w:rsid w:val="00427C98"/>
    <w:rsid w:val="00427FFB"/>
    <w:rsid w:val="00430B5C"/>
    <w:rsid w:val="004316BC"/>
    <w:rsid w:val="00431AA6"/>
    <w:rsid w:val="004321D3"/>
    <w:rsid w:val="00432594"/>
    <w:rsid w:val="0043259C"/>
    <w:rsid w:val="0043278C"/>
    <w:rsid w:val="00432DDE"/>
    <w:rsid w:val="004331DE"/>
    <w:rsid w:val="004338BB"/>
    <w:rsid w:val="00434976"/>
    <w:rsid w:val="004349C3"/>
    <w:rsid w:val="00435CAE"/>
    <w:rsid w:val="00435D6E"/>
    <w:rsid w:val="004363C3"/>
    <w:rsid w:val="00436645"/>
    <w:rsid w:val="00436F01"/>
    <w:rsid w:val="00437494"/>
    <w:rsid w:val="00437A57"/>
    <w:rsid w:val="00437AE0"/>
    <w:rsid w:val="00437C24"/>
    <w:rsid w:val="00440250"/>
    <w:rsid w:val="0044036B"/>
    <w:rsid w:val="0044044E"/>
    <w:rsid w:val="00441CE6"/>
    <w:rsid w:val="004421F2"/>
    <w:rsid w:val="004428C5"/>
    <w:rsid w:val="00443171"/>
    <w:rsid w:val="004432A1"/>
    <w:rsid w:val="00443E45"/>
    <w:rsid w:val="0044476D"/>
    <w:rsid w:val="004453C3"/>
    <w:rsid w:val="004462FB"/>
    <w:rsid w:val="0044693B"/>
    <w:rsid w:val="00446A6A"/>
    <w:rsid w:val="00446EAB"/>
    <w:rsid w:val="00446F7A"/>
    <w:rsid w:val="0044710C"/>
    <w:rsid w:val="00447316"/>
    <w:rsid w:val="004501F9"/>
    <w:rsid w:val="00450380"/>
    <w:rsid w:val="00450B06"/>
    <w:rsid w:val="00450F0A"/>
    <w:rsid w:val="00451497"/>
    <w:rsid w:val="00451501"/>
    <w:rsid w:val="00452A33"/>
    <w:rsid w:val="00452B0C"/>
    <w:rsid w:val="004537ED"/>
    <w:rsid w:val="00453A08"/>
    <w:rsid w:val="00453B57"/>
    <w:rsid w:val="004545F4"/>
    <w:rsid w:val="00455805"/>
    <w:rsid w:val="00456EBB"/>
    <w:rsid w:val="00460F49"/>
    <w:rsid w:val="004620A6"/>
    <w:rsid w:val="004624CD"/>
    <w:rsid w:val="00463013"/>
    <w:rsid w:val="004633AD"/>
    <w:rsid w:val="00463BD3"/>
    <w:rsid w:val="00464AF5"/>
    <w:rsid w:val="00464D0F"/>
    <w:rsid w:val="00464E6E"/>
    <w:rsid w:val="00464F0B"/>
    <w:rsid w:val="00465409"/>
    <w:rsid w:val="004658D2"/>
    <w:rsid w:val="00465A21"/>
    <w:rsid w:val="004661A7"/>
    <w:rsid w:val="004673F7"/>
    <w:rsid w:val="00467A69"/>
    <w:rsid w:val="00467C5A"/>
    <w:rsid w:val="00467C9B"/>
    <w:rsid w:val="00467DC9"/>
    <w:rsid w:val="00470709"/>
    <w:rsid w:val="00470E36"/>
    <w:rsid w:val="00470F3F"/>
    <w:rsid w:val="0047107E"/>
    <w:rsid w:val="004711A5"/>
    <w:rsid w:val="004732D3"/>
    <w:rsid w:val="004737F0"/>
    <w:rsid w:val="0047382F"/>
    <w:rsid w:val="00474065"/>
    <w:rsid w:val="00474EB9"/>
    <w:rsid w:val="004754E2"/>
    <w:rsid w:val="00476F44"/>
    <w:rsid w:val="00477232"/>
    <w:rsid w:val="0048089A"/>
    <w:rsid w:val="00480EFD"/>
    <w:rsid w:val="00481438"/>
    <w:rsid w:val="00481465"/>
    <w:rsid w:val="004814AD"/>
    <w:rsid w:val="0048186C"/>
    <w:rsid w:val="00481D1E"/>
    <w:rsid w:val="00482717"/>
    <w:rsid w:val="00482FDE"/>
    <w:rsid w:val="004832E8"/>
    <w:rsid w:val="004834C0"/>
    <w:rsid w:val="0048433F"/>
    <w:rsid w:val="004853FD"/>
    <w:rsid w:val="00485C3A"/>
    <w:rsid w:val="00485D14"/>
    <w:rsid w:val="00485E06"/>
    <w:rsid w:val="0048736E"/>
    <w:rsid w:val="00490142"/>
    <w:rsid w:val="004906AC"/>
    <w:rsid w:val="004908D3"/>
    <w:rsid w:val="00490B06"/>
    <w:rsid w:val="00491142"/>
    <w:rsid w:val="00491211"/>
    <w:rsid w:val="00491217"/>
    <w:rsid w:val="00491226"/>
    <w:rsid w:val="00491C34"/>
    <w:rsid w:val="004925D4"/>
    <w:rsid w:val="004927D3"/>
    <w:rsid w:val="00493157"/>
    <w:rsid w:val="00494108"/>
    <w:rsid w:val="00494B2B"/>
    <w:rsid w:val="00494F48"/>
    <w:rsid w:val="0049683B"/>
    <w:rsid w:val="004974BA"/>
    <w:rsid w:val="00497871"/>
    <w:rsid w:val="00497E25"/>
    <w:rsid w:val="004A0107"/>
    <w:rsid w:val="004A07FB"/>
    <w:rsid w:val="004A22BA"/>
    <w:rsid w:val="004A2EAB"/>
    <w:rsid w:val="004A3858"/>
    <w:rsid w:val="004A4D0B"/>
    <w:rsid w:val="004A614D"/>
    <w:rsid w:val="004A6572"/>
    <w:rsid w:val="004A6DC3"/>
    <w:rsid w:val="004A6EE2"/>
    <w:rsid w:val="004A7B70"/>
    <w:rsid w:val="004B0AEB"/>
    <w:rsid w:val="004B164D"/>
    <w:rsid w:val="004B2870"/>
    <w:rsid w:val="004B2F9A"/>
    <w:rsid w:val="004B3AC7"/>
    <w:rsid w:val="004B45AB"/>
    <w:rsid w:val="004B58CB"/>
    <w:rsid w:val="004B6263"/>
    <w:rsid w:val="004B70A0"/>
    <w:rsid w:val="004B70C7"/>
    <w:rsid w:val="004C03D9"/>
    <w:rsid w:val="004C0591"/>
    <w:rsid w:val="004C0BCA"/>
    <w:rsid w:val="004C1EC6"/>
    <w:rsid w:val="004C223A"/>
    <w:rsid w:val="004C233F"/>
    <w:rsid w:val="004C2B87"/>
    <w:rsid w:val="004C2FBC"/>
    <w:rsid w:val="004C3755"/>
    <w:rsid w:val="004C383F"/>
    <w:rsid w:val="004C3896"/>
    <w:rsid w:val="004C41DF"/>
    <w:rsid w:val="004C4F67"/>
    <w:rsid w:val="004C501C"/>
    <w:rsid w:val="004C63EB"/>
    <w:rsid w:val="004C7440"/>
    <w:rsid w:val="004D02EB"/>
    <w:rsid w:val="004D0401"/>
    <w:rsid w:val="004D0DF3"/>
    <w:rsid w:val="004D1795"/>
    <w:rsid w:val="004D2DFA"/>
    <w:rsid w:val="004D327C"/>
    <w:rsid w:val="004D3359"/>
    <w:rsid w:val="004D3AA2"/>
    <w:rsid w:val="004D3DB8"/>
    <w:rsid w:val="004D41BE"/>
    <w:rsid w:val="004D6687"/>
    <w:rsid w:val="004D7078"/>
    <w:rsid w:val="004D7DC4"/>
    <w:rsid w:val="004E08D5"/>
    <w:rsid w:val="004E1428"/>
    <w:rsid w:val="004E2E80"/>
    <w:rsid w:val="004E3C47"/>
    <w:rsid w:val="004E55DE"/>
    <w:rsid w:val="004E5CDC"/>
    <w:rsid w:val="004E5D00"/>
    <w:rsid w:val="004E6767"/>
    <w:rsid w:val="004E7A84"/>
    <w:rsid w:val="004E7B90"/>
    <w:rsid w:val="004E7DFB"/>
    <w:rsid w:val="004F170C"/>
    <w:rsid w:val="004F18CB"/>
    <w:rsid w:val="004F1D5B"/>
    <w:rsid w:val="004F22E3"/>
    <w:rsid w:val="004F2A23"/>
    <w:rsid w:val="004F3216"/>
    <w:rsid w:val="004F3585"/>
    <w:rsid w:val="004F3A21"/>
    <w:rsid w:val="004F451A"/>
    <w:rsid w:val="004F4522"/>
    <w:rsid w:val="004F5559"/>
    <w:rsid w:val="004F55C1"/>
    <w:rsid w:val="004F574C"/>
    <w:rsid w:val="004F5A1D"/>
    <w:rsid w:val="004F632F"/>
    <w:rsid w:val="004F6537"/>
    <w:rsid w:val="004F65BB"/>
    <w:rsid w:val="004F6A18"/>
    <w:rsid w:val="004F7FFE"/>
    <w:rsid w:val="0050045C"/>
    <w:rsid w:val="00500620"/>
    <w:rsid w:val="00500634"/>
    <w:rsid w:val="00500BD9"/>
    <w:rsid w:val="00500F7B"/>
    <w:rsid w:val="00501C18"/>
    <w:rsid w:val="00501FEF"/>
    <w:rsid w:val="00502604"/>
    <w:rsid w:val="005028CC"/>
    <w:rsid w:val="005037D1"/>
    <w:rsid w:val="00504FD5"/>
    <w:rsid w:val="005050CD"/>
    <w:rsid w:val="005053E2"/>
    <w:rsid w:val="005059C7"/>
    <w:rsid w:val="00505F93"/>
    <w:rsid w:val="00506081"/>
    <w:rsid w:val="005062A0"/>
    <w:rsid w:val="00506520"/>
    <w:rsid w:val="00506C06"/>
    <w:rsid w:val="0050774A"/>
    <w:rsid w:val="00507818"/>
    <w:rsid w:val="00507F39"/>
    <w:rsid w:val="00510CD9"/>
    <w:rsid w:val="00511935"/>
    <w:rsid w:val="00511A1F"/>
    <w:rsid w:val="0051236A"/>
    <w:rsid w:val="00512502"/>
    <w:rsid w:val="00512A07"/>
    <w:rsid w:val="00512CD9"/>
    <w:rsid w:val="00512FC6"/>
    <w:rsid w:val="00514421"/>
    <w:rsid w:val="0051508E"/>
    <w:rsid w:val="005151EC"/>
    <w:rsid w:val="0051522F"/>
    <w:rsid w:val="00515326"/>
    <w:rsid w:val="005167A2"/>
    <w:rsid w:val="005170DC"/>
    <w:rsid w:val="005219D9"/>
    <w:rsid w:val="0052331E"/>
    <w:rsid w:val="0052353C"/>
    <w:rsid w:val="00524092"/>
    <w:rsid w:val="005257F8"/>
    <w:rsid w:val="00525BD0"/>
    <w:rsid w:val="00526593"/>
    <w:rsid w:val="00527A7A"/>
    <w:rsid w:val="00527D51"/>
    <w:rsid w:val="0053163B"/>
    <w:rsid w:val="00532201"/>
    <w:rsid w:val="0053245C"/>
    <w:rsid w:val="005328DD"/>
    <w:rsid w:val="00532EF6"/>
    <w:rsid w:val="005334B7"/>
    <w:rsid w:val="0053409A"/>
    <w:rsid w:val="0053461B"/>
    <w:rsid w:val="00534C92"/>
    <w:rsid w:val="00534C9C"/>
    <w:rsid w:val="0053535C"/>
    <w:rsid w:val="0053602E"/>
    <w:rsid w:val="005373ED"/>
    <w:rsid w:val="00540031"/>
    <w:rsid w:val="00540406"/>
    <w:rsid w:val="005415F8"/>
    <w:rsid w:val="00541FBE"/>
    <w:rsid w:val="0054200B"/>
    <w:rsid w:val="005428D0"/>
    <w:rsid w:val="00542954"/>
    <w:rsid w:val="00542FA8"/>
    <w:rsid w:val="00544058"/>
    <w:rsid w:val="0054407F"/>
    <w:rsid w:val="00545285"/>
    <w:rsid w:val="0054528E"/>
    <w:rsid w:val="00545858"/>
    <w:rsid w:val="005459AC"/>
    <w:rsid w:val="00545A0C"/>
    <w:rsid w:val="005466DC"/>
    <w:rsid w:val="00546C05"/>
    <w:rsid w:val="00546DE0"/>
    <w:rsid w:val="00547023"/>
    <w:rsid w:val="00547366"/>
    <w:rsid w:val="00547A6A"/>
    <w:rsid w:val="00547CA8"/>
    <w:rsid w:val="00550367"/>
    <w:rsid w:val="005517C2"/>
    <w:rsid w:val="00551A08"/>
    <w:rsid w:val="005531B7"/>
    <w:rsid w:val="00553F01"/>
    <w:rsid w:val="005579FF"/>
    <w:rsid w:val="00560797"/>
    <w:rsid w:val="005626A8"/>
    <w:rsid w:val="00563E0B"/>
    <w:rsid w:val="005649A9"/>
    <w:rsid w:val="00564C67"/>
    <w:rsid w:val="005654F3"/>
    <w:rsid w:val="00565980"/>
    <w:rsid w:val="00565D7D"/>
    <w:rsid w:val="005661B5"/>
    <w:rsid w:val="0056740B"/>
    <w:rsid w:val="00570F87"/>
    <w:rsid w:val="00571065"/>
    <w:rsid w:val="00571312"/>
    <w:rsid w:val="0057157C"/>
    <w:rsid w:val="00571E05"/>
    <w:rsid w:val="005729BD"/>
    <w:rsid w:val="00573076"/>
    <w:rsid w:val="00573586"/>
    <w:rsid w:val="005739BF"/>
    <w:rsid w:val="00574406"/>
    <w:rsid w:val="00574A62"/>
    <w:rsid w:val="00574FDB"/>
    <w:rsid w:val="005751C0"/>
    <w:rsid w:val="00575249"/>
    <w:rsid w:val="00575274"/>
    <w:rsid w:val="00575C40"/>
    <w:rsid w:val="00575DC0"/>
    <w:rsid w:val="005775AE"/>
    <w:rsid w:val="00580691"/>
    <w:rsid w:val="00580AB1"/>
    <w:rsid w:val="00580B40"/>
    <w:rsid w:val="00580BDA"/>
    <w:rsid w:val="00580D2A"/>
    <w:rsid w:val="005814CB"/>
    <w:rsid w:val="00581675"/>
    <w:rsid w:val="0058216B"/>
    <w:rsid w:val="00582836"/>
    <w:rsid w:val="00582C1B"/>
    <w:rsid w:val="005838EF"/>
    <w:rsid w:val="00583B27"/>
    <w:rsid w:val="00583B49"/>
    <w:rsid w:val="00583DA7"/>
    <w:rsid w:val="005850D8"/>
    <w:rsid w:val="005854E5"/>
    <w:rsid w:val="005858B8"/>
    <w:rsid w:val="0058612F"/>
    <w:rsid w:val="0058628B"/>
    <w:rsid w:val="00586900"/>
    <w:rsid w:val="00587006"/>
    <w:rsid w:val="0058735E"/>
    <w:rsid w:val="00587DD7"/>
    <w:rsid w:val="0059028B"/>
    <w:rsid w:val="005902F7"/>
    <w:rsid w:val="0059080E"/>
    <w:rsid w:val="00590B77"/>
    <w:rsid w:val="00590B82"/>
    <w:rsid w:val="005910F4"/>
    <w:rsid w:val="00591C43"/>
    <w:rsid w:val="00592064"/>
    <w:rsid w:val="00592CD1"/>
    <w:rsid w:val="00593794"/>
    <w:rsid w:val="00593D9B"/>
    <w:rsid w:val="00594BA3"/>
    <w:rsid w:val="00594C2F"/>
    <w:rsid w:val="00595C91"/>
    <w:rsid w:val="00597E8E"/>
    <w:rsid w:val="005A0146"/>
    <w:rsid w:val="005A01B4"/>
    <w:rsid w:val="005A0740"/>
    <w:rsid w:val="005A17FF"/>
    <w:rsid w:val="005A1873"/>
    <w:rsid w:val="005A2A75"/>
    <w:rsid w:val="005A2B12"/>
    <w:rsid w:val="005A3C59"/>
    <w:rsid w:val="005A3CF4"/>
    <w:rsid w:val="005A3D90"/>
    <w:rsid w:val="005A40DE"/>
    <w:rsid w:val="005A4472"/>
    <w:rsid w:val="005A5086"/>
    <w:rsid w:val="005A5BE2"/>
    <w:rsid w:val="005A6806"/>
    <w:rsid w:val="005A76BB"/>
    <w:rsid w:val="005B0B71"/>
    <w:rsid w:val="005B13DF"/>
    <w:rsid w:val="005B19A4"/>
    <w:rsid w:val="005B2B54"/>
    <w:rsid w:val="005B2F8B"/>
    <w:rsid w:val="005B397D"/>
    <w:rsid w:val="005B5233"/>
    <w:rsid w:val="005B58E0"/>
    <w:rsid w:val="005B6757"/>
    <w:rsid w:val="005C097D"/>
    <w:rsid w:val="005C22D0"/>
    <w:rsid w:val="005C46BC"/>
    <w:rsid w:val="005C4702"/>
    <w:rsid w:val="005C5089"/>
    <w:rsid w:val="005C5392"/>
    <w:rsid w:val="005C7AFE"/>
    <w:rsid w:val="005D05BC"/>
    <w:rsid w:val="005D0778"/>
    <w:rsid w:val="005D1C0C"/>
    <w:rsid w:val="005D3868"/>
    <w:rsid w:val="005D38E2"/>
    <w:rsid w:val="005D3DDC"/>
    <w:rsid w:val="005D4016"/>
    <w:rsid w:val="005D47DF"/>
    <w:rsid w:val="005D51C3"/>
    <w:rsid w:val="005D538D"/>
    <w:rsid w:val="005D5B7B"/>
    <w:rsid w:val="005D6FE2"/>
    <w:rsid w:val="005D77C1"/>
    <w:rsid w:val="005E1489"/>
    <w:rsid w:val="005E1541"/>
    <w:rsid w:val="005E15B1"/>
    <w:rsid w:val="005E3595"/>
    <w:rsid w:val="005E3721"/>
    <w:rsid w:val="005E4C2A"/>
    <w:rsid w:val="005E5A8E"/>
    <w:rsid w:val="005E64FB"/>
    <w:rsid w:val="005E68A5"/>
    <w:rsid w:val="005E6CCA"/>
    <w:rsid w:val="005F07EA"/>
    <w:rsid w:val="005F08B5"/>
    <w:rsid w:val="005F0D93"/>
    <w:rsid w:val="005F1300"/>
    <w:rsid w:val="005F1650"/>
    <w:rsid w:val="005F2554"/>
    <w:rsid w:val="005F2713"/>
    <w:rsid w:val="005F28F3"/>
    <w:rsid w:val="005F2965"/>
    <w:rsid w:val="005F2B25"/>
    <w:rsid w:val="005F2C83"/>
    <w:rsid w:val="005F2DD4"/>
    <w:rsid w:val="005F4429"/>
    <w:rsid w:val="005F4DA3"/>
    <w:rsid w:val="005F5FD6"/>
    <w:rsid w:val="005F5FEE"/>
    <w:rsid w:val="005F72B7"/>
    <w:rsid w:val="005F797D"/>
    <w:rsid w:val="006003EC"/>
    <w:rsid w:val="00600818"/>
    <w:rsid w:val="00600979"/>
    <w:rsid w:val="00600C02"/>
    <w:rsid w:val="0060129E"/>
    <w:rsid w:val="006018CA"/>
    <w:rsid w:val="00602595"/>
    <w:rsid w:val="00602A29"/>
    <w:rsid w:val="00603646"/>
    <w:rsid w:val="00603B0E"/>
    <w:rsid w:val="00604B3C"/>
    <w:rsid w:val="00604BE9"/>
    <w:rsid w:val="006053FE"/>
    <w:rsid w:val="0060556B"/>
    <w:rsid w:val="00606ECF"/>
    <w:rsid w:val="00606EE8"/>
    <w:rsid w:val="00607230"/>
    <w:rsid w:val="00610019"/>
    <w:rsid w:val="006103B4"/>
    <w:rsid w:val="00610DCD"/>
    <w:rsid w:val="006110E2"/>
    <w:rsid w:val="0061157E"/>
    <w:rsid w:val="00611CE0"/>
    <w:rsid w:val="0061262C"/>
    <w:rsid w:val="00613E8F"/>
    <w:rsid w:val="00614EEF"/>
    <w:rsid w:val="00614F64"/>
    <w:rsid w:val="00615004"/>
    <w:rsid w:val="0061512E"/>
    <w:rsid w:val="00615397"/>
    <w:rsid w:val="006154EB"/>
    <w:rsid w:val="00615692"/>
    <w:rsid w:val="006161D5"/>
    <w:rsid w:val="00616970"/>
    <w:rsid w:val="00617617"/>
    <w:rsid w:val="00617650"/>
    <w:rsid w:val="00617A1A"/>
    <w:rsid w:val="00620EED"/>
    <w:rsid w:val="0062138E"/>
    <w:rsid w:val="00621D7D"/>
    <w:rsid w:val="00621DBD"/>
    <w:rsid w:val="00622035"/>
    <w:rsid w:val="0062350C"/>
    <w:rsid w:val="00623600"/>
    <w:rsid w:val="00623E64"/>
    <w:rsid w:val="0062413B"/>
    <w:rsid w:val="00624186"/>
    <w:rsid w:val="006241D6"/>
    <w:rsid w:val="00624530"/>
    <w:rsid w:val="0062453D"/>
    <w:rsid w:val="006249EE"/>
    <w:rsid w:val="00626E0C"/>
    <w:rsid w:val="00627544"/>
    <w:rsid w:val="006278DF"/>
    <w:rsid w:val="00630BBB"/>
    <w:rsid w:val="00630D65"/>
    <w:rsid w:val="00631BAF"/>
    <w:rsid w:val="0063215B"/>
    <w:rsid w:val="00632BF1"/>
    <w:rsid w:val="00633DA4"/>
    <w:rsid w:val="00633EF5"/>
    <w:rsid w:val="006350F9"/>
    <w:rsid w:val="00635598"/>
    <w:rsid w:val="00635A30"/>
    <w:rsid w:val="006360A9"/>
    <w:rsid w:val="00636820"/>
    <w:rsid w:val="006368ED"/>
    <w:rsid w:val="00636BA6"/>
    <w:rsid w:val="006370A2"/>
    <w:rsid w:val="00637B85"/>
    <w:rsid w:val="00640645"/>
    <w:rsid w:val="0064097C"/>
    <w:rsid w:val="006414C0"/>
    <w:rsid w:val="006418E1"/>
    <w:rsid w:val="00642407"/>
    <w:rsid w:val="00642B71"/>
    <w:rsid w:val="00642C3C"/>
    <w:rsid w:val="00642DF0"/>
    <w:rsid w:val="00645103"/>
    <w:rsid w:val="00645604"/>
    <w:rsid w:val="00645818"/>
    <w:rsid w:val="00645936"/>
    <w:rsid w:val="00646220"/>
    <w:rsid w:val="00646DCD"/>
    <w:rsid w:val="006470EB"/>
    <w:rsid w:val="00647259"/>
    <w:rsid w:val="00651FFC"/>
    <w:rsid w:val="00652478"/>
    <w:rsid w:val="006539DC"/>
    <w:rsid w:val="00653E80"/>
    <w:rsid w:val="006547E3"/>
    <w:rsid w:val="00654CC5"/>
    <w:rsid w:val="006561AE"/>
    <w:rsid w:val="00656960"/>
    <w:rsid w:val="006572B0"/>
    <w:rsid w:val="00660292"/>
    <w:rsid w:val="00660A02"/>
    <w:rsid w:val="00660F2D"/>
    <w:rsid w:val="0066140F"/>
    <w:rsid w:val="006624ED"/>
    <w:rsid w:val="006632D4"/>
    <w:rsid w:val="00664236"/>
    <w:rsid w:val="00664467"/>
    <w:rsid w:val="0066578D"/>
    <w:rsid w:val="00666515"/>
    <w:rsid w:val="00667FDB"/>
    <w:rsid w:val="00671E01"/>
    <w:rsid w:val="00671E8A"/>
    <w:rsid w:val="00672EA9"/>
    <w:rsid w:val="006731C1"/>
    <w:rsid w:val="00673D60"/>
    <w:rsid w:val="00673D73"/>
    <w:rsid w:val="00674297"/>
    <w:rsid w:val="00674E7E"/>
    <w:rsid w:val="00674EFF"/>
    <w:rsid w:val="0067506E"/>
    <w:rsid w:val="00675672"/>
    <w:rsid w:val="006764D3"/>
    <w:rsid w:val="00676D3B"/>
    <w:rsid w:val="006774B9"/>
    <w:rsid w:val="006807A9"/>
    <w:rsid w:val="0068107B"/>
    <w:rsid w:val="0068111C"/>
    <w:rsid w:val="0068128D"/>
    <w:rsid w:val="006822AD"/>
    <w:rsid w:val="006829A4"/>
    <w:rsid w:val="00682F0C"/>
    <w:rsid w:val="00683AEB"/>
    <w:rsid w:val="0068428D"/>
    <w:rsid w:val="00684A27"/>
    <w:rsid w:val="00684C56"/>
    <w:rsid w:val="006856D0"/>
    <w:rsid w:val="00685A35"/>
    <w:rsid w:val="00685CB1"/>
    <w:rsid w:val="006874AC"/>
    <w:rsid w:val="00687C3B"/>
    <w:rsid w:val="006908F9"/>
    <w:rsid w:val="0069110C"/>
    <w:rsid w:val="006913F2"/>
    <w:rsid w:val="00691D95"/>
    <w:rsid w:val="00692741"/>
    <w:rsid w:val="00692860"/>
    <w:rsid w:val="006928C4"/>
    <w:rsid w:val="00692DAD"/>
    <w:rsid w:val="00693506"/>
    <w:rsid w:val="00695058"/>
    <w:rsid w:val="006951EE"/>
    <w:rsid w:val="00695555"/>
    <w:rsid w:val="00696513"/>
    <w:rsid w:val="00696782"/>
    <w:rsid w:val="00697002"/>
    <w:rsid w:val="00697C74"/>
    <w:rsid w:val="006A0255"/>
    <w:rsid w:val="006A0801"/>
    <w:rsid w:val="006A09B0"/>
    <w:rsid w:val="006A0D57"/>
    <w:rsid w:val="006A1250"/>
    <w:rsid w:val="006A1D5A"/>
    <w:rsid w:val="006A1DDB"/>
    <w:rsid w:val="006A1DDC"/>
    <w:rsid w:val="006A20CF"/>
    <w:rsid w:val="006A28D1"/>
    <w:rsid w:val="006A2A68"/>
    <w:rsid w:val="006A3567"/>
    <w:rsid w:val="006A36CB"/>
    <w:rsid w:val="006A4325"/>
    <w:rsid w:val="006A489A"/>
    <w:rsid w:val="006A6155"/>
    <w:rsid w:val="006A6905"/>
    <w:rsid w:val="006A6D66"/>
    <w:rsid w:val="006A70AF"/>
    <w:rsid w:val="006A7EA8"/>
    <w:rsid w:val="006B0A73"/>
    <w:rsid w:val="006B0C7A"/>
    <w:rsid w:val="006B1E0D"/>
    <w:rsid w:val="006B28CB"/>
    <w:rsid w:val="006B2C18"/>
    <w:rsid w:val="006B2D0D"/>
    <w:rsid w:val="006B2DC0"/>
    <w:rsid w:val="006B35CA"/>
    <w:rsid w:val="006B371E"/>
    <w:rsid w:val="006B40B6"/>
    <w:rsid w:val="006B418E"/>
    <w:rsid w:val="006B550F"/>
    <w:rsid w:val="006B6070"/>
    <w:rsid w:val="006B6491"/>
    <w:rsid w:val="006B6626"/>
    <w:rsid w:val="006B6B29"/>
    <w:rsid w:val="006C01AE"/>
    <w:rsid w:val="006C01FD"/>
    <w:rsid w:val="006C0344"/>
    <w:rsid w:val="006C0576"/>
    <w:rsid w:val="006C06DF"/>
    <w:rsid w:val="006C0D63"/>
    <w:rsid w:val="006C0E24"/>
    <w:rsid w:val="006C14FF"/>
    <w:rsid w:val="006C1FA1"/>
    <w:rsid w:val="006C24FF"/>
    <w:rsid w:val="006C2B2B"/>
    <w:rsid w:val="006C3CB6"/>
    <w:rsid w:val="006C3EC8"/>
    <w:rsid w:val="006C3EF1"/>
    <w:rsid w:val="006C427E"/>
    <w:rsid w:val="006C42BA"/>
    <w:rsid w:val="006C4F8B"/>
    <w:rsid w:val="006C5588"/>
    <w:rsid w:val="006C6B2D"/>
    <w:rsid w:val="006C785C"/>
    <w:rsid w:val="006C7AD4"/>
    <w:rsid w:val="006D0919"/>
    <w:rsid w:val="006D0C95"/>
    <w:rsid w:val="006D2596"/>
    <w:rsid w:val="006D2E87"/>
    <w:rsid w:val="006D2F25"/>
    <w:rsid w:val="006D3296"/>
    <w:rsid w:val="006D39E4"/>
    <w:rsid w:val="006D3E07"/>
    <w:rsid w:val="006D43AE"/>
    <w:rsid w:val="006D489B"/>
    <w:rsid w:val="006D5331"/>
    <w:rsid w:val="006D56B8"/>
    <w:rsid w:val="006D57AD"/>
    <w:rsid w:val="006D5BEF"/>
    <w:rsid w:val="006D66D7"/>
    <w:rsid w:val="006D7269"/>
    <w:rsid w:val="006E0CD8"/>
    <w:rsid w:val="006E0F34"/>
    <w:rsid w:val="006E1026"/>
    <w:rsid w:val="006E17DC"/>
    <w:rsid w:val="006E193A"/>
    <w:rsid w:val="006E406E"/>
    <w:rsid w:val="006E4E16"/>
    <w:rsid w:val="006E4FDD"/>
    <w:rsid w:val="006E54F7"/>
    <w:rsid w:val="006E6413"/>
    <w:rsid w:val="006E76E8"/>
    <w:rsid w:val="006F0202"/>
    <w:rsid w:val="006F04AD"/>
    <w:rsid w:val="006F06BB"/>
    <w:rsid w:val="006F1521"/>
    <w:rsid w:val="006F3492"/>
    <w:rsid w:val="006F38CB"/>
    <w:rsid w:val="006F3CB2"/>
    <w:rsid w:val="006F4936"/>
    <w:rsid w:val="006F537B"/>
    <w:rsid w:val="006F56F4"/>
    <w:rsid w:val="006F6993"/>
    <w:rsid w:val="00700475"/>
    <w:rsid w:val="007014AB"/>
    <w:rsid w:val="0070208F"/>
    <w:rsid w:val="00703830"/>
    <w:rsid w:val="00703E76"/>
    <w:rsid w:val="0070433C"/>
    <w:rsid w:val="00704FDF"/>
    <w:rsid w:val="00706800"/>
    <w:rsid w:val="00706ECF"/>
    <w:rsid w:val="00710E35"/>
    <w:rsid w:val="00711686"/>
    <w:rsid w:val="00711A74"/>
    <w:rsid w:val="00711C0E"/>
    <w:rsid w:val="007120DB"/>
    <w:rsid w:val="00712C49"/>
    <w:rsid w:val="00712F8D"/>
    <w:rsid w:val="007154EA"/>
    <w:rsid w:val="00715661"/>
    <w:rsid w:val="00715FFA"/>
    <w:rsid w:val="007162BA"/>
    <w:rsid w:val="00716508"/>
    <w:rsid w:val="00716A77"/>
    <w:rsid w:val="00717227"/>
    <w:rsid w:val="007204A3"/>
    <w:rsid w:val="007207BE"/>
    <w:rsid w:val="00721C81"/>
    <w:rsid w:val="00721DC1"/>
    <w:rsid w:val="00722154"/>
    <w:rsid w:val="0072259D"/>
    <w:rsid w:val="007227AC"/>
    <w:rsid w:val="00722862"/>
    <w:rsid w:val="007235FB"/>
    <w:rsid w:val="0072363B"/>
    <w:rsid w:val="00725C0B"/>
    <w:rsid w:val="00726104"/>
    <w:rsid w:val="007303A0"/>
    <w:rsid w:val="00730437"/>
    <w:rsid w:val="00730576"/>
    <w:rsid w:val="007306B2"/>
    <w:rsid w:val="0073142A"/>
    <w:rsid w:val="00732778"/>
    <w:rsid w:val="00732F9D"/>
    <w:rsid w:val="00734CED"/>
    <w:rsid w:val="007359A9"/>
    <w:rsid w:val="00736150"/>
    <w:rsid w:val="00736401"/>
    <w:rsid w:val="00736E56"/>
    <w:rsid w:val="007374D9"/>
    <w:rsid w:val="0074062D"/>
    <w:rsid w:val="007413CE"/>
    <w:rsid w:val="007415C6"/>
    <w:rsid w:val="00741865"/>
    <w:rsid w:val="007418C6"/>
    <w:rsid w:val="00742AD2"/>
    <w:rsid w:val="00742C42"/>
    <w:rsid w:val="00743013"/>
    <w:rsid w:val="0074391F"/>
    <w:rsid w:val="00744278"/>
    <w:rsid w:val="00745C63"/>
    <w:rsid w:val="007468C7"/>
    <w:rsid w:val="007472F1"/>
    <w:rsid w:val="007477C3"/>
    <w:rsid w:val="007500BF"/>
    <w:rsid w:val="00750C86"/>
    <w:rsid w:val="00751C7F"/>
    <w:rsid w:val="00751DA9"/>
    <w:rsid w:val="00751DE0"/>
    <w:rsid w:val="00753544"/>
    <w:rsid w:val="00753ED3"/>
    <w:rsid w:val="00753ED8"/>
    <w:rsid w:val="00756D62"/>
    <w:rsid w:val="00757817"/>
    <w:rsid w:val="00757AC2"/>
    <w:rsid w:val="00757FE3"/>
    <w:rsid w:val="007602D0"/>
    <w:rsid w:val="00760F70"/>
    <w:rsid w:val="007624DF"/>
    <w:rsid w:val="00762D53"/>
    <w:rsid w:val="007631F7"/>
    <w:rsid w:val="0076346E"/>
    <w:rsid w:val="00763882"/>
    <w:rsid w:val="007642EA"/>
    <w:rsid w:val="00764609"/>
    <w:rsid w:val="0076464E"/>
    <w:rsid w:val="00764840"/>
    <w:rsid w:val="0076502D"/>
    <w:rsid w:val="00765344"/>
    <w:rsid w:val="007659CF"/>
    <w:rsid w:val="00765A75"/>
    <w:rsid w:val="00765F4F"/>
    <w:rsid w:val="00766EFC"/>
    <w:rsid w:val="007707C7"/>
    <w:rsid w:val="00770F8E"/>
    <w:rsid w:val="00771F9D"/>
    <w:rsid w:val="007721FF"/>
    <w:rsid w:val="0077272D"/>
    <w:rsid w:val="0077275F"/>
    <w:rsid w:val="007730C5"/>
    <w:rsid w:val="007735E7"/>
    <w:rsid w:val="00773B84"/>
    <w:rsid w:val="0077404C"/>
    <w:rsid w:val="00774286"/>
    <w:rsid w:val="00774458"/>
    <w:rsid w:val="00774E0F"/>
    <w:rsid w:val="007754DF"/>
    <w:rsid w:val="00775537"/>
    <w:rsid w:val="007755B3"/>
    <w:rsid w:val="007755EB"/>
    <w:rsid w:val="007757D7"/>
    <w:rsid w:val="0077641A"/>
    <w:rsid w:val="00776668"/>
    <w:rsid w:val="00777B15"/>
    <w:rsid w:val="0078152F"/>
    <w:rsid w:val="007836F5"/>
    <w:rsid w:val="00783FB1"/>
    <w:rsid w:val="00785FC4"/>
    <w:rsid w:val="00786F17"/>
    <w:rsid w:val="00790D2D"/>
    <w:rsid w:val="00790F4C"/>
    <w:rsid w:val="0079203D"/>
    <w:rsid w:val="0079245B"/>
    <w:rsid w:val="00794714"/>
    <w:rsid w:val="0079498F"/>
    <w:rsid w:val="00795635"/>
    <w:rsid w:val="00795D63"/>
    <w:rsid w:val="00796BC6"/>
    <w:rsid w:val="00797539"/>
    <w:rsid w:val="00797AE6"/>
    <w:rsid w:val="00797C3A"/>
    <w:rsid w:val="007A0084"/>
    <w:rsid w:val="007A0334"/>
    <w:rsid w:val="007A070E"/>
    <w:rsid w:val="007A172B"/>
    <w:rsid w:val="007A2150"/>
    <w:rsid w:val="007A4FD7"/>
    <w:rsid w:val="007A525F"/>
    <w:rsid w:val="007A530B"/>
    <w:rsid w:val="007A5B76"/>
    <w:rsid w:val="007A5F23"/>
    <w:rsid w:val="007A6BA5"/>
    <w:rsid w:val="007A7543"/>
    <w:rsid w:val="007A7DE6"/>
    <w:rsid w:val="007B0AE4"/>
    <w:rsid w:val="007B1F94"/>
    <w:rsid w:val="007B2654"/>
    <w:rsid w:val="007B3B1A"/>
    <w:rsid w:val="007B3F29"/>
    <w:rsid w:val="007B5573"/>
    <w:rsid w:val="007B59C9"/>
    <w:rsid w:val="007B59D2"/>
    <w:rsid w:val="007B5ABD"/>
    <w:rsid w:val="007B5CBD"/>
    <w:rsid w:val="007B6391"/>
    <w:rsid w:val="007B6735"/>
    <w:rsid w:val="007B689C"/>
    <w:rsid w:val="007B6A97"/>
    <w:rsid w:val="007B7705"/>
    <w:rsid w:val="007B7B59"/>
    <w:rsid w:val="007B7B91"/>
    <w:rsid w:val="007B7C50"/>
    <w:rsid w:val="007C06B2"/>
    <w:rsid w:val="007C1043"/>
    <w:rsid w:val="007C1826"/>
    <w:rsid w:val="007C18B2"/>
    <w:rsid w:val="007C2147"/>
    <w:rsid w:val="007C2577"/>
    <w:rsid w:val="007C332B"/>
    <w:rsid w:val="007C3765"/>
    <w:rsid w:val="007C39BA"/>
    <w:rsid w:val="007C4891"/>
    <w:rsid w:val="007C4F8C"/>
    <w:rsid w:val="007C51F3"/>
    <w:rsid w:val="007C5602"/>
    <w:rsid w:val="007C58B4"/>
    <w:rsid w:val="007C682A"/>
    <w:rsid w:val="007C6A09"/>
    <w:rsid w:val="007C74DF"/>
    <w:rsid w:val="007C76D5"/>
    <w:rsid w:val="007D0353"/>
    <w:rsid w:val="007D13E4"/>
    <w:rsid w:val="007D1710"/>
    <w:rsid w:val="007D1877"/>
    <w:rsid w:val="007D1A6A"/>
    <w:rsid w:val="007D1C2B"/>
    <w:rsid w:val="007D21FC"/>
    <w:rsid w:val="007D3336"/>
    <w:rsid w:val="007D3AF7"/>
    <w:rsid w:val="007D3D34"/>
    <w:rsid w:val="007D4286"/>
    <w:rsid w:val="007D4573"/>
    <w:rsid w:val="007D49B4"/>
    <w:rsid w:val="007D4C08"/>
    <w:rsid w:val="007D511C"/>
    <w:rsid w:val="007D558C"/>
    <w:rsid w:val="007D5BDB"/>
    <w:rsid w:val="007D5C70"/>
    <w:rsid w:val="007D63C9"/>
    <w:rsid w:val="007D7AD8"/>
    <w:rsid w:val="007E0274"/>
    <w:rsid w:val="007E0543"/>
    <w:rsid w:val="007E0888"/>
    <w:rsid w:val="007E0C2A"/>
    <w:rsid w:val="007E15B0"/>
    <w:rsid w:val="007E2900"/>
    <w:rsid w:val="007E32A9"/>
    <w:rsid w:val="007E3E88"/>
    <w:rsid w:val="007E45BF"/>
    <w:rsid w:val="007E45D0"/>
    <w:rsid w:val="007E4691"/>
    <w:rsid w:val="007E5CD2"/>
    <w:rsid w:val="007E6ACF"/>
    <w:rsid w:val="007E7218"/>
    <w:rsid w:val="007E748A"/>
    <w:rsid w:val="007E79CB"/>
    <w:rsid w:val="007E7AA6"/>
    <w:rsid w:val="007F068E"/>
    <w:rsid w:val="007F078E"/>
    <w:rsid w:val="007F2305"/>
    <w:rsid w:val="007F23C7"/>
    <w:rsid w:val="007F2405"/>
    <w:rsid w:val="007F2500"/>
    <w:rsid w:val="007F2985"/>
    <w:rsid w:val="007F2A41"/>
    <w:rsid w:val="007F3096"/>
    <w:rsid w:val="007F34EC"/>
    <w:rsid w:val="007F36CB"/>
    <w:rsid w:val="007F3BFE"/>
    <w:rsid w:val="007F3D3A"/>
    <w:rsid w:val="007F45CA"/>
    <w:rsid w:val="007F4F33"/>
    <w:rsid w:val="007F5D37"/>
    <w:rsid w:val="007F6B96"/>
    <w:rsid w:val="007F71D6"/>
    <w:rsid w:val="007F7648"/>
    <w:rsid w:val="007F77BA"/>
    <w:rsid w:val="007F7FFA"/>
    <w:rsid w:val="0080012A"/>
    <w:rsid w:val="00800416"/>
    <w:rsid w:val="00800504"/>
    <w:rsid w:val="0080084F"/>
    <w:rsid w:val="0080093F"/>
    <w:rsid w:val="0080260C"/>
    <w:rsid w:val="0080368C"/>
    <w:rsid w:val="00803850"/>
    <w:rsid w:val="008044CD"/>
    <w:rsid w:val="00804875"/>
    <w:rsid w:val="00805DA7"/>
    <w:rsid w:val="00806266"/>
    <w:rsid w:val="00806416"/>
    <w:rsid w:val="008067F4"/>
    <w:rsid w:val="00807568"/>
    <w:rsid w:val="008076FC"/>
    <w:rsid w:val="00807A06"/>
    <w:rsid w:val="00807F5B"/>
    <w:rsid w:val="00810184"/>
    <w:rsid w:val="00810FEA"/>
    <w:rsid w:val="00813714"/>
    <w:rsid w:val="00814F09"/>
    <w:rsid w:val="0081509C"/>
    <w:rsid w:val="0081574E"/>
    <w:rsid w:val="00815C35"/>
    <w:rsid w:val="00815CBD"/>
    <w:rsid w:val="008163B7"/>
    <w:rsid w:val="00817356"/>
    <w:rsid w:val="008179DB"/>
    <w:rsid w:val="00820042"/>
    <w:rsid w:val="008201FE"/>
    <w:rsid w:val="00820DA0"/>
    <w:rsid w:val="008213F4"/>
    <w:rsid w:val="00822088"/>
    <w:rsid w:val="00822324"/>
    <w:rsid w:val="0082259E"/>
    <w:rsid w:val="00822EF8"/>
    <w:rsid w:val="008230C7"/>
    <w:rsid w:val="008231D0"/>
    <w:rsid w:val="0082365B"/>
    <w:rsid w:val="008244E2"/>
    <w:rsid w:val="008245BC"/>
    <w:rsid w:val="008249F6"/>
    <w:rsid w:val="00824C51"/>
    <w:rsid w:val="0082505B"/>
    <w:rsid w:val="00825124"/>
    <w:rsid w:val="00825389"/>
    <w:rsid w:val="00825AF7"/>
    <w:rsid w:val="00825B37"/>
    <w:rsid w:val="00825F2A"/>
    <w:rsid w:val="0082646E"/>
    <w:rsid w:val="00826BB9"/>
    <w:rsid w:val="00827A2B"/>
    <w:rsid w:val="00827E3D"/>
    <w:rsid w:val="00827E8F"/>
    <w:rsid w:val="00827E9D"/>
    <w:rsid w:val="00827FE8"/>
    <w:rsid w:val="00831781"/>
    <w:rsid w:val="00832321"/>
    <w:rsid w:val="008333DC"/>
    <w:rsid w:val="00835000"/>
    <w:rsid w:val="0083515D"/>
    <w:rsid w:val="00835A85"/>
    <w:rsid w:val="00835C3C"/>
    <w:rsid w:val="00837455"/>
    <w:rsid w:val="00837B1D"/>
    <w:rsid w:val="00840516"/>
    <w:rsid w:val="00840B11"/>
    <w:rsid w:val="008413B9"/>
    <w:rsid w:val="008418EB"/>
    <w:rsid w:val="00841A9A"/>
    <w:rsid w:val="00841B78"/>
    <w:rsid w:val="00842912"/>
    <w:rsid w:val="00842EE5"/>
    <w:rsid w:val="00843216"/>
    <w:rsid w:val="008433C5"/>
    <w:rsid w:val="0084362B"/>
    <w:rsid w:val="00844F04"/>
    <w:rsid w:val="00845641"/>
    <w:rsid w:val="00847241"/>
    <w:rsid w:val="00850692"/>
    <w:rsid w:val="00850CFB"/>
    <w:rsid w:val="00850D5D"/>
    <w:rsid w:val="00850F1C"/>
    <w:rsid w:val="00851035"/>
    <w:rsid w:val="00851127"/>
    <w:rsid w:val="00851775"/>
    <w:rsid w:val="0085234F"/>
    <w:rsid w:val="008529E9"/>
    <w:rsid w:val="00853853"/>
    <w:rsid w:val="00853D4B"/>
    <w:rsid w:val="00853EFD"/>
    <w:rsid w:val="00853F28"/>
    <w:rsid w:val="00854528"/>
    <w:rsid w:val="00854FED"/>
    <w:rsid w:val="0085512E"/>
    <w:rsid w:val="008566B6"/>
    <w:rsid w:val="00857B80"/>
    <w:rsid w:val="00857BD0"/>
    <w:rsid w:val="00857D26"/>
    <w:rsid w:val="008603EE"/>
    <w:rsid w:val="008609D4"/>
    <w:rsid w:val="00860E1C"/>
    <w:rsid w:val="00861642"/>
    <w:rsid w:val="00861C94"/>
    <w:rsid w:val="008624C2"/>
    <w:rsid w:val="00862666"/>
    <w:rsid w:val="00862F40"/>
    <w:rsid w:val="00863BE1"/>
    <w:rsid w:val="00863DCC"/>
    <w:rsid w:val="008644C8"/>
    <w:rsid w:val="00866D53"/>
    <w:rsid w:val="00866F49"/>
    <w:rsid w:val="0086707E"/>
    <w:rsid w:val="008670FE"/>
    <w:rsid w:val="0086746B"/>
    <w:rsid w:val="0086799E"/>
    <w:rsid w:val="00871077"/>
    <w:rsid w:val="008719FC"/>
    <w:rsid w:val="008722D0"/>
    <w:rsid w:val="008722FF"/>
    <w:rsid w:val="00872E70"/>
    <w:rsid w:val="00872F41"/>
    <w:rsid w:val="00873D45"/>
    <w:rsid w:val="0087430F"/>
    <w:rsid w:val="00874BB1"/>
    <w:rsid w:val="00874F8E"/>
    <w:rsid w:val="008752A9"/>
    <w:rsid w:val="0087594C"/>
    <w:rsid w:val="00875B3F"/>
    <w:rsid w:val="00877908"/>
    <w:rsid w:val="00877FCD"/>
    <w:rsid w:val="00880055"/>
    <w:rsid w:val="00880516"/>
    <w:rsid w:val="00880651"/>
    <w:rsid w:val="008806E5"/>
    <w:rsid w:val="0088119C"/>
    <w:rsid w:val="00881326"/>
    <w:rsid w:val="0088165A"/>
    <w:rsid w:val="00881807"/>
    <w:rsid w:val="00882436"/>
    <w:rsid w:val="00882E84"/>
    <w:rsid w:val="00883E7E"/>
    <w:rsid w:val="008853AA"/>
    <w:rsid w:val="0088566A"/>
    <w:rsid w:val="00885E74"/>
    <w:rsid w:val="00887E7E"/>
    <w:rsid w:val="00890E7B"/>
    <w:rsid w:val="00891731"/>
    <w:rsid w:val="00891C12"/>
    <w:rsid w:val="00892108"/>
    <w:rsid w:val="008921FB"/>
    <w:rsid w:val="0089301F"/>
    <w:rsid w:val="0089328A"/>
    <w:rsid w:val="00893A6A"/>
    <w:rsid w:val="00894916"/>
    <w:rsid w:val="008953EB"/>
    <w:rsid w:val="00895719"/>
    <w:rsid w:val="00895851"/>
    <w:rsid w:val="0089597E"/>
    <w:rsid w:val="00895B10"/>
    <w:rsid w:val="00895E99"/>
    <w:rsid w:val="00896E7B"/>
    <w:rsid w:val="00897110"/>
    <w:rsid w:val="0089757B"/>
    <w:rsid w:val="008A012D"/>
    <w:rsid w:val="008A11F3"/>
    <w:rsid w:val="008A1E98"/>
    <w:rsid w:val="008A2EFF"/>
    <w:rsid w:val="008A3107"/>
    <w:rsid w:val="008A334C"/>
    <w:rsid w:val="008A3443"/>
    <w:rsid w:val="008A34B3"/>
    <w:rsid w:val="008A3791"/>
    <w:rsid w:val="008A396A"/>
    <w:rsid w:val="008A3DD5"/>
    <w:rsid w:val="008A3F67"/>
    <w:rsid w:val="008A57C8"/>
    <w:rsid w:val="008A66D5"/>
    <w:rsid w:val="008A6B40"/>
    <w:rsid w:val="008A6F92"/>
    <w:rsid w:val="008A763A"/>
    <w:rsid w:val="008A7821"/>
    <w:rsid w:val="008B043D"/>
    <w:rsid w:val="008B07B7"/>
    <w:rsid w:val="008B09DD"/>
    <w:rsid w:val="008B0C4A"/>
    <w:rsid w:val="008B0DA5"/>
    <w:rsid w:val="008B15EA"/>
    <w:rsid w:val="008B1768"/>
    <w:rsid w:val="008B1D1D"/>
    <w:rsid w:val="008B32B1"/>
    <w:rsid w:val="008B3787"/>
    <w:rsid w:val="008B3C30"/>
    <w:rsid w:val="008B4D1D"/>
    <w:rsid w:val="008B7120"/>
    <w:rsid w:val="008B7888"/>
    <w:rsid w:val="008C08A1"/>
    <w:rsid w:val="008C0A70"/>
    <w:rsid w:val="008C0ADF"/>
    <w:rsid w:val="008C1033"/>
    <w:rsid w:val="008C18DA"/>
    <w:rsid w:val="008C1F3A"/>
    <w:rsid w:val="008C1FCD"/>
    <w:rsid w:val="008C39D1"/>
    <w:rsid w:val="008C3E7A"/>
    <w:rsid w:val="008C667D"/>
    <w:rsid w:val="008C6A19"/>
    <w:rsid w:val="008C7128"/>
    <w:rsid w:val="008C71A1"/>
    <w:rsid w:val="008C7A9D"/>
    <w:rsid w:val="008D023C"/>
    <w:rsid w:val="008D08A8"/>
    <w:rsid w:val="008D0954"/>
    <w:rsid w:val="008D0E04"/>
    <w:rsid w:val="008D105E"/>
    <w:rsid w:val="008D19A3"/>
    <w:rsid w:val="008D1A2E"/>
    <w:rsid w:val="008D1B51"/>
    <w:rsid w:val="008D1BC2"/>
    <w:rsid w:val="008D1C60"/>
    <w:rsid w:val="008D2AA8"/>
    <w:rsid w:val="008D32EB"/>
    <w:rsid w:val="008D3F35"/>
    <w:rsid w:val="008D4927"/>
    <w:rsid w:val="008D49F8"/>
    <w:rsid w:val="008D551D"/>
    <w:rsid w:val="008D57FE"/>
    <w:rsid w:val="008D5B92"/>
    <w:rsid w:val="008D5BF0"/>
    <w:rsid w:val="008D6FF6"/>
    <w:rsid w:val="008D7D31"/>
    <w:rsid w:val="008D7FA1"/>
    <w:rsid w:val="008E0AB7"/>
    <w:rsid w:val="008E0E45"/>
    <w:rsid w:val="008E17F4"/>
    <w:rsid w:val="008E196D"/>
    <w:rsid w:val="008E2461"/>
    <w:rsid w:val="008E3080"/>
    <w:rsid w:val="008E4B8C"/>
    <w:rsid w:val="008E5408"/>
    <w:rsid w:val="008E5987"/>
    <w:rsid w:val="008E5CD7"/>
    <w:rsid w:val="008E61FE"/>
    <w:rsid w:val="008E6C24"/>
    <w:rsid w:val="008E7815"/>
    <w:rsid w:val="008F0291"/>
    <w:rsid w:val="008F0297"/>
    <w:rsid w:val="008F1B0F"/>
    <w:rsid w:val="008F1C1F"/>
    <w:rsid w:val="008F2439"/>
    <w:rsid w:val="008F3FA8"/>
    <w:rsid w:val="008F4293"/>
    <w:rsid w:val="008F4B87"/>
    <w:rsid w:val="008F4D98"/>
    <w:rsid w:val="008F5401"/>
    <w:rsid w:val="008F64D6"/>
    <w:rsid w:val="0090034C"/>
    <w:rsid w:val="0090036C"/>
    <w:rsid w:val="00900ACA"/>
    <w:rsid w:val="00900D2A"/>
    <w:rsid w:val="009016FF"/>
    <w:rsid w:val="00901BA6"/>
    <w:rsid w:val="0090202A"/>
    <w:rsid w:val="00902154"/>
    <w:rsid w:val="0090273F"/>
    <w:rsid w:val="00903952"/>
    <w:rsid w:val="00903994"/>
    <w:rsid w:val="00903E9D"/>
    <w:rsid w:val="009044B9"/>
    <w:rsid w:val="00904A1C"/>
    <w:rsid w:val="00904A85"/>
    <w:rsid w:val="00906044"/>
    <w:rsid w:val="00907181"/>
    <w:rsid w:val="009072C9"/>
    <w:rsid w:val="00910169"/>
    <w:rsid w:val="00910194"/>
    <w:rsid w:val="00910732"/>
    <w:rsid w:val="00910A19"/>
    <w:rsid w:val="009116D7"/>
    <w:rsid w:val="00911F03"/>
    <w:rsid w:val="00911F76"/>
    <w:rsid w:val="00913BC8"/>
    <w:rsid w:val="00914845"/>
    <w:rsid w:val="00915BCD"/>
    <w:rsid w:val="009176A1"/>
    <w:rsid w:val="0091787C"/>
    <w:rsid w:val="00917E65"/>
    <w:rsid w:val="0092067B"/>
    <w:rsid w:val="00920C05"/>
    <w:rsid w:val="00921479"/>
    <w:rsid w:val="009219FB"/>
    <w:rsid w:val="00922062"/>
    <w:rsid w:val="00922743"/>
    <w:rsid w:val="00922824"/>
    <w:rsid w:val="00922A19"/>
    <w:rsid w:val="00923E20"/>
    <w:rsid w:val="00924048"/>
    <w:rsid w:val="009245E0"/>
    <w:rsid w:val="0092463A"/>
    <w:rsid w:val="00924775"/>
    <w:rsid w:val="00924D91"/>
    <w:rsid w:val="00926332"/>
    <w:rsid w:val="00926FF6"/>
    <w:rsid w:val="009270A3"/>
    <w:rsid w:val="00930234"/>
    <w:rsid w:val="0093171B"/>
    <w:rsid w:val="00931A42"/>
    <w:rsid w:val="00931AC1"/>
    <w:rsid w:val="009323DC"/>
    <w:rsid w:val="00932733"/>
    <w:rsid w:val="00932E65"/>
    <w:rsid w:val="009330EA"/>
    <w:rsid w:val="009332C9"/>
    <w:rsid w:val="0093348F"/>
    <w:rsid w:val="00934185"/>
    <w:rsid w:val="009344A6"/>
    <w:rsid w:val="00934512"/>
    <w:rsid w:val="009347DC"/>
    <w:rsid w:val="00934D91"/>
    <w:rsid w:val="009350F4"/>
    <w:rsid w:val="0093535C"/>
    <w:rsid w:val="0093629E"/>
    <w:rsid w:val="00936463"/>
    <w:rsid w:val="00936F0C"/>
    <w:rsid w:val="00937818"/>
    <w:rsid w:val="00937D6A"/>
    <w:rsid w:val="009402E9"/>
    <w:rsid w:val="009405E3"/>
    <w:rsid w:val="00940876"/>
    <w:rsid w:val="00940968"/>
    <w:rsid w:val="0094113D"/>
    <w:rsid w:val="00941503"/>
    <w:rsid w:val="00941845"/>
    <w:rsid w:val="0094190A"/>
    <w:rsid w:val="00942517"/>
    <w:rsid w:val="0094267C"/>
    <w:rsid w:val="00942911"/>
    <w:rsid w:val="00942AF9"/>
    <w:rsid w:val="00943DF6"/>
    <w:rsid w:val="0094409A"/>
    <w:rsid w:val="00944102"/>
    <w:rsid w:val="00944901"/>
    <w:rsid w:val="00944A74"/>
    <w:rsid w:val="00944D78"/>
    <w:rsid w:val="00944EE5"/>
    <w:rsid w:val="009452B3"/>
    <w:rsid w:val="00945B66"/>
    <w:rsid w:val="00945E1E"/>
    <w:rsid w:val="0094600F"/>
    <w:rsid w:val="00950B26"/>
    <w:rsid w:val="00951713"/>
    <w:rsid w:val="009517C7"/>
    <w:rsid w:val="009522B4"/>
    <w:rsid w:val="009525E6"/>
    <w:rsid w:val="00952C78"/>
    <w:rsid w:val="00953634"/>
    <w:rsid w:val="00953680"/>
    <w:rsid w:val="00953EE2"/>
    <w:rsid w:val="00954F5C"/>
    <w:rsid w:val="0095542E"/>
    <w:rsid w:val="009571D3"/>
    <w:rsid w:val="0095726F"/>
    <w:rsid w:val="0095729D"/>
    <w:rsid w:val="00957617"/>
    <w:rsid w:val="009577C7"/>
    <w:rsid w:val="00960964"/>
    <w:rsid w:val="009614A6"/>
    <w:rsid w:val="00961500"/>
    <w:rsid w:val="0096217C"/>
    <w:rsid w:val="009627AB"/>
    <w:rsid w:val="00962802"/>
    <w:rsid w:val="00962920"/>
    <w:rsid w:val="00962ACF"/>
    <w:rsid w:val="00962B44"/>
    <w:rsid w:val="00962CBB"/>
    <w:rsid w:val="00963311"/>
    <w:rsid w:val="00963FB8"/>
    <w:rsid w:val="00964035"/>
    <w:rsid w:val="009649ED"/>
    <w:rsid w:val="00965B7D"/>
    <w:rsid w:val="0096600F"/>
    <w:rsid w:val="0096695F"/>
    <w:rsid w:val="009674CA"/>
    <w:rsid w:val="00967865"/>
    <w:rsid w:val="00967B59"/>
    <w:rsid w:val="009703A6"/>
    <w:rsid w:val="00970D2B"/>
    <w:rsid w:val="00971203"/>
    <w:rsid w:val="009718A9"/>
    <w:rsid w:val="00971C49"/>
    <w:rsid w:val="00971F0D"/>
    <w:rsid w:val="00972A5B"/>
    <w:rsid w:val="00974233"/>
    <w:rsid w:val="009743B4"/>
    <w:rsid w:val="009757C3"/>
    <w:rsid w:val="0097688D"/>
    <w:rsid w:val="00976B73"/>
    <w:rsid w:val="0097725A"/>
    <w:rsid w:val="0098060A"/>
    <w:rsid w:val="009809B9"/>
    <w:rsid w:val="009811DE"/>
    <w:rsid w:val="009813BA"/>
    <w:rsid w:val="00981491"/>
    <w:rsid w:val="00981613"/>
    <w:rsid w:val="009817AF"/>
    <w:rsid w:val="00981B79"/>
    <w:rsid w:val="009836C6"/>
    <w:rsid w:val="00983FAF"/>
    <w:rsid w:val="00984654"/>
    <w:rsid w:val="00984922"/>
    <w:rsid w:val="00984C42"/>
    <w:rsid w:val="00985106"/>
    <w:rsid w:val="00985E09"/>
    <w:rsid w:val="0098666D"/>
    <w:rsid w:val="00986CA8"/>
    <w:rsid w:val="00986CED"/>
    <w:rsid w:val="00987533"/>
    <w:rsid w:val="009878F0"/>
    <w:rsid w:val="00987E58"/>
    <w:rsid w:val="00987E83"/>
    <w:rsid w:val="00990317"/>
    <w:rsid w:val="009908E2"/>
    <w:rsid w:val="009911F1"/>
    <w:rsid w:val="009917B9"/>
    <w:rsid w:val="00991B79"/>
    <w:rsid w:val="00991C02"/>
    <w:rsid w:val="00991C6E"/>
    <w:rsid w:val="00993A84"/>
    <w:rsid w:val="00994095"/>
    <w:rsid w:val="0099478E"/>
    <w:rsid w:val="00994AF7"/>
    <w:rsid w:val="009950CF"/>
    <w:rsid w:val="00995D5E"/>
    <w:rsid w:val="00996E03"/>
    <w:rsid w:val="00996FFD"/>
    <w:rsid w:val="0099733A"/>
    <w:rsid w:val="009973F0"/>
    <w:rsid w:val="00997681"/>
    <w:rsid w:val="00997B0D"/>
    <w:rsid w:val="009A0185"/>
    <w:rsid w:val="009A0D27"/>
    <w:rsid w:val="009A1402"/>
    <w:rsid w:val="009A1D2C"/>
    <w:rsid w:val="009A28BF"/>
    <w:rsid w:val="009A2EE9"/>
    <w:rsid w:val="009A35B7"/>
    <w:rsid w:val="009A3CA0"/>
    <w:rsid w:val="009A4E47"/>
    <w:rsid w:val="009A59C7"/>
    <w:rsid w:val="009A6730"/>
    <w:rsid w:val="009A7341"/>
    <w:rsid w:val="009A7AC0"/>
    <w:rsid w:val="009B0124"/>
    <w:rsid w:val="009B08B5"/>
    <w:rsid w:val="009B0AC3"/>
    <w:rsid w:val="009B1675"/>
    <w:rsid w:val="009B1C00"/>
    <w:rsid w:val="009B20AA"/>
    <w:rsid w:val="009B2532"/>
    <w:rsid w:val="009B25B1"/>
    <w:rsid w:val="009B30AF"/>
    <w:rsid w:val="009B3815"/>
    <w:rsid w:val="009B3E79"/>
    <w:rsid w:val="009B5E35"/>
    <w:rsid w:val="009B61DB"/>
    <w:rsid w:val="009B774E"/>
    <w:rsid w:val="009B7757"/>
    <w:rsid w:val="009B7E79"/>
    <w:rsid w:val="009B7F00"/>
    <w:rsid w:val="009C0412"/>
    <w:rsid w:val="009C068F"/>
    <w:rsid w:val="009C0E40"/>
    <w:rsid w:val="009C134C"/>
    <w:rsid w:val="009C1531"/>
    <w:rsid w:val="009C17F6"/>
    <w:rsid w:val="009C283C"/>
    <w:rsid w:val="009C29FF"/>
    <w:rsid w:val="009C3466"/>
    <w:rsid w:val="009C3E27"/>
    <w:rsid w:val="009C4330"/>
    <w:rsid w:val="009C46A5"/>
    <w:rsid w:val="009C6C22"/>
    <w:rsid w:val="009C6F97"/>
    <w:rsid w:val="009C7B69"/>
    <w:rsid w:val="009D17B3"/>
    <w:rsid w:val="009D1A82"/>
    <w:rsid w:val="009D1E74"/>
    <w:rsid w:val="009D2A6A"/>
    <w:rsid w:val="009D3073"/>
    <w:rsid w:val="009D3CD3"/>
    <w:rsid w:val="009D40FA"/>
    <w:rsid w:val="009D582B"/>
    <w:rsid w:val="009D5BD8"/>
    <w:rsid w:val="009D5F8B"/>
    <w:rsid w:val="009D63EB"/>
    <w:rsid w:val="009D64DC"/>
    <w:rsid w:val="009D659F"/>
    <w:rsid w:val="009D72A0"/>
    <w:rsid w:val="009D7439"/>
    <w:rsid w:val="009D768A"/>
    <w:rsid w:val="009D7B25"/>
    <w:rsid w:val="009D7D60"/>
    <w:rsid w:val="009D7ED6"/>
    <w:rsid w:val="009E02B8"/>
    <w:rsid w:val="009E05FC"/>
    <w:rsid w:val="009E103B"/>
    <w:rsid w:val="009E1E79"/>
    <w:rsid w:val="009E2192"/>
    <w:rsid w:val="009E22B3"/>
    <w:rsid w:val="009E2A48"/>
    <w:rsid w:val="009E2B5C"/>
    <w:rsid w:val="009E3562"/>
    <w:rsid w:val="009E35E4"/>
    <w:rsid w:val="009E3E30"/>
    <w:rsid w:val="009E45E5"/>
    <w:rsid w:val="009E503F"/>
    <w:rsid w:val="009E52AE"/>
    <w:rsid w:val="009E5386"/>
    <w:rsid w:val="009E53FF"/>
    <w:rsid w:val="009E54DF"/>
    <w:rsid w:val="009E5770"/>
    <w:rsid w:val="009E6858"/>
    <w:rsid w:val="009E7660"/>
    <w:rsid w:val="009F0571"/>
    <w:rsid w:val="009F0581"/>
    <w:rsid w:val="009F066E"/>
    <w:rsid w:val="009F168E"/>
    <w:rsid w:val="009F1864"/>
    <w:rsid w:val="009F248D"/>
    <w:rsid w:val="009F2CBC"/>
    <w:rsid w:val="009F4762"/>
    <w:rsid w:val="009F47BD"/>
    <w:rsid w:val="009F5C48"/>
    <w:rsid w:val="009F5DEF"/>
    <w:rsid w:val="009F670F"/>
    <w:rsid w:val="009F6928"/>
    <w:rsid w:val="009F6DA8"/>
    <w:rsid w:val="009F70B8"/>
    <w:rsid w:val="00A01149"/>
    <w:rsid w:val="00A0145D"/>
    <w:rsid w:val="00A01C0C"/>
    <w:rsid w:val="00A023E7"/>
    <w:rsid w:val="00A038D0"/>
    <w:rsid w:val="00A03990"/>
    <w:rsid w:val="00A03D9A"/>
    <w:rsid w:val="00A04769"/>
    <w:rsid w:val="00A04EBA"/>
    <w:rsid w:val="00A056F5"/>
    <w:rsid w:val="00A05A27"/>
    <w:rsid w:val="00A066E1"/>
    <w:rsid w:val="00A06A0A"/>
    <w:rsid w:val="00A0755C"/>
    <w:rsid w:val="00A104C8"/>
    <w:rsid w:val="00A10DC4"/>
    <w:rsid w:val="00A11EBC"/>
    <w:rsid w:val="00A11EE9"/>
    <w:rsid w:val="00A13965"/>
    <w:rsid w:val="00A13F2C"/>
    <w:rsid w:val="00A1546E"/>
    <w:rsid w:val="00A155D7"/>
    <w:rsid w:val="00A15A37"/>
    <w:rsid w:val="00A15B22"/>
    <w:rsid w:val="00A15F1A"/>
    <w:rsid w:val="00A15F61"/>
    <w:rsid w:val="00A17B73"/>
    <w:rsid w:val="00A2055E"/>
    <w:rsid w:val="00A2088E"/>
    <w:rsid w:val="00A20F1B"/>
    <w:rsid w:val="00A20F90"/>
    <w:rsid w:val="00A21066"/>
    <w:rsid w:val="00A21D5C"/>
    <w:rsid w:val="00A24323"/>
    <w:rsid w:val="00A2481F"/>
    <w:rsid w:val="00A25938"/>
    <w:rsid w:val="00A25DE3"/>
    <w:rsid w:val="00A262BB"/>
    <w:rsid w:val="00A272C5"/>
    <w:rsid w:val="00A27671"/>
    <w:rsid w:val="00A3000A"/>
    <w:rsid w:val="00A30370"/>
    <w:rsid w:val="00A305A3"/>
    <w:rsid w:val="00A3103A"/>
    <w:rsid w:val="00A32047"/>
    <w:rsid w:val="00A325CA"/>
    <w:rsid w:val="00A33E28"/>
    <w:rsid w:val="00A33F25"/>
    <w:rsid w:val="00A34B48"/>
    <w:rsid w:val="00A35622"/>
    <w:rsid w:val="00A35B43"/>
    <w:rsid w:val="00A36A95"/>
    <w:rsid w:val="00A375CF"/>
    <w:rsid w:val="00A37DE2"/>
    <w:rsid w:val="00A40815"/>
    <w:rsid w:val="00A411B9"/>
    <w:rsid w:val="00A41ABA"/>
    <w:rsid w:val="00A41E93"/>
    <w:rsid w:val="00A42C7C"/>
    <w:rsid w:val="00A42DC9"/>
    <w:rsid w:val="00A437C8"/>
    <w:rsid w:val="00A43E4D"/>
    <w:rsid w:val="00A43F67"/>
    <w:rsid w:val="00A4447B"/>
    <w:rsid w:val="00A44D72"/>
    <w:rsid w:val="00A455E1"/>
    <w:rsid w:val="00A45C9F"/>
    <w:rsid w:val="00A45FE3"/>
    <w:rsid w:val="00A4631A"/>
    <w:rsid w:val="00A47D7D"/>
    <w:rsid w:val="00A50176"/>
    <w:rsid w:val="00A50C0F"/>
    <w:rsid w:val="00A51180"/>
    <w:rsid w:val="00A511DE"/>
    <w:rsid w:val="00A5186D"/>
    <w:rsid w:val="00A51B39"/>
    <w:rsid w:val="00A51B96"/>
    <w:rsid w:val="00A51F1E"/>
    <w:rsid w:val="00A523E8"/>
    <w:rsid w:val="00A536BD"/>
    <w:rsid w:val="00A54561"/>
    <w:rsid w:val="00A5491A"/>
    <w:rsid w:val="00A54D69"/>
    <w:rsid w:val="00A554BB"/>
    <w:rsid w:val="00A5686D"/>
    <w:rsid w:val="00A56B33"/>
    <w:rsid w:val="00A56B5B"/>
    <w:rsid w:val="00A56C15"/>
    <w:rsid w:val="00A56FB9"/>
    <w:rsid w:val="00A5713A"/>
    <w:rsid w:val="00A57325"/>
    <w:rsid w:val="00A578BC"/>
    <w:rsid w:val="00A6000F"/>
    <w:rsid w:val="00A604EC"/>
    <w:rsid w:val="00A60768"/>
    <w:rsid w:val="00A6088B"/>
    <w:rsid w:val="00A60BD3"/>
    <w:rsid w:val="00A60FF2"/>
    <w:rsid w:val="00A61530"/>
    <w:rsid w:val="00A61C4A"/>
    <w:rsid w:val="00A61FF0"/>
    <w:rsid w:val="00A62D72"/>
    <w:rsid w:val="00A635C0"/>
    <w:rsid w:val="00A636CF"/>
    <w:rsid w:val="00A6380F"/>
    <w:rsid w:val="00A644D8"/>
    <w:rsid w:val="00A65306"/>
    <w:rsid w:val="00A65956"/>
    <w:rsid w:val="00A660AE"/>
    <w:rsid w:val="00A66904"/>
    <w:rsid w:val="00A66A01"/>
    <w:rsid w:val="00A66A48"/>
    <w:rsid w:val="00A67750"/>
    <w:rsid w:val="00A71119"/>
    <w:rsid w:val="00A71B31"/>
    <w:rsid w:val="00A72761"/>
    <w:rsid w:val="00A72814"/>
    <w:rsid w:val="00A72B1F"/>
    <w:rsid w:val="00A72B76"/>
    <w:rsid w:val="00A72F33"/>
    <w:rsid w:val="00A73218"/>
    <w:rsid w:val="00A73FF9"/>
    <w:rsid w:val="00A740C1"/>
    <w:rsid w:val="00A7558A"/>
    <w:rsid w:val="00A756C3"/>
    <w:rsid w:val="00A75C80"/>
    <w:rsid w:val="00A76139"/>
    <w:rsid w:val="00A7644B"/>
    <w:rsid w:val="00A76DEE"/>
    <w:rsid w:val="00A76F24"/>
    <w:rsid w:val="00A77805"/>
    <w:rsid w:val="00A8025B"/>
    <w:rsid w:val="00A8041F"/>
    <w:rsid w:val="00A80B76"/>
    <w:rsid w:val="00A80E4F"/>
    <w:rsid w:val="00A80FFD"/>
    <w:rsid w:val="00A81072"/>
    <w:rsid w:val="00A81215"/>
    <w:rsid w:val="00A815DB"/>
    <w:rsid w:val="00A816C6"/>
    <w:rsid w:val="00A81BC7"/>
    <w:rsid w:val="00A81F16"/>
    <w:rsid w:val="00A8226B"/>
    <w:rsid w:val="00A82879"/>
    <w:rsid w:val="00A82CD2"/>
    <w:rsid w:val="00A8311E"/>
    <w:rsid w:val="00A8431B"/>
    <w:rsid w:val="00A84541"/>
    <w:rsid w:val="00A85D54"/>
    <w:rsid w:val="00A85FE3"/>
    <w:rsid w:val="00A8638F"/>
    <w:rsid w:val="00A86CBA"/>
    <w:rsid w:val="00A871A3"/>
    <w:rsid w:val="00A87A3A"/>
    <w:rsid w:val="00A87B13"/>
    <w:rsid w:val="00A87E5F"/>
    <w:rsid w:val="00A902C6"/>
    <w:rsid w:val="00A90756"/>
    <w:rsid w:val="00A90925"/>
    <w:rsid w:val="00A918BA"/>
    <w:rsid w:val="00A91971"/>
    <w:rsid w:val="00A935F8"/>
    <w:rsid w:val="00A9454D"/>
    <w:rsid w:val="00A95129"/>
    <w:rsid w:val="00A95694"/>
    <w:rsid w:val="00A95811"/>
    <w:rsid w:val="00A95C5D"/>
    <w:rsid w:val="00A965D9"/>
    <w:rsid w:val="00A967EF"/>
    <w:rsid w:val="00A968C4"/>
    <w:rsid w:val="00A97422"/>
    <w:rsid w:val="00A976DD"/>
    <w:rsid w:val="00A9790A"/>
    <w:rsid w:val="00AA0239"/>
    <w:rsid w:val="00AA084B"/>
    <w:rsid w:val="00AA16AC"/>
    <w:rsid w:val="00AA2110"/>
    <w:rsid w:val="00AA2292"/>
    <w:rsid w:val="00AA2295"/>
    <w:rsid w:val="00AA3F31"/>
    <w:rsid w:val="00AA42C7"/>
    <w:rsid w:val="00AA4426"/>
    <w:rsid w:val="00AA5245"/>
    <w:rsid w:val="00AA66E8"/>
    <w:rsid w:val="00AA69C3"/>
    <w:rsid w:val="00AA7229"/>
    <w:rsid w:val="00AB0077"/>
    <w:rsid w:val="00AB01E4"/>
    <w:rsid w:val="00AB105F"/>
    <w:rsid w:val="00AB1387"/>
    <w:rsid w:val="00AB1680"/>
    <w:rsid w:val="00AB1992"/>
    <w:rsid w:val="00AB27B8"/>
    <w:rsid w:val="00AB3127"/>
    <w:rsid w:val="00AB336C"/>
    <w:rsid w:val="00AB3D8F"/>
    <w:rsid w:val="00AB411B"/>
    <w:rsid w:val="00AB5AF0"/>
    <w:rsid w:val="00AB5BD6"/>
    <w:rsid w:val="00AB6CF8"/>
    <w:rsid w:val="00AB72E9"/>
    <w:rsid w:val="00AB7AAE"/>
    <w:rsid w:val="00AC0D6C"/>
    <w:rsid w:val="00AC23B2"/>
    <w:rsid w:val="00AC25F4"/>
    <w:rsid w:val="00AC2A8A"/>
    <w:rsid w:val="00AC2F91"/>
    <w:rsid w:val="00AC3E2A"/>
    <w:rsid w:val="00AC4A70"/>
    <w:rsid w:val="00AC55F0"/>
    <w:rsid w:val="00AC594D"/>
    <w:rsid w:val="00AC5C62"/>
    <w:rsid w:val="00AC6721"/>
    <w:rsid w:val="00AC6E87"/>
    <w:rsid w:val="00AC6EE1"/>
    <w:rsid w:val="00AC7227"/>
    <w:rsid w:val="00AC754F"/>
    <w:rsid w:val="00AC7B58"/>
    <w:rsid w:val="00AC7E57"/>
    <w:rsid w:val="00AD05A5"/>
    <w:rsid w:val="00AD06C3"/>
    <w:rsid w:val="00AD0F87"/>
    <w:rsid w:val="00AD1383"/>
    <w:rsid w:val="00AD35C7"/>
    <w:rsid w:val="00AD4296"/>
    <w:rsid w:val="00AD44D5"/>
    <w:rsid w:val="00AD44E1"/>
    <w:rsid w:val="00AD4763"/>
    <w:rsid w:val="00AD6025"/>
    <w:rsid w:val="00AD70C3"/>
    <w:rsid w:val="00AE0BCB"/>
    <w:rsid w:val="00AE0BCC"/>
    <w:rsid w:val="00AE0BE1"/>
    <w:rsid w:val="00AE0E9C"/>
    <w:rsid w:val="00AE1B3C"/>
    <w:rsid w:val="00AE2763"/>
    <w:rsid w:val="00AE2DE8"/>
    <w:rsid w:val="00AE4AAC"/>
    <w:rsid w:val="00AE4AFE"/>
    <w:rsid w:val="00AE4C57"/>
    <w:rsid w:val="00AE7A6C"/>
    <w:rsid w:val="00AF0B9A"/>
    <w:rsid w:val="00AF116A"/>
    <w:rsid w:val="00AF2C18"/>
    <w:rsid w:val="00AF393F"/>
    <w:rsid w:val="00AF3E74"/>
    <w:rsid w:val="00AF4142"/>
    <w:rsid w:val="00AF552A"/>
    <w:rsid w:val="00AF559E"/>
    <w:rsid w:val="00AF59F0"/>
    <w:rsid w:val="00AF613A"/>
    <w:rsid w:val="00AF6346"/>
    <w:rsid w:val="00AF6E17"/>
    <w:rsid w:val="00AF7DE0"/>
    <w:rsid w:val="00B0107F"/>
    <w:rsid w:val="00B01270"/>
    <w:rsid w:val="00B013C1"/>
    <w:rsid w:val="00B0151D"/>
    <w:rsid w:val="00B01632"/>
    <w:rsid w:val="00B01D60"/>
    <w:rsid w:val="00B02047"/>
    <w:rsid w:val="00B03706"/>
    <w:rsid w:val="00B04310"/>
    <w:rsid w:val="00B0498E"/>
    <w:rsid w:val="00B04DCC"/>
    <w:rsid w:val="00B04F58"/>
    <w:rsid w:val="00B051F7"/>
    <w:rsid w:val="00B05662"/>
    <w:rsid w:val="00B05B5F"/>
    <w:rsid w:val="00B05CBB"/>
    <w:rsid w:val="00B05EB9"/>
    <w:rsid w:val="00B06688"/>
    <w:rsid w:val="00B06EAB"/>
    <w:rsid w:val="00B109A5"/>
    <w:rsid w:val="00B11E47"/>
    <w:rsid w:val="00B13032"/>
    <w:rsid w:val="00B13326"/>
    <w:rsid w:val="00B1361F"/>
    <w:rsid w:val="00B13877"/>
    <w:rsid w:val="00B140C0"/>
    <w:rsid w:val="00B149FF"/>
    <w:rsid w:val="00B14D1F"/>
    <w:rsid w:val="00B14F13"/>
    <w:rsid w:val="00B152B3"/>
    <w:rsid w:val="00B16631"/>
    <w:rsid w:val="00B17E6F"/>
    <w:rsid w:val="00B17F0C"/>
    <w:rsid w:val="00B200C2"/>
    <w:rsid w:val="00B22680"/>
    <w:rsid w:val="00B2274D"/>
    <w:rsid w:val="00B22894"/>
    <w:rsid w:val="00B23121"/>
    <w:rsid w:val="00B23B8A"/>
    <w:rsid w:val="00B23DE3"/>
    <w:rsid w:val="00B24B6F"/>
    <w:rsid w:val="00B25CEC"/>
    <w:rsid w:val="00B26B66"/>
    <w:rsid w:val="00B27B54"/>
    <w:rsid w:val="00B27E40"/>
    <w:rsid w:val="00B310A3"/>
    <w:rsid w:val="00B31DB6"/>
    <w:rsid w:val="00B32517"/>
    <w:rsid w:val="00B32E13"/>
    <w:rsid w:val="00B3316B"/>
    <w:rsid w:val="00B36523"/>
    <w:rsid w:val="00B36542"/>
    <w:rsid w:val="00B36A42"/>
    <w:rsid w:val="00B378B3"/>
    <w:rsid w:val="00B379E7"/>
    <w:rsid w:val="00B37AA1"/>
    <w:rsid w:val="00B40311"/>
    <w:rsid w:val="00B40E2A"/>
    <w:rsid w:val="00B41AF8"/>
    <w:rsid w:val="00B42280"/>
    <w:rsid w:val="00B425F9"/>
    <w:rsid w:val="00B42BE3"/>
    <w:rsid w:val="00B42F86"/>
    <w:rsid w:val="00B433CD"/>
    <w:rsid w:val="00B4412D"/>
    <w:rsid w:val="00B44306"/>
    <w:rsid w:val="00B45EA7"/>
    <w:rsid w:val="00B46902"/>
    <w:rsid w:val="00B471DC"/>
    <w:rsid w:val="00B471DD"/>
    <w:rsid w:val="00B47B2F"/>
    <w:rsid w:val="00B47FF0"/>
    <w:rsid w:val="00B50BA2"/>
    <w:rsid w:val="00B50DC5"/>
    <w:rsid w:val="00B50DDF"/>
    <w:rsid w:val="00B51B6A"/>
    <w:rsid w:val="00B523FF"/>
    <w:rsid w:val="00B52F1A"/>
    <w:rsid w:val="00B5317C"/>
    <w:rsid w:val="00B543AE"/>
    <w:rsid w:val="00B54622"/>
    <w:rsid w:val="00B546B7"/>
    <w:rsid w:val="00B54C79"/>
    <w:rsid w:val="00B54C9D"/>
    <w:rsid w:val="00B55031"/>
    <w:rsid w:val="00B5593E"/>
    <w:rsid w:val="00B568EA"/>
    <w:rsid w:val="00B56A5A"/>
    <w:rsid w:val="00B610D9"/>
    <w:rsid w:val="00B61449"/>
    <w:rsid w:val="00B61AA6"/>
    <w:rsid w:val="00B61D7B"/>
    <w:rsid w:val="00B62623"/>
    <w:rsid w:val="00B62B0B"/>
    <w:rsid w:val="00B6394B"/>
    <w:rsid w:val="00B63DDE"/>
    <w:rsid w:val="00B63F91"/>
    <w:rsid w:val="00B63FA7"/>
    <w:rsid w:val="00B644FC"/>
    <w:rsid w:val="00B64EF1"/>
    <w:rsid w:val="00B651F0"/>
    <w:rsid w:val="00B65AC8"/>
    <w:rsid w:val="00B661D3"/>
    <w:rsid w:val="00B66AB5"/>
    <w:rsid w:val="00B66B23"/>
    <w:rsid w:val="00B67E99"/>
    <w:rsid w:val="00B70376"/>
    <w:rsid w:val="00B70BC7"/>
    <w:rsid w:val="00B70F00"/>
    <w:rsid w:val="00B710C7"/>
    <w:rsid w:val="00B713AF"/>
    <w:rsid w:val="00B71465"/>
    <w:rsid w:val="00B715F8"/>
    <w:rsid w:val="00B723A6"/>
    <w:rsid w:val="00B72657"/>
    <w:rsid w:val="00B7319A"/>
    <w:rsid w:val="00B73B77"/>
    <w:rsid w:val="00B73E74"/>
    <w:rsid w:val="00B74392"/>
    <w:rsid w:val="00B74837"/>
    <w:rsid w:val="00B76643"/>
    <w:rsid w:val="00B77095"/>
    <w:rsid w:val="00B77736"/>
    <w:rsid w:val="00B77916"/>
    <w:rsid w:val="00B801DD"/>
    <w:rsid w:val="00B809A1"/>
    <w:rsid w:val="00B80AC0"/>
    <w:rsid w:val="00B81E4A"/>
    <w:rsid w:val="00B81FBE"/>
    <w:rsid w:val="00B8200E"/>
    <w:rsid w:val="00B82BA3"/>
    <w:rsid w:val="00B82C02"/>
    <w:rsid w:val="00B8359A"/>
    <w:rsid w:val="00B83E38"/>
    <w:rsid w:val="00B845F0"/>
    <w:rsid w:val="00B8562D"/>
    <w:rsid w:val="00B87775"/>
    <w:rsid w:val="00B8780A"/>
    <w:rsid w:val="00B879F9"/>
    <w:rsid w:val="00B87EA6"/>
    <w:rsid w:val="00B90661"/>
    <w:rsid w:val="00B9094B"/>
    <w:rsid w:val="00B909D6"/>
    <w:rsid w:val="00B90B66"/>
    <w:rsid w:val="00B91AA5"/>
    <w:rsid w:val="00B91BB6"/>
    <w:rsid w:val="00B91FA8"/>
    <w:rsid w:val="00B923B5"/>
    <w:rsid w:val="00B92447"/>
    <w:rsid w:val="00B9324C"/>
    <w:rsid w:val="00B93380"/>
    <w:rsid w:val="00B936CC"/>
    <w:rsid w:val="00B94796"/>
    <w:rsid w:val="00B9495A"/>
    <w:rsid w:val="00B96CF3"/>
    <w:rsid w:val="00B97942"/>
    <w:rsid w:val="00B97BDD"/>
    <w:rsid w:val="00B97C8E"/>
    <w:rsid w:val="00BA0799"/>
    <w:rsid w:val="00BA225B"/>
    <w:rsid w:val="00BA2368"/>
    <w:rsid w:val="00BA270F"/>
    <w:rsid w:val="00BA2AEF"/>
    <w:rsid w:val="00BA4240"/>
    <w:rsid w:val="00BA438E"/>
    <w:rsid w:val="00BA45E4"/>
    <w:rsid w:val="00BA4885"/>
    <w:rsid w:val="00BA5046"/>
    <w:rsid w:val="00BA566E"/>
    <w:rsid w:val="00BA5D78"/>
    <w:rsid w:val="00BA686D"/>
    <w:rsid w:val="00BA7916"/>
    <w:rsid w:val="00BB06CA"/>
    <w:rsid w:val="00BB075A"/>
    <w:rsid w:val="00BB0D2F"/>
    <w:rsid w:val="00BB17CB"/>
    <w:rsid w:val="00BB385F"/>
    <w:rsid w:val="00BB41F7"/>
    <w:rsid w:val="00BB4E1C"/>
    <w:rsid w:val="00BB50BC"/>
    <w:rsid w:val="00BB5AD5"/>
    <w:rsid w:val="00BB632C"/>
    <w:rsid w:val="00BB723F"/>
    <w:rsid w:val="00BC0FEE"/>
    <w:rsid w:val="00BC10E8"/>
    <w:rsid w:val="00BC1238"/>
    <w:rsid w:val="00BC12C2"/>
    <w:rsid w:val="00BC1B17"/>
    <w:rsid w:val="00BC2D0D"/>
    <w:rsid w:val="00BC2F99"/>
    <w:rsid w:val="00BC3658"/>
    <w:rsid w:val="00BC3705"/>
    <w:rsid w:val="00BC3F78"/>
    <w:rsid w:val="00BC3F7E"/>
    <w:rsid w:val="00BC4572"/>
    <w:rsid w:val="00BC4B65"/>
    <w:rsid w:val="00BC6026"/>
    <w:rsid w:val="00BC6BE1"/>
    <w:rsid w:val="00BC6C75"/>
    <w:rsid w:val="00BC71AC"/>
    <w:rsid w:val="00BC79DB"/>
    <w:rsid w:val="00BC7B1A"/>
    <w:rsid w:val="00BD0DB8"/>
    <w:rsid w:val="00BD0F53"/>
    <w:rsid w:val="00BD104F"/>
    <w:rsid w:val="00BD186B"/>
    <w:rsid w:val="00BD1899"/>
    <w:rsid w:val="00BD1F8D"/>
    <w:rsid w:val="00BD30B1"/>
    <w:rsid w:val="00BD3683"/>
    <w:rsid w:val="00BD3996"/>
    <w:rsid w:val="00BD3CCB"/>
    <w:rsid w:val="00BD47BA"/>
    <w:rsid w:val="00BD4B89"/>
    <w:rsid w:val="00BD50D8"/>
    <w:rsid w:val="00BD5508"/>
    <w:rsid w:val="00BD617F"/>
    <w:rsid w:val="00BD6556"/>
    <w:rsid w:val="00BD65C1"/>
    <w:rsid w:val="00BD787F"/>
    <w:rsid w:val="00BE011C"/>
    <w:rsid w:val="00BE033A"/>
    <w:rsid w:val="00BE09C7"/>
    <w:rsid w:val="00BE1540"/>
    <w:rsid w:val="00BE2324"/>
    <w:rsid w:val="00BE2BEA"/>
    <w:rsid w:val="00BE3283"/>
    <w:rsid w:val="00BE339D"/>
    <w:rsid w:val="00BE3516"/>
    <w:rsid w:val="00BE3C04"/>
    <w:rsid w:val="00BE506B"/>
    <w:rsid w:val="00BE6DF9"/>
    <w:rsid w:val="00BE722E"/>
    <w:rsid w:val="00BE7607"/>
    <w:rsid w:val="00BF0045"/>
    <w:rsid w:val="00BF13C2"/>
    <w:rsid w:val="00BF149B"/>
    <w:rsid w:val="00BF1F9F"/>
    <w:rsid w:val="00BF249C"/>
    <w:rsid w:val="00BF287E"/>
    <w:rsid w:val="00BF2A40"/>
    <w:rsid w:val="00BF312E"/>
    <w:rsid w:val="00BF3327"/>
    <w:rsid w:val="00BF35B7"/>
    <w:rsid w:val="00BF559E"/>
    <w:rsid w:val="00BF5E6F"/>
    <w:rsid w:val="00BF657F"/>
    <w:rsid w:val="00BF6B6A"/>
    <w:rsid w:val="00BF7A86"/>
    <w:rsid w:val="00C001B3"/>
    <w:rsid w:val="00C004C9"/>
    <w:rsid w:val="00C00678"/>
    <w:rsid w:val="00C00B4B"/>
    <w:rsid w:val="00C02D81"/>
    <w:rsid w:val="00C030EC"/>
    <w:rsid w:val="00C049FE"/>
    <w:rsid w:val="00C04EE0"/>
    <w:rsid w:val="00C05211"/>
    <w:rsid w:val="00C062F6"/>
    <w:rsid w:val="00C06A71"/>
    <w:rsid w:val="00C06BA3"/>
    <w:rsid w:val="00C11D92"/>
    <w:rsid w:val="00C127F1"/>
    <w:rsid w:val="00C12906"/>
    <w:rsid w:val="00C12B84"/>
    <w:rsid w:val="00C13ADE"/>
    <w:rsid w:val="00C13B65"/>
    <w:rsid w:val="00C14789"/>
    <w:rsid w:val="00C14A3A"/>
    <w:rsid w:val="00C15686"/>
    <w:rsid w:val="00C15EC9"/>
    <w:rsid w:val="00C162AE"/>
    <w:rsid w:val="00C1636C"/>
    <w:rsid w:val="00C169BA"/>
    <w:rsid w:val="00C1721D"/>
    <w:rsid w:val="00C17857"/>
    <w:rsid w:val="00C20C91"/>
    <w:rsid w:val="00C20C92"/>
    <w:rsid w:val="00C21005"/>
    <w:rsid w:val="00C21E15"/>
    <w:rsid w:val="00C22134"/>
    <w:rsid w:val="00C22977"/>
    <w:rsid w:val="00C22B42"/>
    <w:rsid w:val="00C22F08"/>
    <w:rsid w:val="00C24CEC"/>
    <w:rsid w:val="00C25E61"/>
    <w:rsid w:val="00C26DF2"/>
    <w:rsid w:val="00C276D3"/>
    <w:rsid w:val="00C2787D"/>
    <w:rsid w:val="00C27A4D"/>
    <w:rsid w:val="00C3021E"/>
    <w:rsid w:val="00C30255"/>
    <w:rsid w:val="00C30493"/>
    <w:rsid w:val="00C321A1"/>
    <w:rsid w:val="00C326FD"/>
    <w:rsid w:val="00C32F8A"/>
    <w:rsid w:val="00C32FC9"/>
    <w:rsid w:val="00C33B89"/>
    <w:rsid w:val="00C33F2F"/>
    <w:rsid w:val="00C34713"/>
    <w:rsid w:val="00C34E54"/>
    <w:rsid w:val="00C35704"/>
    <w:rsid w:val="00C359AD"/>
    <w:rsid w:val="00C35B3A"/>
    <w:rsid w:val="00C363C9"/>
    <w:rsid w:val="00C36639"/>
    <w:rsid w:val="00C37725"/>
    <w:rsid w:val="00C40858"/>
    <w:rsid w:val="00C408F3"/>
    <w:rsid w:val="00C4145D"/>
    <w:rsid w:val="00C415C9"/>
    <w:rsid w:val="00C415F6"/>
    <w:rsid w:val="00C41F26"/>
    <w:rsid w:val="00C42093"/>
    <w:rsid w:val="00C431E8"/>
    <w:rsid w:val="00C43C22"/>
    <w:rsid w:val="00C4565A"/>
    <w:rsid w:val="00C45A5B"/>
    <w:rsid w:val="00C46B3F"/>
    <w:rsid w:val="00C472C5"/>
    <w:rsid w:val="00C473D5"/>
    <w:rsid w:val="00C47486"/>
    <w:rsid w:val="00C47AFB"/>
    <w:rsid w:val="00C47C05"/>
    <w:rsid w:val="00C47E2C"/>
    <w:rsid w:val="00C47ECB"/>
    <w:rsid w:val="00C50939"/>
    <w:rsid w:val="00C50B41"/>
    <w:rsid w:val="00C50F1B"/>
    <w:rsid w:val="00C5116E"/>
    <w:rsid w:val="00C52B9E"/>
    <w:rsid w:val="00C52E0D"/>
    <w:rsid w:val="00C52F59"/>
    <w:rsid w:val="00C53C6A"/>
    <w:rsid w:val="00C549A3"/>
    <w:rsid w:val="00C54A8D"/>
    <w:rsid w:val="00C54C87"/>
    <w:rsid w:val="00C55F0D"/>
    <w:rsid w:val="00C56156"/>
    <w:rsid w:val="00C564EA"/>
    <w:rsid w:val="00C5691D"/>
    <w:rsid w:val="00C56B80"/>
    <w:rsid w:val="00C57185"/>
    <w:rsid w:val="00C57462"/>
    <w:rsid w:val="00C577FA"/>
    <w:rsid w:val="00C57931"/>
    <w:rsid w:val="00C602A0"/>
    <w:rsid w:val="00C6049A"/>
    <w:rsid w:val="00C60CBF"/>
    <w:rsid w:val="00C6194D"/>
    <w:rsid w:val="00C61FBD"/>
    <w:rsid w:val="00C622C7"/>
    <w:rsid w:val="00C62E1B"/>
    <w:rsid w:val="00C62FCA"/>
    <w:rsid w:val="00C630B7"/>
    <w:rsid w:val="00C632F9"/>
    <w:rsid w:val="00C633A3"/>
    <w:rsid w:val="00C63CCC"/>
    <w:rsid w:val="00C63D45"/>
    <w:rsid w:val="00C65716"/>
    <w:rsid w:val="00C65C6B"/>
    <w:rsid w:val="00C66023"/>
    <w:rsid w:val="00C66091"/>
    <w:rsid w:val="00C70408"/>
    <w:rsid w:val="00C70BAC"/>
    <w:rsid w:val="00C71330"/>
    <w:rsid w:val="00C71949"/>
    <w:rsid w:val="00C720F4"/>
    <w:rsid w:val="00C72362"/>
    <w:rsid w:val="00C744FE"/>
    <w:rsid w:val="00C7481C"/>
    <w:rsid w:val="00C75E64"/>
    <w:rsid w:val="00C75FF5"/>
    <w:rsid w:val="00C76367"/>
    <w:rsid w:val="00C765C4"/>
    <w:rsid w:val="00C76663"/>
    <w:rsid w:val="00C766AD"/>
    <w:rsid w:val="00C76ACE"/>
    <w:rsid w:val="00C76B4A"/>
    <w:rsid w:val="00C77227"/>
    <w:rsid w:val="00C77BCC"/>
    <w:rsid w:val="00C800F3"/>
    <w:rsid w:val="00C82370"/>
    <w:rsid w:val="00C82DAA"/>
    <w:rsid w:val="00C830FA"/>
    <w:rsid w:val="00C8339D"/>
    <w:rsid w:val="00C84660"/>
    <w:rsid w:val="00C849D0"/>
    <w:rsid w:val="00C87151"/>
    <w:rsid w:val="00C87874"/>
    <w:rsid w:val="00C87D8A"/>
    <w:rsid w:val="00C87DDD"/>
    <w:rsid w:val="00C90278"/>
    <w:rsid w:val="00C908F8"/>
    <w:rsid w:val="00C90E84"/>
    <w:rsid w:val="00C915A5"/>
    <w:rsid w:val="00C915E4"/>
    <w:rsid w:val="00C918C8"/>
    <w:rsid w:val="00C9270E"/>
    <w:rsid w:val="00C92E9C"/>
    <w:rsid w:val="00C946BA"/>
    <w:rsid w:val="00C95081"/>
    <w:rsid w:val="00C95991"/>
    <w:rsid w:val="00C95C08"/>
    <w:rsid w:val="00C95C4D"/>
    <w:rsid w:val="00C9622A"/>
    <w:rsid w:val="00C96BE3"/>
    <w:rsid w:val="00C96DA6"/>
    <w:rsid w:val="00C9747E"/>
    <w:rsid w:val="00CA18E5"/>
    <w:rsid w:val="00CA2976"/>
    <w:rsid w:val="00CA3AE7"/>
    <w:rsid w:val="00CA3E22"/>
    <w:rsid w:val="00CA47AD"/>
    <w:rsid w:val="00CA503B"/>
    <w:rsid w:val="00CA5155"/>
    <w:rsid w:val="00CA5BDD"/>
    <w:rsid w:val="00CA6830"/>
    <w:rsid w:val="00CA70C1"/>
    <w:rsid w:val="00CA7D38"/>
    <w:rsid w:val="00CB03D9"/>
    <w:rsid w:val="00CB0A4B"/>
    <w:rsid w:val="00CB16BB"/>
    <w:rsid w:val="00CB16BC"/>
    <w:rsid w:val="00CB28DE"/>
    <w:rsid w:val="00CB2A96"/>
    <w:rsid w:val="00CB2FA2"/>
    <w:rsid w:val="00CB3223"/>
    <w:rsid w:val="00CB3C98"/>
    <w:rsid w:val="00CB3F5E"/>
    <w:rsid w:val="00CB487D"/>
    <w:rsid w:val="00CB5F58"/>
    <w:rsid w:val="00CB641D"/>
    <w:rsid w:val="00CB6AB9"/>
    <w:rsid w:val="00CB6E92"/>
    <w:rsid w:val="00CB7871"/>
    <w:rsid w:val="00CC04FD"/>
    <w:rsid w:val="00CC1409"/>
    <w:rsid w:val="00CC1CCD"/>
    <w:rsid w:val="00CC2405"/>
    <w:rsid w:val="00CC2495"/>
    <w:rsid w:val="00CC2D60"/>
    <w:rsid w:val="00CC2DD8"/>
    <w:rsid w:val="00CC35D6"/>
    <w:rsid w:val="00CC3AE4"/>
    <w:rsid w:val="00CC40D2"/>
    <w:rsid w:val="00CC4D94"/>
    <w:rsid w:val="00CC5C3D"/>
    <w:rsid w:val="00CC606D"/>
    <w:rsid w:val="00CC6521"/>
    <w:rsid w:val="00CC655D"/>
    <w:rsid w:val="00CC68B1"/>
    <w:rsid w:val="00CC6A87"/>
    <w:rsid w:val="00CC70D1"/>
    <w:rsid w:val="00CC72B0"/>
    <w:rsid w:val="00CC7C06"/>
    <w:rsid w:val="00CD060F"/>
    <w:rsid w:val="00CD1C3C"/>
    <w:rsid w:val="00CD1F6F"/>
    <w:rsid w:val="00CD1F8F"/>
    <w:rsid w:val="00CD2534"/>
    <w:rsid w:val="00CD274C"/>
    <w:rsid w:val="00CD2772"/>
    <w:rsid w:val="00CD2789"/>
    <w:rsid w:val="00CD3D0F"/>
    <w:rsid w:val="00CD3E48"/>
    <w:rsid w:val="00CD3EFE"/>
    <w:rsid w:val="00CD3FBE"/>
    <w:rsid w:val="00CD4650"/>
    <w:rsid w:val="00CD545A"/>
    <w:rsid w:val="00CD5A69"/>
    <w:rsid w:val="00CD5EF5"/>
    <w:rsid w:val="00CD6649"/>
    <w:rsid w:val="00CD6D4F"/>
    <w:rsid w:val="00CD6D6C"/>
    <w:rsid w:val="00CD7328"/>
    <w:rsid w:val="00CE09A3"/>
    <w:rsid w:val="00CE0A7C"/>
    <w:rsid w:val="00CE0FBC"/>
    <w:rsid w:val="00CE1632"/>
    <w:rsid w:val="00CE16AF"/>
    <w:rsid w:val="00CE2AC3"/>
    <w:rsid w:val="00CE375E"/>
    <w:rsid w:val="00CE42C3"/>
    <w:rsid w:val="00CE45D3"/>
    <w:rsid w:val="00CE4640"/>
    <w:rsid w:val="00CE4BB6"/>
    <w:rsid w:val="00CE53A0"/>
    <w:rsid w:val="00CE58DE"/>
    <w:rsid w:val="00CE6024"/>
    <w:rsid w:val="00CE6169"/>
    <w:rsid w:val="00CE6271"/>
    <w:rsid w:val="00CE67A3"/>
    <w:rsid w:val="00CE690E"/>
    <w:rsid w:val="00CE6C00"/>
    <w:rsid w:val="00CE6C12"/>
    <w:rsid w:val="00CE738C"/>
    <w:rsid w:val="00CF07B8"/>
    <w:rsid w:val="00CF19A4"/>
    <w:rsid w:val="00CF271E"/>
    <w:rsid w:val="00CF2D3B"/>
    <w:rsid w:val="00CF2FB3"/>
    <w:rsid w:val="00CF3192"/>
    <w:rsid w:val="00CF3D45"/>
    <w:rsid w:val="00CF4100"/>
    <w:rsid w:val="00CF42F6"/>
    <w:rsid w:val="00CF48EE"/>
    <w:rsid w:val="00CF4A97"/>
    <w:rsid w:val="00CF551E"/>
    <w:rsid w:val="00CF56EF"/>
    <w:rsid w:val="00CF5956"/>
    <w:rsid w:val="00CF5E33"/>
    <w:rsid w:val="00CF6A52"/>
    <w:rsid w:val="00CF7F7F"/>
    <w:rsid w:val="00D0081B"/>
    <w:rsid w:val="00D01F82"/>
    <w:rsid w:val="00D02DBB"/>
    <w:rsid w:val="00D037F8"/>
    <w:rsid w:val="00D03AF9"/>
    <w:rsid w:val="00D03FC9"/>
    <w:rsid w:val="00D04AA6"/>
    <w:rsid w:val="00D04BC6"/>
    <w:rsid w:val="00D04C7E"/>
    <w:rsid w:val="00D05E12"/>
    <w:rsid w:val="00D06157"/>
    <w:rsid w:val="00D07A3F"/>
    <w:rsid w:val="00D10448"/>
    <w:rsid w:val="00D10E52"/>
    <w:rsid w:val="00D10EAA"/>
    <w:rsid w:val="00D1183F"/>
    <w:rsid w:val="00D1199B"/>
    <w:rsid w:val="00D119E6"/>
    <w:rsid w:val="00D11B46"/>
    <w:rsid w:val="00D12AC3"/>
    <w:rsid w:val="00D135CF"/>
    <w:rsid w:val="00D13C8F"/>
    <w:rsid w:val="00D1402E"/>
    <w:rsid w:val="00D1443F"/>
    <w:rsid w:val="00D14443"/>
    <w:rsid w:val="00D1451A"/>
    <w:rsid w:val="00D14872"/>
    <w:rsid w:val="00D149E5"/>
    <w:rsid w:val="00D15239"/>
    <w:rsid w:val="00D15475"/>
    <w:rsid w:val="00D1576B"/>
    <w:rsid w:val="00D1604E"/>
    <w:rsid w:val="00D17905"/>
    <w:rsid w:val="00D17B2F"/>
    <w:rsid w:val="00D20380"/>
    <w:rsid w:val="00D2038D"/>
    <w:rsid w:val="00D207B1"/>
    <w:rsid w:val="00D20A9E"/>
    <w:rsid w:val="00D20D08"/>
    <w:rsid w:val="00D2123B"/>
    <w:rsid w:val="00D23206"/>
    <w:rsid w:val="00D23EF7"/>
    <w:rsid w:val="00D24026"/>
    <w:rsid w:val="00D252A9"/>
    <w:rsid w:val="00D25902"/>
    <w:rsid w:val="00D25E19"/>
    <w:rsid w:val="00D25E70"/>
    <w:rsid w:val="00D260A6"/>
    <w:rsid w:val="00D2664A"/>
    <w:rsid w:val="00D27C03"/>
    <w:rsid w:val="00D302A3"/>
    <w:rsid w:val="00D3097F"/>
    <w:rsid w:val="00D309A1"/>
    <w:rsid w:val="00D30DA4"/>
    <w:rsid w:val="00D31016"/>
    <w:rsid w:val="00D3266B"/>
    <w:rsid w:val="00D32762"/>
    <w:rsid w:val="00D344F5"/>
    <w:rsid w:val="00D35BFB"/>
    <w:rsid w:val="00D361F1"/>
    <w:rsid w:val="00D36A01"/>
    <w:rsid w:val="00D3755A"/>
    <w:rsid w:val="00D378EE"/>
    <w:rsid w:val="00D379E6"/>
    <w:rsid w:val="00D37DE1"/>
    <w:rsid w:val="00D37F1E"/>
    <w:rsid w:val="00D40CA6"/>
    <w:rsid w:val="00D40F94"/>
    <w:rsid w:val="00D4183C"/>
    <w:rsid w:val="00D421A0"/>
    <w:rsid w:val="00D423CF"/>
    <w:rsid w:val="00D4283C"/>
    <w:rsid w:val="00D43A3C"/>
    <w:rsid w:val="00D43AB2"/>
    <w:rsid w:val="00D47162"/>
    <w:rsid w:val="00D47224"/>
    <w:rsid w:val="00D47C4D"/>
    <w:rsid w:val="00D50307"/>
    <w:rsid w:val="00D52518"/>
    <w:rsid w:val="00D52596"/>
    <w:rsid w:val="00D53808"/>
    <w:rsid w:val="00D540BA"/>
    <w:rsid w:val="00D558BF"/>
    <w:rsid w:val="00D5613E"/>
    <w:rsid w:val="00D56FA5"/>
    <w:rsid w:val="00D57049"/>
    <w:rsid w:val="00D5727F"/>
    <w:rsid w:val="00D576E7"/>
    <w:rsid w:val="00D578A0"/>
    <w:rsid w:val="00D6012A"/>
    <w:rsid w:val="00D6196C"/>
    <w:rsid w:val="00D61F88"/>
    <w:rsid w:val="00D61FFD"/>
    <w:rsid w:val="00D62391"/>
    <w:rsid w:val="00D633A8"/>
    <w:rsid w:val="00D6455E"/>
    <w:rsid w:val="00D64859"/>
    <w:rsid w:val="00D64F5F"/>
    <w:rsid w:val="00D654C0"/>
    <w:rsid w:val="00D66BF4"/>
    <w:rsid w:val="00D67009"/>
    <w:rsid w:val="00D67752"/>
    <w:rsid w:val="00D70435"/>
    <w:rsid w:val="00D709B0"/>
    <w:rsid w:val="00D7130E"/>
    <w:rsid w:val="00D7174A"/>
    <w:rsid w:val="00D71A3D"/>
    <w:rsid w:val="00D71D95"/>
    <w:rsid w:val="00D71F0C"/>
    <w:rsid w:val="00D71FE9"/>
    <w:rsid w:val="00D721C6"/>
    <w:rsid w:val="00D72283"/>
    <w:rsid w:val="00D72EFC"/>
    <w:rsid w:val="00D73D4A"/>
    <w:rsid w:val="00D741EF"/>
    <w:rsid w:val="00D744E7"/>
    <w:rsid w:val="00D74773"/>
    <w:rsid w:val="00D74D54"/>
    <w:rsid w:val="00D76B02"/>
    <w:rsid w:val="00D76D10"/>
    <w:rsid w:val="00D770F8"/>
    <w:rsid w:val="00D7771E"/>
    <w:rsid w:val="00D7783B"/>
    <w:rsid w:val="00D779E8"/>
    <w:rsid w:val="00D77F61"/>
    <w:rsid w:val="00D811D7"/>
    <w:rsid w:val="00D81CC3"/>
    <w:rsid w:val="00D81F4E"/>
    <w:rsid w:val="00D82051"/>
    <w:rsid w:val="00D82378"/>
    <w:rsid w:val="00D8264D"/>
    <w:rsid w:val="00D82B5D"/>
    <w:rsid w:val="00D83C21"/>
    <w:rsid w:val="00D8459E"/>
    <w:rsid w:val="00D847D5"/>
    <w:rsid w:val="00D84BF0"/>
    <w:rsid w:val="00D854AF"/>
    <w:rsid w:val="00D8565F"/>
    <w:rsid w:val="00D85D2B"/>
    <w:rsid w:val="00D85D9D"/>
    <w:rsid w:val="00D86073"/>
    <w:rsid w:val="00D862B9"/>
    <w:rsid w:val="00D86B79"/>
    <w:rsid w:val="00D8727F"/>
    <w:rsid w:val="00D90061"/>
    <w:rsid w:val="00D90DF2"/>
    <w:rsid w:val="00D90F28"/>
    <w:rsid w:val="00D9102C"/>
    <w:rsid w:val="00D916A5"/>
    <w:rsid w:val="00D92469"/>
    <w:rsid w:val="00D92785"/>
    <w:rsid w:val="00D932F2"/>
    <w:rsid w:val="00D933D3"/>
    <w:rsid w:val="00D935BD"/>
    <w:rsid w:val="00D93701"/>
    <w:rsid w:val="00D93924"/>
    <w:rsid w:val="00D94B2A"/>
    <w:rsid w:val="00D95AC4"/>
    <w:rsid w:val="00D95C43"/>
    <w:rsid w:val="00D95F6C"/>
    <w:rsid w:val="00D97146"/>
    <w:rsid w:val="00DA01C4"/>
    <w:rsid w:val="00DA0435"/>
    <w:rsid w:val="00DA0EAD"/>
    <w:rsid w:val="00DA23C0"/>
    <w:rsid w:val="00DA25C5"/>
    <w:rsid w:val="00DA29DE"/>
    <w:rsid w:val="00DA2C29"/>
    <w:rsid w:val="00DA35CA"/>
    <w:rsid w:val="00DA3C3E"/>
    <w:rsid w:val="00DA465C"/>
    <w:rsid w:val="00DA4889"/>
    <w:rsid w:val="00DA4AC9"/>
    <w:rsid w:val="00DA4EDF"/>
    <w:rsid w:val="00DA4FE0"/>
    <w:rsid w:val="00DA5098"/>
    <w:rsid w:val="00DA59F7"/>
    <w:rsid w:val="00DA5F6D"/>
    <w:rsid w:val="00DA61A9"/>
    <w:rsid w:val="00DA76AA"/>
    <w:rsid w:val="00DB037E"/>
    <w:rsid w:val="00DB1423"/>
    <w:rsid w:val="00DB29FF"/>
    <w:rsid w:val="00DB2EE1"/>
    <w:rsid w:val="00DB3075"/>
    <w:rsid w:val="00DB31B5"/>
    <w:rsid w:val="00DB34F4"/>
    <w:rsid w:val="00DB3996"/>
    <w:rsid w:val="00DB3D81"/>
    <w:rsid w:val="00DB6541"/>
    <w:rsid w:val="00DB7409"/>
    <w:rsid w:val="00DB766C"/>
    <w:rsid w:val="00DB786A"/>
    <w:rsid w:val="00DB78B4"/>
    <w:rsid w:val="00DB7FEC"/>
    <w:rsid w:val="00DC02DF"/>
    <w:rsid w:val="00DC08DB"/>
    <w:rsid w:val="00DC0A54"/>
    <w:rsid w:val="00DC1877"/>
    <w:rsid w:val="00DC1C24"/>
    <w:rsid w:val="00DC27BD"/>
    <w:rsid w:val="00DC29DE"/>
    <w:rsid w:val="00DC2E32"/>
    <w:rsid w:val="00DC3142"/>
    <w:rsid w:val="00DC3747"/>
    <w:rsid w:val="00DC42AF"/>
    <w:rsid w:val="00DC4BE9"/>
    <w:rsid w:val="00DC4CCC"/>
    <w:rsid w:val="00DC4D3C"/>
    <w:rsid w:val="00DC4EB4"/>
    <w:rsid w:val="00DC57CA"/>
    <w:rsid w:val="00DC6847"/>
    <w:rsid w:val="00DC69F5"/>
    <w:rsid w:val="00DC7452"/>
    <w:rsid w:val="00DD0F5E"/>
    <w:rsid w:val="00DD0FA5"/>
    <w:rsid w:val="00DD19AE"/>
    <w:rsid w:val="00DD2BC5"/>
    <w:rsid w:val="00DD314F"/>
    <w:rsid w:val="00DD333C"/>
    <w:rsid w:val="00DD3984"/>
    <w:rsid w:val="00DD3CD9"/>
    <w:rsid w:val="00DD3FFD"/>
    <w:rsid w:val="00DD4466"/>
    <w:rsid w:val="00DD4FE2"/>
    <w:rsid w:val="00DD6183"/>
    <w:rsid w:val="00DD62AF"/>
    <w:rsid w:val="00DD69B9"/>
    <w:rsid w:val="00DD6F3F"/>
    <w:rsid w:val="00DD78D4"/>
    <w:rsid w:val="00DE0133"/>
    <w:rsid w:val="00DE07C8"/>
    <w:rsid w:val="00DE0DC5"/>
    <w:rsid w:val="00DE1181"/>
    <w:rsid w:val="00DE1513"/>
    <w:rsid w:val="00DE263E"/>
    <w:rsid w:val="00DE30E7"/>
    <w:rsid w:val="00DE44A9"/>
    <w:rsid w:val="00DE4829"/>
    <w:rsid w:val="00DE58B8"/>
    <w:rsid w:val="00DE6161"/>
    <w:rsid w:val="00DE707E"/>
    <w:rsid w:val="00DE75B8"/>
    <w:rsid w:val="00DE7907"/>
    <w:rsid w:val="00DE7F1C"/>
    <w:rsid w:val="00DF00DC"/>
    <w:rsid w:val="00DF0437"/>
    <w:rsid w:val="00DF11F7"/>
    <w:rsid w:val="00DF1A20"/>
    <w:rsid w:val="00DF2D4F"/>
    <w:rsid w:val="00DF3462"/>
    <w:rsid w:val="00DF60D0"/>
    <w:rsid w:val="00DF743D"/>
    <w:rsid w:val="00DF78E1"/>
    <w:rsid w:val="00DF7992"/>
    <w:rsid w:val="00E0040D"/>
    <w:rsid w:val="00E005AF"/>
    <w:rsid w:val="00E00C1E"/>
    <w:rsid w:val="00E00C93"/>
    <w:rsid w:val="00E00E72"/>
    <w:rsid w:val="00E019A1"/>
    <w:rsid w:val="00E01DED"/>
    <w:rsid w:val="00E01ED9"/>
    <w:rsid w:val="00E0326B"/>
    <w:rsid w:val="00E03B55"/>
    <w:rsid w:val="00E03D22"/>
    <w:rsid w:val="00E03FD1"/>
    <w:rsid w:val="00E0545D"/>
    <w:rsid w:val="00E10BB0"/>
    <w:rsid w:val="00E10C53"/>
    <w:rsid w:val="00E11DCF"/>
    <w:rsid w:val="00E12647"/>
    <w:rsid w:val="00E126EB"/>
    <w:rsid w:val="00E12E5B"/>
    <w:rsid w:val="00E1310F"/>
    <w:rsid w:val="00E133A4"/>
    <w:rsid w:val="00E1345E"/>
    <w:rsid w:val="00E1384D"/>
    <w:rsid w:val="00E14039"/>
    <w:rsid w:val="00E15262"/>
    <w:rsid w:val="00E15AC2"/>
    <w:rsid w:val="00E15E68"/>
    <w:rsid w:val="00E1626F"/>
    <w:rsid w:val="00E16607"/>
    <w:rsid w:val="00E16CC9"/>
    <w:rsid w:val="00E2032F"/>
    <w:rsid w:val="00E203A4"/>
    <w:rsid w:val="00E21CF7"/>
    <w:rsid w:val="00E21D9B"/>
    <w:rsid w:val="00E22074"/>
    <w:rsid w:val="00E22701"/>
    <w:rsid w:val="00E232B4"/>
    <w:rsid w:val="00E2377A"/>
    <w:rsid w:val="00E238C9"/>
    <w:rsid w:val="00E23E6A"/>
    <w:rsid w:val="00E241E4"/>
    <w:rsid w:val="00E24579"/>
    <w:rsid w:val="00E26475"/>
    <w:rsid w:val="00E2701C"/>
    <w:rsid w:val="00E27206"/>
    <w:rsid w:val="00E27C61"/>
    <w:rsid w:val="00E27D6D"/>
    <w:rsid w:val="00E30FEA"/>
    <w:rsid w:val="00E3204B"/>
    <w:rsid w:val="00E3235D"/>
    <w:rsid w:val="00E32EDD"/>
    <w:rsid w:val="00E33969"/>
    <w:rsid w:val="00E3515D"/>
    <w:rsid w:val="00E3580A"/>
    <w:rsid w:val="00E35A61"/>
    <w:rsid w:val="00E36343"/>
    <w:rsid w:val="00E3661F"/>
    <w:rsid w:val="00E37A8E"/>
    <w:rsid w:val="00E37B7D"/>
    <w:rsid w:val="00E40D04"/>
    <w:rsid w:val="00E41C19"/>
    <w:rsid w:val="00E41CB6"/>
    <w:rsid w:val="00E41EE5"/>
    <w:rsid w:val="00E4245D"/>
    <w:rsid w:val="00E42A12"/>
    <w:rsid w:val="00E449E1"/>
    <w:rsid w:val="00E4563F"/>
    <w:rsid w:val="00E45971"/>
    <w:rsid w:val="00E4661B"/>
    <w:rsid w:val="00E46BFE"/>
    <w:rsid w:val="00E47287"/>
    <w:rsid w:val="00E47C71"/>
    <w:rsid w:val="00E50261"/>
    <w:rsid w:val="00E502D4"/>
    <w:rsid w:val="00E506E2"/>
    <w:rsid w:val="00E50EF8"/>
    <w:rsid w:val="00E51DAD"/>
    <w:rsid w:val="00E523E7"/>
    <w:rsid w:val="00E52F2D"/>
    <w:rsid w:val="00E534DB"/>
    <w:rsid w:val="00E53941"/>
    <w:rsid w:val="00E547DD"/>
    <w:rsid w:val="00E54A23"/>
    <w:rsid w:val="00E54F24"/>
    <w:rsid w:val="00E55045"/>
    <w:rsid w:val="00E554CC"/>
    <w:rsid w:val="00E555AD"/>
    <w:rsid w:val="00E55930"/>
    <w:rsid w:val="00E55F97"/>
    <w:rsid w:val="00E6030E"/>
    <w:rsid w:val="00E60630"/>
    <w:rsid w:val="00E606E1"/>
    <w:rsid w:val="00E60B87"/>
    <w:rsid w:val="00E60C85"/>
    <w:rsid w:val="00E61B38"/>
    <w:rsid w:val="00E63101"/>
    <w:rsid w:val="00E639D8"/>
    <w:rsid w:val="00E6427C"/>
    <w:rsid w:val="00E660A5"/>
    <w:rsid w:val="00E665D1"/>
    <w:rsid w:val="00E6766B"/>
    <w:rsid w:val="00E67C24"/>
    <w:rsid w:val="00E67D44"/>
    <w:rsid w:val="00E70333"/>
    <w:rsid w:val="00E70890"/>
    <w:rsid w:val="00E7291D"/>
    <w:rsid w:val="00E729BB"/>
    <w:rsid w:val="00E73BE6"/>
    <w:rsid w:val="00E74178"/>
    <w:rsid w:val="00E74212"/>
    <w:rsid w:val="00E74BAF"/>
    <w:rsid w:val="00E74C27"/>
    <w:rsid w:val="00E74C99"/>
    <w:rsid w:val="00E7507F"/>
    <w:rsid w:val="00E75698"/>
    <w:rsid w:val="00E75822"/>
    <w:rsid w:val="00E75F8D"/>
    <w:rsid w:val="00E76B79"/>
    <w:rsid w:val="00E76C45"/>
    <w:rsid w:val="00E770B5"/>
    <w:rsid w:val="00E775A4"/>
    <w:rsid w:val="00E777C7"/>
    <w:rsid w:val="00E803EC"/>
    <w:rsid w:val="00E80B1B"/>
    <w:rsid w:val="00E8171A"/>
    <w:rsid w:val="00E81E7A"/>
    <w:rsid w:val="00E8257F"/>
    <w:rsid w:val="00E826BC"/>
    <w:rsid w:val="00E827B2"/>
    <w:rsid w:val="00E82815"/>
    <w:rsid w:val="00E82C46"/>
    <w:rsid w:val="00E82D58"/>
    <w:rsid w:val="00E8403D"/>
    <w:rsid w:val="00E842E2"/>
    <w:rsid w:val="00E84553"/>
    <w:rsid w:val="00E8461A"/>
    <w:rsid w:val="00E846CE"/>
    <w:rsid w:val="00E84CA9"/>
    <w:rsid w:val="00E85446"/>
    <w:rsid w:val="00E85571"/>
    <w:rsid w:val="00E87797"/>
    <w:rsid w:val="00E90315"/>
    <w:rsid w:val="00E90553"/>
    <w:rsid w:val="00E909DE"/>
    <w:rsid w:val="00E909E1"/>
    <w:rsid w:val="00E90A04"/>
    <w:rsid w:val="00E90A35"/>
    <w:rsid w:val="00E91023"/>
    <w:rsid w:val="00E916AF"/>
    <w:rsid w:val="00E91B23"/>
    <w:rsid w:val="00E91FAE"/>
    <w:rsid w:val="00E92D44"/>
    <w:rsid w:val="00E941E5"/>
    <w:rsid w:val="00E94280"/>
    <w:rsid w:val="00E943AE"/>
    <w:rsid w:val="00E943E1"/>
    <w:rsid w:val="00E94DD6"/>
    <w:rsid w:val="00E95C19"/>
    <w:rsid w:val="00E96230"/>
    <w:rsid w:val="00E963D9"/>
    <w:rsid w:val="00E963DB"/>
    <w:rsid w:val="00E96579"/>
    <w:rsid w:val="00E96AAC"/>
    <w:rsid w:val="00E96B2B"/>
    <w:rsid w:val="00E96DD3"/>
    <w:rsid w:val="00E97D2A"/>
    <w:rsid w:val="00EA0388"/>
    <w:rsid w:val="00EA04CD"/>
    <w:rsid w:val="00EA0E85"/>
    <w:rsid w:val="00EA1152"/>
    <w:rsid w:val="00EA1618"/>
    <w:rsid w:val="00EA17B5"/>
    <w:rsid w:val="00EA180F"/>
    <w:rsid w:val="00EA28BF"/>
    <w:rsid w:val="00EA2E7E"/>
    <w:rsid w:val="00EA3343"/>
    <w:rsid w:val="00EA56DA"/>
    <w:rsid w:val="00EA58AC"/>
    <w:rsid w:val="00EA5AD1"/>
    <w:rsid w:val="00EA6573"/>
    <w:rsid w:val="00EA67CC"/>
    <w:rsid w:val="00EA6B4B"/>
    <w:rsid w:val="00EA707F"/>
    <w:rsid w:val="00EB199E"/>
    <w:rsid w:val="00EB2859"/>
    <w:rsid w:val="00EB2C18"/>
    <w:rsid w:val="00EB2F3E"/>
    <w:rsid w:val="00EB3F7A"/>
    <w:rsid w:val="00EB42CB"/>
    <w:rsid w:val="00EB54FE"/>
    <w:rsid w:val="00EB5A14"/>
    <w:rsid w:val="00EB6088"/>
    <w:rsid w:val="00EB62CC"/>
    <w:rsid w:val="00EB7EC3"/>
    <w:rsid w:val="00EC017B"/>
    <w:rsid w:val="00EC103E"/>
    <w:rsid w:val="00EC1D41"/>
    <w:rsid w:val="00EC2286"/>
    <w:rsid w:val="00EC29FE"/>
    <w:rsid w:val="00EC2E12"/>
    <w:rsid w:val="00EC31D2"/>
    <w:rsid w:val="00EC33F8"/>
    <w:rsid w:val="00EC5340"/>
    <w:rsid w:val="00EC649F"/>
    <w:rsid w:val="00EC723E"/>
    <w:rsid w:val="00EC7FBA"/>
    <w:rsid w:val="00ED04F9"/>
    <w:rsid w:val="00ED1515"/>
    <w:rsid w:val="00ED1912"/>
    <w:rsid w:val="00ED2223"/>
    <w:rsid w:val="00ED23FA"/>
    <w:rsid w:val="00ED2AC7"/>
    <w:rsid w:val="00ED3E93"/>
    <w:rsid w:val="00ED3FD4"/>
    <w:rsid w:val="00ED411B"/>
    <w:rsid w:val="00ED5E28"/>
    <w:rsid w:val="00ED5FDE"/>
    <w:rsid w:val="00ED6A2A"/>
    <w:rsid w:val="00ED6A72"/>
    <w:rsid w:val="00ED7449"/>
    <w:rsid w:val="00ED7F95"/>
    <w:rsid w:val="00EE1AAB"/>
    <w:rsid w:val="00EE3C1E"/>
    <w:rsid w:val="00EE41AB"/>
    <w:rsid w:val="00EE4F73"/>
    <w:rsid w:val="00EE5D2D"/>
    <w:rsid w:val="00EE6023"/>
    <w:rsid w:val="00EE6459"/>
    <w:rsid w:val="00EE7775"/>
    <w:rsid w:val="00EF0396"/>
    <w:rsid w:val="00EF0846"/>
    <w:rsid w:val="00EF109F"/>
    <w:rsid w:val="00EF1D4E"/>
    <w:rsid w:val="00EF24C3"/>
    <w:rsid w:val="00EF2BF8"/>
    <w:rsid w:val="00EF2DF5"/>
    <w:rsid w:val="00EF30F8"/>
    <w:rsid w:val="00EF32E6"/>
    <w:rsid w:val="00EF37F5"/>
    <w:rsid w:val="00EF494D"/>
    <w:rsid w:val="00EF52E0"/>
    <w:rsid w:val="00EF5999"/>
    <w:rsid w:val="00EF68A7"/>
    <w:rsid w:val="00EF6F33"/>
    <w:rsid w:val="00F00E3A"/>
    <w:rsid w:val="00F01196"/>
    <w:rsid w:val="00F01B6B"/>
    <w:rsid w:val="00F01C23"/>
    <w:rsid w:val="00F02FC4"/>
    <w:rsid w:val="00F03138"/>
    <w:rsid w:val="00F03296"/>
    <w:rsid w:val="00F0351B"/>
    <w:rsid w:val="00F03AEC"/>
    <w:rsid w:val="00F03C52"/>
    <w:rsid w:val="00F04C42"/>
    <w:rsid w:val="00F06790"/>
    <w:rsid w:val="00F071BE"/>
    <w:rsid w:val="00F073C2"/>
    <w:rsid w:val="00F103ED"/>
    <w:rsid w:val="00F10BEC"/>
    <w:rsid w:val="00F114E0"/>
    <w:rsid w:val="00F11D42"/>
    <w:rsid w:val="00F1309A"/>
    <w:rsid w:val="00F1340B"/>
    <w:rsid w:val="00F1399C"/>
    <w:rsid w:val="00F145B1"/>
    <w:rsid w:val="00F14AF6"/>
    <w:rsid w:val="00F15084"/>
    <w:rsid w:val="00F15204"/>
    <w:rsid w:val="00F15228"/>
    <w:rsid w:val="00F15788"/>
    <w:rsid w:val="00F15F7A"/>
    <w:rsid w:val="00F164FE"/>
    <w:rsid w:val="00F1782D"/>
    <w:rsid w:val="00F2015E"/>
    <w:rsid w:val="00F2027F"/>
    <w:rsid w:val="00F2197D"/>
    <w:rsid w:val="00F22447"/>
    <w:rsid w:val="00F22678"/>
    <w:rsid w:val="00F227BA"/>
    <w:rsid w:val="00F22B6F"/>
    <w:rsid w:val="00F23A16"/>
    <w:rsid w:val="00F2533C"/>
    <w:rsid w:val="00F2591E"/>
    <w:rsid w:val="00F26039"/>
    <w:rsid w:val="00F27A8D"/>
    <w:rsid w:val="00F27CA5"/>
    <w:rsid w:val="00F30587"/>
    <w:rsid w:val="00F30B0E"/>
    <w:rsid w:val="00F30FD7"/>
    <w:rsid w:val="00F312E5"/>
    <w:rsid w:val="00F31D72"/>
    <w:rsid w:val="00F32EA7"/>
    <w:rsid w:val="00F33538"/>
    <w:rsid w:val="00F33C51"/>
    <w:rsid w:val="00F34C45"/>
    <w:rsid w:val="00F36DA8"/>
    <w:rsid w:val="00F36F11"/>
    <w:rsid w:val="00F3747C"/>
    <w:rsid w:val="00F40ECD"/>
    <w:rsid w:val="00F41ABF"/>
    <w:rsid w:val="00F42A0A"/>
    <w:rsid w:val="00F42C48"/>
    <w:rsid w:val="00F43156"/>
    <w:rsid w:val="00F444D9"/>
    <w:rsid w:val="00F44812"/>
    <w:rsid w:val="00F45274"/>
    <w:rsid w:val="00F47501"/>
    <w:rsid w:val="00F47C11"/>
    <w:rsid w:val="00F5067F"/>
    <w:rsid w:val="00F50852"/>
    <w:rsid w:val="00F50DF6"/>
    <w:rsid w:val="00F52135"/>
    <w:rsid w:val="00F52C36"/>
    <w:rsid w:val="00F53169"/>
    <w:rsid w:val="00F53CBB"/>
    <w:rsid w:val="00F541A5"/>
    <w:rsid w:val="00F54E6F"/>
    <w:rsid w:val="00F5509F"/>
    <w:rsid w:val="00F553A0"/>
    <w:rsid w:val="00F56AE3"/>
    <w:rsid w:val="00F56D5D"/>
    <w:rsid w:val="00F57FC8"/>
    <w:rsid w:val="00F6013C"/>
    <w:rsid w:val="00F60A7E"/>
    <w:rsid w:val="00F61577"/>
    <w:rsid w:val="00F61918"/>
    <w:rsid w:val="00F623D0"/>
    <w:rsid w:val="00F626AC"/>
    <w:rsid w:val="00F630B7"/>
    <w:rsid w:val="00F63670"/>
    <w:rsid w:val="00F6380A"/>
    <w:rsid w:val="00F640D4"/>
    <w:rsid w:val="00F642EC"/>
    <w:rsid w:val="00F65036"/>
    <w:rsid w:val="00F657AD"/>
    <w:rsid w:val="00F65EF3"/>
    <w:rsid w:val="00F6665A"/>
    <w:rsid w:val="00F66A30"/>
    <w:rsid w:val="00F66E7F"/>
    <w:rsid w:val="00F67672"/>
    <w:rsid w:val="00F67A07"/>
    <w:rsid w:val="00F705F7"/>
    <w:rsid w:val="00F70A72"/>
    <w:rsid w:val="00F72418"/>
    <w:rsid w:val="00F72A59"/>
    <w:rsid w:val="00F732AD"/>
    <w:rsid w:val="00F73303"/>
    <w:rsid w:val="00F733CA"/>
    <w:rsid w:val="00F7389B"/>
    <w:rsid w:val="00F73AB8"/>
    <w:rsid w:val="00F74BDE"/>
    <w:rsid w:val="00F754D3"/>
    <w:rsid w:val="00F76BB2"/>
    <w:rsid w:val="00F770EF"/>
    <w:rsid w:val="00F771AD"/>
    <w:rsid w:val="00F77255"/>
    <w:rsid w:val="00F7726D"/>
    <w:rsid w:val="00F777A4"/>
    <w:rsid w:val="00F77EBC"/>
    <w:rsid w:val="00F811D2"/>
    <w:rsid w:val="00F8131B"/>
    <w:rsid w:val="00F81B0B"/>
    <w:rsid w:val="00F82AAB"/>
    <w:rsid w:val="00F8363D"/>
    <w:rsid w:val="00F84465"/>
    <w:rsid w:val="00F85AD6"/>
    <w:rsid w:val="00F85CEA"/>
    <w:rsid w:val="00F86D42"/>
    <w:rsid w:val="00F86F77"/>
    <w:rsid w:val="00F87448"/>
    <w:rsid w:val="00F8759A"/>
    <w:rsid w:val="00F90776"/>
    <w:rsid w:val="00F90B56"/>
    <w:rsid w:val="00F91280"/>
    <w:rsid w:val="00F916A8"/>
    <w:rsid w:val="00F9237E"/>
    <w:rsid w:val="00F92D0C"/>
    <w:rsid w:val="00F9363D"/>
    <w:rsid w:val="00F9367C"/>
    <w:rsid w:val="00F9413A"/>
    <w:rsid w:val="00F94333"/>
    <w:rsid w:val="00F944B9"/>
    <w:rsid w:val="00F94E59"/>
    <w:rsid w:val="00F95B15"/>
    <w:rsid w:val="00F9683F"/>
    <w:rsid w:val="00F96D63"/>
    <w:rsid w:val="00F96F7F"/>
    <w:rsid w:val="00F97766"/>
    <w:rsid w:val="00FA005C"/>
    <w:rsid w:val="00FA0709"/>
    <w:rsid w:val="00FA10AF"/>
    <w:rsid w:val="00FA2003"/>
    <w:rsid w:val="00FA27FD"/>
    <w:rsid w:val="00FA2CE6"/>
    <w:rsid w:val="00FA3326"/>
    <w:rsid w:val="00FA3332"/>
    <w:rsid w:val="00FA3588"/>
    <w:rsid w:val="00FA3B34"/>
    <w:rsid w:val="00FA3ECE"/>
    <w:rsid w:val="00FA4343"/>
    <w:rsid w:val="00FA49FA"/>
    <w:rsid w:val="00FA5118"/>
    <w:rsid w:val="00FA55E9"/>
    <w:rsid w:val="00FA75C2"/>
    <w:rsid w:val="00FA7A7B"/>
    <w:rsid w:val="00FA7CA4"/>
    <w:rsid w:val="00FB1AA9"/>
    <w:rsid w:val="00FB2923"/>
    <w:rsid w:val="00FB2A1D"/>
    <w:rsid w:val="00FB5FC2"/>
    <w:rsid w:val="00FB6837"/>
    <w:rsid w:val="00FB70C5"/>
    <w:rsid w:val="00FB7560"/>
    <w:rsid w:val="00FB7A4F"/>
    <w:rsid w:val="00FB7DD1"/>
    <w:rsid w:val="00FC016B"/>
    <w:rsid w:val="00FC08F6"/>
    <w:rsid w:val="00FC1034"/>
    <w:rsid w:val="00FC1424"/>
    <w:rsid w:val="00FC1932"/>
    <w:rsid w:val="00FC2243"/>
    <w:rsid w:val="00FC3BF2"/>
    <w:rsid w:val="00FC3D2A"/>
    <w:rsid w:val="00FC4195"/>
    <w:rsid w:val="00FC55C9"/>
    <w:rsid w:val="00FC6442"/>
    <w:rsid w:val="00FC7C93"/>
    <w:rsid w:val="00FD168C"/>
    <w:rsid w:val="00FD18FA"/>
    <w:rsid w:val="00FD1C0F"/>
    <w:rsid w:val="00FD29E6"/>
    <w:rsid w:val="00FD2DCA"/>
    <w:rsid w:val="00FD3031"/>
    <w:rsid w:val="00FD353B"/>
    <w:rsid w:val="00FD4C67"/>
    <w:rsid w:val="00FD6C42"/>
    <w:rsid w:val="00FD6EA2"/>
    <w:rsid w:val="00FD7BA9"/>
    <w:rsid w:val="00FD7DDE"/>
    <w:rsid w:val="00FE02A8"/>
    <w:rsid w:val="00FE0A97"/>
    <w:rsid w:val="00FE16E4"/>
    <w:rsid w:val="00FE1A18"/>
    <w:rsid w:val="00FE2D85"/>
    <w:rsid w:val="00FE38FD"/>
    <w:rsid w:val="00FE3D55"/>
    <w:rsid w:val="00FE5438"/>
    <w:rsid w:val="00FE5CC5"/>
    <w:rsid w:val="00FE6522"/>
    <w:rsid w:val="00FE6642"/>
    <w:rsid w:val="00FE74EA"/>
    <w:rsid w:val="00FE78B4"/>
    <w:rsid w:val="00FF0278"/>
    <w:rsid w:val="00FF0DA3"/>
    <w:rsid w:val="00FF12BE"/>
    <w:rsid w:val="00FF169C"/>
    <w:rsid w:val="00FF1974"/>
    <w:rsid w:val="00FF1AE9"/>
    <w:rsid w:val="00FF292C"/>
    <w:rsid w:val="00FF2CCE"/>
    <w:rsid w:val="00FF2EF3"/>
    <w:rsid w:val="00FF3480"/>
    <w:rsid w:val="00FF3AF5"/>
    <w:rsid w:val="00FF413A"/>
    <w:rsid w:val="00FF4AC6"/>
    <w:rsid w:val="00FF5472"/>
    <w:rsid w:val="00FF5BAF"/>
    <w:rsid w:val="00FF6548"/>
    <w:rsid w:val="00FF7350"/>
    <w:rsid w:val="00FF750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C1990"/>
  <w15:chartTrackingRefBased/>
  <w15:docId w15:val="{BEE2A08C-E343-4E2B-98EA-45494E42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lang w:eastAsia="en-US"/>
    </w:rPr>
  </w:style>
  <w:style w:type="paragraph" w:styleId="Pealkiri3">
    <w:name w:val="heading 3"/>
    <w:basedOn w:val="Normaallaad"/>
    <w:link w:val="Pealkiri3Mrk"/>
    <w:uiPriority w:val="9"/>
    <w:qFormat/>
    <w:rsid w:val="0000753B"/>
    <w:pPr>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pPr>
      <w:tabs>
        <w:tab w:val="center" w:pos="4819"/>
        <w:tab w:val="right" w:pos="9071"/>
      </w:tabs>
    </w:pPr>
  </w:style>
  <w:style w:type="paragraph" w:styleId="Pis">
    <w:name w:val="header"/>
    <w:basedOn w:val="Normaallaad"/>
    <w:link w:val="PisMrk"/>
    <w:uiPriority w:val="99"/>
    <w:pPr>
      <w:tabs>
        <w:tab w:val="center" w:pos="4819"/>
        <w:tab w:val="right" w:pos="9071"/>
      </w:tabs>
    </w:pPr>
  </w:style>
  <w:style w:type="paragraph" w:styleId="Pealkiri">
    <w:name w:val="Title"/>
    <w:basedOn w:val="Normaallaad"/>
    <w:next w:val="Tekst"/>
    <w:pPr>
      <w:spacing w:before="480" w:after="240"/>
      <w:jc w:val="center"/>
    </w:pPr>
    <w:rPr>
      <w:b/>
      <w:caps/>
      <w:sz w:val="28"/>
    </w:rPr>
  </w:style>
  <w:style w:type="paragraph" w:customStyle="1" w:styleId="Tekst">
    <w:name w:val="Tekst"/>
    <w:basedOn w:val="Normaallaad"/>
    <w:pPr>
      <w:spacing w:after="240"/>
      <w:jc w:val="both"/>
    </w:pPr>
  </w:style>
  <w:style w:type="character" w:styleId="Lehekljenumber">
    <w:name w:val="page number"/>
    <w:basedOn w:val="Liguvaikefont"/>
  </w:style>
  <w:style w:type="paragraph" w:styleId="Loendilik">
    <w:name w:val="List Paragraph"/>
    <w:aliases w:val="Loendi lõik 1"/>
    <w:basedOn w:val="Normaallaad"/>
    <w:link w:val="LoendilikMrk"/>
    <w:uiPriority w:val="34"/>
    <w:qFormat/>
    <w:rsid w:val="00BB0D2F"/>
    <w:pPr>
      <w:ind w:left="720"/>
      <w:contextualSpacing/>
    </w:pPr>
  </w:style>
  <w:style w:type="paragraph" w:customStyle="1" w:styleId="Default">
    <w:name w:val="Default"/>
    <w:rsid w:val="003950BF"/>
    <w:pPr>
      <w:autoSpaceDE w:val="0"/>
      <w:autoSpaceDN w:val="0"/>
      <w:adjustRightInd w:val="0"/>
    </w:pPr>
    <w:rPr>
      <w:color w:val="000000"/>
      <w:sz w:val="24"/>
      <w:szCs w:val="24"/>
    </w:rPr>
  </w:style>
  <w:style w:type="character" w:customStyle="1" w:styleId="PisMrk">
    <w:name w:val="Päis Märk"/>
    <w:basedOn w:val="Liguvaikefont"/>
    <w:link w:val="Pis"/>
    <w:uiPriority w:val="99"/>
    <w:rsid w:val="00613E8F"/>
    <w:rPr>
      <w:sz w:val="24"/>
      <w:lang w:eastAsia="en-US"/>
    </w:rPr>
  </w:style>
  <w:style w:type="character" w:styleId="Kommentaariviide">
    <w:name w:val="annotation reference"/>
    <w:basedOn w:val="Liguvaikefont"/>
    <w:rsid w:val="00BE011C"/>
    <w:rPr>
      <w:sz w:val="16"/>
      <w:szCs w:val="16"/>
    </w:rPr>
  </w:style>
  <w:style w:type="paragraph" w:styleId="Kommentaaritekst">
    <w:name w:val="annotation text"/>
    <w:basedOn w:val="Normaallaad"/>
    <w:link w:val="KommentaaritekstMrk"/>
    <w:rsid w:val="00BE011C"/>
    <w:rPr>
      <w:sz w:val="20"/>
    </w:rPr>
  </w:style>
  <w:style w:type="character" w:customStyle="1" w:styleId="KommentaaritekstMrk">
    <w:name w:val="Kommentaari tekst Märk"/>
    <w:basedOn w:val="Liguvaikefont"/>
    <w:link w:val="Kommentaaritekst"/>
    <w:rsid w:val="00BE011C"/>
    <w:rPr>
      <w:lang w:eastAsia="en-US"/>
    </w:rPr>
  </w:style>
  <w:style w:type="paragraph" w:styleId="Kommentaariteema">
    <w:name w:val="annotation subject"/>
    <w:basedOn w:val="Kommentaaritekst"/>
    <w:next w:val="Kommentaaritekst"/>
    <w:link w:val="KommentaariteemaMrk"/>
    <w:semiHidden/>
    <w:unhideWhenUsed/>
    <w:rsid w:val="00BE011C"/>
    <w:rPr>
      <w:b/>
      <w:bCs/>
    </w:rPr>
  </w:style>
  <w:style w:type="character" w:customStyle="1" w:styleId="KommentaariteemaMrk">
    <w:name w:val="Kommentaari teema Märk"/>
    <w:basedOn w:val="KommentaaritekstMrk"/>
    <w:link w:val="Kommentaariteema"/>
    <w:semiHidden/>
    <w:rsid w:val="00BE011C"/>
    <w:rPr>
      <w:b/>
      <w:bCs/>
      <w:lang w:eastAsia="en-US"/>
    </w:rPr>
  </w:style>
  <w:style w:type="character" w:styleId="Hperlink">
    <w:name w:val="Hyperlink"/>
    <w:basedOn w:val="Liguvaikefont"/>
    <w:uiPriority w:val="99"/>
    <w:unhideWhenUsed/>
    <w:rsid w:val="00FC08F6"/>
    <w:rPr>
      <w:color w:val="0000FF"/>
      <w:u w:val="single"/>
    </w:rPr>
  </w:style>
  <w:style w:type="paragraph" w:styleId="Allmrkusetekst">
    <w:name w:val="footnote text"/>
    <w:basedOn w:val="Normaallaad"/>
    <w:link w:val="AllmrkusetekstMrk"/>
    <w:uiPriority w:val="99"/>
    <w:unhideWhenUsed/>
    <w:rsid w:val="00895719"/>
    <w:rPr>
      <w:rFonts w:eastAsia="Calibri"/>
      <w:sz w:val="20"/>
    </w:rPr>
  </w:style>
  <w:style w:type="character" w:customStyle="1" w:styleId="AllmrkusetekstMrk">
    <w:name w:val="Allmärkuse tekst Märk"/>
    <w:basedOn w:val="Liguvaikefont"/>
    <w:link w:val="Allmrkusetekst"/>
    <w:uiPriority w:val="99"/>
    <w:rsid w:val="00895719"/>
    <w:rPr>
      <w:rFonts w:eastAsia="Calibri"/>
      <w:lang w:eastAsia="en-US"/>
    </w:rPr>
  </w:style>
  <w:style w:type="character" w:styleId="Allmrkuseviide">
    <w:name w:val="footnote reference"/>
    <w:uiPriority w:val="99"/>
    <w:rsid w:val="00895719"/>
    <w:rPr>
      <w:vertAlign w:val="superscript"/>
    </w:rPr>
  </w:style>
  <w:style w:type="character" w:customStyle="1" w:styleId="Lahendamatamainimine1">
    <w:name w:val="Lahendamata mainimine1"/>
    <w:basedOn w:val="Liguvaikefont"/>
    <w:uiPriority w:val="99"/>
    <w:semiHidden/>
    <w:unhideWhenUsed/>
    <w:rsid w:val="00A72761"/>
    <w:rPr>
      <w:color w:val="605E5C"/>
      <w:shd w:val="clear" w:color="auto" w:fill="E1DFDD"/>
    </w:rPr>
  </w:style>
  <w:style w:type="character" w:styleId="Klastatudhperlink">
    <w:name w:val="FollowedHyperlink"/>
    <w:basedOn w:val="Liguvaikefont"/>
    <w:rsid w:val="00317CE7"/>
    <w:rPr>
      <w:color w:val="954F72" w:themeColor="followedHyperlink"/>
      <w:u w:val="single"/>
    </w:rPr>
  </w:style>
  <w:style w:type="paragraph" w:styleId="Redaktsioon">
    <w:name w:val="Revision"/>
    <w:hidden/>
    <w:uiPriority w:val="99"/>
    <w:semiHidden/>
    <w:rsid w:val="002429C5"/>
    <w:rPr>
      <w:sz w:val="24"/>
      <w:lang w:eastAsia="en-US"/>
    </w:rPr>
  </w:style>
  <w:style w:type="character" w:customStyle="1" w:styleId="LoendilikMrk">
    <w:name w:val="Loendi lõik Märk"/>
    <w:aliases w:val="Loendi lõik 1 Märk"/>
    <w:link w:val="Loendilik"/>
    <w:uiPriority w:val="34"/>
    <w:rsid w:val="004F65BB"/>
    <w:rPr>
      <w:sz w:val="24"/>
      <w:lang w:eastAsia="en-US"/>
    </w:rPr>
  </w:style>
  <w:style w:type="character" w:customStyle="1" w:styleId="a2">
    <w:name w:val="a2"/>
    <w:basedOn w:val="Liguvaikefont"/>
    <w:rsid w:val="00C65716"/>
    <w:rPr>
      <w:rFonts w:ascii="Calibri" w:hAnsi="Calibri" w:cs="Calibri" w:hint="default"/>
      <w:sz w:val="27"/>
      <w:szCs w:val="27"/>
    </w:rPr>
  </w:style>
  <w:style w:type="character" w:customStyle="1" w:styleId="poh2">
    <w:name w:val="poh2"/>
    <w:basedOn w:val="Liguvaikefont"/>
    <w:rsid w:val="00C65716"/>
    <w:rPr>
      <w:rFonts w:ascii="Calibri" w:hAnsi="Calibri" w:cs="Calibri" w:hint="default"/>
      <w:sz w:val="27"/>
      <w:szCs w:val="27"/>
    </w:rPr>
  </w:style>
  <w:style w:type="character" w:customStyle="1" w:styleId="tt">
    <w:name w:val="tt"/>
    <w:basedOn w:val="Liguvaikefont"/>
    <w:rsid w:val="00C65716"/>
  </w:style>
  <w:style w:type="character" w:customStyle="1" w:styleId="Pealkiri3Mrk">
    <w:name w:val="Pealkiri 3 Märk"/>
    <w:basedOn w:val="Liguvaikefont"/>
    <w:link w:val="Pealkiri3"/>
    <w:uiPriority w:val="9"/>
    <w:rsid w:val="0000753B"/>
    <w:rPr>
      <w:b/>
      <w:bCs/>
      <w:sz w:val="27"/>
      <w:szCs w:val="27"/>
    </w:rPr>
  </w:style>
  <w:style w:type="character" w:styleId="Tugev">
    <w:name w:val="Strong"/>
    <w:basedOn w:val="Liguvaikefont"/>
    <w:uiPriority w:val="22"/>
    <w:qFormat/>
    <w:rsid w:val="0000753B"/>
    <w:rPr>
      <w:b/>
      <w:bCs/>
    </w:rPr>
  </w:style>
  <w:style w:type="paragraph" w:styleId="Normaallaadveeb">
    <w:name w:val="Normal (Web)"/>
    <w:basedOn w:val="Normaallaad"/>
    <w:uiPriority w:val="99"/>
    <w:unhideWhenUsed/>
    <w:rsid w:val="0000753B"/>
    <w:pPr>
      <w:spacing w:before="100" w:beforeAutospacing="1" w:after="100" w:afterAutospacing="1"/>
    </w:pPr>
    <w:rPr>
      <w:szCs w:val="24"/>
      <w:lang w:eastAsia="et-EE"/>
    </w:rPr>
  </w:style>
  <w:style w:type="paragraph" w:styleId="Jutumullitekst">
    <w:name w:val="Balloon Text"/>
    <w:basedOn w:val="Normaallaad"/>
    <w:link w:val="JutumullitekstMrk"/>
    <w:semiHidden/>
    <w:unhideWhenUsed/>
    <w:rsid w:val="001E2F25"/>
    <w:rPr>
      <w:rFonts w:ascii="Segoe UI" w:hAnsi="Segoe UI" w:cs="Segoe UI"/>
      <w:sz w:val="18"/>
      <w:szCs w:val="18"/>
    </w:rPr>
  </w:style>
  <w:style w:type="character" w:customStyle="1" w:styleId="JutumullitekstMrk">
    <w:name w:val="Jutumullitekst Märk"/>
    <w:basedOn w:val="Liguvaikefont"/>
    <w:link w:val="Jutumullitekst"/>
    <w:semiHidden/>
    <w:rsid w:val="001E2F25"/>
    <w:rPr>
      <w:rFonts w:ascii="Segoe UI" w:hAnsi="Segoe UI" w:cs="Segoe UI"/>
      <w:sz w:val="18"/>
      <w:szCs w:val="18"/>
      <w:lang w:eastAsia="en-US"/>
    </w:rPr>
  </w:style>
  <w:style w:type="character" w:styleId="Lahendamatamainimine">
    <w:name w:val="Unresolved Mention"/>
    <w:basedOn w:val="Liguvaikefont"/>
    <w:uiPriority w:val="99"/>
    <w:semiHidden/>
    <w:unhideWhenUsed/>
    <w:rsid w:val="00AA66E8"/>
    <w:rPr>
      <w:color w:val="605E5C"/>
      <w:shd w:val="clear" w:color="auto" w:fill="E1DFDD"/>
    </w:rPr>
  </w:style>
  <w:style w:type="character" w:customStyle="1" w:styleId="cf01">
    <w:name w:val="cf01"/>
    <w:basedOn w:val="Liguvaikefont"/>
    <w:rsid w:val="00B50DDF"/>
    <w:rPr>
      <w:rFonts w:ascii="Segoe UI" w:hAnsi="Segoe UI" w:cs="Segoe UI" w:hint="default"/>
      <w:i/>
      <w:iCs/>
      <w:sz w:val="18"/>
      <w:szCs w:val="18"/>
    </w:rPr>
  </w:style>
  <w:style w:type="paragraph" w:customStyle="1" w:styleId="pf0">
    <w:name w:val="pf0"/>
    <w:basedOn w:val="Normaallaad"/>
    <w:rsid w:val="00B61D7B"/>
    <w:pPr>
      <w:spacing w:before="100" w:beforeAutospacing="1" w:after="100" w:afterAutospacing="1"/>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9888">
      <w:bodyDiv w:val="1"/>
      <w:marLeft w:val="0"/>
      <w:marRight w:val="0"/>
      <w:marTop w:val="0"/>
      <w:marBottom w:val="0"/>
      <w:divBdr>
        <w:top w:val="none" w:sz="0" w:space="0" w:color="auto"/>
        <w:left w:val="none" w:sz="0" w:space="0" w:color="auto"/>
        <w:bottom w:val="none" w:sz="0" w:space="0" w:color="auto"/>
        <w:right w:val="none" w:sz="0" w:space="0" w:color="auto"/>
      </w:divBdr>
    </w:div>
    <w:div w:id="331032202">
      <w:bodyDiv w:val="1"/>
      <w:marLeft w:val="0"/>
      <w:marRight w:val="0"/>
      <w:marTop w:val="0"/>
      <w:marBottom w:val="0"/>
      <w:divBdr>
        <w:top w:val="none" w:sz="0" w:space="0" w:color="auto"/>
        <w:left w:val="none" w:sz="0" w:space="0" w:color="auto"/>
        <w:bottom w:val="none" w:sz="0" w:space="0" w:color="auto"/>
        <w:right w:val="none" w:sz="0" w:space="0" w:color="auto"/>
      </w:divBdr>
    </w:div>
    <w:div w:id="370230047">
      <w:bodyDiv w:val="1"/>
      <w:marLeft w:val="0"/>
      <w:marRight w:val="0"/>
      <w:marTop w:val="0"/>
      <w:marBottom w:val="0"/>
      <w:divBdr>
        <w:top w:val="none" w:sz="0" w:space="0" w:color="auto"/>
        <w:left w:val="none" w:sz="0" w:space="0" w:color="auto"/>
        <w:bottom w:val="none" w:sz="0" w:space="0" w:color="auto"/>
        <w:right w:val="none" w:sz="0" w:space="0" w:color="auto"/>
      </w:divBdr>
    </w:div>
    <w:div w:id="375082337">
      <w:bodyDiv w:val="1"/>
      <w:marLeft w:val="0"/>
      <w:marRight w:val="0"/>
      <w:marTop w:val="0"/>
      <w:marBottom w:val="0"/>
      <w:divBdr>
        <w:top w:val="none" w:sz="0" w:space="0" w:color="auto"/>
        <w:left w:val="none" w:sz="0" w:space="0" w:color="auto"/>
        <w:bottom w:val="none" w:sz="0" w:space="0" w:color="auto"/>
        <w:right w:val="none" w:sz="0" w:space="0" w:color="auto"/>
      </w:divBdr>
    </w:div>
    <w:div w:id="433862401">
      <w:bodyDiv w:val="1"/>
      <w:marLeft w:val="0"/>
      <w:marRight w:val="0"/>
      <w:marTop w:val="0"/>
      <w:marBottom w:val="0"/>
      <w:divBdr>
        <w:top w:val="none" w:sz="0" w:space="0" w:color="auto"/>
        <w:left w:val="none" w:sz="0" w:space="0" w:color="auto"/>
        <w:bottom w:val="none" w:sz="0" w:space="0" w:color="auto"/>
        <w:right w:val="none" w:sz="0" w:space="0" w:color="auto"/>
      </w:divBdr>
    </w:div>
    <w:div w:id="737020900">
      <w:bodyDiv w:val="1"/>
      <w:marLeft w:val="0"/>
      <w:marRight w:val="0"/>
      <w:marTop w:val="0"/>
      <w:marBottom w:val="0"/>
      <w:divBdr>
        <w:top w:val="none" w:sz="0" w:space="0" w:color="auto"/>
        <w:left w:val="none" w:sz="0" w:space="0" w:color="auto"/>
        <w:bottom w:val="none" w:sz="0" w:space="0" w:color="auto"/>
        <w:right w:val="none" w:sz="0" w:space="0" w:color="auto"/>
      </w:divBdr>
    </w:div>
    <w:div w:id="806121385">
      <w:bodyDiv w:val="1"/>
      <w:marLeft w:val="0"/>
      <w:marRight w:val="0"/>
      <w:marTop w:val="0"/>
      <w:marBottom w:val="0"/>
      <w:divBdr>
        <w:top w:val="none" w:sz="0" w:space="0" w:color="auto"/>
        <w:left w:val="none" w:sz="0" w:space="0" w:color="auto"/>
        <w:bottom w:val="none" w:sz="0" w:space="0" w:color="auto"/>
        <w:right w:val="none" w:sz="0" w:space="0" w:color="auto"/>
      </w:divBdr>
    </w:div>
    <w:div w:id="858932246">
      <w:bodyDiv w:val="1"/>
      <w:marLeft w:val="0"/>
      <w:marRight w:val="0"/>
      <w:marTop w:val="0"/>
      <w:marBottom w:val="0"/>
      <w:divBdr>
        <w:top w:val="none" w:sz="0" w:space="0" w:color="auto"/>
        <w:left w:val="none" w:sz="0" w:space="0" w:color="auto"/>
        <w:bottom w:val="none" w:sz="0" w:space="0" w:color="auto"/>
        <w:right w:val="none" w:sz="0" w:space="0" w:color="auto"/>
      </w:divBdr>
    </w:div>
    <w:div w:id="1086809401">
      <w:bodyDiv w:val="1"/>
      <w:marLeft w:val="0"/>
      <w:marRight w:val="0"/>
      <w:marTop w:val="0"/>
      <w:marBottom w:val="0"/>
      <w:divBdr>
        <w:top w:val="none" w:sz="0" w:space="0" w:color="auto"/>
        <w:left w:val="none" w:sz="0" w:space="0" w:color="auto"/>
        <w:bottom w:val="none" w:sz="0" w:space="0" w:color="auto"/>
        <w:right w:val="none" w:sz="0" w:space="0" w:color="auto"/>
      </w:divBdr>
    </w:div>
    <w:div w:id="1141382793">
      <w:bodyDiv w:val="1"/>
      <w:marLeft w:val="0"/>
      <w:marRight w:val="0"/>
      <w:marTop w:val="0"/>
      <w:marBottom w:val="0"/>
      <w:divBdr>
        <w:top w:val="none" w:sz="0" w:space="0" w:color="auto"/>
        <w:left w:val="none" w:sz="0" w:space="0" w:color="auto"/>
        <w:bottom w:val="none" w:sz="0" w:space="0" w:color="auto"/>
        <w:right w:val="none" w:sz="0" w:space="0" w:color="auto"/>
      </w:divBdr>
    </w:div>
    <w:div w:id="1144082967">
      <w:bodyDiv w:val="1"/>
      <w:marLeft w:val="0"/>
      <w:marRight w:val="0"/>
      <w:marTop w:val="0"/>
      <w:marBottom w:val="0"/>
      <w:divBdr>
        <w:top w:val="none" w:sz="0" w:space="0" w:color="auto"/>
        <w:left w:val="none" w:sz="0" w:space="0" w:color="auto"/>
        <w:bottom w:val="none" w:sz="0" w:space="0" w:color="auto"/>
        <w:right w:val="none" w:sz="0" w:space="0" w:color="auto"/>
      </w:divBdr>
    </w:div>
    <w:div w:id="1198004212">
      <w:bodyDiv w:val="1"/>
      <w:marLeft w:val="0"/>
      <w:marRight w:val="0"/>
      <w:marTop w:val="0"/>
      <w:marBottom w:val="0"/>
      <w:divBdr>
        <w:top w:val="none" w:sz="0" w:space="0" w:color="auto"/>
        <w:left w:val="none" w:sz="0" w:space="0" w:color="auto"/>
        <w:bottom w:val="none" w:sz="0" w:space="0" w:color="auto"/>
        <w:right w:val="none" w:sz="0" w:space="0" w:color="auto"/>
      </w:divBdr>
    </w:div>
    <w:div w:id="1352075799">
      <w:bodyDiv w:val="1"/>
      <w:marLeft w:val="0"/>
      <w:marRight w:val="0"/>
      <w:marTop w:val="0"/>
      <w:marBottom w:val="0"/>
      <w:divBdr>
        <w:top w:val="none" w:sz="0" w:space="0" w:color="auto"/>
        <w:left w:val="none" w:sz="0" w:space="0" w:color="auto"/>
        <w:bottom w:val="none" w:sz="0" w:space="0" w:color="auto"/>
        <w:right w:val="none" w:sz="0" w:space="0" w:color="auto"/>
      </w:divBdr>
    </w:div>
    <w:div w:id="1352993948">
      <w:bodyDiv w:val="1"/>
      <w:marLeft w:val="0"/>
      <w:marRight w:val="0"/>
      <w:marTop w:val="0"/>
      <w:marBottom w:val="0"/>
      <w:divBdr>
        <w:top w:val="none" w:sz="0" w:space="0" w:color="auto"/>
        <w:left w:val="none" w:sz="0" w:space="0" w:color="auto"/>
        <w:bottom w:val="none" w:sz="0" w:space="0" w:color="auto"/>
        <w:right w:val="none" w:sz="0" w:space="0" w:color="auto"/>
      </w:divBdr>
    </w:div>
    <w:div w:id="1364205101">
      <w:bodyDiv w:val="1"/>
      <w:marLeft w:val="0"/>
      <w:marRight w:val="0"/>
      <w:marTop w:val="0"/>
      <w:marBottom w:val="0"/>
      <w:divBdr>
        <w:top w:val="none" w:sz="0" w:space="0" w:color="auto"/>
        <w:left w:val="none" w:sz="0" w:space="0" w:color="auto"/>
        <w:bottom w:val="none" w:sz="0" w:space="0" w:color="auto"/>
        <w:right w:val="none" w:sz="0" w:space="0" w:color="auto"/>
      </w:divBdr>
    </w:div>
    <w:div w:id="1377239431">
      <w:bodyDiv w:val="1"/>
      <w:marLeft w:val="0"/>
      <w:marRight w:val="0"/>
      <w:marTop w:val="0"/>
      <w:marBottom w:val="0"/>
      <w:divBdr>
        <w:top w:val="none" w:sz="0" w:space="0" w:color="auto"/>
        <w:left w:val="none" w:sz="0" w:space="0" w:color="auto"/>
        <w:bottom w:val="none" w:sz="0" w:space="0" w:color="auto"/>
        <w:right w:val="none" w:sz="0" w:space="0" w:color="auto"/>
      </w:divBdr>
    </w:div>
    <w:div w:id="1408309915">
      <w:bodyDiv w:val="1"/>
      <w:marLeft w:val="0"/>
      <w:marRight w:val="0"/>
      <w:marTop w:val="0"/>
      <w:marBottom w:val="0"/>
      <w:divBdr>
        <w:top w:val="none" w:sz="0" w:space="0" w:color="auto"/>
        <w:left w:val="none" w:sz="0" w:space="0" w:color="auto"/>
        <w:bottom w:val="none" w:sz="0" w:space="0" w:color="auto"/>
        <w:right w:val="none" w:sz="0" w:space="0" w:color="auto"/>
      </w:divBdr>
    </w:div>
    <w:div w:id="1523398775">
      <w:bodyDiv w:val="1"/>
      <w:marLeft w:val="0"/>
      <w:marRight w:val="0"/>
      <w:marTop w:val="0"/>
      <w:marBottom w:val="0"/>
      <w:divBdr>
        <w:top w:val="none" w:sz="0" w:space="0" w:color="auto"/>
        <w:left w:val="none" w:sz="0" w:space="0" w:color="auto"/>
        <w:bottom w:val="none" w:sz="0" w:space="0" w:color="auto"/>
        <w:right w:val="none" w:sz="0" w:space="0" w:color="auto"/>
      </w:divBdr>
    </w:div>
    <w:div w:id="1669357281">
      <w:bodyDiv w:val="1"/>
      <w:marLeft w:val="0"/>
      <w:marRight w:val="0"/>
      <w:marTop w:val="0"/>
      <w:marBottom w:val="0"/>
      <w:divBdr>
        <w:top w:val="none" w:sz="0" w:space="0" w:color="auto"/>
        <w:left w:val="none" w:sz="0" w:space="0" w:color="auto"/>
        <w:bottom w:val="none" w:sz="0" w:space="0" w:color="auto"/>
        <w:right w:val="none" w:sz="0" w:space="0" w:color="auto"/>
      </w:divBdr>
    </w:div>
    <w:div w:id="1702903020">
      <w:bodyDiv w:val="1"/>
      <w:marLeft w:val="0"/>
      <w:marRight w:val="0"/>
      <w:marTop w:val="0"/>
      <w:marBottom w:val="0"/>
      <w:divBdr>
        <w:top w:val="none" w:sz="0" w:space="0" w:color="auto"/>
        <w:left w:val="none" w:sz="0" w:space="0" w:color="auto"/>
        <w:bottom w:val="none" w:sz="0" w:space="0" w:color="auto"/>
        <w:right w:val="none" w:sz="0" w:space="0" w:color="auto"/>
      </w:divBdr>
    </w:div>
    <w:div w:id="1710491998">
      <w:bodyDiv w:val="1"/>
      <w:marLeft w:val="0"/>
      <w:marRight w:val="0"/>
      <w:marTop w:val="0"/>
      <w:marBottom w:val="0"/>
      <w:divBdr>
        <w:top w:val="none" w:sz="0" w:space="0" w:color="auto"/>
        <w:left w:val="none" w:sz="0" w:space="0" w:color="auto"/>
        <w:bottom w:val="none" w:sz="0" w:space="0" w:color="auto"/>
        <w:right w:val="none" w:sz="0" w:space="0" w:color="auto"/>
      </w:divBdr>
    </w:div>
    <w:div w:id="1753814746">
      <w:bodyDiv w:val="1"/>
      <w:marLeft w:val="0"/>
      <w:marRight w:val="0"/>
      <w:marTop w:val="0"/>
      <w:marBottom w:val="0"/>
      <w:divBdr>
        <w:top w:val="none" w:sz="0" w:space="0" w:color="auto"/>
        <w:left w:val="none" w:sz="0" w:space="0" w:color="auto"/>
        <w:bottom w:val="none" w:sz="0" w:space="0" w:color="auto"/>
        <w:right w:val="none" w:sz="0" w:space="0" w:color="auto"/>
      </w:divBdr>
    </w:div>
    <w:div w:id="1890341682">
      <w:bodyDiv w:val="1"/>
      <w:marLeft w:val="0"/>
      <w:marRight w:val="0"/>
      <w:marTop w:val="0"/>
      <w:marBottom w:val="0"/>
      <w:divBdr>
        <w:top w:val="none" w:sz="0" w:space="0" w:color="auto"/>
        <w:left w:val="none" w:sz="0" w:space="0" w:color="auto"/>
        <w:bottom w:val="none" w:sz="0" w:space="0" w:color="auto"/>
        <w:right w:val="none" w:sz="0" w:space="0" w:color="auto"/>
      </w:divBdr>
    </w:div>
    <w:div w:id="20230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E1B4-35FB-4E71-9B8E-0FFE3DB5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1220</Words>
  <Characters>7814</Characters>
  <Application>Microsoft Office Word</Application>
  <DocSecurity>0</DocSecurity>
  <Lines>65</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Riigikohtu kriminaalkolleegium</dc:creator>
  <cp:keywords/>
  <dc:description/>
  <cp:lastModifiedBy>Helin Vaino</cp:lastModifiedBy>
  <cp:revision>7</cp:revision>
  <cp:lastPrinted>2024-03-13T12:01:00Z</cp:lastPrinted>
  <dcterms:created xsi:type="dcterms:W3CDTF">2024-03-12T14:40:00Z</dcterms:created>
  <dcterms:modified xsi:type="dcterms:W3CDTF">2024-03-13T12:58:00Z</dcterms:modified>
</cp:coreProperties>
</file>