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Eerik-Juhan Truuväli - õiglus ja õigus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Kohaliku omavalitsuse õiguskorra areng ja järelevalve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Kollokvium*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*Pühendatud Eerik-Juhan Truuväli 85. sünniaastapäevale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AEG: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24.05.2023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KOHT: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Õiguskantsleri Kantselei, Kohtu 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AJAKAVA: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10.00</w:t>
        <w:tab/>
        <w:t xml:space="preserve"> kogunemine, kohv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10.30</w:t>
        <w:tab/>
        <w:t xml:space="preserve">Avasõnad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Olari Koppel, õiguskantsleri asetäitja-nõunik, kantselei direktor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Moderaatorid: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Väino Linde, justiitsministri nõunik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Sulev Lääne, MTÜ Polis president, Tallinna Ülikool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Tõnis Kõiv, Rae Vallavolikogu esimees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 osa: Eerik-Juhan Truuväli - õiglus ja õigus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Sõnavõtud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Ühiskõne: Sulev Lääne, Sulev Mäeltsemees, Vallo Olle, Raivo Vare, Aivar Kokk, Tiiu Aro, Indrek Grauberg, Mare Merimaa, Aare Reenumägi, Eve East, Rivo Noorkõiv, Sirje Ludvig, Kersten Kattai, Liisa Ikla, Jüri-Andreas Järviste, Markus Veia, Roman Allsaar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Eerik-Juhan Truuväli – riigimees, õpetaja, õigluse eestkõneleja  ja õiguskorra järelevalvaja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Lauri Hussar, Riigikogu esimees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Villu Kõve, Riigikohtu esimees (kirjalikult)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Kalle Laanet, justiitsminister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Helmen Kütt, Riigikogu kohaliku omavalitsuse ja regionaalpoliitika toetusrühma aseesimees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Katrin Niglas, Tallinna Ülikooli teadusprorektor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Gaabriel Tavits, Tartu Ülikooli õigusteaduskonna direktor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Rait Maruste, varasem Riigikohtu esimees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Indrek Koolmeister, COBALT vandeadvokaat, varasem riigikohtunik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Varul, varasem justiitsminister, emeriitprofessor, TGS Baltic vanempartner (kirjalikult)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11.50 Ülle Madise, õiguskantsler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12.05</w:t>
        <w:tab/>
        <w:t xml:space="preserve">Professor Raul Narits, Tartu Ülikool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white"/>
          <w:rtl w:val="0"/>
        </w:rPr>
        <w:t xml:space="preserve">Õigusstruktuuride moderniseerimise eeldus: õiguse printsiipide kohaväärtuse kasv õiguse tõlgendamisel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 osa: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Kohaliku omavalitsuse õiguskord ja järelevalve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Moderaatorid:</w:t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Neeme Suur, regionaalministri nõunik</w:t>
      </w:r>
    </w:p>
    <w:p w:rsidR="00000000" w:rsidDel="00000000" w:rsidP="00000000" w:rsidRDefault="00000000" w:rsidRPr="00000000" w14:paraId="00000024">
      <w:pPr>
        <w:spacing w:after="200" w:line="240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Professor Leif Kalev, Tallinna Ülikool</w:t>
      </w:r>
    </w:p>
    <w:p w:rsidR="00000000" w:rsidDel="00000000" w:rsidP="00000000" w:rsidRDefault="00000000" w:rsidRPr="00000000" w14:paraId="0000002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Ott Kasuri,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Eesti Linnade ja Valdade Liidu nõunik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Sõnavõtud: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12.20</w:t>
        <w:tab/>
        <w:t xml:space="preserve">Sulev Mäeltsemees, Sulev Lääne, Raivo Vare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Aluste seadus, kohaliku omavalitsuse õigusruumi taasloomine ning riikluse ja demokraatia taastamine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12.35</w:t>
        <w:tab/>
        <w:t xml:space="preserve">Kalle Jürgenson, Põhiseaduse Assamblee VII toimkonna (kohalik omavalitsus) esimees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Põhiseaduse Assamblee VII toimkond ning põhiseaduse XIV peatükk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12.50</w:t>
        <w:tab/>
        <w:t xml:space="preserve">Vallo Olle, õiguskantsleri vanemnõunik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Põhiseaduse 14. peatükk ja kommentaarid: mis on muutunud?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13.05</w:t>
        <w:tab/>
        <w:t xml:space="preserve">kohvipaus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13.35</w:t>
        <w:tab/>
        <w:t xml:space="preserve">Aare Reenumägi,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õiguskantsleri vanemnõunik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Põhiseaduse rakendamisest – kohaliku omavalitsuse korralduse seaduse (KOKS) ettevalmistamisest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13.50</w:t>
        <w:tab/>
        <w:t xml:space="preserve">Kersten Kattai, Autoettevõtete Liidu direktor, Tallinna Ülikooli lektor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Haldusreformi esialgsetest tulemustest 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14.05</w:t>
        <w:tab/>
        <w:t xml:space="preserve">Eve East, Toila vallavanem, Ida-Virumaa Omavalitsuste Liidu juhatuse esimees,  Meelis Kuusk, Ida-Virumaa Omavalitsuste Liidu tegevjuht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Ida-Virumaa arengust ja õiglase ülemineku fondist</w:t>
      </w:r>
    </w:p>
    <w:p w:rsidR="00000000" w:rsidDel="00000000" w:rsidP="00000000" w:rsidRDefault="00000000" w:rsidRPr="00000000" w14:paraId="00000036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14.20</w:t>
        <w:tab/>
        <w:t xml:space="preserve">Andre Sepp, Harjumaa Omavalitsuste Liidu tegevdirektor</w:t>
      </w:r>
    </w:p>
    <w:p w:rsidR="00000000" w:rsidDel="00000000" w:rsidP="00000000" w:rsidRDefault="00000000" w:rsidRPr="00000000" w14:paraId="00000037">
      <w:pPr>
        <w:tabs>
          <w:tab w:val="left" w:leader="none" w:pos="470"/>
        </w:tabs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Harjumaa arengustrateegia –  maakonna regionaalse arengu alusdokument</w:t>
      </w:r>
    </w:p>
    <w:p w:rsidR="00000000" w:rsidDel="00000000" w:rsidP="00000000" w:rsidRDefault="00000000" w:rsidRPr="00000000" w14:paraId="00000038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14.35</w:t>
        <w:tab/>
        <w:t xml:space="preserve">Mikk Lõhmus, Sulev Valner, Rahandusministeerium, kohalike omavalitsuste poliitika osakond</w:t>
      </w:r>
    </w:p>
    <w:p w:rsidR="00000000" w:rsidDel="00000000" w:rsidP="00000000" w:rsidRDefault="00000000" w:rsidRPr="00000000" w14:paraId="00000039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Arengulepete ja regionaalsete nõukogude pilootprojekt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14.50 Madis Kallas, regionaalminister</w:t>
      </w:r>
    </w:p>
    <w:p w:rsidR="00000000" w:rsidDel="00000000" w:rsidP="00000000" w:rsidRDefault="00000000" w:rsidRPr="00000000" w14:paraId="0000003B">
      <w:pPr>
        <w:tabs>
          <w:tab w:val="left" w:leader="none" w:pos="470"/>
        </w:tabs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Kohaliku omavalitsuse arengust ning väljakutsetest</w:t>
      </w:r>
    </w:p>
    <w:p w:rsidR="00000000" w:rsidDel="00000000" w:rsidP="00000000" w:rsidRDefault="00000000" w:rsidRPr="00000000" w14:paraId="0000003C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15.05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Mihhail Kõlvart, Tallinna Linnapea, Eesti Linnade ja Valdade Liidu juhatuse esimees</w:t>
      </w:r>
    </w:p>
    <w:p w:rsidR="00000000" w:rsidDel="00000000" w:rsidP="00000000" w:rsidRDefault="00000000" w:rsidRPr="00000000" w14:paraId="0000003D">
      <w:pPr>
        <w:tabs>
          <w:tab w:val="left" w:leader="none" w:pos="470"/>
        </w:tabs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Kohaliku omavalitsuse arengu prioriteetidest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15.20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Olivia Taluste, Rahandusministeeriumi regionaalarengu osakonna õigusnõunik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KOKS ja kohaliku omavalitsuse õigusruumi väljakutsed</w:t>
      </w:r>
    </w:p>
    <w:p w:rsidR="00000000" w:rsidDel="00000000" w:rsidP="00000000" w:rsidRDefault="00000000" w:rsidRPr="00000000" w14:paraId="00000040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15.35 Peeter Järvelaid, Tallinna Ülikooli dotsent, varasem Sisekaitseakadeemia rektor,  Põhja-Tallinna linnaosa vanem</w:t>
      </w:r>
    </w:p>
    <w:p w:rsidR="00000000" w:rsidDel="00000000" w:rsidP="00000000" w:rsidRDefault="00000000" w:rsidRPr="00000000" w14:paraId="00000041">
      <w:pPr>
        <w:tabs>
          <w:tab w:val="left" w:leader="none" w:pos="470"/>
        </w:tabs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Kohaliku omavalitsuse järelevalvest ning sisekontrollist – õiguskantsler Eerik-Juhan Truuväli ja Tallinna linn ning linnaosa</w:t>
      </w:r>
    </w:p>
    <w:p w:rsidR="00000000" w:rsidDel="00000000" w:rsidP="00000000" w:rsidRDefault="00000000" w:rsidRPr="00000000" w14:paraId="00000042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15.50 Professor Igor Gräzin</w:t>
      </w:r>
    </w:p>
    <w:p w:rsidR="00000000" w:rsidDel="00000000" w:rsidP="00000000" w:rsidRDefault="00000000" w:rsidRPr="00000000" w14:paraId="00000043">
      <w:pPr>
        <w:tabs>
          <w:tab w:val="left" w:leader="none" w:pos="470"/>
        </w:tabs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Ühendvalga võimalik projekt, õiguslik aspekt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tabs>
          <w:tab w:val="left" w:leader="none" w:pos="47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16.05 Kollokviumi lõpetamine </w:t>
      </w:r>
    </w:p>
    <w:p w:rsidR="00000000" w:rsidDel="00000000" w:rsidP="00000000" w:rsidRDefault="00000000" w:rsidRPr="00000000" w14:paraId="00000045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Lõpusõnad: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tabs>
          <w:tab w:val="left" w:leader="none" w:pos="47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Indrek Grauberg; Tallinna Ülikooli Ühiskonnateaduste Instituudi direktor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Gaabriel Tavits, Tartu Ülikooli õigusteaduskonna direktor</w:t>
      </w:r>
    </w:p>
    <w:p w:rsidR="00000000" w:rsidDel="00000000" w:rsidP="00000000" w:rsidRDefault="00000000" w:rsidRPr="00000000" w14:paraId="00000048">
      <w:pPr>
        <w:tabs>
          <w:tab w:val="left" w:leader="none" w:pos="470"/>
        </w:tabs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Tutvumine õiguskantsleri kantseleiga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2360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 w:val="1"/>
    <w:unhideWhenUsed w:val="1"/>
    <w:rsid w:val="00DC40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2E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92E9C"/>
    <w:rPr>
      <w:rFonts w:ascii="Segoe UI" w:cs="Segoe UI" w:hAnsi="Segoe UI"/>
      <w:sz w:val="18"/>
      <w:szCs w:val="18"/>
    </w:rPr>
  </w:style>
  <w:style w:type="character" w:styleId="gd" w:customStyle="1">
    <w:name w:val="gd"/>
    <w:basedOn w:val="DefaultParagraphFont"/>
    <w:rsid w:val="00282C69"/>
  </w:style>
  <w:style w:type="character" w:styleId="go" w:customStyle="1">
    <w:name w:val="go"/>
    <w:basedOn w:val="DefaultParagraphFont"/>
    <w:rsid w:val="00282C6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IqLhd1nZWClyMoKpeWYAspE1Q==">CgMxLjAyCGguZ2pkZ3hzMgloLjMwajB6bGwyCWguMWZvYjl0ZTIJaC4xZm9iOXRlOAByITF0LTdQVGlrOXBISU1nZHdUd2RXTmhDVTRwbEdyZjBTVQ==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2023-05-22T12:42:00Z</dcterms:created>
  <dc:creator>Sulev Lääne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18a3b9ed-1f7c-4ca8-92bb-2343d073fc01</vt:lpwstr>
  </property>
</Properties>
</file>