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5BAAAFAC" w14:textId="77777777" w:rsidTr="00094BF0">
        <w:trPr>
          <w:trHeight w:hRule="exact" w:val="2353"/>
        </w:trPr>
        <w:tc>
          <w:tcPr>
            <w:tcW w:w="5062" w:type="dxa"/>
          </w:tcPr>
          <w:p w14:paraId="5BAAAFA2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5BAAAFCE" wp14:editId="5BAAAFC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5BAAAFA3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5BAAAFA4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BAAAFA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BAAAFA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BAAAFA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BAAAFA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BAAAFA9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BAAAFAA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BAAAFAB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5BAAAFB6" w14:textId="77777777" w:rsidTr="00094BF0">
        <w:trPr>
          <w:trHeight w:hRule="exact" w:val="1531"/>
        </w:trPr>
        <w:tc>
          <w:tcPr>
            <w:tcW w:w="5062" w:type="dxa"/>
          </w:tcPr>
          <w:p w14:paraId="5BAAAFAD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5BAAAFAE" w14:textId="77777777" w:rsidR="00EA42AE" w:rsidRDefault="00EA42AE" w:rsidP="00B066FE"/>
          <w:p w14:paraId="5BAAAFAF" w14:textId="77777777" w:rsidR="0009319A" w:rsidRDefault="0009319A" w:rsidP="00B066FE"/>
          <w:p w14:paraId="5BAAAFB0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5BAAAFB3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5BAAAFB1" w14:textId="444C3811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3B1DA8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3B1DA8">
                    <w:rPr>
                      <w:rFonts w:eastAsia="Times New Roman" w:cs="Arial"/>
                    </w:rPr>
                    <w:t>03.03.2025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5BAAAFB2" w14:textId="67440240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3B1DA8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3B1DA8">
                    <w:rPr>
                      <w:rFonts w:eastAsia="Times New Roman" w:cs="Arial"/>
                    </w:rPr>
                    <w:t>10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5BAAAFB4" w14:textId="77777777" w:rsidR="0009319A" w:rsidRDefault="0009319A" w:rsidP="00B066FE"/>
          <w:p w14:paraId="5BAAAFB5" w14:textId="77777777" w:rsidR="0009319A" w:rsidRDefault="0009319A" w:rsidP="00B066FE"/>
        </w:tc>
      </w:tr>
      <w:tr w:rsidR="00EA42AE" w:rsidRPr="002534CF" w14:paraId="5BAAAFBB" w14:textId="77777777" w:rsidTr="00094BF0">
        <w:trPr>
          <w:trHeight w:val="624"/>
        </w:trPr>
        <w:tc>
          <w:tcPr>
            <w:tcW w:w="5062" w:type="dxa"/>
          </w:tcPr>
          <w:p w14:paraId="785237AC" w14:textId="77777777" w:rsidR="00A41528" w:rsidRDefault="00A41528" w:rsidP="00B066FE">
            <w:pPr>
              <w:rPr>
                <w:b/>
                <w:bCs/>
              </w:rPr>
            </w:pPr>
          </w:p>
          <w:p w14:paraId="6DB24FB7" w14:textId="77777777" w:rsidR="00A41528" w:rsidRDefault="00A41528" w:rsidP="00B066FE">
            <w:pPr>
              <w:rPr>
                <w:b/>
                <w:bCs/>
              </w:rPr>
            </w:pPr>
          </w:p>
          <w:p w14:paraId="2F5C6C75" w14:textId="77777777" w:rsidR="00A41528" w:rsidRDefault="00A41528" w:rsidP="00B066FE">
            <w:pPr>
              <w:rPr>
                <w:b/>
                <w:bCs/>
              </w:rPr>
            </w:pPr>
          </w:p>
          <w:p w14:paraId="5BAAAFB7" w14:textId="12831900" w:rsidR="00C21D9A" w:rsidRPr="00A41528" w:rsidRDefault="00A41528" w:rsidP="00B066FE">
            <w:pPr>
              <w:rPr>
                <w:b/>
                <w:bCs/>
              </w:rPr>
            </w:pPr>
            <w:r w:rsidRPr="00A41528">
              <w:rPr>
                <w:b/>
                <w:bCs/>
              </w:rPr>
              <w:fldChar w:fldCharType="begin"/>
            </w:r>
            <w:r w:rsidR="003B1DA8">
              <w:rPr>
                <w:b/>
                <w:bCs/>
              </w:rPr>
              <w:instrText xml:space="preserve"> delta_docName  \* MERGEFORMAT</w:instrText>
            </w:r>
            <w:r w:rsidRPr="00A41528">
              <w:rPr>
                <w:b/>
                <w:bCs/>
              </w:rPr>
              <w:fldChar w:fldCharType="separate"/>
            </w:r>
            <w:r w:rsidR="003B1DA8">
              <w:rPr>
                <w:b/>
                <w:bCs/>
              </w:rPr>
              <w:t>Sotsiaalministri 23. detsembri 2010. a määruse nr 90 „Liikumispuudega või pimedat inimest teenindava sõiduki parkimiskaardi vorm ja väljaandmise tingimused“ muutmine</w:t>
            </w:r>
            <w:r w:rsidRPr="00A41528">
              <w:rPr>
                <w:b/>
                <w:bCs/>
              </w:rPr>
              <w:fldChar w:fldCharType="end"/>
            </w:r>
          </w:p>
          <w:p w14:paraId="5BAAAFB8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5BAAAFB9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5BAAAFBA" w14:textId="77777777" w:rsidR="00EA42AE" w:rsidRPr="002534CF" w:rsidRDefault="00EA42AE" w:rsidP="00B066FE"/>
        </w:tc>
      </w:tr>
    </w:tbl>
    <w:p w14:paraId="5BAAAFBC" w14:textId="3198729E" w:rsidR="00094BF0" w:rsidRDefault="00FD6A62" w:rsidP="00E21D81">
      <w:pPr>
        <w:jc w:val="both"/>
        <w:rPr>
          <w:rFonts w:cs="Arial"/>
        </w:rPr>
      </w:pPr>
      <w:r w:rsidRPr="00FD6A62">
        <w:t>Määrus kehtestatakse liiklusseaduse § 167 lõike 3 alusel.</w:t>
      </w:r>
    </w:p>
    <w:p w14:paraId="5BAAAFBD" w14:textId="77777777" w:rsidR="007352AA" w:rsidRDefault="007352AA" w:rsidP="00E21D81">
      <w:pPr>
        <w:jc w:val="both"/>
        <w:rPr>
          <w:rFonts w:cs="Arial"/>
        </w:rPr>
      </w:pPr>
    </w:p>
    <w:p w14:paraId="365782B0" w14:textId="7EC6F456" w:rsidR="00FD6A62" w:rsidRPr="00FD6A62" w:rsidRDefault="00FD6A62" w:rsidP="00E21D81">
      <w:pPr>
        <w:jc w:val="both"/>
      </w:pPr>
      <w:r w:rsidRPr="00FD6A62">
        <w:t>Sotsiaalministri 23. detsembri 2010. a määruses nr 90 „Liikumispuudega või pimedat inimest teenindava sõiduki parkimiskaardi vorm ja väljaandmise tingimused“ tehakse järgmised muudatused:</w:t>
      </w:r>
    </w:p>
    <w:p w14:paraId="563D6CBB" w14:textId="4071D61D" w:rsidR="00FD6A62" w:rsidRPr="00FD6A62" w:rsidRDefault="00FD6A62" w:rsidP="00E21D81">
      <w:pPr>
        <w:jc w:val="both"/>
      </w:pPr>
    </w:p>
    <w:p w14:paraId="0D813720" w14:textId="6A2FF1A5" w:rsidR="00FD6A62" w:rsidRPr="00FD6A62" w:rsidRDefault="00FD6A62" w:rsidP="00E21D81">
      <w:pPr>
        <w:jc w:val="both"/>
      </w:pPr>
      <w:r w:rsidRPr="00FD6A62">
        <w:rPr>
          <w:b/>
          <w:bCs/>
        </w:rPr>
        <w:t>1)</w:t>
      </w:r>
      <w:r w:rsidRPr="00FD6A62">
        <w:t xml:space="preserve"> paragrahvi 2 lõikes 4 asendatakse sõna „Sotsiaalministeerium“ sõnaga „Sotsiaalkindlustusamet“;</w:t>
      </w:r>
    </w:p>
    <w:p w14:paraId="312C7D66" w14:textId="4C564259" w:rsidR="00FD6A62" w:rsidRPr="00FD6A62" w:rsidRDefault="00FD6A62" w:rsidP="00E21D81">
      <w:pPr>
        <w:jc w:val="both"/>
      </w:pPr>
    </w:p>
    <w:p w14:paraId="12D3836E" w14:textId="243C3064" w:rsidR="00FD6A62" w:rsidRPr="00FD6A62" w:rsidRDefault="00FD6A62" w:rsidP="00E21D81">
      <w:pPr>
        <w:jc w:val="both"/>
      </w:pPr>
      <w:r w:rsidRPr="00FD6A62">
        <w:rPr>
          <w:b/>
          <w:bCs/>
        </w:rPr>
        <w:t>2)</w:t>
      </w:r>
      <w:r w:rsidRPr="00FD6A62">
        <w:t xml:space="preserve"> paragrahvi 3 lõige 2 sõnastatakse järgmiselt:</w:t>
      </w:r>
    </w:p>
    <w:p w14:paraId="5765D07A" w14:textId="341940EC" w:rsidR="00FD6A62" w:rsidRPr="00FD6A62" w:rsidRDefault="00FD6A62" w:rsidP="00E21D81">
      <w:pPr>
        <w:jc w:val="both"/>
      </w:pPr>
    </w:p>
    <w:p w14:paraId="77FBB707" w14:textId="47DC7A58" w:rsidR="00FD6A62" w:rsidRPr="00FD6A62" w:rsidRDefault="00FD6A62" w:rsidP="00E21D81">
      <w:pPr>
        <w:jc w:val="both"/>
      </w:pPr>
      <w:r w:rsidRPr="00FD6A62">
        <w:t>„(2) Parkimiskaardi väljaandmise aluseks on:</w:t>
      </w:r>
    </w:p>
    <w:p w14:paraId="0EA9782A" w14:textId="704E6F49" w:rsidR="00FD6A62" w:rsidRPr="00FD6A62" w:rsidRDefault="00FD6A62" w:rsidP="00E21D81">
      <w:pPr>
        <w:jc w:val="both"/>
      </w:pPr>
      <w:r w:rsidRPr="00FD6A62">
        <w:t>1) isikule, kellel on tuvastatud puude raskusaste, sotsiaalkaitse infosüsteemi kantud puude raskusastme tuvastamise otsus;</w:t>
      </w:r>
    </w:p>
    <w:p w14:paraId="16739709" w14:textId="77777777" w:rsidR="00FD6A62" w:rsidRPr="00FD6A62" w:rsidRDefault="00FD6A62" w:rsidP="00E21D81">
      <w:pPr>
        <w:jc w:val="both"/>
      </w:pPr>
      <w:r w:rsidRPr="00FD6A62">
        <w:t>2) isikule, kellel on ajutine liikumis- või nägemisfunktsiooni kõrvalekalle, pere- või eriarsti väljastatud tõend kõrvalekalde esinemise kohta.“.</w:t>
      </w:r>
    </w:p>
    <w:p w14:paraId="5BAAAFC0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5BAAAFC3" w14:textId="77777777" w:rsidR="00CC5B01" w:rsidRDefault="00CC5B01" w:rsidP="00094BF0">
      <w:pPr>
        <w:rPr>
          <w:rFonts w:cs="Arial"/>
        </w:rPr>
      </w:pPr>
    </w:p>
    <w:p w14:paraId="3D7B8684" w14:textId="77777777" w:rsidR="00E21D81" w:rsidRDefault="00E21D81" w:rsidP="00094BF0">
      <w:pPr>
        <w:rPr>
          <w:rFonts w:cs="Arial"/>
        </w:rPr>
      </w:pPr>
    </w:p>
    <w:p w14:paraId="3D0FF05D" w14:textId="77777777" w:rsidR="00E21D81" w:rsidRDefault="00E21D81" w:rsidP="00094BF0">
      <w:pPr>
        <w:rPr>
          <w:rFonts w:cs="Arial"/>
        </w:rPr>
      </w:pPr>
    </w:p>
    <w:p w14:paraId="5BAAAFC4" w14:textId="77777777" w:rsidR="00CC5B01" w:rsidRDefault="00CC5B01" w:rsidP="00094BF0">
      <w:pPr>
        <w:rPr>
          <w:rFonts w:cs="Arial"/>
        </w:rPr>
      </w:pPr>
    </w:p>
    <w:p w14:paraId="5BAAAFC5" w14:textId="65798BCB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</w:p>
    <w:p w14:paraId="5BAAAFC6" w14:textId="4B21DCF3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3B1DA8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3B1DA8">
        <w:rPr>
          <w:rFonts w:cs="Arial"/>
        </w:rPr>
        <w:t xml:space="preserve">Signe </w:t>
      </w:r>
      <w:proofErr w:type="spellStart"/>
      <w:r w:rsidR="003B1DA8">
        <w:rPr>
          <w:rFonts w:cs="Arial"/>
        </w:rPr>
        <w:t>Riisalo</w:t>
      </w:r>
      <w:proofErr w:type="spellEnd"/>
      <w:r>
        <w:rPr>
          <w:rFonts w:cs="Arial"/>
        </w:rPr>
        <w:fldChar w:fldCharType="end"/>
      </w:r>
    </w:p>
    <w:p w14:paraId="5BAAAFC7" w14:textId="6BE8ADE3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3B1DA8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3B1DA8">
        <w:rPr>
          <w:rFonts w:cs="Arial"/>
        </w:rPr>
        <w:t>sotsiaalkaitseminister</w:t>
      </w:r>
      <w:r>
        <w:rPr>
          <w:rFonts w:cs="Arial"/>
        </w:rPr>
        <w:fldChar w:fldCharType="end"/>
      </w:r>
    </w:p>
    <w:p w14:paraId="5BAAAFC8" w14:textId="77777777" w:rsidR="007B2940" w:rsidRDefault="007B2940" w:rsidP="00B066FE">
      <w:pPr>
        <w:rPr>
          <w:rFonts w:cs="Arial"/>
        </w:rPr>
      </w:pPr>
    </w:p>
    <w:p w14:paraId="6FB0B8A0" w14:textId="53A4696F" w:rsidR="001D53AE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5BAAAFCA" w14:textId="77777777" w:rsidR="00A41528" w:rsidRDefault="00A41528" w:rsidP="00B066FE">
      <w:pPr>
        <w:sectPr w:rsidR="00A41528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5BAAAFCB" w14:textId="0A8C3740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3B1DA8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3B1DA8">
        <w:rPr>
          <w:rFonts w:cs="Arial"/>
        </w:rPr>
        <w:t>Maarjo</w:t>
      </w:r>
      <w:proofErr w:type="spellEnd"/>
      <w:r w:rsidR="003B1DA8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5BAAAFCC" w14:textId="17DE5783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3B1DA8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3B1DA8">
        <w:rPr>
          <w:rFonts w:cs="Arial"/>
        </w:rPr>
        <w:t>kantsler</w:t>
      </w:r>
      <w:r>
        <w:rPr>
          <w:rFonts w:cs="Arial"/>
        </w:rPr>
        <w:fldChar w:fldCharType="end"/>
      </w:r>
    </w:p>
    <w:p w14:paraId="5BAAAFCD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AFD2" w14:textId="77777777" w:rsidR="00B45145" w:rsidRDefault="00B45145" w:rsidP="00E52553">
      <w:r>
        <w:separator/>
      </w:r>
    </w:p>
  </w:endnote>
  <w:endnote w:type="continuationSeparator" w:id="0">
    <w:p w14:paraId="5BAAAFD3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AFD0" w14:textId="77777777" w:rsidR="00B45145" w:rsidRDefault="00B45145" w:rsidP="00E52553">
      <w:r>
        <w:separator/>
      </w:r>
    </w:p>
  </w:footnote>
  <w:footnote w:type="continuationSeparator" w:id="0">
    <w:p w14:paraId="5BAAAFD1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BAAAFD4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1D53AE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5BAAAFD5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D53AE"/>
    <w:rsid w:val="00202D28"/>
    <w:rsid w:val="00222719"/>
    <w:rsid w:val="002534CF"/>
    <w:rsid w:val="00293ECF"/>
    <w:rsid w:val="00311234"/>
    <w:rsid w:val="003542C6"/>
    <w:rsid w:val="003925B0"/>
    <w:rsid w:val="003B1DA8"/>
    <w:rsid w:val="003B3CE2"/>
    <w:rsid w:val="00433613"/>
    <w:rsid w:val="00436532"/>
    <w:rsid w:val="00437173"/>
    <w:rsid w:val="0044418D"/>
    <w:rsid w:val="0048061D"/>
    <w:rsid w:val="00492545"/>
    <w:rsid w:val="00567685"/>
    <w:rsid w:val="00587F56"/>
    <w:rsid w:val="005B6FF3"/>
    <w:rsid w:val="00604C04"/>
    <w:rsid w:val="00610A9F"/>
    <w:rsid w:val="006305F8"/>
    <w:rsid w:val="007135C5"/>
    <w:rsid w:val="007325C5"/>
    <w:rsid w:val="007352AA"/>
    <w:rsid w:val="007B2940"/>
    <w:rsid w:val="007C0F7C"/>
    <w:rsid w:val="00805127"/>
    <w:rsid w:val="00805BB9"/>
    <w:rsid w:val="00812D03"/>
    <w:rsid w:val="008476E5"/>
    <w:rsid w:val="008522D1"/>
    <w:rsid w:val="00890213"/>
    <w:rsid w:val="008B1F70"/>
    <w:rsid w:val="0093641F"/>
    <w:rsid w:val="009835FB"/>
    <w:rsid w:val="009C6D95"/>
    <w:rsid w:val="00A07444"/>
    <w:rsid w:val="00A31525"/>
    <w:rsid w:val="00A41528"/>
    <w:rsid w:val="00A42D4B"/>
    <w:rsid w:val="00A92036"/>
    <w:rsid w:val="00AA6C33"/>
    <w:rsid w:val="00B066FE"/>
    <w:rsid w:val="00B25BF0"/>
    <w:rsid w:val="00B45145"/>
    <w:rsid w:val="00B55121"/>
    <w:rsid w:val="00B81116"/>
    <w:rsid w:val="00BA05BC"/>
    <w:rsid w:val="00BE049C"/>
    <w:rsid w:val="00C16907"/>
    <w:rsid w:val="00C21D9A"/>
    <w:rsid w:val="00C55F57"/>
    <w:rsid w:val="00C6556C"/>
    <w:rsid w:val="00CA5CEE"/>
    <w:rsid w:val="00CC057D"/>
    <w:rsid w:val="00CC5B01"/>
    <w:rsid w:val="00D321B8"/>
    <w:rsid w:val="00D35360"/>
    <w:rsid w:val="00D85F55"/>
    <w:rsid w:val="00D9025C"/>
    <w:rsid w:val="00DA3FAA"/>
    <w:rsid w:val="00E21D81"/>
    <w:rsid w:val="00E52553"/>
    <w:rsid w:val="00E57228"/>
    <w:rsid w:val="00EA42AE"/>
    <w:rsid w:val="00EB023C"/>
    <w:rsid w:val="00EB07A4"/>
    <w:rsid w:val="00EC175B"/>
    <w:rsid w:val="00EF0205"/>
    <w:rsid w:val="00FB7A35"/>
    <w:rsid w:val="00FD6A62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AFA2"/>
  <w15:chartTrackingRefBased/>
  <w15:docId w15:val="{359EB745-B1B8-4430-9B12-BD3ABB83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2</cp:revision>
  <cp:lastPrinted>2016-11-25T14:21:00Z</cp:lastPrinted>
  <dcterms:created xsi:type="dcterms:W3CDTF">2025-03-05T07:06:00Z</dcterms:created>
  <dcterms:modified xsi:type="dcterms:W3CDTF">2025-03-05T07:06:00Z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2025-02-20T04:29:24Z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dadea4e5-6af7-4ee5-bbf1-f7e6e1e8b8b4</vt:lpwstr>
  </property>
  <property fmtid="{D5CDD505-2E9C-101B-9397-08002B2CF9AE}" pid="15" name="MSIP_Label_defa4170-0d19-0005-0004-bc88714345d2_ContentBits">
    <vt:lpwstr>0</vt:lpwstr>
  </property>
</Properties>
</file>