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5C4F" w14:textId="77777777" w:rsidR="00861B28" w:rsidRPr="0045306D" w:rsidRDefault="00861B28" w:rsidP="00861B28">
      <w:pPr>
        <w:jc w:val="both"/>
        <w:rPr>
          <w:rFonts w:ascii="Times New Roman" w:hAnsi="Times New Roman" w:cs="Times New Roman"/>
          <w:sz w:val="24"/>
          <w:szCs w:val="24"/>
        </w:rPr>
      </w:pPr>
      <w:r w:rsidRPr="0045306D">
        <w:rPr>
          <w:rFonts w:ascii="Times New Roman" w:hAnsi="Times New Roman" w:cs="Times New Roman"/>
          <w:sz w:val="24"/>
          <w:szCs w:val="24"/>
        </w:rPr>
        <w:t xml:space="preserve"> </w:t>
      </w:r>
    </w:p>
    <w:p w14:paraId="101038B7" w14:textId="03E0141D" w:rsidR="00861B28" w:rsidRDefault="00861B28" w:rsidP="00861B28">
      <w:pPr>
        <w:ind w:left="964" w:right="397"/>
        <w:jc w:val="both"/>
        <w:rPr>
          <w:rFonts w:ascii="Times New Roman" w:hAnsi="Times New Roman" w:cs="Times New Roman"/>
          <w:sz w:val="24"/>
          <w:szCs w:val="24"/>
        </w:rPr>
      </w:pPr>
    </w:p>
    <w:p w14:paraId="46704A77" w14:textId="5CE59E55" w:rsidR="00F4124C" w:rsidRDefault="00F4124C" w:rsidP="00861B28">
      <w:pPr>
        <w:ind w:left="964" w:right="397"/>
        <w:jc w:val="both"/>
        <w:rPr>
          <w:rFonts w:ascii="Times New Roman" w:hAnsi="Times New Roman" w:cs="Times New Roman"/>
          <w:sz w:val="24"/>
          <w:szCs w:val="24"/>
        </w:rPr>
      </w:pPr>
    </w:p>
    <w:p w14:paraId="44273C4C" w14:textId="77777777" w:rsidR="0040492D" w:rsidRDefault="0040492D" w:rsidP="00861B28">
      <w:pPr>
        <w:ind w:left="964" w:right="397"/>
        <w:jc w:val="both"/>
        <w:rPr>
          <w:rFonts w:ascii="Times New Roman" w:hAnsi="Times New Roman" w:cs="Times New Roman"/>
          <w:sz w:val="24"/>
          <w:szCs w:val="24"/>
        </w:rPr>
      </w:pPr>
    </w:p>
    <w:p w14:paraId="4B8721C4" w14:textId="77777777" w:rsidR="0040492D" w:rsidRDefault="0040492D" w:rsidP="00861B28">
      <w:pPr>
        <w:ind w:left="964" w:right="397"/>
        <w:jc w:val="both"/>
        <w:rPr>
          <w:rFonts w:ascii="Times New Roman" w:hAnsi="Times New Roman" w:cs="Times New Roman"/>
          <w:sz w:val="24"/>
          <w:szCs w:val="24"/>
        </w:rPr>
      </w:pPr>
    </w:p>
    <w:p w14:paraId="698098C1" w14:textId="1F5C97F3" w:rsidR="0008646F" w:rsidRPr="0040492D" w:rsidRDefault="0008646F" w:rsidP="0008646F">
      <w:pPr>
        <w:ind w:left="794" w:right="283"/>
        <w:rPr>
          <w:rFonts w:ascii="Times New Roman" w:hAnsi="Times New Roman" w:cs="Times New Roman"/>
          <w:sz w:val="24"/>
          <w:szCs w:val="24"/>
        </w:rPr>
      </w:pPr>
      <w:r w:rsidRPr="0040492D">
        <w:rPr>
          <w:rFonts w:ascii="Times New Roman" w:hAnsi="Times New Roman" w:cs="Times New Roman"/>
          <w:sz w:val="24"/>
          <w:szCs w:val="24"/>
        </w:rPr>
        <w:t>Kultuuriministeerium</w:t>
      </w:r>
      <w:r w:rsidRPr="0040492D">
        <w:rPr>
          <w:rFonts w:ascii="Times New Roman" w:hAnsi="Times New Roman" w:cs="Times New Roman"/>
          <w:sz w:val="24"/>
          <w:szCs w:val="24"/>
        </w:rPr>
        <w:tab/>
      </w:r>
      <w:r w:rsidRPr="0040492D">
        <w:rPr>
          <w:rFonts w:ascii="Times New Roman" w:hAnsi="Times New Roman" w:cs="Times New Roman"/>
          <w:sz w:val="24"/>
          <w:szCs w:val="24"/>
        </w:rPr>
        <w:tab/>
      </w:r>
      <w:r w:rsidRPr="0040492D">
        <w:rPr>
          <w:rFonts w:ascii="Times New Roman" w:hAnsi="Times New Roman" w:cs="Times New Roman"/>
          <w:sz w:val="24"/>
          <w:szCs w:val="24"/>
        </w:rPr>
        <w:tab/>
      </w:r>
      <w:r w:rsidRPr="0040492D">
        <w:rPr>
          <w:rFonts w:ascii="Times New Roman" w:hAnsi="Times New Roman" w:cs="Times New Roman"/>
          <w:sz w:val="24"/>
          <w:szCs w:val="24"/>
        </w:rPr>
        <w:tab/>
      </w:r>
      <w:r w:rsidRPr="0040492D">
        <w:rPr>
          <w:rFonts w:ascii="Times New Roman" w:hAnsi="Times New Roman" w:cs="Times New Roman"/>
          <w:sz w:val="24"/>
          <w:szCs w:val="24"/>
        </w:rPr>
        <w:tab/>
      </w:r>
      <w:r w:rsidRPr="0040492D">
        <w:rPr>
          <w:rFonts w:ascii="Times New Roman" w:hAnsi="Times New Roman" w:cs="Times New Roman"/>
          <w:sz w:val="24"/>
          <w:szCs w:val="24"/>
        </w:rPr>
        <w:tab/>
      </w:r>
      <w:r w:rsidRPr="0040492D">
        <w:rPr>
          <w:rFonts w:ascii="Times New Roman" w:hAnsi="Times New Roman" w:cs="Times New Roman"/>
          <w:sz w:val="24"/>
          <w:szCs w:val="24"/>
        </w:rPr>
        <w:tab/>
        <w:t xml:space="preserve">  </w:t>
      </w:r>
      <w:r w:rsidR="0040492D" w:rsidRPr="0040492D">
        <w:rPr>
          <w:rFonts w:ascii="Times New Roman" w:hAnsi="Times New Roman" w:cs="Times New Roman"/>
          <w:sz w:val="24"/>
          <w:szCs w:val="24"/>
        </w:rPr>
        <w:t>31</w:t>
      </w:r>
      <w:r w:rsidRPr="0040492D">
        <w:rPr>
          <w:rFonts w:ascii="Times New Roman" w:hAnsi="Times New Roman" w:cs="Times New Roman"/>
          <w:sz w:val="24"/>
          <w:szCs w:val="24"/>
        </w:rPr>
        <w:t>.0</w:t>
      </w:r>
      <w:r w:rsidR="0040492D" w:rsidRPr="0040492D">
        <w:rPr>
          <w:rFonts w:ascii="Times New Roman" w:hAnsi="Times New Roman" w:cs="Times New Roman"/>
          <w:sz w:val="24"/>
          <w:szCs w:val="24"/>
        </w:rPr>
        <w:t>1</w:t>
      </w:r>
      <w:r w:rsidRPr="0040492D">
        <w:rPr>
          <w:rFonts w:ascii="Times New Roman" w:hAnsi="Times New Roman" w:cs="Times New Roman"/>
          <w:sz w:val="24"/>
          <w:szCs w:val="24"/>
        </w:rPr>
        <w:t>.202</w:t>
      </w:r>
      <w:r w:rsidR="0040492D" w:rsidRPr="0040492D">
        <w:rPr>
          <w:rFonts w:ascii="Times New Roman" w:hAnsi="Times New Roman" w:cs="Times New Roman"/>
          <w:sz w:val="24"/>
          <w:szCs w:val="24"/>
        </w:rPr>
        <w:t xml:space="preserve">4 </w:t>
      </w:r>
      <w:r w:rsidRPr="0040492D">
        <w:rPr>
          <w:rFonts w:ascii="Times New Roman" w:hAnsi="Times New Roman" w:cs="Times New Roman"/>
          <w:sz w:val="24"/>
          <w:szCs w:val="24"/>
        </w:rPr>
        <w:t>nr 1-5/</w:t>
      </w:r>
      <w:r w:rsidR="0040492D" w:rsidRPr="0040492D">
        <w:rPr>
          <w:rFonts w:ascii="Times New Roman" w:hAnsi="Times New Roman" w:cs="Times New Roman"/>
          <w:sz w:val="24"/>
          <w:szCs w:val="24"/>
        </w:rPr>
        <w:t>3</w:t>
      </w:r>
      <w:r w:rsidRPr="0040492D">
        <w:rPr>
          <w:rFonts w:ascii="Times New Roman" w:hAnsi="Times New Roman" w:cs="Times New Roman"/>
          <w:sz w:val="24"/>
          <w:szCs w:val="24"/>
        </w:rPr>
        <w:br/>
      </w:r>
      <w:r w:rsidRPr="0040492D">
        <w:rPr>
          <w:rFonts w:ascii="Times New Roman" w:hAnsi="Times New Roman" w:cs="Times New Roman"/>
          <w:color w:val="000000"/>
          <w:sz w:val="24"/>
          <w:szCs w:val="24"/>
        </w:rPr>
        <w:t xml:space="preserve">Suur-Karja 23 </w:t>
      </w:r>
      <w:r w:rsidRPr="0040492D">
        <w:rPr>
          <w:rFonts w:ascii="Times New Roman" w:hAnsi="Times New Roman" w:cs="Times New Roman"/>
          <w:sz w:val="24"/>
          <w:szCs w:val="24"/>
        </w:rPr>
        <w:br/>
      </w:r>
      <w:r w:rsidRPr="0040492D">
        <w:rPr>
          <w:rFonts w:ascii="Times New Roman" w:hAnsi="Times New Roman" w:cs="Times New Roman"/>
          <w:color w:val="000000"/>
          <w:sz w:val="24"/>
          <w:szCs w:val="24"/>
        </w:rPr>
        <w:t>15076 Tallinn</w:t>
      </w:r>
    </w:p>
    <w:p w14:paraId="0571054D" w14:textId="77777777" w:rsidR="0008646F" w:rsidRPr="0040492D" w:rsidRDefault="0008646F" w:rsidP="0008646F">
      <w:pPr>
        <w:ind w:left="794" w:right="283"/>
        <w:rPr>
          <w:rFonts w:ascii="Times New Roman" w:hAnsi="Times New Roman" w:cs="Times New Roman"/>
          <w:sz w:val="24"/>
          <w:szCs w:val="24"/>
        </w:rPr>
      </w:pPr>
    </w:p>
    <w:p w14:paraId="32356937" w14:textId="77777777" w:rsidR="0040492D" w:rsidRPr="0040492D" w:rsidRDefault="0040492D" w:rsidP="0040492D">
      <w:pPr>
        <w:ind w:right="283"/>
        <w:rPr>
          <w:rFonts w:ascii="Times New Roman" w:hAnsi="Times New Roman" w:cs="Times New Roman"/>
          <w:sz w:val="24"/>
          <w:szCs w:val="24"/>
        </w:rPr>
      </w:pPr>
    </w:p>
    <w:p w14:paraId="5D97B579" w14:textId="77777777" w:rsidR="0040492D" w:rsidRPr="0040492D" w:rsidRDefault="0040492D" w:rsidP="0040492D">
      <w:pPr>
        <w:ind w:left="794"/>
        <w:rPr>
          <w:rFonts w:ascii="Times New Roman" w:hAnsi="Times New Roman" w:cs="Times New Roman"/>
          <w:sz w:val="24"/>
          <w:szCs w:val="24"/>
        </w:rPr>
      </w:pPr>
      <w:r w:rsidRPr="0040492D">
        <w:rPr>
          <w:rFonts w:ascii="Times New Roman" w:hAnsi="Times New Roman" w:cs="Times New Roman"/>
          <w:sz w:val="24"/>
          <w:szCs w:val="24"/>
        </w:rPr>
        <w:t xml:space="preserve">Raudtee- ja sidemuuseumi sanitaarsõlme avariiremont </w:t>
      </w:r>
    </w:p>
    <w:p w14:paraId="2019C544" w14:textId="77777777" w:rsidR="0040492D" w:rsidRPr="0040492D" w:rsidRDefault="0040492D" w:rsidP="0040492D">
      <w:pPr>
        <w:ind w:left="794"/>
        <w:rPr>
          <w:rFonts w:ascii="Times New Roman" w:hAnsi="Times New Roman" w:cs="Times New Roman"/>
          <w:sz w:val="24"/>
          <w:szCs w:val="24"/>
        </w:rPr>
      </w:pPr>
    </w:p>
    <w:p w14:paraId="17B1812C" w14:textId="77777777" w:rsidR="0040492D" w:rsidRPr="0040492D" w:rsidRDefault="0040492D" w:rsidP="0040492D">
      <w:pPr>
        <w:ind w:left="794"/>
        <w:jc w:val="both"/>
        <w:rPr>
          <w:rFonts w:ascii="Times New Roman" w:hAnsi="Times New Roman" w:cs="Times New Roman"/>
          <w:sz w:val="24"/>
          <w:szCs w:val="24"/>
        </w:rPr>
      </w:pPr>
      <w:r w:rsidRPr="0040492D">
        <w:rPr>
          <w:rFonts w:ascii="Times New Roman" w:hAnsi="Times New Roman" w:cs="Times New Roman"/>
          <w:sz w:val="24"/>
          <w:szCs w:val="24"/>
        </w:rPr>
        <w:t xml:space="preserve">Haapsalu raudteejaam on ehitismälestis (nr 15396), mida igapäevaselt kasutavad nii Raudtee- ja Sidemuuseumi külastajad kui ajaloolise jaamahoonega </w:t>
      </w:r>
      <w:proofErr w:type="spellStart"/>
      <w:r w:rsidRPr="0040492D">
        <w:rPr>
          <w:rFonts w:ascii="Times New Roman" w:hAnsi="Times New Roman" w:cs="Times New Roman"/>
          <w:sz w:val="24"/>
          <w:szCs w:val="24"/>
        </w:rPr>
        <w:t>tutvujad</w:t>
      </w:r>
      <w:proofErr w:type="spellEnd"/>
      <w:r w:rsidRPr="0040492D">
        <w:rPr>
          <w:rFonts w:ascii="Times New Roman" w:hAnsi="Times New Roman" w:cs="Times New Roman"/>
          <w:sz w:val="24"/>
          <w:szCs w:val="24"/>
        </w:rPr>
        <w:t xml:space="preserve"> ja bussiterminaal. Hoones paikneb avalik WC, mis rajati praegusel kujul umbes 30 aastat tagasi ja mida haldab ja koristab struktuuriüksus Raudtee- ja Sidemuuseum. Tualettruum on ühtlasi muuseumi ja kogu jaamakompleksi lahutamatu osa.</w:t>
      </w:r>
    </w:p>
    <w:p w14:paraId="0FB522B2" w14:textId="77777777" w:rsidR="0040492D" w:rsidRPr="0040492D" w:rsidRDefault="0040492D" w:rsidP="0040492D">
      <w:pPr>
        <w:ind w:left="794"/>
        <w:jc w:val="both"/>
        <w:rPr>
          <w:rFonts w:ascii="Times New Roman" w:hAnsi="Times New Roman" w:cs="Times New Roman"/>
          <w:sz w:val="24"/>
          <w:szCs w:val="24"/>
        </w:rPr>
      </w:pPr>
      <w:r w:rsidRPr="0040492D">
        <w:rPr>
          <w:rFonts w:ascii="Times New Roman" w:hAnsi="Times New Roman" w:cs="Times New Roman"/>
          <w:sz w:val="24"/>
          <w:szCs w:val="24"/>
        </w:rPr>
        <w:t xml:space="preserve">Muinsuskaitse aluse hoone tehnosüsteemid rekonstrueeriti või rajati1990-ndate aastate alguses. Hoone tervikuna vajab kapitaalset remonti, kuid kõige </w:t>
      </w:r>
      <w:proofErr w:type="spellStart"/>
      <w:r w:rsidRPr="0040492D">
        <w:rPr>
          <w:rFonts w:ascii="Times New Roman" w:hAnsi="Times New Roman" w:cs="Times New Roman"/>
          <w:sz w:val="24"/>
          <w:szCs w:val="24"/>
        </w:rPr>
        <w:t>avariilisem</w:t>
      </w:r>
      <w:proofErr w:type="spellEnd"/>
      <w:r w:rsidRPr="0040492D">
        <w:rPr>
          <w:rFonts w:ascii="Times New Roman" w:hAnsi="Times New Roman" w:cs="Times New Roman"/>
          <w:sz w:val="24"/>
          <w:szCs w:val="24"/>
        </w:rPr>
        <w:t xml:space="preserve"> on WC-s paiknevate veetorude seisukord. Veetorud, mis paiknevad põranda all, on valatud varasema remondi käigus betooni sisse, mis teeb hoone väga haavatavaks võimaliku veelekke korral ning kogu veevarustuse külmakartlikuks. Käesoleva aasta jaanuaris, mil välitemperatuur oli -20 kraadi, jäätus mitmel päeval vesi torudes. Tänu kiirele reageerimisele õnnestus torustik üles sulatada ja vältida selle purunemist. Samas jääb risk sellise ohu tekkimiseks arvestades temperatuuri järske kõikumisi ning ainus lahendus on torud ümber paigutada. Lisaks amortiseerunud torustikule puuduvad vahekraanid vett tarbivates kohtades nagu WC potid, pissuaarid, valamud; amortiseerunud on soojaveeboiler, rekonstrueerimist vajab veemõõdusõlm. Jooksvalt tehtavad </w:t>
      </w:r>
      <w:proofErr w:type="spellStart"/>
      <w:r w:rsidRPr="0040492D">
        <w:rPr>
          <w:rFonts w:ascii="Times New Roman" w:hAnsi="Times New Roman" w:cs="Times New Roman"/>
          <w:sz w:val="24"/>
          <w:szCs w:val="24"/>
        </w:rPr>
        <w:t>pisiparandused</w:t>
      </w:r>
      <w:proofErr w:type="spellEnd"/>
      <w:r w:rsidRPr="0040492D">
        <w:rPr>
          <w:rFonts w:ascii="Times New Roman" w:hAnsi="Times New Roman" w:cs="Times New Roman"/>
          <w:sz w:val="24"/>
          <w:szCs w:val="24"/>
        </w:rPr>
        <w:t xml:space="preserve"> ja remondid ei ole olukorda tervikuna parandanud.</w:t>
      </w:r>
      <w:r w:rsidRPr="0040492D">
        <w:rPr>
          <w:rFonts w:ascii="Times New Roman" w:hAnsi="Times New Roman" w:cs="Times New Roman"/>
          <w:sz w:val="24"/>
          <w:szCs w:val="24"/>
          <w:u w:val="single"/>
        </w:rPr>
        <w:t xml:space="preserve"> </w:t>
      </w:r>
      <w:r w:rsidRPr="0040492D">
        <w:rPr>
          <w:rFonts w:ascii="Times New Roman" w:hAnsi="Times New Roman" w:cs="Times New Roman"/>
          <w:sz w:val="24"/>
          <w:szCs w:val="24"/>
        </w:rPr>
        <w:t>Arvestama peab, et lisaks muuseumi pidamisele renditakse hoonepinda erinevateks kultuuriüritusteks ja seega on tualettide avariilisuse likvideerimine asutusele omavahendite teenimisel oluline lüli, mis tagab külastajatele olulise teenuse. Kasutusintensiivsuse kasvades külastushooajal eelpoolkirjeldatud riskid avariideks suurenevad ning me ei suuda rikete korral tagada  WC kompleksi toimimist ning külastajate teenindamist. Sihtasutuse eelarve ei võimalda kogu süsteemi remonti kavandada, kuna jaamakompleksi ja väliekspositsiooni jooksvad hoolduskulud tuleb katta eelarvest. Seetõttu taotleme toetust antud probleemi likvideerimiseks.</w:t>
      </w:r>
    </w:p>
    <w:p w14:paraId="6E11AD00" w14:textId="77777777" w:rsidR="0040492D" w:rsidRPr="0040492D" w:rsidRDefault="0040492D" w:rsidP="0040492D">
      <w:pPr>
        <w:ind w:left="794"/>
        <w:jc w:val="both"/>
        <w:rPr>
          <w:rFonts w:ascii="Times New Roman" w:hAnsi="Times New Roman" w:cs="Times New Roman"/>
          <w:sz w:val="24"/>
          <w:szCs w:val="24"/>
          <w:u w:val="single"/>
        </w:rPr>
      </w:pPr>
    </w:p>
    <w:p w14:paraId="3300B280" w14:textId="77777777" w:rsidR="0040492D" w:rsidRPr="0040492D" w:rsidRDefault="0040492D" w:rsidP="0040492D">
      <w:pPr>
        <w:spacing w:after="0"/>
        <w:ind w:left="794"/>
        <w:jc w:val="both"/>
        <w:rPr>
          <w:rFonts w:ascii="Times New Roman" w:hAnsi="Times New Roman" w:cs="Times New Roman"/>
          <w:sz w:val="24"/>
          <w:szCs w:val="24"/>
        </w:rPr>
      </w:pPr>
      <w:r w:rsidRPr="0040492D">
        <w:rPr>
          <w:rFonts w:ascii="Times New Roman" w:hAnsi="Times New Roman" w:cs="Times New Roman"/>
          <w:sz w:val="24"/>
          <w:szCs w:val="24"/>
        </w:rPr>
        <w:lastRenderedPageBreak/>
        <w:t xml:space="preserve">SA Haapsalu ja Läänemaa Muuseumid on võtnud eelkalkulatsiooni eelpoolkirjeldatud torutööde tegemiseks. Eeldatav maksumus on 3996 EUR (ilma  käibemaksuta). Kuna hoone on ehitismälestis, siis kooskõlastatakse kõik tööd Muinsuskaitseametiga. Taotlusele on lisatud fotod </w:t>
      </w:r>
      <w:proofErr w:type="spellStart"/>
      <w:r w:rsidRPr="0040492D">
        <w:rPr>
          <w:rFonts w:ascii="Times New Roman" w:hAnsi="Times New Roman" w:cs="Times New Roman"/>
          <w:sz w:val="24"/>
          <w:szCs w:val="24"/>
        </w:rPr>
        <w:t>avariilisest</w:t>
      </w:r>
      <w:proofErr w:type="spellEnd"/>
      <w:r w:rsidRPr="0040492D">
        <w:rPr>
          <w:rFonts w:ascii="Times New Roman" w:hAnsi="Times New Roman" w:cs="Times New Roman"/>
          <w:sz w:val="24"/>
          <w:szCs w:val="24"/>
        </w:rPr>
        <w:t xml:space="preserve"> objektist.</w:t>
      </w:r>
    </w:p>
    <w:p w14:paraId="3CCC95F1" w14:textId="77777777" w:rsidR="0040492D" w:rsidRPr="0040492D" w:rsidRDefault="0040492D" w:rsidP="0040492D">
      <w:pPr>
        <w:spacing w:after="0"/>
        <w:ind w:left="794"/>
        <w:rPr>
          <w:rFonts w:ascii="Times New Roman" w:hAnsi="Times New Roman" w:cs="Times New Roman"/>
          <w:sz w:val="24"/>
          <w:szCs w:val="24"/>
        </w:rPr>
      </w:pPr>
    </w:p>
    <w:p w14:paraId="0FA1164C" w14:textId="77777777" w:rsidR="0040492D" w:rsidRPr="0040492D" w:rsidRDefault="0040492D" w:rsidP="0040492D">
      <w:pPr>
        <w:spacing w:after="0"/>
        <w:ind w:left="794"/>
        <w:rPr>
          <w:rFonts w:ascii="Times New Roman" w:hAnsi="Times New Roman" w:cs="Times New Roman"/>
          <w:sz w:val="24"/>
          <w:szCs w:val="24"/>
        </w:rPr>
      </w:pPr>
      <w:r w:rsidRPr="0040492D">
        <w:rPr>
          <w:rFonts w:ascii="Times New Roman" w:hAnsi="Times New Roman" w:cs="Times New Roman"/>
          <w:sz w:val="24"/>
          <w:szCs w:val="24"/>
        </w:rPr>
        <w:t xml:space="preserve">Lisa 1 – fotod </w:t>
      </w:r>
    </w:p>
    <w:p w14:paraId="31E1099F" w14:textId="77777777" w:rsidR="0040492D" w:rsidRPr="0040492D" w:rsidRDefault="0040492D" w:rsidP="0040492D">
      <w:pPr>
        <w:spacing w:after="0"/>
        <w:ind w:left="794"/>
        <w:rPr>
          <w:rFonts w:ascii="Times New Roman" w:hAnsi="Times New Roman" w:cs="Times New Roman"/>
          <w:sz w:val="24"/>
          <w:szCs w:val="24"/>
        </w:rPr>
      </w:pPr>
    </w:p>
    <w:p w14:paraId="213AF274" w14:textId="77777777" w:rsidR="0040492D" w:rsidRPr="0040492D" w:rsidRDefault="0040492D" w:rsidP="0040492D">
      <w:pPr>
        <w:spacing w:after="0"/>
        <w:ind w:left="794"/>
        <w:rPr>
          <w:rFonts w:ascii="Times New Roman" w:hAnsi="Times New Roman" w:cs="Times New Roman"/>
          <w:sz w:val="24"/>
          <w:szCs w:val="24"/>
        </w:rPr>
      </w:pPr>
      <w:r w:rsidRPr="0040492D">
        <w:rPr>
          <w:rFonts w:ascii="Times New Roman" w:hAnsi="Times New Roman" w:cs="Times New Roman"/>
          <w:sz w:val="24"/>
          <w:szCs w:val="24"/>
        </w:rPr>
        <w:t>Lugupidamisega</w:t>
      </w:r>
    </w:p>
    <w:p w14:paraId="6D740FE0" w14:textId="77777777" w:rsidR="0040492D" w:rsidRPr="0040492D" w:rsidRDefault="0040492D" w:rsidP="0040492D">
      <w:pPr>
        <w:spacing w:after="0"/>
        <w:ind w:left="794"/>
        <w:rPr>
          <w:rFonts w:ascii="Times New Roman" w:hAnsi="Times New Roman" w:cs="Times New Roman"/>
          <w:sz w:val="24"/>
          <w:szCs w:val="24"/>
        </w:rPr>
      </w:pPr>
    </w:p>
    <w:p w14:paraId="1891E602" w14:textId="77777777" w:rsidR="0040492D" w:rsidRPr="0040492D" w:rsidRDefault="0040492D" w:rsidP="0040492D">
      <w:pPr>
        <w:spacing w:after="0" w:line="240" w:lineRule="auto"/>
        <w:ind w:left="794"/>
        <w:rPr>
          <w:rFonts w:ascii="Times New Roman" w:eastAsia="Calibri" w:hAnsi="Times New Roman" w:cs="Times New Roman"/>
          <w:sz w:val="24"/>
          <w:szCs w:val="24"/>
        </w:rPr>
      </w:pPr>
      <w:r w:rsidRPr="0040492D">
        <w:rPr>
          <w:rFonts w:ascii="Times New Roman" w:eastAsia="Calibri" w:hAnsi="Times New Roman" w:cs="Times New Roman"/>
          <w:sz w:val="24"/>
          <w:szCs w:val="24"/>
        </w:rPr>
        <w:t>Talis Vare</w:t>
      </w:r>
    </w:p>
    <w:p w14:paraId="3031A847" w14:textId="77777777" w:rsidR="0040492D" w:rsidRPr="0040492D" w:rsidRDefault="0040492D" w:rsidP="0040492D">
      <w:pPr>
        <w:spacing w:after="0" w:line="240" w:lineRule="auto"/>
        <w:ind w:left="794"/>
        <w:rPr>
          <w:rFonts w:ascii="Times New Roman" w:eastAsia="Calibri" w:hAnsi="Times New Roman" w:cs="Times New Roman"/>
          <w:sz w:val="24"/>
          <w:szCs w:val="24"/>
        </w:rPr>
      </w:pPr>
      <w:r w:rsidRPr="0040492D">
        <w:rPr>
          <w:rFonts w:ascii="Times New Roman" w:eastAsia="Calibri" w:hAnsi="Times New Roman" w:cs="Times New Roman"/>
          <w:sz w:val="24"/>
          <w:szCs w:val="24"/>
        </w:rPr>
        <w:t>Raudtee-, Side- ja Kultuuriloo muuseumi juhataja</w:t>
      </w:r>
    </w:p>
    <w:p w14:paraId="7C11858E" w14:textId="77777777" w:rsidR="0040492D" w:rsidRPr="0040492D" w:rsidRDefault="0040492D" w:rsidP="0040492D">
      <w:pPr>
        <w:spacing w:after="0" w:line="240" w:lineRule="auto"/>
        <w:ind w:left="794"/>
        <w:rPr>
          <w:rFonts w:ascii="Times New Roman" w:eastAsia="Calibri" w:hAnsi="Times New Roman" w:cs="Times New Roman"/>
          <w:sz w:val="24"/>
          <w:szCs w:val="24"/>
        </w:rPr>
      </w:pPr>
      <w:r w:rsidRPr="0040492D">
        <w:rPr>
          <w:rFonts w:ascii="Times New Roman" w:eastAsia="Calibri" w:hAnsi="Times New Roman" w:cs="Times New Roman"/>
          <w:sz w:val="24"/>
          <w:szCs w:val="24"/>
        </w:rPr>
        <w:t>SA Haapsalu ja Läänemaa Muuseumid</w:t>
      </w:r>
    </w:p>
    <w:p w14:paraId="473D89A7" w14:textId="77777777" w:rsidR="0040492D" w:rsidRPr="0040492D" w:rsidRDefault="0040492D" w:rsidP="0040492D">
      <w:pPr>
        <w:spacing w:after="0" w:line="240" w:lineRule="auto"/>
        <w:ind w:left="794"/>
        <w:rPr>
          <w:rFonts w:ascii="Times New Roman" w:eastAsia="Calibri" w:hAnsi="Times New Roman" w:cs="Times New Roman"/>
          <w:sz w:val="24"/>
          <w:szCs w:val="24"/>
        </w:rPr>
      </w:pPr>
      <w:r w:rsidRPr="0040492D">
        <w:rPr>
          <w:rFonts w:ascii="Times New Roman" w:eastAsia="Calibri" w:hAnsi="Times New Roman" w:cs="Times New Roman"/>
          <w:sz w:val="24"/>
          <w:szCs w:val="24"/>
        </w:rPr>
        <w:t>Tel. 5184530</w:t>
      </w:r>
    </w:p>
    <w:p w14:paraId="1ED6A941" w14:textId="77777777" w:rsidR="0040492D" w:rsidRPr="0040492D" w:rsidRDefault="0040492D" w:rsidP="0040492D">
      <w:pPr>
        <w:spacing w:after="0" w:line="240" w:lineRule="auto"/>
        <w:ind w:left="794"/>
        <w:rPr>
          <w:rFonts w:ascii="Times New Roman" w:hAnsi="Times New Roman" w:cs="Times New Roman"/>
          <w:sz w:val="24"/>
          <w:szCs w:val="24"/>
        </w:rPr>
      </w:pPr>
      <w:r w:rsidRPr="0040492D">
        <w:rPr>
          <w:rFonts w:ascii="Times New Roman" w:eastAsia="Calibri" w:hAnsi="Times New Roman" w:cs="Times New Roman"/>
          <w:sz w:val="24"/>
          <w:szCs w:val="24"/>
        </w:rPr>
        <w:t xml:space="preserve">E-post: </w:t>
      </w:r>
      <w:hyperlink r:id="rId8" w:history="1">
        <w:r w:rsidRPr="0040492D">
          <w:rPr>
            <w:rFonts w:ascii="Times New Roman" w:eastAsia="Calibri" w:hAnsi="Times New Roman" w:cs="Times New Roman"/>
            <w:color w:val="0563C1"/>
            <w:sz w:val="24"/>
            <w:szCs w:val="24"/>
            <w:u w:val="single"/>
          </w:rPr>
          <w:t>talis.vare@salm.ee</w:t>
        </w:r>
      </w:hyperlink>
      <w:r w:rsidRPr="0040492D">
        <w:rPr>
          <w:rFonts w:ascii="Times New Roman" w:eastAsia="Calibri" w:hAnsi="Times New Roman" w:cs="Times New Roman"/>
          <w:sz w:val="24"/>
          <w:szCs w:val="24"/>
        </w:rPr>
        <w:t xml:space="preserve"> </w:t>
      </w:r>
    </w:p>
    <w:p w14:paraId="7E062F15" w14:textId="77777777" w:rsidR="0008646F" w:rsidRPr="0040492D" w:rsidRDefault="0008646F" w:rsidP="0040492D">
      <w:pPr>
        <w:ind w:left="794"/>
        <w:rPr>
          <w:rFonts w:ascii="Times New Roman" w:hAnsi="Times New Roman" w:cs="Times New Roman"/>
          <w:sz w:val="24"/>
          <w:szCs w:val="24"/>
        </w:rPr>
      </w:pPr>
    </w:p>
    <w:p w14:paraId="6FF7FA51" w14:textId="77777777" w:rsidR="00F4124C" w:rsidRPr="0040492D" w:rsidRDefault="00F4124C" w:rsidP="00861B28">
      <w:pPr>
        <w:ind w:left="964" w:right="397"/>
        <w:jc w:val="both"/>
        <w:rPr>
          <w:rFonts w:ascii="Times New Roman" w:hAnsi="Times New Roman" w:cs="Times New Roman"/>
          <w:sz w:val="24"/>
          <w:szCs w:val="24"/>
        </w:rPr>
      </w:pPr>
    </w:p>
    <w:sectPr w:rsidR="00F4124C" w:rsidRPr="0040492D" w:rsidSect="002F5AE9">
      <w:headerReference w:type="even" r:id="rId9"/>
      <w:headerReference w:type="first" r:id="rId10"/>
      <w:pgSz w:w="11906" w:h="16838"/>
      <w:pgMar w:top="1417" w:right="707" w:bottom="1417"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73E7" w14:textId="77777777" w:rsidR="002F5AE9" w:rsidRDefault="002F5AE9" w:rsidP="00F548F2">
      <w:pPr>
        <w:spacing w:after="0" w:line="240" w:lineRule="auto"/>
      </w:pPr>
      <w:r>
        <w:separator/>
      </w:r>
    </w:p>
  </w:endnote>
  <w:endnote w:type="continuationSeparator" w:id="0">
    <w:p w14:paraId="1FCA29F3" w14:textId="77777777" w:rsidR="002F5AE9" w:rsidRDefault="002F5AE9" w:rsidP="00F5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62C6" w14:textId="77777777" w:rsidR="002F5AE9" w:rsidRDefault="002F5AE9" w:rsidP="00F548F2">
      <w:pPr>
        <w:spacing w:after="0" w:line="240" w:lineRule="auto"/>
      </w:pPr>
      <w:r>
        <w:separator/>
      </w:r>
    </w:p>
  </w:footnote>
  <w:footnote w:type="continuationSeparator" w:id="0">
    <w:p w14:paraId="0B46E4E7" w14:textId="77777777" w:rsidR="002F5AE9" w:rsidRDefault="002F5AE9" w:rsidP="00F54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E13A" w14:textId="77777777" w:rsidR="00F548F2" w:rsidRDefault="00000000">
    <w:pPr>
      <w:pStyle w:val="Pis"/>
    </w:pPr>
    <w:r>
      <w:rPr>
        <w:noProof/>
        <w:lang w:eastAsia="et-EE"/>
      </w:rPr>
      <w:pict w14:anchorId="0E157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108813" o:spid="_x0000_s1035" type="#_x0000_t75" style="position:absolute;margin-left:0;margin-top:0;width:595.15pt;height:841.85pt;z-index:-251657216;mso-position-horizontal:center;mso-position-horizontal-relative:margin;mso-position-vertical:center;mso-position-vertical-relative:margin" o:allowincell="f">
          <v:imagedata r:id="rId1" o:title="salm_kirjablankett_a4_Haapsalu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C46B" w14:textId="77777777" w:rsidR="00F548F2" w:rsidRDefault="00000000">
    <w:pPr>
      <w:pStyle w:val="Pis"/>
    </w:pPr>
    <w:r>
      <w:rPr>
        <w:noProof/>
        <w:lang w:eastAsia="et-EE"/>
      </w:rPr>
      <w:pict w14:anchorId="68CBD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108812" o:spid="_x0000_s1034" type="#_x0000_t75" style="position:absolute;margin-left:0;margin-top:0;width:595.15pt;height:841.85pt;z-index:-251658240;mso-position-horizontal:center;mso-position-horizontal-relative:margin;mso-position-vertical:center;mso-position-vertical-relative:margin" o:allowincell="f">
          <v:imagedata r:id="rId1" o:title="salm_kirjablankett_a4_Haapsalug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FB"/>
    <w:multiLevelType w:val="hybridMultilevel"/>
    <w:tmpl w:val="033A3B4A"/>
    <w:lvl w:ilvl="0" w:tplc="04250005">
      <w:start w:val="1"/>
      <w:numFmt w:val="bullet"/>
      <w:lvlText w:val=""/>
      <w:lvlJc w:val="left"/>
      <w:pPr>
        <w:tabs>
          <w:tab w:val="num" w:pos="720"/>
        </w:tabs>
        <w:ind w:left="720" w:hanging="360"/>
      </w:pPr>
      <w:rPr>
        <w:rFonts w:ascii="Wingdings" w:hAnsi="Wingding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C6FDB"/>
    <w:multiLevelType w:val="hybridMultilevel"/>
    <w:tmpl w:val="EA78C0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B972CD3"/>
    <w:multiLevelType w:val="hybridMultilevel"/>
    <w:tmpl w:val="9B80E65E"/>
    <w:lvl w:ilvl="0" w:tplc="04250005">
      <w:start w:val="1"/>
      <w:numFmt w:val="bullet"/>
      <w:lvlText w:val=""/>
      <w:lvlJc w:val="left"/>
      <w:pPr>
        <w:tabs>
          <w:tab w:val="num" w:pos="720"/>
        </w:tabs>
        <w:ind w:left="720" w:hanging="360"/>
      </w:pPr>
      <w:rPr>
        <w:rFonts w:ascii="Wingdings" w:hAnsi="Wingding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660412"/>
    <w:multiLevelType w:val="multilevel"/>
    <w:tmpl w:val="151AC6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58011113">
    <w:abstractNumId w:val="1"/>
  </w:num>
  <w:num w:numId="2" w16cid:durableId="389421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394213">
    <w:abstractNumId w:val="2"/>
  </w:num>
  <w:num w:numId="4" w16cid:durableId="92911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8F2"/>
    <w:rsid w:val="0008646F"/>
    <w:rsid w:val="001D78AF"/>
    <w:rsid w:val="0026112F"/>
    <w:rsid w:val="002E2E9D"/>
    <w:rsid w:val="002F3818"/>
    <w:rsid w:val="002F5AE9"/>
    <w:rsid w:val="00317F26"/>
    <w:rsid w:val="0039413C"/>
    <w:rsid w:val="003D3B86"/>
    <w:rsid w:val="003D57D9"/>
    <w:rsid w:val="0040492D"/>
    <w:rsid w:val="004513A4"/>
    <w:rsid w:val="004618FF"/>
    <w:rsid w:val="004B2DBE"/>
    <w:rsid w:val="004E2BD5"/>
    <w:rsid w:val="00557124"/>
    <w:rsid w:val="005A6DB2"/>
    <w:rsid w:val="005A7660"/>
    <w:rsid w:val="005D281D"/>
    <w:rsid w:val="005E2CFA"/>
    <w:rsid w:val="00683708"/>
    <w:rsid w:val="006C7710"/>
    <w:rsid w:val="007831C0"/>
    <w:rsid w:val="00796FD6"/>
    <w:rsid w:val="00861B28"/>
    <w:rsid w:val="0091497F"/>
    <w:rsid w:val="0098421B"/>
    <w:rsid w:val="00A46AA9"/>
    <w:rsid w:val="00AD22D8"/>
    <w:rsid w:val="00B42E71"/>
    <w:rsid w:val="00B43AE6"/>
    <w:rsid w:val="00B5157D"/>
    <w:rsid w:val="00B82EE1"/>
    <w:rsid w:val="00B97AAB"/>
    <w:rsid w:val="00BA502C"/>
    <w:rsid w:val="00CA6AF6"/>
    <w:rsid w:val="00CF0A31"/>
    <w:rsid w:val="00D214BF"/>
    <w:rsid w:val="00D22249"/>
    <w:rsid w:val="00D22448"/>
    <w:rsid w:val="00DC089F"/>
    <w:rsid w:val="00DD1FA5"/>
    <w:rsid w:val="00E02B19"/>
    <w:rsid w:val="00E537A3"/>
    <w:rsid w:val="00E6634F"/>
    <w:rsid w:val="00E736C5"/>
    <w:rsid w:val="00E8157A"/>
    <w:rsid w:val="00ED5E10"/>
    <w:rsid w:val="00F31144"/>
    <w:rsid w:val="00F4124C"/>
    <w:rsid w:val="00F548F2"/>
    <w:rsid w:val="00F72C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8FED2"/>
  <w15:docId w15:val="{D1C31D7E-912D-48DB-A64E-F990DD52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18FF"/>
  </w:style>
  <w:style w:type="paragraph" w:styleId="Pealkiri1">
    <w:name w:val="heading 1"/>
    <w:basedOn w:val="Pealkiri2"/>
    <w:next w:val="Kehatekst"/>
    <w:link w:val="Pealkiri1Mrk"/>
    <w:qFormat/>
    <w:rsid w:val="00D22249"/>
    <w:pPr>
      <w:overflowPunct w:val="0"/>
      <w:autoSpaceDE w:val="0"/>
      <w:autoSpaceDN w:val="0"/>
      <w:adjustRightInd w:val="0"/>
      <w:spacing w:before="0" w:after="130" w:line="280" w:lineRule="atLeast"/>
      <w:outlineLvl w:val="0"/>
    </w:pPr>
    <w:rPr>
      <w:rFonts w:ascii="Times New Roman" w:eastAsia="Times New Roman" w:hAnsi="Times New Roman" w:cs="Times New Roman"/>
      <w:b/>
      <w:color w:val="auto"/>
      <w:sz w:val="24"/>
      <w:szCs w:val="20"/>
      <w:lang w:val="en-GB"/>
    </w:rPr>
  </w:style>
  <w:style w:type="paragraph" w:styleId="Pealkiri2">
    <w:name w:val="heading 2"/>
    <w:basedOn w:val="Normaallaad"/>
    <w:next w:val="Normaallaad"/>
    <w:link w:val="Pealkiri2Mrk"/>
    <w:uiPriority w:val="9"/>
    <w:semiHidden/>
    <w:unhideWhenUsed/>
    <w:qFormat/>
    <w:rsid w:val="00D222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F548F2"/>
    <w:pPr>
      <w:tabs>
        <w:tab w:val="center" w:pos="4536"/>
        <w:tab w:val="right" w:pos="9072"/>
      </w:tabs>
      <w:spacing w:after="0" w:line="240" w:lineRule="auto"/>
    </w:pPr>
  </w:style>
  <w:style w:type="character" w:customStyle="1" w:styleId="PisMrk">
    <w:name w:val="Päis Märk"/>
    <w:basedOn w:val="Liguvaikefont"/>
    <w:link w:val="Pis"/>
    <w:uiPriority w:val="99"/>
    <w:rsid w:val="00F548F2"/>
  </w:style>
  <w:style w:type="paragraph" w:styleId="Jalus">
    <w:name w:val="footer"/>
    <w:basedOn w:val="Normaallaad"/>
    <w:link w:val="JalusMrk"/>
    <w:uiPriority w:val="99"/>
    <w:unhideWhenUsed/>
    <w:rsid w:val="00F548F2"/>
    <w:pPr>
      <w:tabs>
        <w:tab w:val="center" w:pos="4536"/>
        <w:tab w:val="right" w:pos="9072"/>
      </w:tabs>
      <w:spacing w:after="0" w:line="240" w:lineRule="auto"/>
    </w:pPr>
  </w:style>
  <w:style w:type="character" w:customStyle="1" w:styleId="JalusMrk">
    <w:name w:val="Jalus Märk"/>
    <w:basedOn w:val="Liguvaikefont"/>
    <w:link w:val="Jalus"/>
    <w:uiPriority w:val="99"/>
    <w:rsid w:val="00F548F2"/>
  </w:style>
  <w:style w:type="paragraph" w:styleId="Jutumullitekst">
    <w:name w:val="Balloon Text"/>
    <w:basedOn w:val="Normaallaad"/>
    <w:link w:val="JutumullitekstMrk"/>
    <w:uiPriority w:val="99"/>
    <w:semiHidden/>
    <w:unhideWhenUsed/>
    <w:rsid w:val="00F548F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548F2"/>
    <w:rPr>
      <w:rFonts w:ascii="Tahoma" w:hAnsi="Tahoma" w:cs="Tahoma"/>
      <w:sz w:val="16"/>
      <w:szCs w:val="16"/>
    </w:rPr>
  </w:style>
  <w:style w:type="paragraph" w:styleId="Loendilik">
    <w:name w:val="List Paragraph"/>
    <w:basedOn w:val="Normaallaad"/>
    <w:uiPriority w:val="34"/>
    <w:qFormat/>
    <w:rsid w:val="004618FF"/>
    <w:pPr>
      <w:ind w:left="720"/>
      <w:contextualSpacing/>
    </w:pPr>
  </w:style>
  <w:style w:type="character" w:styleId="Hperlink">
    <w:name w:val="Hyperlink"/>
    <w:basedOn w:val="Liguvaikefont"/>
    <w:uiPriority w:val="99"/>
    <w:unhideWhenUsed/>
    <w:rsid w:val="004618FF"/>
    <w:rPr>
      <w:color w:val="0000FF" w:themeColor="hyperlink"/>
      <w:u w:val="single"/>
    </w:rPr>
  </w:style>
  <w:style w:type="character" w:customStyle="1" w:styleId="Pealkiri1Mrk">
    <w:name w:val="Pealkiri 1 Märk"/>
    <w:basedOn w:val="Liguvaikefont"/>
    <w:link w:val="Pealkiri1"/>
    <w:rsid w:val="00D22249"/>
    <w:rPr>
      <w:rFonts w:ascii="Times New Roman" w:eastAsia="Times New Roman" w:hAnsi="Times New Roman" w:cs="Times New Roman"/>
      <w:b/>
      <w:sz w:val="24"/>
      <w:szCs w:val="20"/>
      <w:lang w:val="en-GB"/>
    </w:rPr>
  </w:style>
  <w:style w:type="paragraph" w:styleId="Kehatekst">
    <w:name w:val="Body Text"/>
    <w:basedOn w:val="Normaallaad"/>
    <w:link w:val="KehatekstMrk"/>
    <w:semiHidden/>
    <w:unhideWhenUsed/>
    <w:rsid w:val="00D22249"/>
    <w:pPr>
      <w:overflowPunct w:val="0"/>
      <w:autoSpaceDE w:val="0"/>
      <w:autoSpaceDN w:val="0"/>
      <w:adjustRightInd w:val="0"/>
      <w:spacing w:after="260" w:line="260" w:lineRule="atLeast"/>
    </w:pPr>
    <w:rPr>
      <w:rFonts w:ascii="Times New Roman" w:eastAsia="Times New Roman" w:hAnsi="Times New Roman" w:cs="Times New Roman"/>
      <w:szCs w:val="20"/>
      <w:lang w:val="en-GB"/>
    </w:rPr>
  </w:style>
  <w:style w:type="character" w:customStyle="1" w:styleId="KehatekstMrk">
    <w:name w:val="Kehatekst Märk"/>
    <w:basedOn w:val="Liguvaikefont"/>
    <w:link w:val="Kehatekst"/>
    <w:semiHidden/>
    <w:rsid w:val="00D22249"/>
    <w:rPr>
      <w:rFonts w:ascii="Times New Roman" w:eastAsia="Times New Roman" w:hAnsi="Times New Roman" w:cs="Times New Roman"/>
      <w:szCs w:val="20"/>
      <w:lang w:val="en-GB"/>
    </w:rPr>
  </w:style>
  <w:style w:type="character" w:customStyle="1" w:styleId="Pealkiri2Mrk">
    <w:name w:val="Pealkiri 2 Märk"/>
    <w:basedOn w:val="Liguvaikefont"/>
    <w:link w:val="Pealkiri2"/>
    <w:uiPriority w:val="9"/>
    <w:semiHidden/>
    <w:rsid w:val="00D22249"/>
    <w:rPr>
      <w:rFonts w:asciiTheme="majorHAnsi" w:eastAsiaTheme="majorEastAsia" w:hAnsiTheme="majorHAnsi" w:cstheme="majorBidi"/>
      <w:color w:val="365F91" w:themeColor="accent1" w:themeShade="BF"/>
      <w:sz w:val="26"/>
      <w:szCs w:val="26"/>
    </w:rPr>
  </w:style>
  <w:style w:type="paragraph" w:styleId="Vahedeta">
    <w:name w:val="No Spacing"/>
    <w:uiPriority w:val="1"/>
    <w:qFormat/>
    <w:rsid w:val="005A6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76857">
      <w:bodyDiv w:val="1"/>
      <w:marLeft w:val="0"/>
      <w:marRight w:val="0"/>
      <w:marTop w:val="0"/>
      <w:marBottom w:val="0"/>
      <w:divBdr>
        <w:top w:val="none" w:sz="0" w:space="0" w:color="auto"/>
        <w:left w:val="none" w:sz="0" w:space="0" w:color="auto"/>
        <w:bottom w:val="none" w:sz="0" w:space="0" w:color="auto"/>
        <w:right w:val="none" w:sz="0" w:space="0" w:color="auto"/>
      </w:divBdr>
    </w:div>
    <w:div w:id="209258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s.vare@salm.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1D8B8-8977-45C9-8E1B-A3E65B53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388</Words>
  <Characters>2256</Characters>
  <Application>Microsoft Office Word</Application>
  <DocSecurity>0</DocSecurity>
  <Lines>18</Lines>
  <Paragraphs>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Maarja Kõuts</dc:creator>
  <cp:lastModifiedBy>Talis Vare</cp:lastModifiedBy>
  <cp:revision>2</cp:revision>
  <cp:lastPrinted>2017-09-29T10:52:00Z</cp:lastPrinted>
  <dcterms:created xsi:type="dcterms:W3CDTF">2024-01-31T12:53:00Z</dcterms:created>
  <dcterms:modified xsi:type="dcterms:W3CDTF">2024-01-31T12:53:00Z</dcterms:modified>
</cp:coreProperties>
</file>