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22CD" w14:textId="3171AB22" w:rsidR="0040255B" w:rsidRDefault="00624A59">
      <w:pPr>
        <w:rPr>
          <w:lang w:val="en-GB"/>
        </w:rPr>
      </w:pPr>
      <w:r w:rsidRPr="00624A59">
        <w:rPr>
          <w:lang w:val="en-GB"/>
        </w:rPr>
        <w:t xml:space="preserve">Solid </w:t>
      </w:r>
      <w:proofErr w:type="spellStart"/>
      <w:r w:rsidRPr="00624A59">
        <w:rPr>
          <w:lang w:val="en-GB"/>
        </w:rPr>
        <w:t>colors</w:t>
      </w:r>
      <w:proofErr w:type="spellEnd"/>
      <w:r w:rsidRPr="00624A59">
        <w:rPr>
          <w:lang w:val="en-GB"/>
        </w:rPr>
        <w:t>:</w:t>
      </w:r>
      <w:r w:rsidRPr="00624A59">
        <w:rPr>
          <w:lang w:val="en-GB"/>
        </w:rPr>
        <w:br/>
      </w:r>
      <w:r w:rsidRPr="00624A59">
        <w:rPr>
          <w:lang w:val="en-GB"/>
        </w:rPr>
        <w:br/>
        <w:t>Acrylic acid Polymers,</w:t>
      </w:r>
      <w:r>
        <w:rPr>
          <w:lang w:val="en-GB"/>
        </w:rPr>
        <w:t xml:space="preserve"> Xylene (mixture of isomers), Mesitylene, Cumene, </w:t>
      </w:r>
      <w:proofErr w:type="spellStart"/>
      <w:r>
        <w:rPr>
          <w:lang w:val="en-GB"/>
        </w:rPr>
        <w:t>Kiwoprint</w:t>
      </w:r>
      <w:proofErr w:type="spellEnd"/>
      <w:r>
        <w:rPr>
          <w:lang w:val="en-GB"/>
        </w:rPr>
        <w:t xml:space="preserve"> TC2500/1, </w:t>
      </w:r>
      <w:proofErr w:type="spellStart"/>
      <w:r>
        <w:rPr>
          <w:lang w:val="en-GB"/>
        </w:rPr>
        <w:t>Bisrhenola</w:t>
      </w:r>
      <w:proofErr w:type="spellEnd"/>
      <w:r>
        <w:rPr>
          <w:lang w:val="en-GB"/>
        </w:rPr>
        <w:t xml:space="preserve"> type epoxy resin, 1,4-Xylene, 2-Ethoxyethyl Acetate, </w:t>
      </w:r>
      <w:r w:rsidRPr="00624A59">
        <w:rPr>
          <w:color w:val="FF0000"/>
          <w:lang w:val="en-GB"/>
        </w:rPr>
        <w:t>Polyethylene Glycol terephthalate</w:t>
      </w:r>
      <w:r>
        <w:rPr>
          <w:lang w:val="en-GB"/>
        </w:rPr>
        <w:t xml:space="preserve">, Ethylene Glycol </w:t>
      </w:r>
      <w:proofErr w:type="spellStart"/>
      <w:r>
        <w:rPr>
          <w:lang w:val="en-GB"/>
        </w:rPr>
        <w:t>Monobutyl</w:t>
      </w:r>
      <w:proofErr w:type="spellEnd"/>
      <w:r>
        <w:rPr>
          <w:lang w:val="en-GB"/>
        </w:rPr>
        <w:t xml:space="preserve"> Ether, 1,3 Styrene block copolymer, Polyethylene glycol 200 diacrylate, Polyurethane acrylate, </w:t>
      </w:r>
      <w:r w:rsidR="0072332F">
        <w:rPr>
          <w:lang w:val="en-GB"/>
        </w:rPr>
        <w:t xml:space="preserve">#520 transparent ink, </w:t>
      </w:r>
      <w:proofErr w:type="spellStart"/>
      <w:r w:rsidR="0072332F">
        <w:rPr>
          <w:lang w:val="en-GB"/>
        </w:rPr>
        <w:t>Bayhydur</w:t>
      </w:r>
      <w:proofErr w:type="spellEnd"/>
      <w:r w:rsidR="0072332F">
        <w:rPr>
          <w:lang w:val="en-GB"/>
        </w:rPr>
        <w:t xml:space="preserve"> XP, </w:t>
      </w:r>
      <w:proofErr w:type="spellStart"/>
      <w:r w:rsidR="0072332F">
        <w:rPr>
          <w:lang w:val="en-GB"/>
        </w:rPr>
        <w:t>Auxiliares</w:t>
      </w:r>
      <w:proofErr w:type="spellEnd"/>
      <w:r w:rsidR="0072332F">
        <w:rPr>
          <w:lang w:val="en-GB"/>
        </w:rPr>
        <w:t>, TPO2.4.6, 4-(2,6,6-Trimethyl-1Cyclohexen-1-y1)-3-Buten-2-One, UNIPURE white LC 981, UNIPURE black LC 989, UNIPURE blue LC 680, UNIPURE red LC 3079, UNIPURE red LC 327,, UNIPURE yellow LC 124, UNIPURE yellow LC 125.</w:t>
      </w:r>
    </w:p>
    <w:p w14:paraId="7D1087EE" w14:textId="77777777" w:rsidR="0072332F" w:rsidRDefault="0072332F">
      <w:pPr>
        <w:rPr>
          <w:lang w:val="en-GB"/>
        </w:rPr>
      </w:pPr>
    </w:p>
    <w:p w14:paraId="551C5C43" w14:textId="7A593CC5" w:rsidR="0072332F" w:rsidRDefault="0072332F">
      <w:pPr>
        <w:rPr>
          <w:lang w:val="en-GB"/>
        </w:rPr>
      </w:pPr>
      <w:r>
        <w:rPr>
          <w:lang w:val="en-GB"/>
        </w:rPr>
        <w:t>Glitter:</w:t>
      </w:r>
    </w:p>
    <w:p w14:paraId="5E855F13" w14:textId="3916795F" w:rsidR="0072332F" w:rsidRDefault="0072332F">
      <w:pPr>
        <w:rPr>
          <w:lang w:val="en-GB"/>
        </w:rPr>
      </w:pPr>
      <w:r w:rsidRPr="00624A59">
        <w:rPr>
          <w:lang w:val="en-GB"/>
        </w:rPr>
        <w:t>Acrylic acid Polymers,</w:t>
      </w:r>
      <w:r>
        <w:rPr>
          <w:lang w:val="en-GB"/>
        </w:rPr>
        <w:t xml:space="preserve"> Xylene (mixture of isomers), Mesitylene, Cumene, </w:t>
      </w:r>
      <w:proofErr w:type="spellStart"/>
      <w:r>
        <w:rPr>
          <w:lang w:val="en-GB"/>
        </w:rPr>
        <w:t>Kiwoprint</w:t>
      </w:r>
      <w:proofErr w:type="spellEnd"/>
      <w:r>
        <w:rPr>
          <w:lang w:val="en-GB"/>
        </w:rPr>
        <w:t xml:space="preserve"> TC2500/1, </w:t>
      </w:r>
      <w:proofErr w:type="spellStart"/>
      <w:r>
        <w:rPr>
          <w:lang w:val="en-GB"/>
        </w:rPr>
        <w:t>Bisrhenola</w:t>
      </w:r>
      <w:proofErr w:type="spellEnd"/>
      <w:r>
        <w:rPr>
          <w:lang w:val="en-GB"/>
        </w:rPr>
        <w:t xml:space="preserve"> type epoxy resin, 1,4-Xylene, 2-Ethoxyethyl Acetate, </w:t>
      </w:r>
      <w:r w:rsidRPr="00624A59">
        <w:rPr>
          <w:color w:val="FF0000"/>
          <w:lang w:val="en-GB"/>
        </w:rPr>
        <w:t>Polyethylene Glycol terephthalate</w:t>
      </w:r>
      <w:r>
        <w:rPr>
          <w:lang w:val="en-GB"/>
        </w:rPr>
        <w:t xml:space="preserve">, Ethylene Glycol </w:t>
      </w:r>
      <w:proofErr w:type="spellStart"/>
      <w:r>
        <w:rPr>
          <w:lang w:val="en-GB"/>
        </w:rPr>
        <w:t>Monobutyl</w:t>
      </w:r>
      <w:proofErr w:type="spellEnd"/>
      <w:r>
        <w:rPr>
          <w:lang w:val="en-GB"/>
        </w:rPr>
        <w:t xml:space="preserve"> Ether, 1,3 Styrene block copolymer, Polyethylene glycol 200 diacrylate, Polyurethane acrylate, #520 transparent ink, </w:t>
      </w:r>
      <w:proofErr w:type="spellStart"/>
      <w:r>
        <w:rPr>
          <w:lang w:val="en-GB"/>
        </w:rPr>
        <w:t>Bayhydur</w:t>
      </w:r>
      <w:proofErr w:type="spellEnd"/>
      <w:r>
        <w:rPr>
          <w:lang w:val="en-GB"/>
        </w:rPr>
        <w:t xml:space="preserve"> XP, </w:t>
      </w:r>
      <w:proofErr w:type="spellStart"/>
      <w:r>
        <w:rPr>
          <w:lang w:val="en-GB"/>
        </w:rPr>
        <w:t>Auxiliares</w:t>
      </w:r>
      <w:proofErr w:type="spellEnd"/>
      <w:r>
        <w:rPr>
          <w:lang w:val="en-GB"/>
        </w:rPr>
        <w:t>, TPO2.4.6, 4-(2,6,6-Trimethyl-1Cyclohexen-1-y1)-3-Buten-2-One, UNIPURE white LC 981, UNIPURE black LC 989, UNIPURE blue LC 680, UNIPURE red LC 3079, UNIPURE red LC 327,, UNIPURE yellow LC 124, UNIPURE yellow LC 125</w:t>
      </w:r>
      <w:r>
        <w:rPr>
          <w:lang w:val="en-GB"/>
        </w:rPr>
        <w:t xml:space="preserve">, PET, Aluminium or Zinc </w:t>
      </w:r>
      <w:proofErr w:type="spellStart"/>
      <w:r>
        <w:rPr>
          <w:lang w:val="en-GB"/>
        </w:rPr>
        <w:t>Sulfide</w:t>
      </w:r>
      <w:proofErr w:type="spellEnd"/>
      <w:r w:rsidR="00F543A7">
        <w:rPr>
          <w:lang w:val="en-GB"/>
        </w:rPr>
        <w:t>.</w:t>
      </w:r>
    </w:p>
    <w:p w14:paraId="76CB10A2" w14:textId="77777777" w:rsidR="0072332F" w:rsidRDefault="0072332F">
      <w:pPr>
        <w:rPr>
          <w:lang w:val="en-GB"/>
        </w:rPr>
      </w:pPr>
    </w:p>
    <w:p w14:paraId="21299CD6" w14:textId="4D09F8DB" w:rsidR="0072332F" w:rsidRDefault="00F543A7">
      <w:pPr>
        <w:rPr>
          <w:lang w:val="en-GB"/>
        </w:rPr>
      </w:pPr>
      <w:r>
        <w:rPr>
          <w:lang w:val="en-GB"/>
        </w:rPr>
        <w:t>Metallic gold:</w:t>
      </w:r>
    </w:p>
    <w:p w14:paraId="2168C418" w14:textId="50CD2A25" w:rsidR="00F543A7" w:rsidRPr="00624A59" w:rsidRDefault="00F543A7">
      <w:pPr>
        <w:rPr>
          <w:lang w:val="en-GB"/>
        </w:rPr>
      </w:pPr>
      <w:r w:rsidRPr="00624A59">
        <w:rPr>
          <w:lang w:val="en-GB"/>
        </w:rPr>
        <w:t>Acrylic acid Polymers,</w:t>
      </w:r>
      <w:r>
        <w:rPr>
          <w:lang w:val="en-GB"/>
        </w:rPr>
        <w:t xml:space="preserve"> Xylene (mixture of isomers), Mesitylene, Cumene, </w:t>
      </w:r>
      <w:proofErr w:type="spellStart"/>
      <w:r>
        <w:rPr>
          <w:lang w:val="en-GB"/>
        </w:rPr>
        <w:t>Kiwoprint</w:t>
      </w:r>
      <w:proofErr w:type="spellEnd"/>
      <w:r>
        <w:rPr>
          <w:lang w:val="en-GB"/>
        </w:rPr>
        <w:t xml:space="preserve"> TC2500/1, </w:t>
      </w:r>
      <w:proofErr w:type="spellStart"/>
      <w:r>
        <w:rPr>
          <w:lang w:val="en-GB"/>
        </w:rPr>
        <w:t>Bisrhenola</w:t>
      </w:r>
      <w:proofErr w:type="spellEnd"/>
      <w:r>
        <w:rPr>
          <w:lang w:val="en-GB"/>
        </w:rPr>
        <w:t xml:space="preserve"> type epoxy resin, 1,4-Xylene, 2-Ethoxyethyl Acetate, </w:t>
      </w:r>
      <w:r w:rsidRPr="00624A59">
        <w:rPr>
          <w:color w:val="FF0000"/>
          <w:lang w:val="en-GB"/>
        </w:rPr>
        <w:t>Polyethylene Glycol terephthalate</w:t>
      </w:r>
      <w:r>
        <w:rPr>
          <w:lang w:val="en-GB"/>
        </w:rPr>
        <w:t xml:space="preserve">, Ethylene Glycol </w:t>
      </w:r>
      <w:proofErr w:type="spellStart"/>
      <w:r>
        <w:rPr>
          <w:lang w:val="en-GB"/>
        </w:rPr>
        <w:t>Monobutyl</w:t>
      </w:r>
      <w:proofErr w:type="spellEnd"/>
      <w:r>
        <w:rPr>
          <w:lang w:val="en-GB"/>
        </w:rPr>
        <w:t xml:space="preserve"> Ether, 1,3 Styrene block copolymer, Polyethylene glycol 200 diacrylate, Polyurethane acrylate, #520 transparent ink, </w:t>
      </w:r>
      <w:proofErr w:type="spellStart"/>
      <w:r>
        <w:rPr>
          <w:lang w:val="en-GB"/>
        </w:rPr>
        <w:t>Bayhydur</w:t>
      </w:r>
      <w:proofErr w:type="spellEnd"/>
      <w:r>
        <w:rPr>
          <w:lang w:val="en-GB"/>
        </w:rPr>
        <w:t xml:space="preserve"> XP, </w:t>
      </w:r>
      <w:proofErr w:type="spellStart"/>
      <w:r>
        <w:rPr>
          <w:lang w:val="en-GB"/>
        </w:rPr>
        <w:t>Auxiliares</w:t>
      </w:r>
      <w:proofErr w:type="spellEnd"/>
      <w:r>
        <w:rPr>
          <w:lang w:val="en-GB"/>
        </w:rPr>
        <w:t>, TPO2.4.6, 4-(2,6,6-Trimethyl-1Cyclohexen-1-y1)-3-Buten-2-One, UNIPURE white LC 981, UNIPURE black LC 989, UNIPURE blue LC 680, UNIPURE red LC 3079, UNIPURE red LC 327,, UNIPURE yellow LC 124, UNIPURE yellow LC 125</w:t>
      </w:r>
      <w:r>
        <w:rPr>
          <w:lang w:val="en-GB"/>
        </w:rPr>
        <w:t xml:space="preserve">, Quartz (SiO2), Polyethylene </w:t>
      </w:r>
      <w:proofErr w:type="spellStart"/>
      <w:r>
        <w:rPr>
          <w:lang w:val="en-GB"/>
        </w:rPr>
        <w:t>Terephtalate</w:t>
      </w:r>
      <w:proofErr w:type="spellEnd"/>
      <w:r>
        <w:rPr>
          <w:lang w:val="en-GB"/>
        </w:rPr>
        <w:t>, Polyurethane, Gold Flake, Poly(ethylene-co-</w:t>
      </w:r>
      <w:proofErr w:type="spellStart"/>
      <w:r>
        <w:rPr>
          <w:lang w:val="en-GB"/>
        </w:rPr>
        <w:t>vinylacetate</w:t>
      </w:r>
      <w:proofErr w:type="spellEnd"/>
      <w:r>
        <w:rPr>
          <w:lang w:val="en-GB"/>
        </w:rPr>
        <w:t xml:space="preserve">), Polypropylene, Chlorinated, Polyethylene, Mixed Resin, Ethyl Acetate, </w:t>
      </w:r>
      <w:proofErr w:type="spellStart"/>
      <w:r>
        <w:rPr>
          <w:lang w:val="en-GB"/>
        </w:rPr>
        <w:t>Isopropy</w:t>
      </w:r>
      <w:proofErr w:type="spellEnd"/>
      <w:r>
        <w:rPr>
          <w:lang w:val="en-GB"/>
        </w:rPr>
        <w:t xml:space="preserve"> Alcohol.</w:t>
      </w:r>
    </w:p>
    <w:sectPr w:rsidR="00F543A7" w:rsidRPr="00624A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61"/>
    <w:rsid w:val="00101225"/>
    <w:rsid w:val="0040255B"/>
    <w:rsid w:val="00624A59"/>
    <w:rsid w:val="0072332F"/>
    <w:rsid w:val="00775C58"/>
    <w:rsid w:val="00A1097B"/>
    <w:rsid w:val="00B54961"/>
    <w:rsid w:val="00C3128A"/>
    <w:rsid w:val="00F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D540"/>
  <w15:chartTrackingRefBased/>
  <w15:docId w15:val="{73774BFA-DE43-4E2D-9157-F9A0C9ED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9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9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9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9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9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9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Incatasciato</dc:creator>
  <cp:keywords/>
  <dc:description/>
  <cp:lastModifiedBy>Paolo Incatasciato</cp:lastModifiedBy>
  <cp:revision>2</cp:revision>
  <dcterms:created xsi:type="dcterms:W3CDTF">2024-03-12T18:28:00Z</dcterms:created>
  <dcterms:modified xsi:type="dcterms:W3CDTF">2024-03-14T08:26:00Z</dcterms:modified>
</cp:coreProperties>
</file>