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ECB" w:rsidRDefault="00D40251">
      <w:pPr>
        <w:shd w:val="clear" w:color="auto" w:fill="FFFFFF"/>
        <w:spacing w:before="200" w:after="200"/>
        <w:jc w:val="center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sz w:val="40"/>
          <w:szCs w:val="40"/>
        </w:rPr>
        <w:t>Eerik-Juhan Truuväli – tema ajastu ning tulevik</w:t>
      </w:r>
    </w:p>
    <w:p w:rsidR="008C1ECB" w:rsidRDefault="00D40251">
      <w:pPr>
        <w:shd w:val="clear" w:color="auto" w:fill="FFFFFF"/>
        <w:spacing w:before="200" w:after="20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Kollokvium</w:t>
      </w:r>
    </w:p>
    <w:p w:rsidR="008C1ECB" w:rsidRDefault="00D4025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Pühendatud Eerik-Juhan Truuväli sünniaastapäevale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      </w:t>
      </w:r>
    </w:p>
    <w:p w:rsidR="008C1ECB" w:rsidRDefault="00D4025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Märgitakse ära ka Euroopa kohaliku omavalitsuse harta 35. aastapäev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AEG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             11.03.2020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KOHT: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Tallinna Ülikool, (M 218, </w:t>
      </w:r>
      <w:hyperlink r:id="rId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LINK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kaardile)</w:t>
      </w:r>
    </w:p>
    <w:p w:rsidR="008C1ECB" w:rsidRDefault="00D40251">
      <w:pPr>
        <w:pStyle w:val="Subtitle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AJAKAVA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8.30     Kogumine, hommikukohv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Moderaatorid: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Paul Puustusmaa, Riigikogu põhiseaduskomisjoni esimees</w:t>
      </w:r>
    </w:p>
    <w:p w:rsidR="008C1ECB" w:rsidRDefault="00D40251">
      <w:pPr>
        <w:shd w:val="clear" w:color="auto" w:fill="FFFFFF"/>
        <w:tabs>
          <w:tab w:val="left" w:pos="16220"/>
        </w:tabs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Sulev Lääne, MTÜ Polis president, Tallinna Ülikool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Raivo Vare, varasem minister, ettevõtja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Indrek Grauberg, Tallinna Ülikooli Ühiskonnateaduste Instituudi direktor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9.00     Avasõnad: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Tiit Land, Tallinna Ülikooli rektor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Aivar Kokk,  </w:t>
      </w:r>
      <w:r>
        <w:rPr>
          <w:rFonts w:ascii="Times New Roman" w:eastAsia="Times New Roman" w:hAnsi="Times New Roman" w:cs="Times New Roman"/>
          <w:color w:val="222222"/>
          <w:sz w:val="23"/>
          <w:szCs w:val="23"/>
        </w:rPr>
        <w:t>Riigikogu rahanduskomisjoni esimees, Riigikogu kohaliku omavalitsuse ja regionaalpoliitika toetusrühma esimees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Sulev Lääne, MTÜ Polis president, Tallinna Ülikool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9.15    Kaassõnad: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Jüri Ratas, peaminister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President Arnold Rüütel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Helir-Valdor Seeder, Riigikogu I aseesimees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Villu Kõve, Riigikohtu esimees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Sõnavõtud: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9.45     Ülle Madise, Õiguskantsler, Tartu Ülikooli professor   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Eerik-Juhan Truuväli - Õiguskantsleri institutsiooni taastaja ning arendaja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10.00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David Vseviov,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Eesti Kunstiakadeemia professor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Eerik-Juhan Truuväli kui ajaloolane</w:t>
      </w:r>
    </w:p>
    <w:p w:rsidR="008C1ECB" w:rsidRDefault="00D40251">
      <w:pPr>
        <w:shd w:val="clear" w:color="auto" w:fill="FFFFFF"/>
        <w:rPr>
          <w:rFonts w:ascii="Times New Roman" w:eastAsia="Times New Roman" w:hAnsi="Times New Roman" w:cs="Times New Roman"/>
          <w:color w:val="041C2C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10.10   </w:t>
      </w:r>
      <w:r>
        <w:rPr>
          <w:rFonts w:ascii="Times New Roman" w:eastAsia="Times New Roman" w:hAnsi="Times New Roman" w:cs="Times New Roman"/>
          <w:color w:val="3C4043"/>
          <w:sz w:val="24"/>
          <w:szCs w:val="24"/>
        </w:rPr>
        <w:t xml:space="preserve">Jüri Raidla, vanempartner, </w:t>
      </w:r>
      <w:r>
        <w:rPr>
          <w:rFonts w:ascii="Times New Roman" w:eastAsia="Times New Roman" w:hAnsi="Times New Roman" w:cs="Times New Roman"/>
          <w:color w:val="041C2C"/>
          <w:sz w:val="24"/>
          <w:szCs w:val="24"/>
          <w:highlight w:val="white"/>
        </w:rPr>
        <w:t>Ellex Raidla Advokaadibüroo OÜ, varasem minister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Eerik-Juhan Truuväli ja põhiseadus  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10.20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Sulev Lääne, MTÜ Polis president, Tallinna Ülikool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Eerik-Juhan Truuväli Eesti demokraatliku riigi taastajana ning MTÜ Polis esimese presidendina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10.30     Advig Kiris, õigusteadlane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Eerik-Juhan Truuväli kui teadlane ja jurist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10.40    Rein Lang, varasem Riigikogu aseesimees, minister 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Eerik-Juhan Truuväli kui riigiõiguse teadlane ning õiguspoliitika suunaja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10.50   Jaak Aab, riigihalduse minister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Eerik-Juhan Truuväli valitsuse ning kohaliku omavalitsuse arengu eest seisja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11.00    Jaadla Andres, Rakvere abilinnapea, Eesti Korteriühistute Liidu juhatuse esimees, Veikko Luhalaid, Eesti Linnade ja Valdade Liidu tegevdirektor, Eve East, Toila vallavanem,  Ida-Virumaa Omavalitsuste Liidu juhatuse esimees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Eerik-Juhan Truuväli kui kohaliku omavalitsuse järelevalvaja ja koostööpartner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11.10   Kohvipaus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11.30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  <w:t>Moderaatorid:</w:t>
      </w:r>
    </w:p>
    <w:p w:rsidR="008C1ECB" w:rsidRDefault="00D40251">
      <w:pPr>
        <w:ind w:left="-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Tarmo Loodus,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Viljandi Kutseõppekeskuse direktor, Eesti Kutseõppe Edendamise Ühingu esimees,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varasem minister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Aare Reenumägi, Õiguskantsleri vanemnõunik 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Mart Susi, Tallinna Ülikooli professor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Andre Sepp, Raasiku vallavanem, Harjumaa Omavalitsuste Liidu juhatuse esimees</w:t>
      </w:r>
    </w:p>
    <w:p w:rsidR="008C1ECB" w:rsidRDefault="00D40251">
      <w:pPr>
        <w:ind w:left="-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Sõnavõtud: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11.30 Jaak Aaviksoo, TalTech rektor, akadeemik, varasem minister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Eerik-Juhan Truuväli kui akadeemiline kolleeg </w:t>
      </w:r>
    </w:p>
    <w:p w:rsidR="008C1ECB" w:rsidRDefault="00D40251">
      <w:pPr>
        <w:pStyle w:val="Heading1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11.40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ab/>
        <w:t>Gaabriel Tavits,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Tartu Ülikool, õigusteaduskond, direktor;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Marju Luts-Sootak, Tartu Ülikooli professor 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Eerik-Juhan Truuväli ja Tartu Ülikool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11.50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Priit Männik, Sisekaitseakadeemia nõunik, varasem Sisekaitseakadeemia rektor 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Eerik-Juhan Truuväli ja Sisekaitse (Riigikaitse) Akadeemia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12.00   Peeter Järvelaid, Põhja-Tallinna linnaosa vanem, õigusajaloolane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Eerik-Juhan Truuväli kui õiguse ja ajaloo ühendaja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12.10   Igor Gräzin, varasem Riigikogu ja Europarlamendi liige 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Eerik-Juhan Truuväli kui teoreetik ja õpetaja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12.20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Indrek Koolmeister, vandeadvokaat, varasem riigikohtunik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Eerik-Juhan Truuväli kui mentor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12.30   Sulev Mäeltsemees, emeriitprofessor, Üleriigilise Omavalitsusliidu Vanematekogu esimees, Sulev Lääne, MTÜ Polis president, Tallinna Ülikool, Vallo Olle, Õiguskantsleri vanemnõunik, Jan Trei, Eesti Linnade ja Valdade Liidu asedirektor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Euroopa kohaliku omavalitsuse harta ning Eerik-Juhan Truuväli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12.40  Mare Merimaa, Tallinna Ülikooli lektor, varasem Tallinna Ringkonnakohtu kohtunik, </w:t>
      </w:r>
      <w:r>
        <w:rPr>
          <w:rFonts w:ascii="Times New Roman" w:eastAsia="Times New Roman" w:hAnsi="Times New Roman" w:cs="Times New Roman"/>
          <w:sz w:val="24"/>
          <w:szCs w:val="24"/>
        </w:rPr>
        <w:t>Balti Riikide Kohtunike Ühingute Nõukogu president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Eerik-Juhan Truuväli kui õpetaja ning rühmajuhendaja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12.50  Anne Jakobson, Õiguskantsler Eerik-Juhan Truuväli abi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Eerik-Juhan Truuväli kui ülemus ja kaasteeline   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13.00   Aili Truuväli 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Eerik-Juhan Truuväli – abikaasa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13.15  Kollokviumi lõpetamine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13.20  Kohv ja suupisted (Mare maja, 3. korruse aatrium)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Avasõnad: 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Indrek Grauberg, Tallinna Ülikooli Ühiskonnateaduste Instituudi direktor</w:t>
      </w:r>
    </w:p>
    <w:p w:rsidR="008C1ECB" w:rsidRDefault="00D40251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Vaba mikrofon sõnasoovijatele</w:t>
      </w:r>
    </w:p>
    <w:sectPr w:rsidR="008C1E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1MzM0Nzc1trS0sDRW0lEKTi0uzszPAykwqgUA+731eiwAAAA="/>
  </w:docVars>
  <w:rsids>
    <w:rsidRoot w:val="008C1ECB"/>
    <w:rsid w:val="00272438"/>
    <w:rsid w:val="003A5836"/>
    <w:rsid w:val="005D055F"/>
    <w:rsid w:val="008C1ECB"/>
    <w:rsid w:val="00D4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B3796-290D-4BE9-86B4-9B3EA296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lu.ee/ulikooli-linn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Links>
    <vt:vector size="6" baseType="variant"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https://www.tlu.ee/ulikooli-linnak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 Lääne</dc:creator>
  <cp:keywords/>
  <cp:lastModifiedBy>Sulev Lääne</cp:lastModifiedBy>
  <cp:revision>2</cp:revision>
  <dcterms:created xsi:type="dcterms:W3CDTF">2023-05-07T21:59:00Z</dcterms:created>
  <dcterms:modified xsi:type="dcterms:W3CDTF">2023-05-07T21:59:00Z</dcterms:modified>
</cp:coreProperties>
</file>