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04839" w14:textId="6732072D" w:rsidR="00E54B03" w:rsidRDefault="00E54B03" w:rsidP="00E54B03">
      <w:pPr>
        <w:jc w:val="center"/>
        <w:rPr>
          <w:rFonts w:cs="Calibri"/>
          <w:b/>
          <w:color w:val="000000"/>
          <w:sz w:val="24"/>
          <w:szCs w:val="24"/>
        </w:rPr>
      </w:pPr>
      <w:r>
        <w:rPr>
          <w:rFonts w:cs="Calibri"/>
          <w:b/>
          <w:color w:val="000000"/>
          <w:sz w:val="24"/>
          <w:szCs w:val="24"/>
        </w:rPr>
        <w:t>EESTI KARIKAVÕISTLUSED JÄÄRAJASÕIDUS 20</w:t>
      </w:r>
      <w:r w:rsidR="00345839">
        <w:rPr>
          <w:rFonts w:cs="Calibri"/>
          <w:b/>
          <w:color w:val="000000"/>
          <w:sz w:val="24"/>
          <w:szCs w:val="24"/>
        </w:rPr>
        <w:t>2</w:t>
      </w:r>
      <w:r w:rsidR="00772C68">
        <w:rPr>
          <w:rFonts w:cs="Calibri"/>
          <w:b/>
          <w:color w:val="000000"/>
          <w:sz w:val="24"/>
          <w:szCs w:val="24"/>
        </w:rPr>
        <w:t>6</w:t>
      </w:r>
    </w:p>
    <w:p w14:paraId="11AF940B" w14:textId="77777777" w:rsidR="00EA1D0D" w:rsidRDefault="00EA1D0D" w:rsidP="00E54B03">
      <w:pPr>
        <w:jc w:val="center"/>
        <w:rPr>
          <w:rFonts w:cs="Calibri"/>
          <w:b/>
          <w:color w:val="000000"/>
          <w:sz w:val="24"/>
          <w:szCs w:val="24"/>
        </w:rPr>
      </w:pPr>
      <w:r>
        <w:rPr>
          <w:rFonts w:cs="Calibri"/>
          <w:b/>
          <w:color w:val="000000"/>
          <w:sz w:val="24"/>
          <w:szCs w:val="24"/>
        </w:rPr>
        <w:t>ÜLDJUHEND</w:t>
      </w:r>
    </w:p>
    <w:p w14:paraId="17CF1B9A" w14:textId="30699D94" w:rsidR="001B7D43" w:rsidRPr="00B24F88" w:rsidRDefault="001B7D43" w:rsidP="00B24F88">
      <w:pPr>
        <w:jc w:val="center"/>
        <w:rPr>
          <w:rFonts w:cs="Calibri"/>
          <w:sz w:val="24"/>
          <w:szCs w:val="24"/>
        </w:rPr>
      </w:pPr>
      <w:r w:rsidRPr="00866CE8">
        <w:rPr>
          <w:rFonts w:cs="Calibri"/>
          <w:sz w:val="24"/>
          <w:szCs w:val="24"/>
          <w:highlight w:val="yellow"/>
        </w:rPr>
        <w:t>Kinnitatud EAL</w:t>
      </w:r>
      <w:r w:rsidR="00B24F88" w:rsidRPr="00866CE8">
        <w:rPr>
          <w:rFonts w:cs="Calibri"/>
          <w:sz w:val="24"/>
          <w:szCs w:val="24"/>
          <w:highlight w:val="yellow"/>
        </w:rPr>
        <w:t xml:space="preserve">-is </w:t>
      </w:r>
      <w:r w:rsidR="00B24F88" w:rsidRPr="002B2781">
        <w:rPr>
          <w:rFonts w:cs="Calibri"/>
          <w:sz w:val="24"/>
          <w:szCs w:val="24"/>
          <w:highlight w:val="yellow"/>
        </w:rPr>
        <w:t>2</w:t>
      </w:r>
      <w:r w:rsidR="00866CE8" w:rsidRPr="002B2781">
        <w:rPr>
          <w:rFonts w:cs="Calibri"/>
          <w:sz w:val="24"/>
          <w:szCs w:val="24"/>
          <w:highlight w:val="yellow"/>
        </w:rPr>
        <w:t>1</w:t>
      </w:r>
      <w:r w:rsidR="00B24F88" w:rsidRPr="002B2781">
        <w:rPr>
          <w:rFonts w:cs="Calibri"/>
          <w:sz w:val="24"/>
          <w:szCs w:val="24"/>
          <w:highlight w:val="yellow"/>
        </w:rPr>
        <w:t>.12.202</w:t>
      </w:r>
      <w:r w:rsidR="00866CE8" w:rsidRPr="002B2781">
        <w:rPr>
          <w:rFonts w:cs="Calibri"/>
          <w:sz w:val="24"/>
          <w:szCs w:val="24"/>
          <w:highlight w:val="yellow"/>
        </w:rPr>
        <w:t>5</w:t>
      </w:r>
    </w:p>
    <w:p w14:paraId="7F629FDC" w14:textId="77777777" w:rsidR="00ED4619" w:rsidRPr="00B24F88" w:rsidRDefault="00EA1D0D" w:rsidP="00ED4619">
      <w:pPr>
        <w:numPr>
          <w:ilvl w:val="0"/>
          <w:numId w:val="3"/>
        </w:numPr>
        <w:rPr>
          <w:rFonts w:cs="Calibri"/>
          <w:b/>
          <w:sz w:val="24"/>
          <w:szCs w:val="24"/>
        </w:rPr>
      </w:pPr>
      <w:r w:rsidRPr="00B24F88">
        <w:rPr>
          <w:rFonts w:cs="Calibri"/>
          <w:b/>
          <w:sz w:val="24"/>
          <w:szCs w:val="24"/>
        </w:rPr>
        <w:t xml:space="preserve">ÜLDKORRALDUS  </w:t>
      </w:r>
    </w:p>
    <w:p w14:paraId="059BAE9D" w14:textId="1299B345" w:rsidR="00ED4619" w:rsidRPr="00B24F88" w:rsidRDefault="00ED4619" w:rsidP="00ED4619">
      <w:pPr>
        <w:numPr>
          <w:ilvl w:val="1"/>
          <w:numId w:val="3"/>
        </w:numPr>
        <w:rPr>
          <w:rFonts w:cs="Calibri"/>
          <w:b/>
          <w:sz w:val="24"/>
          <w:szCs w:val="24"/>
        </w:rPr>
      </w:pPr>
      <w:r w:rsidRPr="00B24F88">
        <w:rPr>
          <w:rFonts w:cs="Calibri"/>
          <w:sz w:val="24"/>
          <w:szCs w:val="24"/>
        </w:rPr>
        <w:t xml:space="preserve"> </w:t>
      </w:r>
      <w:r w:rsidR="00EA1D0D" w:rsidRPr="00B24F88">
        <w:rPr>
          <w:rFonts w:cs="Calibri"/>
          <w:sz w:val="24"/>
          <w:szCs w:val="24"/>
        </w:rPr>
        <w:t>20</w:t>
      </w:r>
      <w:r w:rsidR="002F42D1" w:rsidRPr="00B24F88">
        <w:rPr>
          <w:rFonts w:cs="Calibri"/>
          <w:sz w:val="24"/>
          <w:szCs w:val="24"/>
        </w:rPr>
        <w:t>2</w:t>
      </w:r>
      <w:r w:rsidR="002B2781">
        <w:rPr>
          <w:rFonts w:cs="Calibri"/>
          <w:sz w:val="24"/>
          <w:szCs w:val="24"/>
        </w:rPr>
        <w:t>6</w:t>
      </w:r>
      <w:r w:rsidR="00EA1D0D" w:rsidRPr="00B24F88">
        <w:rPr>
          <w:rFonts w:cs="Calibri"/>
          <w:sz w:val="24"/>
          <w:szCs w:val="24"/>
        </w:rPr>
        <w:t>. aasta Eesti karikavõistlused jäärajasõidus (</w:t>
      </w:r>
      <w:r w:rsidR="00DD6B29" w:rsidRPr="00B24F88">
        <w:rPr>
          <w:rFonts w:cs="Calibri"/>
          <w:sz w:val="24"/>
          <w:szCs w:val="24"/>
        </w:rPr>
        <w:t>E</w:t>
      </w:r>
      <w:r w:rsidR="00EA1D0D" w:rsidRPr="00B24F88">
        <w:rPr>
          <w:rFonts w:cs="Calibri"/>
          <w:sz w:val="24"/>
          <w:szCs w:val="24"/>
        </w:rPr>
        <w:t xml:space="preserve">KV) sõiduautodele korraldatakse Eesti Autospordi Liidu Rallikrossi Komitee (EAL, ERK) poolt mitmeetapilise seeriavõistlusena. Igaks etapiks koostab võistluste korraldaja eraldi juhendi, </w:t>
      </w:r>
      <w:r w:rsidR="001B7D43" w:rsidRPr="00B24F88">
        <w:rPr>
          <w:rFonts w:cs="Calibri"/>
          <w:sz w:val="24"/>
          <w:szCs w:val="24"/>
        </w:rPr>
        <w:t>esitab selle EAL</w:t>
      </w:r>
      <w:r w:rsidR="00DD6B29" w:rsidRPr="00B24F88">
        <w:rPr>
          <w:rFonts w:cs="Calibri"/>
          <w:sz w:val="24"/>
          <w:szCs w:val="24"/>
        </w:rPr>
        <w:t>‐ile vähemalt 2 nädalat enne võistlust</w:t>
      </w:r>
      <w:r w:rsidRPr="00B24F88">
        <w:rPr>
          <w:rFonts w:cs="Calibri"/>
          <w:sz w:val="24"/>
          <w:szCs w:val="24"/>
        </w:rPr>
        <w:t>. Peale Eesti rallikrossikomitee heakskiitu registreeritakse j</w:t>
      </w:r>
      <w:r w:rsidR="001B7D43" w:rsidRPr="00B24F88">
        <w:rPr>
          <w:rFonts w:cs="Calibri"/>
          <w:sz w:val="24"/>
          <w:szCs w:val="24"/>
        </w:rPr>
        <w:t>uhend</w:t>
      </w:r>
      <w:r w:rsidR="00EA1D0D" w:rsidRPr="00B24F88">
        <w:rPr>
          <w:rFonts w:cs="Calibri"/>
          <w:sz w:val="24"/>
          <w:szCs w:val="24"/>
        </w:rPr>
        <w:t xml:space="preserve"> EAL‐is</w:t>
      </w:r>
      <w:r w:rsidRPr="00B24F88">
        <w:rPr>
          <w:rFonts w:cs="Calibri"/>
          <w:sz w:val="24"/>
          <w:szCs w:val="24"/>
        </w:rPr>
        <w:t xml:space="preserve">. </w:t>
      </w:r>
    </w:p>
    <w:p w14:paraId="408681E5" w14:textId="77777777" w:rsidR="00ED4619" w:rsidRPr="00B24F88" w:rsidRDefault="00EA1D0D" w:rsidP="00ED4619">
      <w:pPr>
        <w:numPr>
          <w:ilvl w:val="1"/>
          <w:numId w:val="3"/>
        </w:numPr>
        <w:rPr>
          <w:rFonts w:cs="Calibri"/>
          <w:b/>
          <w:sz w:val="24"/>
          <w:szCs w:val="24"/>
        </w:rPr>
      </w:pPr>
      <w:r w:rsidRPr="00B24F88">
        <w:rPr>
          <w:rFonts w:cs="Calibri"/>
          <w:sz w:val="24"/>
          <w:szCs w:val="24"/>
        </w:rPr>
        <w:t>KV viiakse läbi vastavuses</w:t>
      </w:r>
      <w:r w:rsidR="00DD6B29" w:rsidRPr="00B24F88">
        <w:rPr>
          <w:rFonts w:cs="Calibri"/>
          <w:sz w:val="24"/>
          <w:szCs w:val="24"/>
        </w:rPr>
        <w:t xml:space="preserve"> FIA spordikoodeksi</w:t>
      </w:r>
      <w:r w:rsidR="00ED4619" w:rsidRPr="00B24F88">
        <w:rPr>
          <w:rFonts w:cs="Calibri"/>
          <w:sz w:val="24"/>
          <w:szCs w:val="24"/>
        </w:rPr>
        <w:t xml:space="preserve"> (Koodeks)</w:t>
      </w:r>
      <w:r w:rsidR="00DD6B29" w:rsidRPr="00B24F88">
        <w:rPr>
          <w:rFonts w:cs="Calibri"/>
          <w:sz w:val="24"/>
          <w:szCs w:val="24"/>
        </w:rPr>
        <w:t>,</w:t>
      </w:r>
      <w:r w:rsidRPr="00B24F88">
        <w:rPr>
          <w:rFonts w:cs="Calibri"/>
          <w:sz w:val="24"/>
          <w:szCs w:val="24"/>
        </w:rPr>
        <w:t xml:space="preserve"> EAL kiirusalade võistlusmäärusega, </w:t>
      </w:r>
      <w:r w:rsidR="00ED4619" w:rsidRPr="00B24F88">
        <w:rPr>
          <w:rFonts w:cs="Calibri"/>
          <w:sz w:val="24"/>
          <w:szCs w:val="24"/>
        </w:rPr>
        <w:t xml:space="preserve">rallisprindi võistlusmäärusega, </w:t>
      </w:r>
      <w:r w:rsidRPr="00B24F88">
        <w:rPr>
          <w:rFonts w:cs="Calibri"/>
          <w:sz w:val="24"/>
          <w:szCs w:val="24"/>
        </w:rPr>
        <w:t xml:space="preserve">võistluste korraldamise üldeeskirjaga, kehtivate tehniliste tingimustega, jäärajavõistluste korraldamise üldiste alustega, käesoleva üldjuhendiga ja etappide juhenditega. </w:t>
      </w:r>
      <w:r w:rsidR="00B24F88">
        <w:rPr>
          <w:rFonts w:cs="Calibri"/>
          <w:sz w:val="24"/>
          <w:szCs w:val="24"/>
        </w:rPr>
        <w:t xml:space="preserve">EAL-i loal on aktsepteeritud teiste riikide litsentsiomanike osavõtt. </w:t>
      </w:r>
    </w:p>
    <w:p w14:paraId="03320543" w14:textId="77777777" w:rsidR="00ED4619" w:rsidRPr="00B24F88" w:rsidRDefault="00ED4619" w:rsidP="00ED4619">
      <w:pPr>
        <w:numPr>
          <w:ilvl w:val="1"/>
          <w:numId w:val="3"/>
        </w:numPr>
        <w:rPr>
          <w:rFonts w:cs="Calibri"/>
          <w:b/>
          <w:sz w:val="24"/>
          <w:szCs w:val="24"/>
        </w:rPr>
      </w:pPr>
      <w:r w:rsidRPr="00B24F88">
        <w:rPr>
          <w:rFonts w:cs="Calibri"/>
          <w:sz w:val="24"/>
          <w:szCs w:val="24"/>
        </w:rPr>
        <w:t>Arendamaks autosporti ning kaasamaks suuremat kogukonda on EAL-i loal lubatud võistlused läbi viia vastavalt Üldjuhendile ja Üldjuhendi punktides, mis on vastuolus Koodeksiga, tuleb asjakohaste küsimuste lahendamisel lähtuda Üldjuhendist, kui kõrgemast võistluste regulatsioonist. Üldjuhendiga reguleerimata küsimustes on endiselt kõrgema spordialase normdokumendina kehtiv Koodeks. Vastavat erandit rakendab EAL kooskõlas Koodeksi artikliga 1.8.</w:t>
      </w:r>
    </w:p>
    <w:p w14:paraId="3100915D" w14:textId="46A0744B" w:rsidR="00ED4619" w:rsidRPr="00B24F88" w:rsidRDefault="00EA1D0D" w:rsidP="00DD6B29">
      <w:pPr>
        <w:numPr>
          <w:ilvl w:val="1"/>
          <w:numId w:val="3"/>
        </w:numPr>
        <w:rPr>
          <w:rFonts w:cs="Calibri"/>
          <w:b/>
          <w:sz w:val="24"/>
          <w:szCs w:val="24"/>
        </w:rPr>
      </w:pPr>
      <w:r w:rsidRPr="00B24F88">
        <w:rPr>
          <w:rFonts w:cs="Calibri"/>
          <w:sz w:val="24"/>
          <w:szCs w:val="24"/>
        </w:rPr>
        <w:t xml:space="preserve">Võimalikud muudatused kalenderplaani esitatakse EAL Rallikrossi Komitee poolt ja kehtestatakse hiljemalt 7 kalendripäeva enne võistlusi, </w:t>
      </w:r>
      <w:r w:rsidR="00DD6B29" w:rsidRPr="00B24F88">
        <w:rPr>
          <w:rFonts w:cs="Calibri"/>
          <w:sz w:val="24"/>
          <w:szCs w:val="24"/>
        </w:rPr>
        <w:t xml:space="preserve">mis peab olema kinnitatud 7 kalendripäeva enne enne võistlusi EAL-is ja avaldatud üldjuhendi lisana, </w:t>
      </w:r>
      <w:r w:rsidRPr="00B24F88">
        <w:rPr>
          <w:rFonts w:cs="Calibri"/>
          <w:sz w:val="24"/>
          <w:szCs w:val="24"/>
        </w:rPr>
        <w:t>seejärel avaldatakse muudatus EAL poolt üldjuhendi lisana.</w:t>
      </w:r>
      <w:r w:rsidR="00B24F88" w:rsidRPr="00B24F88">
        <w:rPr>
          <w:rFonts w:cs="Calibri"/>
          <w:sz w:val="24"/>
          <w:szCs w:val="24"/>
        </w:rPr>
        <w:t xml:space="preserve"> Sarja ametlik info avaldatakse </w:t>
      </w:r>
      <w:hyperlink r:id="rId8" w:history="1">
        <w:r w:rsidR="00B24F88" w:rsidRPr="00B24F88">
          <w:rPr>
            <w:rStyle w:val="Hyperlink"/>
            <w:rFonts w:cs="Calibri"/>
            <w:sz w:val="24"/>
            <w:szCs w:val="24"/>
          </w:rPr>
          <w:t>https://uus.autosport.ee/sport/rallikross/</w:t>
        </w:r>
      </w:hyperlink>
      <w:r w:rsidR="00B24F88" w:rsidRPr="00B24F88">
        <w:rPr>
          <w:rFonts w:cs="Calibri"/>
          <w:sz w:val="24"/>
          <w:szCs w:val="24"/>
        </w:rPr>
        <w:t xml:space="preserve"> ja Sportity kanalis </w:t>
      </w:r>
      <w:r w:rsidR="00DE305C" w:rsidRPr="00B24F88">
        <w:rPr>
          <w:rFonts w:cs="Calibri"/>
          <w:sz w:val="24"/>
          <w:szCs w:val="24"/>
        </w:rPr>
        <w:t xml:space="preserve">(parool </w:t>
      </w:r>
      <w:r w:rsidR="00DE305C" w:rsidRPr="00B60F3F">
        <w:rPr>
          <w:rFonts w:cs="Calibri"/>
          <w:b/>
          <w:bCs/>
          <w:sz w:val="24"/>
          <w:szCs w:val="24"/>
        </w:rPr>
        <w:t>JEKV202</w:t>
      </w:r>
      <w:r w:rsidR="00866CE8">
        <w:rPr>
          <w:rFonts w:cs="Calibri"/>
          <w:b/>
          <w:bCs/>
          <w:sz w:val="24"/>
          <w:szCs w:val="24"/>
        </w:rPr>
        <w:t>6</w:t>
      </w:r>
      <w:r w:rsidR="00DE305C" w:rsidRPr="00B24F88">
        <w:rPr>
          <w:rFonts w:cs="Calibri"/>
          <w:sz w:val="24"/>
          <w:szCs w:val="24"/>
        </w:rPr>
        <w:t xml:space="preserve">). </w:t>
      </w:r>
      <w:r w:rsidR="00B24F88" w:rsidRPr="00B24F88">
        <w:rPr>
          <w:rFonts w:cs="Calibri"/>
          <w:sz w:val="24"/>
          <w:szCs w:val="24"/>
        </w:rPr>
        <w:t xml:space="preserve"> </w:t>
      </w:r>
    </w:p>
    <w:p w14:paraId="7DD57533" w14:textId="77777777" w:rsidR="00EA1D0D" w:rsidRPr="00DE305C" w:rsidRDefault="00ED4619" w:rsidP="00DD6B29">
      <w:pPr>
        <w:numPr>
          <w:ilvl w:val="1"/>
          <w:numId w:val="3"/>
        </w:numPr>
        <w:rPr>
          <w:rFonts w:cs="Calibri"/>
          <w:b/>
          <w:sz w:val="24"/>
          <w:szCs w:val="24"/>
        </w:rPr>
      </w:pPr>
      <w:r w:rsidRPr="00B24F88">
        <w:rPr>
          <w:rFonts w:cs="Calibri"/>
          <w:sz w:val="24"/>
          <w:szCs w:val="24"/>
        </w:rPr>
        <w:t xml:space="preserve"> </w:t>
      </w:r>
      <w:r w:rsidR="00EA1D0D" w:rsidRPr="00B24F88">
        <w:rPr>
          <w:rFonts w:cs="Calibri"/>
          <w:sz w:val="24"/>
          <w:szCs w:val="24"/>
        </w:rPr>
        <w:t xml:space="preserve">KV etappide arv on </w:t>
      </w:r>
      <w:r w:rsidRPr="00B24F88">
        <w:rPr>
          <w:rFonts w:cs="Calibri"/>
          <w:sz w:val="24"/>
          <w:szCs w:val="24"/>
        </w:rPr>
        <w:t>minimaalselt kolm (3)</w:t>
      </w:r>
      <w:r w:rsidR="00EA1D0D" w:rsidRPr="00B24F88">
        <w:rPr>
          <w:rFonts w:cs="Calibri"/>
          <w:sz w:val="24"/>
          <w:szCs w:val="24"/>
        </w:rPr>
        <w:t xml:space="preserve">. </w:t>
      </w:r>
      <w:r w:rsidRPr="00B24F88">
        <w:rPr>
          <w:rFonts w:cs="Calibri"/>
          <w:sz w:val="24"/>
          <w:szCs w:val="24"/>
        </w:rPr>
        <w:t xml:space="preserve"> Kalenderplaan on alljärgnev:</w:t>
      </w:r>
    </w:p>
    <w:p w14:paraId="62566AFF" w14:textId="77777777" w:rsidR="00866CE8" w:rsidRPr="00D770C4" w:rsidRDefault="00866CE8" w:rsidP="00866CE8">
      <w:pPr>
        <w:pStyle w:val="CommentText"/>
        <w:ind w:left="360" w:firstLine="708"/>
        <w:rPr>
          <w:rFonts w:cs="Calibri"/>
          <w:sz w:val="24"/>
          <w:szCs w:val="24"/>
        </w:rPr>
      </w:pPr>
      <w:r w:rsidRPr="00D770C4">
        <w:rPr>
          <w:rFonts w:cs="Calibri"/>
          <w:sz w:val="24"/>
          <w:szCs w:val="24"/>
        </w:rPr>
        <w:t>2</w:t>
      </w:r>
      <w:r>
        <w:rPr>
          <w:rFonts w:cs="Calibri"/>
          <w:sz w:val="24"/>
          <w:szCs w:val="24"/>
        </w:rPr>
        <w:t>4</w:t>
      </w:r>
      <w:r w:rsidRPr="00D770C4">
        <w:rPr>
          <w:rFonts w:cs="Calibri"/>
          <w:sz w:val="24"/>
          <w:szCs w:val="24"/>
        </w:rPr>
        <w:t>.01.202</w:t>
      </w:r>
      <w:r>
        <w:rPr>
          <w:rFonts w:cs="Calibri"/>
          <w:sz w:val="24"/>
          <w:szCs w:val="24"/>
        </w:rPr>
        <w:t>6</w:t>
      </w:r>
      <w:r w:rsidRPr="00D770C4">
        <w:rPr>
          <w:rFonts w:cs="Calibri"/>
          <w:sz w:val="24"/>
          <w:szCs w:val="24"/>
        </w:rPr>
        <w:tab/>
      </w:r>
      <w:r>
        <w:rPr>
          <w:rFonts w:cs="Calibri"/>
          <w:sz w:val="24"/>
          <w:szCs w:val="24"/>
        </w:rPr>
        <w:t xml:space="preserve">Valgamaa, </w:t>
      </w:r>
      <w:r w:rsidRPr="00D770C4">
        <w:rPr>
          <w:rFonts w:cs="Calibri"/>
          <w:sz w:val="24"/>
          <w:szCs w:val="24"/>
        </w:rPr>
        <w:t>Korijärve</w:t>
      </w:r>
      <w:r>
        <w:rPr>
          <w:rFonts w:cs="Calibri"/>
          <w:sz w:val="24"/>
          <w:szCs w:val="24"/>
        </w:rPr>
        <w:t>*</w:t>
      </w:r>
    </w:p>
    <w:p w14:paraId="2853AD3A" w14:textId="77777777" w:rsidR="00866CE8" w:rsidRPr="00D770C4" w:rsidRDefault="00866CE8" w:rsidP="00866CE8">
      <w:pPr>
        <w:pStyle w:val="CommentText"/>
        <w:ind w:left="360" w:firstLine="708"/>
        <w:rPr>
          <w:rFonts w:cs="Calibri"/>
          <w:sz w:val="24"/>
          <w:szCs w:val="24"/>
        </w:rPr>
      </w:pPr>
      <w:r w:rsidRPr="00D770C4">
        <w:rPr>
          <w:rFonts w:cs="Calibri"/>
          <w:sz w:val="24"/>
          <w:szCs w:val="24"/>
        </w:rPr>
        <w:t>0</w:t>
      </w:r>
      <w:r>
        <w:rPr>
          <w:rFonts w:cs="Calibri"/>
          <w:sz w:val="24"/>
          <w:szCs w:val="24"/>
        </w:rPr>
        <w:t>7</w:t>
      </w:r>
      <w:r w:rsidRPr="00D770C4">
        <w:rPr>
          <w:rFonts w:cs="Calibri"/>
          <w:sz w:val="24"/>
          <w:szCs w:val="24"/>
        </w:rPr>
        <w:t>.02.202</w:t>
      </w:r>
      <w:r>
        <w:rPr>
          <w:rFonts w:cs="Calibri"/>
          <w:sz w:val="24"/>
          <w:szCs w:val="24"/>
        </w:rPr>
        <w:t>6</w:t>
      </w:r>
      <w:r w:rsidRPr="00D770C4">
        <w:rPr>
          <w:rFonts w:cs="Calibri"/>
          <w:sz w:val="24"/>
          <w:szCs w:val="24"/>
        </w:rPr>
        <w:tab/>
      </w:r>
      <w:r>
        <w:rPr>
          <w:rFonts w:cs="Calibri"/>
          <w:sz w:val="24"/>
          <w:szCs w:val="24"/>
        </w:rPr>
        <w:t>Ida-Virumaa, Aidu sõudekanal*</w:t>
      </w:r>
    </w:p>
    <w:p w14:paraId="2D2955D3" w14:textId="77777777" w:rsidR="00866CE8" w:rsidRPr="00D770C4" w:rsidRDefault="00866CE8" w:rsidP="00866CE8">
      <w:pPr>
        <w:pStyle w:val="CommentText"/>
        <w:ind w:left="720" w:firstLine="348"/>
        <w:rPr>
          <w:rFonts w:cs="Calibri"/>
          <w:sz w:val="24"/>
          <w:szCs w:val="24"/>
        </w:rPr>
      </w:pPr>
      <w:r w:rsidRPr="00D770C4">
        <w:rPr>
          <w:rFonts w:cs="Calibri"/>
          <w:sz w:val="24"/>
          <w:szCs w:val="24"/>
        </w:rPr>
        <w:t>2</w:t>
      </w:r>
      <w:r>
        <w:rPr>
          <w:rFonts w:cs="Calibri"/>
          <w:sz w:val="24"/>
          <w:szCs w:val="24"/>
        </w:rPr>
        <w:t>1</w:t>
      </w:r>
      <w:r w:rsidRPr="00D770C4">
        <w:rPr>
          <w:rFonts w:cs="Calibri"/>
          <w:sz w:val="24"/>
          <w:szCs w:val="24"/>
        </w:rPr>
        <w:t>.02.</w:t>
      </w:r>
      <w:r>
        <w:rPr>
          <w:rFonts w:cs="Calibri"/>
          <w:sz w:val="24"/>
          <w:szCs w:val="24"/>
        </w:rPr>
        <w:t>2026</w:t>
      </w:r>
      <w:r w:rsidRPr="00D770C4">
        <w:rPr>
          <w:rFonts w:cs="Calibri"/>
          <w:sz w:val="24"/>
          <w:szCs w:val="24"/>
        </w:rPr>
        <w:tab/>
        <w:t>Viljandi vald, Tarvastu polder, Võrtsjärv</w:t>
      </w:r>
      <w:r>
        <w:rPr>
          <w:rFonts w:cs="Calibri"/>
          <w:sz w:val="24"/>
          <w:szCs w:val="24"/>
        </w:rPr>
        <w:t>*</w:t>
      </w:r>
    </w:p>
    <w:p w14:paraId="25CE4BA2" w14:textId="6EDF4CC5" w:rsidR="00866CE8" w:rsidRDefault="00866CE8" w:rsidP="00866CE8">
      <w:pPr>
        <w:pStyle w:val="CommentText"/>
        <w:ind w:left="720" w:firstLine="348"/>
        <w:rPr>
          <w:rFonts w:cs="Calibri"/>
          <w:sz w:val="24"/>
          <w:szCs w:val="24"/>
        </w:rPr>
      </w:pPr>
      <w:r>
        <w:rPr>
          <w:rFonts w:cs="Calibri"/>
          <w:sz w:val="24"/>
          <w:szCs w:val="24"/>
        </w:rPr>
        <w:t xml:space="preserve">22.02.2026             </w:t>
      </w:r>
      <w:r w:rsidRPr="00D770C4">
        <w:rPr>
          <w:rFonts w:cs="Calibri"/>
          <w:sz w:val="24"/>
          <w:szCs w:val="24"/>
        </w:rPr>
        <w:t>Viljandi vald, Tarvastu polder, Võrtsjärv</w:t>
      </w:r>
      <w:r>
        <w:rPr>
          <w:rFonts w:cs="Calibri"/>
          <w:sz w:val="24"/>
          <w:szCs w:val="24"/>
        </w:rPr>
        <w:t>*</w:t>
      </w:r>
    </w:p>
    <w:p w14:paraId="7638405E" w14:textId="77777777" w:rsidR="00866CE8" w:rsidRDefault="00866CE8" w:rsidP="00866CE8">
      <w:pPr>
        <w:pStyle w:val="CommentText"/>
        <w:ind w:left="360" w:firstLine="708"/>
        <w:rPr>
          <w:rFonts w:cs="Calibri"/>
          <w:sz w:val="24"/>
          <w:szCs w:val="24"/>
        </w:rPr>
      </w:pPr>
      <w:r>
        <w:rPr>
          <w:rFonts w:cs="Calibri"/>
          <w:sz w:val="24"/>
          <w:szCs w:val="24"/>
        </w:rPr>
        <w:t>28.02 2026</w:t>
      </w:r>
      <w:r>
        <w:rPr>
          <w:rFonts w:cs="Calibri"/>
          <w:sz w:val="24"/>
          <w:szCs w:val="24"/>
        </w:rPr>
        <w:tab/>
        <w:t>Viljandi linn, Viljandi järv*</w:t>
      </w:r>
    </w:p>
    <w:p w14:paraId="670A5107" w14:textId="41A8E855" w:rsidR="00866CE8" w:rsidRPr="00D85FBD" w:rsidRDefault="00866CE8" w:rsidP="00866CE8">
      <w:pPr>
        <w:pStyle w:val="CommentText"/>
        <w:ind w:left="360"/>
        <w:rPr>
          <w:rFonts w:cs="Calibri"/>
          <w:color w:val="FF0000"/>
          <w:sz w:val="24"/>
          <w:szCs w:val="24"/>
        </w:rPr>
      </w:pPr>
      <w:r w:rsidRPr="00D85FBD">
        <w:rPr>
          <w:rFonts w:cs="Calibri"/>
          <w:color w:val="FF0000"/>
          <w:sz w:val="24"/>
          <w:szCs w:val="24"/>
        </w:rPr>
        <w:t xml:space="preserve">*Toimumiskohad </w:t>
      </w:r>
      <w:r>
        <w:rPr>
          <w:rFonts w:cs="Calibri"/>
          <w:color w:val="FF0000"/>
          <w:sz w:val="24"/>
          <w:szCs w:val="24"/>
        </w:rPr>
        <w:t xml:space="preserve"> ja ajad </w:t>
      </w:r>
      <w:r w:rsidRPr="00D85FBD">
        <w:rPr>
          <w:rFonts w:cs="Calibri"/>
          <w:color w:val="FF0000"/>
          <w:sz w:val="24"/>
          <w:szCs w:val="24"/>
        </w:rPr>
        <w:t xml:space="preserve">võivad muutuda </w:t>
      </w:r>
      <w:r>
        <w:rPr>
          <w:rFonts w:cs="Calibri"/>
          <w:color w:val="FF0000"/>
          <w:sz w:val="24"/>
          <w:szCs w:val="24"/>
        </w:rPr>
        <w:t>tulenevalt</w:t>
      </w:r>
      <w:r w:rsidRPr="00D85FBD">
        <w:rPr>
          <w:rFonts w:cs="Calibri"/>
          <w:color w:val="FF0000"/>
          <w:sz w:val="24"/>
          <w:szCs w:val="24"/>
        </w:rPr>
        <w:t xml:space="preserve"> ilmastikuolu</w:t>
      </w:r>
      <w:r>
        <w:rPr>
          <w:rFonts w:cs="Calibri"/>
          <w:color w:val="FF0000"/>
          <w:sz w:val="24"/>
          <w:szCs w:val="24"/>
        </w:rPr>
        <w:t>dest</w:t>
      </w:r>
      <w:r w:rsidRPr="00D85FBD">
        <w:rPr>
          <w:rFonts w:cs="Calibri"/>
          <w:color w:val="FF0000"/>
          <w:sz w:val="24"/>
          <w:szCs w:val="24"/>
        </w:rPr>
        <w:t>.</w:t>
      </w:r>
    </w:p>
    <w:p w14:paraId="18EF4BA1" w14:textId="4A38064C" w:rsidR="00DE305C" w:rsidRPr="00DE305C" w:rsidRDefault="00DE305C" w:rsidP="00866CE8">
      <w:pPr>
        <w:rPr>
          <w:sz w:val="24"/>
          <w:szCs w:val="24"/>
        </w:rPr>
      </w:pPr>
    </w:p>
    <w:p w14:paraId="0D8C7436" w14:textId="77777777" w:rsidR="00DE305C" w:rsidRPr="00B24F88" w:rsidRDefault="00DE305C" w:rsidP="00DE305C">
      <w:pPr>
        <w:ind w:left="792"/>
        <w:rPr>
          <w:rFonts w:cs="Calibri"/>
          <w:b/>
          <w:sz w:val="24"/>
          <w:szCs w:val="24"/>
        </w:rPr>
      </w:pPr>
    </w:p>
    <w:p w14:paraId="74DCD25F" w14:textId="3ACC0F67" w:rsidR="00ED4619" w:rsidRPr="00B24F88" w:rsidRDefault="00EA1D0D" w:rsidP="00EA1D0D">
      <w:pPr>
        <w:pStyle w:val="CommentText"/>
        <w:numPr>
          <w:ilvl w:val="1"/>
          <w:numId w:val="3"/>
        </w:numPr>
        <w:rPr>
          <w:rFonts w:cs="Calibri"/>
          <w:sz w:val="24"/>
          <w:szCs w:val="24"/>
        </w:rPr>
      </w:pPr>
      <w:r w:rsidRPr="00B24F88">
        <w:rPr>
          <w:rFonts w:cs="Calibri"/>
          <w:sz w:val="24"/>
          <w:szCs w:val="24"/>
        </w:rPr>
        <w:lastRenderedPageBreak/>
        <w:t xml:space="preserve">Jääraja KV etapid võivad toimuda ainult veekogudel. </w:t>
      </w:r>
      <w:r w:rsidR="00D81206" w:rsidRPr="00B24F88">
        <w:rPr>
          <w:rFonts w:cs="Calibri"/>
          <w:sz w:val="24"/>
          <w:szCs w:val="24"/>
        </w:rPr>
        <w:t>Eesti Rallikross</w:t>
      </w:r>
      <w:r w:rsidR="00892D4C" w:rsidRPr="00B24F88">
        <w:rPr>
          <w:rFonts w:cs="Calibri"/>
          <w:sz w:val="24"/>
          <w:szCs w:val="24"/>
        </w:rPr>
        <w:t xml:space="preserve">i Komitee otsusega võib lubada </w:t>
      </w:r>
      <w:r w:rsidR="00D81206" w:rsidRPr="00B24F88">
        <w:rPr>
          <w:rFonts w:cs="Calibri"/>
          <w:sz w:val="24"/>
          <w:szCs w:val="24"/>
        </w:rPr>
        <w:t>võistlus toimuda ka maismaale rajatud</w:t>
      </w:r>
      <w:r w:rsidR="00892D4C" w:rsidRPr="00B24F88">
        <w:rPr>
          <w:rFonts w:cs="Calibri"/>
          <w:sz w:val="24"/>
          <w:szCs w:val="24"/>
        </w:rPr>
        <w:t>, kuid</w:t>
      </w:r>
      <w:r w:rsidR="00D81206" w:rsidRPr="00B24F88">
        <w:rPr>
          <w:rFonts w:cs="Calibri"/>
          <w:sz w:val="24"/>
          <w:szCs w:val="24"/>
        </w:rPr>
        <w:t xml:space="preserve"> </w:t>
      </w:r>
      <w:r w:rsidR="00B24F88">
        <w:rPr>
          <w:rFonts w:cs="Calibri"/>
          <w:sz w:val="24"/>
          <w:szCs w:val="24"/>
        </w:rPr>
        <w:t xml:space="preserve">jäärajaks sobivatele </w:t>
      </w:r>
      <w:r w:rsidR="00D81206" w:rsidRPr="00B24F88">
        <w:rPr>
          <w:rFonts w:cs="Calibri"/>
          <w:sz w:val="24"/>
          <w:szCs w:val="24"/>
        </w:rPr>
        <w:t>tingimustele vastaval rajal.</w:t>
      </w:r>
    </w:p>
    <w:p w14:paraId="567F855D" w14:textId="77777777" w:rsidR="002F42D1" w:rsidRPr="00B24F88" w:rsidRDefault="00EA1D0D" w:rsidP="00EA1D0D">
      <w:pPr>
        <w:pStyle w:val="CommentText"/>
        <w:numPr>
          <w:ilvl w:val="1"/>
          <w:numId w:val="3"/>
        </w:numPr>
        <w:rPr>
          <w:rFonts w:cs="Calibri"/>
          <w:sz w:val="24"/>
          <w:szCs w:val="24"/>
        </w:rPr>
      </w:pPr>
      <w:r w:rsidRPr="00B24F88">
        <w:rPr>
          <w:rFonts w:cs="Calibri"/>
          <w:sz w:val="24"/>
          <w:szCs w:val="24"/>
        </w:rPr>
        <w:t xml:space="preserve">Soovituslik võistluste ajakava: </w:t>
      </w:r>
    </w:p>
    <w:p w14:paraId="752C2E8D" w14:textId="77777777" w:rsidR="00EA1D0D" w:rsidRPr="00B24F88" w:rsidRDefault="00EA1D0D" w:rsidP="00ED4619">
      <w:pPr>
        <w:ind w:firstLine="360"/>
        <w:rPr>
          <w:rFonts w:cs="Calibri"/>
          <w:sz w:val="24"/>
          <w:szCs w:val="24"/>
        </w:rPr>
      </w:pPr>
      <w:r w:rsidRPr="00B24F88">
        <w:rPr>
          <w:rFonts w:cs="Calibri"/>
          <w:sz w:val="24"/>
          <w:szCs w:val="24"/>
        </w:rPr>
        <w:t xml:space="preserve">8.00–9.15 võistluste mandaat ja autode tehniline kontroll </w:t>
      </w:r>
    </w:p>
    <w:p w14:paraId="3B02DB66" w14:textId="77777777" w:rsidR="00EA1D0D" w:rsidRPr="00B24F88" w:rsidRDefault="00EA1D0D" w:rsidP="00ED4619">
      <w:pPr>
        <w:ind w:firstLine="360"/>
        <w:rPr>
          <w:rFonts w:cs="Calibri"/>
          <w:sz w:val="24"/>
          <w:szCs w:val="24"/>
        </w:rPr>
      </w:pPr>
      <w:r w:rsidRPr="00B24F88">
        <w:rPr>
          <w:rFonts w:cs="Calibri"/>
          <w:sz w:val="24"/>
          <w:szCs w:val="24"/>
        </w:rPr>
        <w:t xml:space="preserve">8.15–09.15 tutvumisring </w:t>
      </w:r>
    </w:p>
    <w:p w14:paraId="77A79B6A" w14:textId="77777777" w:rsidR="00EA1D0D" w:rsidRPr="00B24F88" w:rsidRDefault="00EA1D0D" w:rsidP="00ED4619">
      <w:pPr>
        <w:ind w:firstLine="360"/>
        <w:rPr>
          <w:rFonts w:cs="Calibri"/>
          <w:sz w:val="24"/>
          <w:szCs w:val="24"/>
        </w:rPr>
      </w:pPr>
      <w:r w:rsidRPr="00B24F88">
        <w:rPr>
          <w:rFonts w:cs="Calibri"/>
          <w:sz w:val="24"/>
          <w:szCs w:val="24"/>
        </w:rPr>
        <w:t xml:space="preserve">9.20–9.30 võistlejate koosolek </w:t>
      </w:r>
    </w:p>
    <w:p w14:paraId="740216A8" w14:textId="77777777" w:rsidR="00EA1D0D" w:rsidRPr="00B24F88" w:rsidRDefault="00EA1D0D" w:rsidP="00ED4619">
      <w:pPr>
        <w:ind w:firstLine="360"/>
        <w:rPr>
          <w:rFonts w:cs="Calibri"/>
          <w:sz w:val="24"/>
          <w:szCs w:val="24"/>
        </w:rPr>
      </w:pPr>
      <w:r w:rsidRPr="00B24F88">
        <w:rPr>
          <w:rFonts w:cs="Calibri"/>
          <w:sz w:val="24"/>
          <w:szCs w:val="24"/>
        </w:rPr>
        <w:t xml:space="preserve">9.45 – võistlussõidud </w:t>
      </w:r>
    </w:p>
    <w:p w14:paraId="0F2C337B" w14:textId="77777777" w:rsidR="00EA1D0D" w:rsidRPr="00B24F88" w:rsidRDefault="00EA1D0D" w:rsidP="00ED4619">
      <w:pPr>
        <w:ind w:firstLine="360"/>
        <w:rPr>
          <w:rFonts w:cs="Calibri"/>
          <w:sz w:val="24"/>
          <w:szCs w:val="24"/>
        </w:rPr>
      </w:pPr>
      <w:r w:rsidRPr="00B24F88">
        <w:rPr>
          <w:rFonts w:cs="Calibri"/>
          <w:sz w:val="24"/>
          <w:szCs w:val="24"/>
        </w:rPr>
        <w:t xml:space="preserve">12.00–13.00 piikrehvidega klasside mandaat ja tehniline kontroll </w:t>
      </w:r>
    </w:p>
    <w:p w14:paraId="2DBFA052" w14:textId="77777777" w:rsidR="00EA1D0D" w:rsidRPr="00B24F88" w:rsidRDefault="00EA1D0D" w:rsidP="00ED4619">
      <w:pPr>
        <w:ind w:firstLine="360"/>
        <w:rPr>
          <w:rFonts w:cs="Calibri"/>
          <w:sz w:val="24"/>
          <w:szCs w:val="24"/>
        </w:rPr>
      </w:pPr>
      <w:r w:rsidRPr="00B24F88">
        <w:rPr>
          <w:rFonts w:cs="Calibri"/>
          <w:sz w:val="24"/>
          <w:szCs w:val="24"/>
        </w:rPr>
        <w:t xml:space="preserve">14.00–14.15 tänavarehvidega klasside autasustamine </w:t>
      </w:r>
    </w:p>
    <w:p w14:paraId="2B762AD4" w14:textId="77777777" w:rsidR="00EA1D0D" w:rsidRPr="00B24F88" w:rsidRDefault="00EA1D0D" w:rsidP="00ED4619">
      <w:pPr>
        <w:ind w:firstLine="360"/>
        <w:rPr>
          <w:rFonts w:cs="Calibri"/>
          <w:sz w:val="24"/>
          <w:szCs w:val="24"/>
        </w:rPr>
      </w:pPr>
      <w:r w:rsidRPr="00B24F88">
        <w:rPr>
          <w:rFonts w:cs="Calibri"/>
          <w:sz w:val="24"/>
          <w:szCs w:val="24"/>
        </w:rPr>
        <w:t xml:space="preserve">14.20–14.30 treeningsõidud piikrehvidega klassidele </w:t>
      </w:r>
    </w:p>
    <w:p w14:paraId="6F55D3F7" w14:textId="77777777" w:rsidR="00EA1D0D" w:rsidRPr="00B24F88" w:rsidRDefault="00EA1D0D" w:rsidP="00ED4619">
      <w:pPr>
        <w:ind w:firstLine="360"/>
        <w:rPr>
          <w:rFonts w:cs="Calibri"/>
          <w:sz w:val="24"/>
          <w:szCs w:val="24"/>
        </w:rPr>
      </w:pPr>
      <w:r w:rsidRPr="00B24F88">
        <w:rPr>
          <w:rFonts w:cs="Calibri"/>
          <w:sz w:val="24"/>
          <w:szCs w:val="24"/>
        </w:rPr>
        <w:t xml:space="preserve">14.35 võistlussõitude algus piikrehvidega klassidele </w:t>
      </w:r>
    </w:p>
    <w:p w14:paraId="4AB19979" w14:textId="77777777" w:rsidR="00DD6B29" w:rsidRPr="00B24F88" w:rsidRDefault="00EA1D0D" w:rsidP="00ED4619">
      <w:pPr>
        <w:ind w:firstLine="360"/>
        <w:rPr>
          <w:rFonts w:cs="Calibri"/>
          <w:sz w:val="24"/>
          <w:szCs w:val="24"/>
        </w:rPr>
      </w:pPr>
      <w:r w:rsidRPr="00B24F88">
        <w:rPr>
          <w:rFonts w:cs="Calibri"/>
          <w:sz w:val="24"/>
          <w:szCs w:val="24"/>
        </w:rPr>
        <w:t xml:space="preserve">17.00 piikrehvidega klasside autasustamine   </w:t>
      </w:r>
    </w:p>
    <w:p w14:paraId="1A59A2A2" w14:textId="77777777" w:rsidR="00ED4619" w:rsidRPr="00B24F88" w:rsidRDefault="00ED4619" w:rsidP="00ED4619">
      <w:pPr>
        <w:ind w:firstLine="360"/>
        <w:rPr>
          <w:rFonts w:cs="Calibri"/>
          <w:sz w:val="24"/>
          <w:szCs w:val="24"/>
        </w:rPr>
      </w:pPr>
    </w:p>
    <w:p w14:paraId="7BC0D500" w14:textId="2B4C18F0" w:rsidR="00ED4619" w:rsidRPr="00B24F88" w:rsidRDefault="00EA1D0D" w:rsidP="00EA1D0D">
      <w:pPr>
        <w:numPr>
          <w:ilvl w:val="0"/>
          <w:numId w:val="3"/>
        </w:numPr>
        <w:rPr>
          <w:rFonts w:cs="Calibri"/>
          <w:b/>
          <w:sz w:val="24"/>
          <w:szCs w:val="24"/>
        </w:rPr>
      </w:pPr>
      <w:r w:rsidRPr="00B24F88">
        <w:rPr>
          <w:rFonts w:cs="Calibri"/>
          <w:b/>
          <w:sz w:val="24"/>
          <w:szCs w:val="24"/>
        </w:rPr>
        <w:t>ARVESTUSKLASSID</w:t>
      </w:r>
      <w:r w:rsidR="00ED4619" w:rsidRPr="00B24F88">
        <w:rPr>
          <w:rFonts w:cs="Calibri"/>
          <w:b/>
          <w:sz w:val="24"/>
          <w:szCs w:val="24"/>
        </w:rPr>
        <w:t xml:space="preserve"> JA SÕITJATE VANUSEPIIRANGUD</w:t>
      </w:r>
    </w:p>
    <w:p w14:paraId="2FB84B06" w14:textId="64B58884" w:rsidR="00ED4619" w:rsidRPr="00866CE8" w:rsidRDefault="002544F1" w:rsidP="00ED4619">
      <w:pPr>
        <w:numPr>
          <w:ilvl w:val="1"/>
          <w:numId w:val="3"/>
        </w:numPr>
        <w:rPr>
          <w:rFonts w:cs="Calibri"/>
          <w:b/>
          <w:sz w:val="24"/>
          <w:szCs w:val="24"/>
          <w:highlight w:val="yellow"/>
        </w:rPr>
      </w:pPr>
      <w:r w:rsidRPr="00B24F88">
        <w:rPr>
          <w:rFonts w:cs="Calibri"/>
          <w:b/>
          <w:color w:val="000000"/>
          <w:sz w:val="24"/>
          <w:szCs w:val="24"/>
        </w:rPr>
        <w:t>TULEVIK</w:t>
      </w:r>
      <w:r w:rsidR="00ED4619" w:rsidRPr="00B24F88">
        <w:rPr>
          <w:rFonts w:cs="Calibri"/>
          <w:b/>
          <w:color w:val="000000"/>
          <w:sz w:val="24"/>
          <w:szCs w:val="24"/>
        </w:rPr>
        <w:t xml:space="preserve"> (</w:t>
      </w:r>
      <w:r w:rsidR="00ED4619" w:rsidRPr="00B24F88">
        <w:rPr>
          <w:rFonts w:cs="Calibri"/>
          <w:b/>
          <w:sz w:val="24"/>
          <w:szCs w:val="24"/>
        </w:rPr>
        <w:t>Tänavarehv)</w:t>
      </w:r>
      <w:r w:rsidR="00ED4619" w:rsidRPr="00B24F88">
        <w:rPr>
          <w:rFonts w:cs="Calibri"/>
          <w:b/>
          <w:color w:val="000000"/>
          <w:sz w:val="24"/>
          <w:szCs w:val="24"/>
        </w:rPr>
        <w:t xml:space="preserve"> - </w:t>
      </w:r>
      <w:r w:rsidR="00ED4619" w:rsidRPr="00B24F88">
        <w:rPr>
          <w:rFonts w:cs="Calibri"/>
          <w:bCs/>
          <w:color w:val="000000"/>
          <w:sz w:val="24"/>
          <w:szCs w:val="24"/>
        </w:rPr>
        <w:t>2WD autod mootori töömahuga</w:t>
      </w:r>
      <w:r w:rsidRPr="00B24F88">
        <w:rPr>
          <w:rFonts w:cs="Calibri"/>
          <w:bCs/>
          <w:color w:val="000000"/>
          <w:sz w:val="24"/>
          <w:szCs w:val="24"/>
        </w:rPr>
        <w:t xml:space="preserve"> kuni 1600 cm</w:t>
      </w:r>
      <w:r w:rsidRPr="00B24F88">
        <w:rPr>
          <w:rFonts w:cs="Calibri"/>
          <w:bCs/>
          <w:color w:val="000000"/>
          <w:sz w:val="24"/>
          <w:szCs w:val="24"/>
          <w:vertAlign w:val="superscript"/>
        </w:rPr>
        <w:t>3</w:t>
      </w:r>
      <w:r w:rsidR="00ED4619" w:rsidRPr="00B24F88">
        <w:rPr>
          <w:rFonts w:cs="Calibri"/>
          <w:color w:val="000000"/>
          <w:sz w:val="24"/>
          <w:szCs w:val="24"/>
        </w:rPr>
        <w:t xml:space="preserve">. Sõitjad </w:t>
      </w:r>
      <w:r w:rsidRPr="00B24F88">
        <w:rPr>
          <w:rFonts w:cs="Calibri"/>
          <w:color w:val="000000"/>
          <w:sz w:val="24"/>
          <w:szCs w:val="24"/>
        </w:rPr>
        <w:t>8–11-aastased (kaasa arvatud).</w:t>
      </w:r>
      <w:r w:rsidR="00ED4619" w:rsidRPr="00B24F88">
        <w:rPr>
          <w:rFonts w:cs="Calibri"/>
          <w:color w:val="000000"/>
          <w:sz w:val="24"/>
          <w:szCs w:val="24"/>
        </w:rPr>
        <w:t xml:space="preserve"> </w:t>
      </w:r>
      <w:r w:rsidR="00ED4619" w:rsidRPr="00B24F88">
        <w:rPr>
          <w:rFonts w:cs="Calibri"/>
          <w:sz w:val="24"/>
          <w:szCs w:val="24"/>
        </w:rPr>
        <w:t xml:space="preserve">Võivad osaleda ainult koos täisealise juhendajaga, kes omab litsentsi ja nõuetekohast ohutusvarustust. </w:t>
      </w:r>
      <w:r w:rsidRPr="00B24F88">
        <w:rPr>
          <w:rFonts w:cs="Calibri"/>
          <w:color w:val="000000"/>
          <w:sz w:val="24"/>
          <w:szCs w:val="24"/>
        </w:rPr>
        <w:t xml:space="preserve">Kui </w:t>
      </w:r>
      <w:r w:rsidR="00B24F88" w:rsidRPr="00B24F88">
        <w:rPr>
          <w:rFonts w:cs="Calibri"/>
          <w:color w:val="000000"/>
          <w:sz w:val="24"/>
          <w:szCs w:val="24"/>
        </w:rPr>
        <w:t>esimesel osaletaval etapil</w:t>
      </w:r>
      <w:r w:rsidRPr="00B24F88">
        <w:rPr>
          <w:rFonts w:cs="Calibri"/>
          <w:color w:val="000000"/>
          <w:sz w:val="24"/>
          <w:szCs w:val="24"/>
        </w:rPr>
        <w:t xml:space="preserve"> on sõitja klassis osalemiseks ette nähtud vanuses, saab ta hooaja lõpuni selles võistlusklassis osaleda hoolimata sellest, et ta hooaja jooksul saab 12-aastaseks.</w:t>
      </w:r>
      <w:r w:rsidR="00ED4619" w:rsidRPr="00B24F88">
        <w:rPr>
          <w:rFonts w:cs="Calibri"/>
          <w:color w:val="000000"/>
          <w:sz w:val="24"/>
          <w:szCs w:val="24"/>
        </w:rPr>
        <w:t xml:space="preserve"> </w:t>
      </w:r>
      <w:r w:rsidR="00866CE8" w:rsidRPr="00866CE8">
        <w:rPr>
          <w:rFonts w:cs="Calibri"/>
          <w:color w:val="000000"/>
          <w:sz w:val="24"/>
          <w:szCs w:val="24"/>
          <w:highlight w:val="yellow"/>
        </w:rPr>
        <w:t xml:space="preserve">Võistlusautod peavad täiendavalt vastama p 3.1.1. tood nõuetele. </w:t>
      </w:r>
    </w:p>
    <w:p w14:paraId="4C22FFEB" w14:textId="77777777" w:rsidR="00ED4619" w:rsidRPr="00B24F88" w:rsidRDefault="002544F1" w:rsidP="00EA1D0D">
      <w:pPr>
        <w:numPr>
          <w:ilvl w:val="1"/>
          <w:numId w:val="3"/>
        </w:numPr>
        <w:rPr>
          <w:rFonts w:cs="Calibri"/>
          <w:sz w:val="24"/>
          <w:szCs w:val="24"/>
        </w:rPr>
      </w:pPr>
      <w:r w:rsidRPr="00B24F88">
        <w:rPr>
          <w:rFonts w:cs="Calibri"/>
          <w:b/>
          <w:sz w:val="24"/>
          <w:szCs w:val="24"/>
        </w:rPr>
        <w:t>NOORED</w:t>
      </w:r>
      <w:r w:rsidRPr="00B24F88">
        <w:rPr>
          <w:rFonts w:cs="Calibri"/>
          <w:sz w:val="24"/>
          <w:szCs w:val="24"/>
        </w:rPr>
        <w:t xml:space="preserve"> </w:t>
      </w:r>
      <w:r w:rsidR="00ED4619" w:rsidRPr="00B24F88">
        <w:rPr>
          <w:rFonts w:cs="Calibri"/>
          <w:b/>
          <w:color w:val="000000"/>
          <w:sz w:val="24"/>
          <w:szCs w:val="24"/>
        </w:rPr>
        <w:t>(</w:t>
      </w:r>
      <w:r w:rsidR="00ED4619" w:rsidRPr="00B24F88">
        <w:rPr>
          <w:rFonts w:cs="Calibri"/>
          <w:b/>
          <w:sz w:val="24"/>
          <w:szCs w:val="24"/>
        </w:rPr>
        <w:t>Tänavarehv)</w:t>
      </w:r>
      <w:r w:rsidR="00ED4619" w:rsidRPr="00B24F88">
        <w:rPr>
          <w:rFonts w:cs="Calibri"/>
          <w:b/>
          <w:color w:val="000000"/>
          <w:sz w:val="24"/>
          <w:szCs w:val="24"/>
        </w:rPr>
        <w:t xml:space="preserve"> - </w:t>
      </w:r>
      <w:r w:rsidR="00ED4619" w:rsidRPr="00B24F88">
        <w:rPr>
          <w:rFonts w:cs="Calibri"/>
          <w:bCs/>
          <w:color w:val="000000"/>
          <w:sz w:val="24"/>
          <w:szCs w:val="24"/>
        </w:rPr>
        <w:t>2WD autod mootori töömahuga kuni 1600 cm</w:t>
      </w:r>
      <w:r w:rsidR="00ED4619" w:rsidRPr="00B24F88">
        <w:rPr>
          <w:rFonts w:cs="Calibri"/>
          <w:bCs/>
          <w:color w:val="000000"/>
          <w:sz w:val="24"/>
          <w:szCs w:val="24"/>
          <w:vertAlign w:val="superscript"/>
        </w:rPr>
        <w:t>3</w:t>
      </w:r>
      <w:r w:rsidR="00ED4619" w:rsidRPr="00B24F88">
        <w:rPr>
          <w:rFonts w:cs="Calibri"/>
          <w:color w:val="000000"/>
          <w:sz w:val="24"/>
          <w:szCs w:val="24"/>
        </w:rPr>
        <w:t>. Sõitjad 12–17-aastased (kaasa arvatud)</w:t>
      </w:r>
      <w:r w:rsidR="00ED4619" w:rsidRPr="00B24F88">
        <w:rPr>
          <w:rFonts w:cs="Calibri"/>
          <w:sz w:val="24"/>
          <w:szCs w:val="24"/>
        </w:rPr>
        <w:t xml:space="preserve">. </w:t>
      </w:r>
      <w:r w:rsidR="00B24F88" w:rsidRPr="00B24F88">
        <w:rPr>
          <w:rFonts w:cs="Calibri"/>
          <w:color w:val="000000"/>
          <w:sz w:val="24"/>
          <w:szCs w:val="24"/>
        </w:rPr>
        <w:t xml:space="preserve">Kui esimesel osaletaval etapil </w:t>
      </w:r>
      <w:r w:rsidR="00ED4619" w:rsidRPr="00B24F88">
        <w:rPr>
          <w:rFonts w:cs="Calibri"/>
          <w:color w:val="000000"/>
          <w:sz w:val="24"/>
          <w:szCs w:val="24"/>
        </w:rPr>
        <w:t>on sõitja klassis osalemiseks ette nähtud vanuses, saab ta hooaja lõpuni selles võistlusklassis osaleda hoolimata sellest, et ta hooaja jooksul saab 18-aastaseks.</w:t>
      </w:r>
      <w:r w:rsidR="009C4B71" w:rsidRPr="00B24F88">
        <w:rPr>
          <w:rFonts w:cs="Calibri"/>
          <w:sz w:val="24"/>
          <w:szCs w:val="24"/>
        </w:rPr>
        <w:tab/>
      </w:r>
    </w:p>
    <w:p w14:paraId="75C0B2EF" w14:textId="77777777" w:rsidR="00ED4619" w:rsidRPr="00B24F88" w:rsidRDefault="002544F1" w:rsidP="00ED4619">
      <w:pPr>
        <w:numPr>
          <w:ilvl w:val="1"/>
          <w:numId w:val="3"/>
        </w:numPr>
        <w:rPr>
          <w:rFonts w:cs="Calibri"/>
          <w:sz w:val="24"/>
          <w:szCs w:val="24"/>
        </w:rPr>
      </w:pPr>
      <w:r w:rsidRPr="00B24F88">
        <w:rPr>
          <w:rFonts w:cs="Calibri"/>
          <w:b/>
          <w:sz w:val="24"/>
          <w:szCs w:val="24"/>
        </w:rPr>
        <w:t>NAISED</w:t>
      </w:r>
      <w:r w:rsidR="00ED4619" w:rsidRPr="00B24F88">
        <w:rPr>
          <w:rFonts w:cs="Calibri"/>
          <w:b/>
          <w:sz w:val="24"/>
          <w:szCs w:val="24"/>
        </w:rPr>
        <w:t xml:space="preserve"> </w:t>
      </w:r>
      <w:r w:rsidR="00ED4619" w:rsidRPr="00B24F88">
        <w:rPr>
          <w:rFonts w:cs="Calibri"/>
          <w:b/>
          <w:color w:val="000000"/>
          <w:sz w:val="24"/>
          <w:szCs w:val="24"/>
        </w:rPr>
        <w:t>(</w:t>
      </w:r>
      <w:r w:rsidR="00ED4619" w:rsidRPr="00B24F88">
        <w:rPr>
          <w:rFonts w:cs="Calibri"/>
          <w:b/>
          <w:sz w:val="24"/>
          <w:szCs w:val="24"/>
        </w:rPr>
        <w:t>Tänavarehv)</w:t>
      </w:r>
      <w:r w:rsidR="00ED4619" w:rsidRPr="00B24F88">
        <w:rPr>
          <w:rFonts w:cs="Calibri"/>
          <w:b/>
          <w:color w:val="000000"/>
          <w:sz w:val="24"/>
          <w:szCs w:val="24"/>
        </w:rPr>
        <w:t xml:space="preserve"> - </w:t>
      </w:r>
      <w:r w:rsidR="00ED4619" w:rsidRPr="00B24F88">
        <w:rPr>
          <w:rFonts w:cs="Calibri"/>
          <w:bCs/>
          <w:color w:val="000000"/>
          <w:sz w:val="24"/>
          <w:szCs w:val="24"/>
        </w:rPr>
        <w:t>2WD autod mootori töömahu piiranguta</w:t>
      </w:r>
      <w:r w:rsidR="00ED4619"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7</w:t>
      </w:r>
      <w:r w:rsidR="00ED4619" w:rsidRPr="00B24F88">
        <w:rPr>
          <w:rFonts w:cs="Calibri"/>
          <w:color w:val="000000"/>
          <w:sz w:val="24"/>
          <w:szCs w:val="24"/>
        </w:rPr>
        <w:t xml:space="preserve"> aastat. Antud klassis võivad osaleda ka NOORTE klassis osalevad neiud. </w:t>
      </w:r>
    </w:p>
    <w:p w14:paraId="7C9D6F7C" w14:textId="77777777" w:rsidR="00ED4619" w:rsidRPr="00B24F88" w:rsidRDefault="002544F1" w:rsidP="00EA1D0D">
      <w:pPr>
        <w:numPr>
          <w:ilvl w:val="1"/>
          <w:numId w:val="3"/>
        </w:numPr>
        <w:rPr>
          <w:rFonts w:cs="Calibri"/>
          <w:b/>
          <w:sz w:val="24"/>
          <w:szCs w:val="24"/>
        </w:rPr>
      </w:pPr>
      <w:r w:rsidRPr="00B24F88">
        <w:rPr>
          <w:rFonts w:cs="Calibri"/>
          <w:b/>
          <w:sz w:val="24"/>
          <w:szCs w:val="24"/>
        </w:rPr>
        <w:t>ESIVEDU</w:t>
      </w:r>
      <w:r w:rsidR="00ED4619" w:rsidRPr="00B24F88">
        <w:rPr>
          <w:rFonts w:cs="Calibri"/>
          <w:b/>
          <w:sz w:val="24"/>
          <w:szCs w:val="24"/>
        </w:rPr>
        <w:t xml:space="preserve"> </w:t>
      </w:r>
      <w:r w:rsidR="00ED4619" w:rsidRPr="00B24F88">
        <w:rPr>
          <w:rFonts w:cs="Calibri"/>
          <w:b/>
          <w:color w:val="000000"/>
          <w:sz w:val="24"/>
          <w:szCs w:val="24"/>
        </w:rPr>
        <w:t>(</w:t>
      </w:r>
      <w:r w:rsidR="00ED4619" w:rsidRPr="00B24F88">
        <w:rPr>
          <w:rFonts w:cs="Calibri"/>
          <w:b/>
          <w:sz w:val="24"/>
          <w:szCs w:val="24"/>
        </w:rPr>
        <w:t>Tänavarehv)</w:t>
      </w:r>
      <w:r w:rsidR="00ED4619" w:rsidRPr="00B24F88">
        <w:rPr>
          <w:rFonts w:cs="Calibri"/>
          <w:b/>
          <w:color w:val="000000"/>
          <w:sz w:val="24"/>
          <w:szCs w:val="24"/>
        </w:rPr>
        <w:t xml:space="preserve"> - </w:t>
      </w:r>
      <w:r w:rsidR="00ED4619" w:rsidRPr="00B24F88">
        <w:rPr>
          <w:rFonts w:cs="Calibri"/>
          <w:bCs/>
          <w:color w:val="000000"/>
          <w:sz w:val="24"/>
          <w:szCs w:val="24"/>
        </w:rPr>
        <w:t>2WD autod mootori töömahu piiranguta</w:t>
      </w:r>
      <w:r w:rsidR="00ED4619"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7</w:t>
      </w:r>
      <w:r w:rsidR="00ED4619" w:rsidRPr="00B24F88">
        <w:rPr>
          <w:rFonts w:cs="Calibri"/>
          <w:color w:val="000000"/>
          <w:sz w:val="24"/>
          <w:szCs w:val="24"/>
        </w:rPr>
        <w:t xml:space="preserve"> aastat. Antud klassis võivad osaleda ka NOORTE klassis osalevad noormehed. </w:t>
      </w:r>
      <w:r w:rsidRPr="00B24F88">
        <w:rPr>
          <w:rFonts w:cs="Calibri"/>
          <w:sz w:val="24"/>
          <w:szCs w:val="24"/>
        </w:rPr>
        <w:t xml:space="preserve">  </w:t>
      </w:r>
    </w:p>
    <w:p w14:paraId="3ECAE135" w14:textId="77777777" w:rsidR="00ED4619" w:rsidRPr="00B24F88" w:rsidRDefault="002544F1" w:rsidP="00EA1D0D">
      <w:pPr>
        <w:numPr>
          <w:ilvl w:val="1"/>
          <w:numId w:val="3"/>
        </w:numPr>
        <w:rPr>
          <w:rFonts w:cs="Calibri"/>
          <w:b/>
          <w:sz w:val="24"/>
          <w:szCs w:val="24"/>
        </w:rPr>
      </w:pPr>
      <w:r w:rsidRPr="00B24F88">
        <w:rPr>
          <w:rFonts w:cs="Calibri"/>
          <w:b/>
          <w:sz w:val="24"/>
          <w:szCs w:val="24"/>
        </w:rPr>
        <w:t>TAGAVEDU</w:t>
      </w:r>
      <w:r w:rsidR="00ED4619" w:rsidRPr="00B24F88">
        <w:rPr>
          <w:rFonts w:cs="Calibri"/>
          <w:b/>
          <w:sz w:val="24"/>
          <w:szCs w:val="24"/>
        </w:rPr>
        <w:t xml:space="preserve">-V </w:t>
      </w:r>
      <w:r w:rsidR="00ED4619" w:rsidRPr="00B24F88">
        <w:rPr>
          <w:rFonts w:cs="Calibri"/>
          <w:b/>
          <w:color w:val="000000"/>
          <w:sz w:val="24"/>
          <w:szCs w:val="24"/>
        </w:rPr>
        <w:t>(</w:t>
      </w:r>
      <w:r w:rsidR="00ED4619" w:rsidRPr="00B24F88">
        <w:rPr>
          <w:rFonts w:cs="Calibri"/>
          <w:b/>
          <w:sz w:val="24"/>
          <w:szCs w:val="24"/>
        </w:rPr>
        <w:t>Tänavarehv)</w:t>
      </w:r>
      <w:r w:rsidR="00ED4619" w:rsidRPr="00B24F88">
        <w:rPr>
          <w:rFonts w:cs="Calibri"/>
          <w:b/>
          <w:color w:val="000000"/>
          <w:sz w:val="24"/>
          <w:szCs w:val="24"/>
        </w:rPr>
        <w:t xml:space="preserve"> - </w:t>
      </w:r>
      <w:r w:rsidR="00ED4619" w:rsidRPr="00B24F88">
        <w:rPr>
          <w:rFonts w:cs="Calibri"/>
          <w:bCs/>
          <w:color w:val="000000"/>
          <w:sz w:val="24"/>
          <w:szCs w:val="24"/>
        </w:rPr>
        <w:t>tagaveolised autod mootori töömahuga kuni 2000 cm</w:t>
      </w:r>
      <w:r w:rsidR="00ED4619" w:rsidRPr="00B24F88">
        <w:rPr>
          <w:rFonts w:cs="Calibri"/>
          <w:bCs/>
          <w:color w:val="000000"/>
          <w:sz w:val="24"/>
          <w:szCs w:val="24"/>
          <w:vertAlign w:val="superscript"/>
        </w:rPr>
        <w:t>3</w:t>
      </w:r>
      <w:r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7</w:t>
      </w:r>
      <w:r w:rsidR="00ED4619" w:rsidRPr="00B24F88">
        <w:rPr>
          <w:rFonts w:cs="Calibri"/>
          <w:color w:val="000000"/>
          <w:sz w:val="24"/>
          <w:szCs w:val="24"/>
        </w:rPr>
        <w:t xml:space="preserve"> aastat. Antud klassis võivad osaleda ka NOORTE klassis osalevad noormehed. </w:t>
      </w:r>
      <w:r w:rsidR="00ED4619" w:rsidRPr="00B24F88">
        <w:rPr>
          <w:rFonts w:cs="Calibri"/>
          <w:sz w:val="24"/>
          <w:szCs w:val="24"/>
        </w:rPr>
        <w:t xml:space="preserve">  </w:t>
      </w:r>
    </w:p>
    <w:p w14:paraId="082E7D28" w14:textId="77777777" w:rsidR="00ED4619" w:rsidRPr="00B24F88" w:rsidRDefault="002544F1" w:rsidP="00EA1D0D">
      <w:pPr>
        <w:numPr>
          <w:ilvl w:val="1"/>
          <w:numId w:val="3"/>
        </w:numPr>
        <w:rPr>
          <w:rFonts w:cs="Calibri"/>
          <w:b/>
          <w:sz w:val="24"/>
          <w:szCs w:val="24"/>
        </w:rPr>
      </w:pPr>
      <w:r w:rsidRPr="00B24F88">
        <w:rPr>
          <w:rFonts w:cs="Calibri"/>
          <w:b/>
          <w:sz w:val="24"/>
          <w:szCs w:val="24"/>
        </w:rPr>
        <w:t>TAGAVEDU</w:t>
      </w:r>
      <w:r w:rsidR="00ED4619" w:rsidRPr="00B24F88">
        <w:rPr>
          <w:rFonts w:cs="Calibri"/>
          <w:b/>
          <w:sz w:val="24"/>
          <w:szCs w:val="24"/>
        </w:rPr>
        <w:t>-S (Tänavarehv)</w:t>
      </w:r>
      <w:r w:rsidR="00ED4619" w:rsidRPr="00B24F88">
        <w:rPr>
          <w:rFonts w:cs="Calibri"/>
          <w:b/>
          <w:color w:val="000000"/>
          <w:sz w:val="24"/>
          <w:szCs w:val="24"/>
        </w:rPr>
        <w:t xml:space="preserve"> - </w:t>
      </w:r>
      <w:r w:rsidR="00ED4619" w:rsidRPr="00B24F88">
        <w:rPr>
          <w:rFonts w:cs="Calibri"/>
          <w:bCs/>
          <w:color w:val="000000"/>
          <w:sz w:val="24"/>
          <w:szCs w:val="24"/>
        </w:rPr>
        <w:t>tagaveolised autod mootori töömahuga üle 2001 cm</w:t>
      </w:r>
      <w:r w:rsidR="00ED4619" w:rsidRPr="00B24F88">
        <w:rPr>
          <w:rFonts w:cs="Calibri"/>
          <w:bCs/>
          <w:color w:val="000000"/>
          <w:sz w:val="24"/>
          <w:szCs w:val="24"/>
          <w:vertAlign w:val="superscript"/>
        </w:rPr>
        <w:t>3</w:t>
      </w:r>
      <w:r w:rsidR="00ED4619"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7</w:t>
      </w:r>
      <w:r w:rsidR="00ED4619" w:rsidRPr="00B24F88">
        <w:rPr>
          <w:rFonts w:cs="Calibri"/>
          <w:color w:val="000000"/>
          <w:sz w:val="24"/>
          <w:szCs w:val="24"/>
        </w:rPr>
        <w:t xml:space="preserve"> aastat. </w:t>
      </w:r>
    </w:p>
    <w:p w14:paraId="7A842545" w14:textId="77777777" w:rsidR="00ED4619" w:rsidRPr="00B24F88" w:rsidRDefault="00ED4619" w:rsidP="00EA1D0D">
      <w:pPr>
        <w:numPr>
          <w:ilvl w:val="1"/>
          <w:numId w:val="3"/>
        </w:numPr>
        <w:rPr>
          <w:rFonts w:cs="Calibri"/>
          <w:b/>
          <w:sz w:val="24"/>
          <w:szCs w:val="24"/>
        </w:rPr>
      </w:pPr>
      <w:r w:rsidRPr="00B24F88">
        <w:rPr>
          <w:rFonts w:cs="Calibri"/>
          <w:b/>
          <w:sz w:val="24"/>
          <w:szCs w:val="24"/>
        </w:rPr>
        <w:lastRenderedPageBreak/>
        <w:t>TAGAVEDU CENTRAL (Tänavarehv)</w:t>
      </w:r>
      <w:r w:rsidRPr="00B24F88">
        <w:rPr>
          <w:rFonts w:cs="Calibri"/>
          <w:b/>
          <w:color w:val="000000"/>
          <w:sz w:val="24"/>
          <w:szCs w:val="24"/>
        </w:rPr>
        <w:t xml:space="preserve"> - </w:t>
      </w:r>
      <w:r w:rsidRPr="00B24F88">
        <w:rPr>
          <w:rFonts w:cs="Calibri"/>
          <w:sz w:val="24"/>
          <w:szCs w:val="24"/>
        </w:rPr>
        <w:t>keskel ja taga asetseva mootoriga tagaveolised autod</w:t>
      </w:r>
      <w:r w:rsidRPr="00B24F88">
        <w:rPr>
          <w:rFonts w:cs="Calibri"/>
          <w:bCs/>
          <w:color w:val="000000"/>
          <w:sz w:val="24"/>
          <w:szCs w:val="24"/>
        </w:rPr>
        <w:t xml:space="preserve"> mootori töömahuga piiranguta. </w:t>
      </w:r>
      <w:r w:rsidRPr="00B24F88">
        <w:rPr>
          <w:rFonts w:cs="Calibri"/>
          <w:color w:val="000000"/>
          <w:sz w:val="24"/>
          <w:szCs w:val="24"/>
        </w:rPr>
        <w:t>Sõitjad vanuses alates 1</w:t>
      </w:r>
      <w:r w:rsidR="00B24F88">
        <w:rPr>
          <w:rFonts w:cs="Calibri"/>
          <w:color w:val="000000"/>
          <w:sz w:val="24"/>
          <w:szCs w:val="24"/>
        </w:rPr>
        <w:t>7</w:t>
      </w:r>
      <w:r w:rsidRPr="00B24F88">
        <w:rPr>
          <w:rFonts w:cs="Calibri"/>
          <w:color w:val="000000"/>
          <w:sz w:val="24"/>
          <w:szCs w:val="24"/>
        </w:rPr>
        <w:t xml:space="preserve"> aastat.</w:t>
      </w:r>
    </w:p>
    <w:p w14:paraId="3A96BBAE" w14:textId="77777777" w:rsidR="00ED4619" w:rsidRPr="00B24F88" w:rsidRDefault="002544F1" w:rsidP="00EA1D0D">
      <w:pPr>
        <w:numPr>
          <w:ilvl w:val="1"/>
          <w:numId w:val="3"/>
        </w:numPr>
        <w:rPr>
          <w:rFonts w:cs="Calibri"/>
          <w:b/>
          <w:sz w:val="24"/>
          <w:szCs w:val="24"/>
        </w:rPr>
      </w:pPr>
      <w:r w:rsidRPr="00B24F88">
        <w:rPr>
          <w:rFonts w:cs="Calibri"/>
          <w:b/>
          <w:sz w:val="24"/>
          <w:szCs w:val="24"/>
        </w:rPr>
        <w:t>4WD MINI</w:t>
      </w:r>
      <w:r w:rsidR="00ED4619" w:rsidRPr="00B24F88">
        <w:rPr>
          <w:rFonts w:cs="Calibri"/>
          <w:b/>
          <w:sz w:val="24"/>
          <w:szCs w:val="24"/>
        </w:rPr>
        <w:t xml:space="preserve"> (Tänavarehv)</w:t>
      </w:r>
      <w:r w:rsidR="00ED4619" w:rsidRPr="00B24F88">
        <w:rPr>
          <w:rFonts w:cs="Calibri"/>
          <w:sz w:val="24"/>
          <w:szCs w:val="24"/>
        </w:rPr>
        <w:t xml:space="preserve"> – 4WD autod </w:t>
      </w:r>
      <w:r w:rsidR="009C4B71" w:rsidRPr="00B24F88">
        <w:rPr>
          <w:rFonts w:cs="Calibri"/>
          <w:sz w:val="24"/>
          <w:szCs w:val="24"/>
        </w:rPr>
        <w:t>kaaluga kuni 1199 kg</w:t>
      </w:r>
      <w:r w:rsidR="00ED4619" w:rsidRPr="00B24F88">
        <w:rPr>
          <w:rFonts w:cs="Calibri"/>
          <w:sz w:val="24"/>
          <w:szCs w:val="24"/>
        </w:rPr>
        <w:t>.</w:t>
      </w:r>
      <w:r w:rsidR="00EA1D0D"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7</w:t>
      </w:r>
      <w:r w:rsidR="00ED4619" w:rsidRPr="00B24F88">
        <w:rPr>
          <w:rFonts w:cs="Calibri"/>
          <w:color w:val="000000"/>
          <w:sz w:val="24"/>
          <w:szCs w:val="24"/>
        </w:rPr>
        <w:t xml:space="preserve"> aastat.</w:t>
      </w:r>
      <w:r w:rsidR="00EA1D0D" w:rsidRPr="00B24F88">
        <w:rPr>
          <w:rFonts w:cs="Calibri"/>
          <w:sz w:val="24"/>
          <w:szCs w:val="24"/>
        </w:rPr>
        <w:t xml:space="preserve">   </w:t>
      </w:r>
      <w:r w:rsidR="009C4B71" w:rsidRPr="00B24F88">
        <w:rPr>
          <w:rFonts w:cs="Calibri"/>
          <w:sz w:val="24"/>
          <w:szCs w:val="24"/>
        </w:rPr>
        <w:tab/>
      </w:r>
      <w:r w:rsidR="009C4B71" w:rsidRPr="00B24F88">
        <w:rPr>
          <w:rFonts w:cs="Calibri"/>
          <w:sz w:val="24"/>
          <w:szCs w:val="24"/>
        </w:rPr>
        <w:tab/>
      </w:r>
      <w:r w:rsidR="00462606" w:rsidRPr="00B24F88">
        <w:rPr>
          <w:rFonts w:cs="Calibri"/>
          <w:sz w:val="24"/>
          <w:szCs w:val="24"/>
        </w:rPr>
        <w:t xml:space="preserve"> </w:t>
      </w:r>
      <w:r w:rsidR="00345839" w:rsidRPr="00B24F88">
        <w:rPr>
          <w:rFonts w:cs="Calibri"/>
          <w:sz w:val="24"/>
          <w:szCs w:val="24"/>
        </w:rPr>
        <w:tab/>
      </w:r>
    </w:p>
    <w:p w14:paraId="43AAE68A" w14:textId="77777777" w:rsidR="00ED4619" w:rsidRPr="00B24F88" w:rsidRDefault="00EA1D0D" w:rsidP="00ED4619">
      <w:pPr>
        <w:numPr>
          <w:ilvl w:val="1"/>
          <w:numId w:val="3"/>
        </w:numPr>
        <w:rPr>
          <w:rFonts w:cs="Calibri"/>
          <w:b/>
          <w:sz w:val="24"/>
          <w:szCs w:val="24"/>
        </w:rPr>
      </w:pPr>
      <w:r w:rsidRPr="00B24F88">
        <w:rPr>
          <w:rFonts w:cs="Calibri"/>
          <w:b/>
          <w:sz w:val="24"/>
          <w:szCs w:val="24"/>
        </w:rPr>
        <w:t>4WD</w:t>
      </w:r>
      <w:r w:rsidR="00ED4619" w:rsidRPr="00B24F88">
        <w:rPr>
          <w:rFonts w:cs="Calibri"/>
          <w:b/>
          <w:sz w:val="24"/>
          <w:szCs w:val="24"/>
        </w:rPr>
        <w:t xml:space="preserve"> (Tänavarehv)</w:t>
      </w:r>
      <w:r w:rsidR="00ED4619" w:rsidRPr="00B24F88">
        <w:rPr>
          <w:rFonts w:cs="Calibri"/>
          <w:sz w:val="24"/>
          <w:szCs w:val="24"/>
        </w:rPr>
        <w:t xml:space="preserve"> – 4WD autod kaaluga üle 1199 kg. </w:t>
      </w:r>
      <w:r w:rsidR="00ED4619" w:rsidRPr="00B24F88">
        <w:rPr>
          <w:rFonts w:cs="Calibri"/>
          <w:color w:val="000000"/>
          <w:sz w:val="24"/>
          <w:szCs w:val="24"/>
        </w:rPr>
        <w:t>Sõitjad vanuses alates 17 aastat.</w:t>
      </w:r>
      <w:r w:rsidR="00ED4619" w:rsidRPr="00B24F88">
        <w:rPr>
          <w:rFonts w:cs="Calibri"/>
          <w:sz w:val="24"/>
          <w:szCs w:val="24"/>
        </w:rPr>
        <w:t xml:space="preserve">   </w:t>
      </w:r>
      <w:r w:rsidR="00ED4619" w:rsidRPr="00B24F88">
        <w:rPr>
          <w:rFonts w:cs="Calibri"/>
          <w:sz w:val="24"/>
          <w:szCs w:val="24"/>
        </w:rPr>
        <w:tab/>
      </w:r>
      <w:r w:rsidR="00ED4619" w:rsidRPr="00B24F88">
        <w:rPr>
          <w:rFonts w:cs="Calibri"/>
          <w:sz w:val="24"/>
          <w:szCs w:val="24"/>
        </w:rPr>
        <w:tab/>
        <w:t xml:space="preserve"> </w:t>
      </w:r>
      <w:r w:rsidR="00ED4619" w:rsidRPr="00B24F88">
        <w:rPr>
          <w:rFonts w:cs="Calibri"/>
          <w:sz w:val="24"/>
          <w:szCs w:val="24"/>
        </w:rPr>
        <w:tab/>
      </w:r>
      <w:r w:rsidR="009C4B71" w:rsidRPr="00B24F88">
        <w:rPr>
          <w:rFonts w:cs="Calibri"/>
          <w:sz w:val="24"/>
          <w:szCs w:val="24"/>
        </w:rPr>
        <w:tab/>
      </w:r>
      <w:r w:rsidR="009C4B71" w:rsidRPr="00B24F88">
        <w:rPr>
          <w:rFonts w:cs="Calibri"/>
          <w:sz w:val="24"/>
          <w:szCs w:val="24"/>
        </w:rPr>
        <w:tab/>
      </w:r>
      <w:r w:rsidR="009C4B71" w:rsidRPr="00B24F88">
        <w:rPr>
          <w:rFonts w:cs="Calibri"/>
          <w:sz w:val="24"/>
          <w:szCs w:val="24"/>
        </w:rPr>
        <w:tab/>
      </w:r>
    </w:p>
    <w:p w14:paraId="0E5B1E4B" w14:textId="77777777" w:rsidR="00ED4619" w:rsidRPr="00B24F88" w:rsidRDefault="00892D4C" w:rsidP="00ED4619">
      <w:pPr>
        <w:numPr>
          <w:ilvl w:val="1"/>
          <w:numId w:val="3"/>
        </w:numPr>
        <w:rPr>
          <w:rFonts w:cs="Calibri"/>
          <w:b/>
          <w:sz w:val="24"/>
          <w:szCs w:val="24"/>
        </w:rPr>
      </w:pPr>
      <w:r w:rsidRPr="00B24F88">
        <w:rPr>
          <w:rFonts w:cs="Calibri"/>
          <w:b/>
          <w:sz w:val="24"/>
          <w:szCs w:val="24"/>
        </w:rPr>
        <w:t>SSV</w:t>
      </w:r>
      <w:r w:rsidR="00EA1D0D" w:rsidRPr="00B24F88">
        <w:rPr>
          <w:rFonts w:cs="Calibri"/>
          <w:b/>
          <w:sz w:val="24"/>
          <w:szCs w:val="24"/>
        </w:rPr>
        <w:t xml:space="preserve"> </w:t>
      </w:r>
      <w:r w:rsidR="00ED4619" w:rsidRPr="00B24F88">
        <w:rPr>
          <w:rFonts w:cs="Calibri"/>
          <w:b/>
          <w:sz w:val="24"/>
          <w:szCs w:val="24"/>
        </w:rPr>
        <w:t xml:space="preserve">(Tänavarehv) – </w:t>
      </w:r>
      <w:r w:rsidR="00ED4619" w:rsidRPr="00B24F88">
        <w:rPr>
          <w:rFonts w:cs="Calibri"/>
          <w:bCs/>
          <w:sz w:val="24"/>
          <w:szCs w:val="24"/>
        </w:rPr>
        <w:t xml:space="preserve">4WD maastikusõidukid. </w:t>
      </w:r>
      <w:r w:rsidR="00ED4619" w:rsidRPr="00B24F88">
        <w:rPr>
          <w:rFonts w:cs="Calibri"/>
          <w:bCs/>
          <w:color w:val="000000"/>
          <w:sz w:val="24"/>
          <w:szCs w:val="24"/>
        </w:rPr>
        <w:t>Sõitjad</w:t>
      </w:r>
      <w:r w:rsidR="00ED4619" w:rsidRPr="00B24F88">
        <w:rPr>
          <w:rFonts w:cs="Calibri"/>
          <w:color w:val="000000"/>
          <w:sz w:val="24"/>
          <w:szCs w:val="24"/>
        </w:rPr>
        <w:t xml:space="preserve"> vanuses alates 16 aasta</w:t>
      </w:r>
      <w:r w:rsidR="00ED4619" w:rsidRPr="00B24F88">
        <w:rPr>
          <w:rFonts w:cs="Calibri"/>
          <w:sz w:val="24"/>
          <w:szCs w:val="24"/>
        </w:rPr>
        <w:t>.</w:t>
      </w:r>
    </w:p>
    <w:p w14:paraId="58A5D4C6" w14:textId="77777777" w:rsidR="00ED4619" w:rsidRPr="00B24F88" w:rsidRDefault="002544F1" w:rsidP="00ED4619">
      <w:pPr>
        <w:numPr>
          <w:ilvl w:val="1"/>
          <w:numId w:val="3"/>
        </w:numPr>
        <w:rPr>
          <w:rFonts w:cs="Calibri"/>
          <w:b/>
          <w:sz w:val="24"/>
          <w:szCs w:val="24"/>
        </w:rPr>
      </w:pPr>
      <w:r w:rsidRPr="00B24F88">
        <w:rPr>
          <w:rFonts w:cs="Calibri"/>
          <w:b/>
          <w:sz w:val="24"/>
          <w:szCs w:val="24"/>
        </w:rPr>
        <w:t>2WD SPORT</w:t>
      </w:r>
      <w:r w:rsidR="00ED4619" w:rsidRPr="00B24F88">
        <w:rPr>
          <w:rFonts w:cs="Calibri"/>
          <w:b/>
          <w:sz w:val="24"/>
          <w:szCs w:val="24"/>
        </w:rPr>
        <w:t xml:space="preserve"> (Piikrehv) –</w:t>
      </w:r>
      <w:r w:rsidRPr="00B24F88">
        <w:rPr>
          <w:rFonts w:cs="Calibri"/>
          <w:sz w:val="24"/>
          <w:szCs w:val="24"/>
        </w:rPr>
        <w:t xml:space="preserve"> </w:t>
      </w:r>
      <w:r w:rsidR="00ED4619" w:rsidRPr="00B24F88">
        <w:rPr>
          <w:rFonts w:cs="Calibri"/>
          <w:sz w:val="24"/>
          <w:szCs w:val="24"/>
        </w:rPr>
        <w:t>2WD sport</w:t>
      </w:r>
      <w:r w:rsidR="00ED4619" w:rsidRPr="00B24F88">
        <w:rPr>
          <w:rFonts w:cs="Calibri"/>
          <w:bCs/>
          <w:color w:val="000000"/>
          <w:sz w:val="24"/>
          <w:szCs w:val="24"/>
        </w:rPr>
        <w:t>autod (turvapuur nõutud) mootori töömahu piiranguta</w:t>
      </w:r>
      <w:r w:rsidR="00ED4619" w:rsidRPr="00B24F88">
        <w:rPr>
          <w:rFonts w:cs="Calibri"/>
          <w:sz w:val="24"/>
          <w:szCs w:val="24"/>
        </w:rPr>
        <w:t xml:space="preserve">. </w:t>
      </w:r>
      <w:r w:rsidR="00ED4619" w:rsidRPr="00B24F88">
        <w:rPr>
          <w:rFonts w:cs="Calibri"/>
          <w:color w:val="000000"/>
          <w:sz w:val="24"/>
          <w:szCs w:val="24"/>
        </w:rPr>
        <w:t>Sõitjad vanuses alates 1</w:t>
      </w:r>
      <w:r w:rsidR="00B24F88">
        <w:rPr>
          <w:rFonts w:cs="Calibri"/>
          <w:color w:val="000000"/>
          <w:sz w:val="24"/>
          <w:szCs w:val="24"/>
        </w:rPr>
        <w:t>6</w:t>
      </w:r>
      <w:r w:rsidR="00ED4619" w:rsidRPr="00B24F88">
        <w:rPr>
          <w:rFonts w:cs="Calibri"/>
          <w:color w:val="000000"/>
          <w:sz w:val="24"/>
          <w:szCs w:val="24"/>
        </w:rPr>
        <w:t xml:space="preserve"> aasta</w:t>
      </w:r>
      <w:r w:rsidR="00ED4619" w:rsidRPr="00B24F88">
        <w:rPr>
          <w:rFonts w:cs="Calibri"/>
          <w:sz w:val="24"/>
          <w:szCs w:val="24"/>
        </w:rPr>
        <w:t>.</w:t>
      </w:r>
      <w:r w:rsidR="009C4B71" w:rsidRPr="00B24F88">
        <w:rPr>
          <w:rFonts w:cs="Calibri"/>
          <w:sz w:val="24"/>
          <w:szCs w:val="24"/>
        </w:rPr>
        <w:tab/>
      </w:r>
      <w:r w:rsidR="009C4B71" w:rsidRPr="00B24F88">
        <w:rPr>
          <w:rFonts w:cs="Calibri"/>
          <w:sz w:val="24"/>
          <w:szCs w:val="24"/>
        </w:rPr>
        <w:tab/>
      </w:r>
    </w:p>
    <w:p w14:paraId="6CE08C3D" w14:textId="77777777" w:rsidR="00ED4619" w:rsidRPr="00B24F88" w:rsidRDefault="002544F1" w:rsidP="00ED4619">
      <w:pPr>
        <w:numPr>
          <w:ilvl w:val="1"/>
          <w:numId w:val="3"/>
        </w:numPr>
        <w:rPr>
          <w:rFonts w:cs="Calibri"/>
          <w:b/>
          <w:sz w:val="24"/>
          <w:szCs w:val="24"/>
        </w:rPr>
      </w:pPr>
      <w:r w:rsidRPr="00B24F88">
        <w:rPr>
          <w:rFonts w:cs="Calibri"/>
          <w:b/>
          <w:sz w:val="24"/>
          <w:szCs w:val="24"/>
        </w:rPr>
        <w:t>4WD SPORT</w:t>
      </w:r>
      <w:r w:rsidR="00ED4619" w:rsidRPr="00B24F88">
        <w:rPr>
          <w:rFonts w:cs="Calibri"/>
          <w:b/>
          <w:sz w:val="24"/>
          <w:szCs w:val="24"/>
        </w:rPr>
        <w:t xml:space="preserve"> (Piikrehv)  - </w:t>
      </w:r>
      <w:r w:rsidR="00ED4619" w:rsidRPr="00B24F88">
        <w:rPr>
          <w:rFonts w:cs="Calibri"/>
          <w:sz w:val="24"/>
          <w:szCs w:val="24"/>
        </w:rPr>
        <w:t>4WD sport</w:t>
      </w:r>
      <w:r w:rsidR="00ED4619" w:rsidRPr="00B24F88">
        <w:rPr>
          <w:rFonts w:cs="Calibri"/>
          <w:bCs/>
          <w:color w:val="000000"/>
          <w:sz w:val="24"/>
          <w:szCs w:val="24"/>
        </w:rPr>
        <w:t>autod (turvapuur nõutud) mootori töömahu piiranguta</w:t>
      </w:r>
      <w:r w:rsidR="00ED4619" w:rsidRPr="00B24F88">
        <w:rPr>
          <w:rFonts w:cs="Calibri"/>
          <w:sz w:val="24"/>
          <w:szCs w:val="24"/>
        </w:rPr>
        <w:t xml:space="preserve">. </w:t>
      </w:r>
      <w:r w:rsidR="00ED4619" w:rsidRPr="00B24F88">
        <w:rPr>
          <w:rFonts w:cs="Calibri"/>
          <w:color w:val="000000"/>
          <w:sz w:val="24"/>
          <w:szCs w:val="24"/>
        </w:rPr>
        <w:t>Sõitjad vanuses alates 17 aastat.</w:t>
      </w:r>
      <w:r w:rsidR="00ED4619" w:rsidRPr="00B24F88">
        <w:rPr>
          <w:rFonts w:cs="Calibri"/>
          <w:sz w:val="24"/>
          <w:szCs w:val="24"/>
        </w:rPr>
        <w:t xml:space="preserve">   </w:t>
      </w:r>
      <w:r w:rsidR="00ED4619" w:rsidRPr="00B24F88">
        <w:rPr>
          <w:rFonts w:cs="Calibri"/>
          <w:sz w:val="24"/>
          <w:szCs w:val="24"/>
        </w:rPr>
        <w:tab/>
      </w:r>
      <w:r w:rsidR="00ED4619" w:rsidRPr="00B24F88">
        <w:rPr>
          <w:rFonts w:cs="Calibri"/>
          <w:sz w:val="24"/>
          <w:szCs w:val="24"/>
        </w:rPr>
        <w:tab/>
        <w:t xml:space="preserve"> </w:t>
      </w:r>
      <w:r w:rsidR="00ED4619" w:rsidRPr="00B24F88">
        <w:rPr>
          <w:rFonts w:cs="Calibri"/>
          <w:sz w:val="24"/>
          <w:szCs w:val="24"/>
        </w:rPr>
        <w:tab/>
      </w:r>
    </w:p>
    <w:p w14:paraId="7D70F7F8" w14:textId="77777777" w:rsidR="00ED4619" w:rsidRPr="00B24F88" w:rsidRDefault="002544F1" w:rsidP="00EA1D0D">
      <w:pPr>
        <w:numPr>
          <w:ilvl w:val="1"/>
          <w:numId w:val="3"/>
        </w:numPr>
        <w:rPr>
          <w:rFonts w:cs="Calibri"/>
          <w:sz w:val="24"/>
          <w:szCs w:val="24"/>
        </w:rPr>
      </w:pPr>
      <w:r w:rsidRPr="00B24F88">
        <w:rPr>
          <w:rFonts w:cs="Calibri"/>
          <w:b/>
          <w:sz w:val="24"/>
          <w:szCs w:val="24"/>
        </w:rPr>
        <w:t xml:space="preserve">KROSSKART XTREM </w:t>
      </w:r>
      <w:r w:rsidR="00892D4C" w:rsidRPr="00B24F88">
        <w:rPr>
          <w:rFonts w:cs="Calibri"/>
          <w:b/>
          <w:sz w:val="24"/>
          <w:szCs w:val="24"/>
        </w:rPr>
        <w:t>Väike</w:t>
      </w:r>
      <w:r w:rsidR="00ED4619" w:rsidRPr="00B24F88">
        <w:rPr>
          <w:rFonts w:cs="Calibri"/>
          <w:b/>
          <w:sz w:val="24"/>
          <w:szCs w:val="24"/>
        </w:rPr>
        <w:t xml:space="preserve"> (Piikrehv) – </w:t>
      </w:r>
      <w:r w:rsidR="00ED4619" w:rsidRPr="00B24F88">
        <w:rPr>
          <w:rFonts w:cs="Calibri"/>
          <w:sz w:val="24"/>
          <w:szCs w:val="24"/>
        </w:rPr>
        <w:t xml:space="preserve">tagaveoline, ühekohaline sõiduk mootorimahuga 600 </w:t>
      </w:r>
      <w:r w:rsidR="00ED4619" w:rsidRPr="00B24F88">
        <w:rPr>
          <w:rFonts w:cs="Calibri"/>
          <w:color w:val="000000"/>
          <w:sz w:val="24"/>
          <w:szCs w:val="24"/>
        </w:rPr>
        <w:t>cm</w:t>
      </w:r>
      <w:r w:rsidR="00ED4619" w:rsidRPr="00B24F88">
        <w:rPr>
          <w:rFonts w:cs="Calibri"/>
          <w:color w:val="000000"/>
          <w:sz w:val="24"/>
          <w:szCs w:val="24"/>
          <w:vertAlign w:val="superscript"/>
        </w:rPr>
        <w:t>3</w:t>
      </w:r>
      <w:r w:rsidR="00ED4619" w:rsidRPr="00B24F88">
        <w:rPr>
          <w:rFonts w:cs="Calibri"/>
          <w:sz w:val="24"/>
          <w:szCs w:val="24"/>
        </w:rPr>
        <w:t xml:space="preserve"> või 750 </w:t>
      </w:r>
      <w:r w:rsidR="00ED4619" w:rsidRPr="00B24F88">
        <w:rPr>
          <w:rFonts w:cs="Calibri"/>
          <w:color w:val="000000"/>
          <w:sz w:val="24"/>
          <w:szCs w:val="24"/>
        </w:rPr>
        <w:t>cm</w:t>
      </w:r>
      <w:r w:rsidR="00ED4619" w:rsidRPr="00B24F88">
        <w:rPr>
          <w:rFonts w:cs="Calibri"/>
          <w:color w:val="000000"/>
          <w:sz w:val="24"/>
          <w:szCs w:val="24"/>
          <w:vertAlign w:val="superscript"/>
        </w:rPr>
        <w:t>3</w:t>
      </w:r>
      <w:r w:rsidR="00ED4619" w:rsidRPr="00B24F88">
        <w:rPr>
          <w:rFonts w:cs="Calibri"/>
          <w:sz w:val="24"/>
          <w:szCs w:val="24"/>
        </w:rPr>
        <w:t xml:space="preserve"> või 850 </w:t>
      </w:r>
      <w:r w:rsidR="00ED4619" w:rsidRPr="00B24F88">
        <w:rPr>
          <w:rFonts w:cs="Calibri"/>
          <w:color w:val="000000"/>
          <w:sz w:val="24"/>
          <w:szCs w:val="24"/>
        </w:rPr>
        <w:t>cm</w:t>
      </w:r>
      <w:r w:rsidR="00ED4619" w:rsidRPr="00B24F88">
        <w:rPr>
          <w:rFonts w:cs="Calibri"/>
          <w:color w:val="000000"/>
          <w:sz w:val="24"/>
          <w:szCs w:val="24"/>
          <w:vertAlign w:val="superscript"/>
        </w:rPr>
        <w:t xml:space="preserve">3 </w:t>
      </w:r>
      <w:r w:rsidR="00ED4619" w:rsidRPr="00B24F88">
        <w:rPr>
          <w:rFonts w:cs="Calibri"/>
          <w:color w:val="000000"/>
          <w:sz w:val="24"/>
          <w:szCs w:val="24"/>
        </w:rPr>
        <w:t>või 890 cm</w:t>
      </w:r>
      <w:r w:rsidR="00ED4619" w:rsidRPr="00B24F88">
        <w:rPr>
          <w:rFonts w:cs="Calibri"/>
          <w:color w:val="000000"/>
          <w:sz w:val="24"/>
          <w:szCs w:val="24"/>
          <w:vertAlign w:val="superscript"/>
        </w:rPr>
        <w:t>3</w:t>
      </w:r>
      <w:r w:rsidR="00ED4619" w:rsidRPr="00B24F88">
        <w:rPr>
          <w:rFonts w:cs="Calibri"/>
          <w:sz w:val="24"/>
          <w:szCs w:val="24"/>
        </w:rPr>
        <w:t>. Piik</w:t>
      </w:r>
      <w:r w:rsidR="00892D4C" w:rsidRPr="00B24F88">
        <w:rPr>
          <w:rFonts w:cs="Calibri"/>
          <w:sz w:val="24"/>
          <w:szCs w:val="24"/>
        </w:rPr>
        <w:t>rehvi</w:t>
      </w:r>
      <w:r w:rsidR="00ED4619" w:rsidRPr="00B24F88">
        <w:rPr>
          <w:rFonts w:cs="Calibri"/>
          <w:sz w:val="24"/>
          <w:szCs w:val="24"/>
        </w:rPr>
        <w:t xml:space="preserve">d tagasillal </w:t>
      </w:r>
      <w:r w:rsidR="00892D4C" w:rsidRPr="00B24F88">
        <w:rPr>
          <w:rFonts w:cs="Calibri"/>
          <w:sz w:val="24"/>
          <w:szCs w:val="24"/>
        </w:rPr>
        <w:t>mõõduga kuni 10’’</w:t>
      </w:r>
      <w:r w:rsidR="00ED4619" w:rsidRPr="00B24F88">
        <w:rPr>
          <w:rFonts w:cs="Calibri"/>
          <w:color w:val="000000"/>
          <w:sz w:val="24"/>
          <w:szCs w:val="24"/>
        </w:rPr>
        <w:t xml:space="preserve"> Sõitjad vanuses alates 14 aastat.</w:t>
      </w:r>
      <w:r w:rsidRPr="00B24F88">
        <w:rPr>
          <w:rFonts w:cs="Calibri"/>
          <w:sz w:val="24"/>
          <w:szCs w:val="24"/>
        </w:rPr>
        <w:tab/>
      </w:r>
    </w:p>
    <w:p w14:paraId="71E5D004" w14:textId="77777777" w:rsidR="00ED4619" w:rsidRPr="00B24F88" w:rsidRDefault="002544F1" w:rsidP="00ED4619">
      <w:pPr>
        <w:numPr>
          <w:ilvl w:val="1"/>
          <w:numId w:val="3"/>
        </w:numPr>
        <w:rPr>
          <w:rFonts w:cs="Calibri"/>
          <w:sz w:val="24"/>
          <w:szCs w:val="24"/>
        </w:rPr>
      </w:pPr>
      <w:r w:rsidRPr="00B24F88">
        <w:rPr>
          <w:rFonts w:cs="Calibri"/>
          <w:b/>
          <w:sz w:val="24"/>
          <w:szCs w:val="24"/>
        </w:rPr>
        <w:t>KROSSKART XTREM</w:t>
      </w:r>
      <w:r w:rsidRPr="00B24F88">
        <w:rPr>
          <w:rFonts w:cs="Calibri"/>
          <w:sz w:val="24"/>
          <w:szCs w:val="24"/>
        </w:rPr>
        <w:t xml:space="preserve"> </w:t>
      </w:r>
      <w:r w:rsidR="00892D4C" w:rsidRPr="00B24F88">
        <w:rPr>
          <w:rFonts w:cs="Calibri"/>
          <w:b/>
          <w:bCs/>
          <w:sz w:val="24"/>
          <w:szCs w:val="24"/>
        </w:rPr>
        <w:t>Suur</w:t>
      </w:r>
      <w:r w:rsidR="00ED4619" w:rsidRPr="00B24F88">
        <w:rPr>
          <w:rFonts w:cs="Calibri"/>
          <w:b/>
          <w:bCs/>
          <w:sz w:val="24"/>
          <w:szCs w:val="24"/>
        </w:rPr>
        <w:t xml:space="preserve"> (Piikrihv)</w:t>
      </w:r>
      <w:r w:rsidR="00892D4C" w:rsidRPr="00B24F88">
        <w:rPr>
          <w:rFonts w:cs="Calibri"/>
          <w:b/>
          <w:bCs/>
          <w:sz w:val="24"/>
          <w:szCs w:val="24"/>
        </w:rPr>
        <w:t xml:space="preserve"> </w:t>
      </w:r>
      <w:r w:rsidR="00ED4619" w:rsidRPr="00B24F88">
        <w:rPr>
          <w:rFonts w:cs="Calibri"/>
          <w:b/>
          <w:bCs/>
          <w:sz w:val="24"/>
          <w:szCs w:val="24"/>
        </w:rPr>
        <w:t xml:space="preserve">- </w:t>
      </w:r>
      <w:r w:rsidR="00ED4619" w:rsidRPr="00B24F88">
        <w:rPr>
          <w:rFonts w:cs="Calibri"/>
          <w:sz w:val="24"/>
          <w:szCs w:val="24"/>
        </w:rPr>
        <w:t xml:space="preserve">tagaveoline, ühekohaline sõiduk mootori töömahuga 600 </w:t>
      </w:r>
      <w:r w:rsidR="00ED4619" w:rsidRPr="00B24F88">
        <w:rPr>
          <w:rFonts w:cs="Calibri"/>
          <w:color w:val="000000"/>
          <w:sz w:val="24"/>
          <w:szCs w:val="24"/>
        </w:rPr>
        <w:t>cm</w:t>
      </w:r>
      <w:r w:rsidR="00ED4619" w:rsidRPr="00B24F88">
        <w:rPr>
          <w:rFonts w:cs="Calibri"/>
          <w:color w:val="000000"/>
          <w:sz w:val="24"/>
          <w:szCs w:val="24"/>
          <w:vertAlign w:val="superscript"/>
        </w:rPr>
        <w:t>3</w:t>
      </w:r>
      <w:r w:rsidR="00ED4619" w:rsidRPr="00B24F88">
        <w:rPr>
          <w:rFonts w:cs="Calibri"/>
          <w:sz w:val="24"/>
          <w:szCs w:val="24"/>
        </w:rPr>
        <w:t xml:space="preserve"> või 750 </w:t>
      </w:r>
      <w:r w:rsidR="00ED4619" w:rsidRPr="00B24F88">
        <w:rPr>
          <w:rFonts w:cs="Calibri"/>
          <w:color w:val="000000"/>
          <w:sz w:val="24"/>
          <w:szCs w:val="24"/>
        </w:rPr>
        <w:t>cm</w:t>
      </w:r>
      <w:r w:rsidR="00ED4619" w:rsidRPr="00B24F88">
        <w:rPr>
          <w:rFonts w:cs="Calibri"/>
          <w:color w:val="000000"/>
          <w:sz w:val="24"/>
          <w:szCs w:val="24"/>
          <w:vertAlign w:val="superscript"/>
        </w:rPr>
        <w:t>3</w:t>
      </w:r>
      <w:r w:rsidR="00ED4619" w:rsidRPr="00B24F88">
        <w:rPr>
          <w:rFonts w:cs="Calibri"/>
          <w:sz w:val="24"/>
          <w:szCs w:val="24"/>
        </w:rPr>
        <w:t xml:space="preserve"> või 850 </w:t>
      </w:r>
      <w:r w:rsidR="00ED4619" w:rsidRPr="00B24F88">
        <w:rPr>
          <w:rFonts w:cs="Calibri"/>
          <w:color w:val="000000"/>
          <w:sz w:val="24"/>
          <w:szCs w:val="24"/>
        </w:rPr>
        <w:t>cm</w:t>
      </w:r>
      <w:r w:rsidR="00ED4619" w:rsidRPr="00B24F88">
        <w:rPr>
          <w:rFonts w:cs="Calibri"/>
          <w:color w:val="000000"/>
          <w:sz w:val="24"/>
          <w:szCs w:val="24"/>
          <w:vertAlign w:val="superscript"/>
        </w:rPr>
        <w:t xml:space="preserve">3 </w:t>
      </w:r>
      <w:r w:rsidR="00ED4619" w:rsidRPr="00B24F88">
        <w:rPr>
          <w:rFonts w:cs="Calibri"/>
          <w:color w:val="000000"/>
          <w:sz w:val="24"/>
          <w:szCs w:val="24"/>
        </w:rPr>
        <w:t>või 890 cm</w:t>
      </w:r>
      <w:r w:rsidR="00ED4619" w:rsidRPr="00B24F88">
        <w:rPr>
          <w:rFonts w:cs="Calibri"/>
          <w:color w:val="000000"/>
          <w:sz w:val="24"/>
          <w:szCs w:val="24"/>
          <w:vertAlign w:val="superscript"/>
        </w:rPr>
        <w:t>3</w:t>
      </w:r>
      <w:r w:rsidR="00ED4619" w:rsidRPr="00B24F88">
        <w:rPr>
          <w:rFonts w:cs="Calibri"/>
          <w:sz w:val="24"/>
          <w:szCs w:val="24"/>
        </w:rPr>
        <w:t>. Piikrehvid tagasillal mõõduga kuni 11-14’’</w:t>
      </w:r>
      <w:r w:rsidR="00ED4619" w:rsidRPr="00B24F88">
        <w:rPr>
          <w:rFonts w:cs="Calibri"/>
          <w:color w:val="000000"/>
          <w:sz w:val="24"/>
          <w:szCs w:val="24"/>
        </w:rPr>
        <w:t xml:space="preserve"> Sõitjad vanuses alates 14 aastat</w:t>
      </w:r>
      <w:r w:rsidR="00ED4619" w:rsidRPr="00B24F88">
        <w:rPr>
          <w:rFonts w:cs="Calibri"/>
          <w:sz w:val="24"/>
          <w:szCs w:val="24"/>
        </w:rPr>
        <w:t>.</w:t>
      </w:r>
    </w:p>
    <w:p w14:paraId="186A0B16" w14:textId="77777777" w:rsidR="00ED4619" w:rsidRPr="00B24F88" w:rsidRDefault="002544F1" w:rsidP="00ED4619">
      <w:pPr>
        <w:numPr>
          <w:ilvl w:val="1"/>
          <w:numId w:val="3"/>
        </w:numPr>
        <w:rPr>
          <w:rFonts w:cs="Calibri"/>
          <w:sz w:val="24"/>
          <w:szCs w:val="24"/>
        </w:rPr>
      </w:pPr>
      <w:r w:rsidRPr="00B24F88">
        <w:rPr>
          <w:rFonts w:cs="Calibri"/>
          <w:b/>
          <w:sz w:val="24"/>
          <w:szCs w:val="24"/>
        </w:rPr>
        <w:t>KROSSKART 650</w:t>
      </w:r>
      <w:r w:rsidR="00ED4619" w:rsidRPr="00B24F88">
        <w:rPr>
          <w:rFonts w:cs="Calibri"/>
          <w:b/>
          <w:sz w:val="24"/>
          <w:szCs w:val="24"/>
        </w:rPr>
        <w:t xml:space="preserve"> (Piikrehv)</w:t>
      </w:r>
      <w:r w:rsidR="00ED4619" w:rsidRPr="00B24F88">
        <w:rPr>
          <w:rFonts w:cs="Calibri"/>
          <w:sz w:val="24"/>
          <w:szCs w:val="24"/>
        </w:rPr>
        <w:t xml:space="preserve"> – tagaveoline, ühekohaline sõiduk mootori töömahuga 650 </w:t>
      </w:r>
      <w:r w:rsidR="00ED4619" w:rsidRPr="00B24F88">
        <w:rPr>
          <w:rFonts w:cs="Calibri"/>
          <w:color w:val="000000"/>
          <w:sz w:val="24"/>
          <w:szCs w:val="24"/>
        </w:rPr>
        <w:t>cm</w:t>
      </w:r>
      <w:r w:rsidR="00ED4619" w:rsidRPr="00B24F88">
        <w:rPr>
          <w:rFonts w:cs="Calibri"/>
          <w:color w:val="000000"/>
          <w:sz w:val="24"/>
          <w:szCs w:val="24"/>
          <w:vertAlign w:val="superscript"/>
        </w:rPr>
        <w:t xml:space="preserve">3. </w:t>
      </w:r>
      <w:r w:rsidR="00ED4619" w:rsidRPr="00B24F88">
        <w:rPr>
          <w:rFonts w:cs="Calibri"/>
          <w:b/>
          <w:sz w:val="24"/>
          <w:szCs w:val="24"/>
        </w:rPr>
        <w:t xml:space="preserve"> </w:t>
      </w:r>
      <w:r w:rsidR="00ED4619" w:rsidRPr="00B24F88">
        <w:rPr>
          <w:rFonts w:cs="Calibri"/>
          <w:color w:val="000000"/>
          <w:sz w:val="24"/>
          <w:szCs w:val="24"/>
        </w:rPr>
        <w:t xml:space="preserve">Sõitjad vanuses alates 13 aastat. </w:t>
      </w:r>
      <w:r w:rsidR="009C4B71" w:rsidRPr="00B24F88">
        <w:rPr>
          <w:rFonts w:cs="Calibri"/>
          <w:sz w:val="24"/>
          <w:szCs w:val="24"/>
        </w:rPr>
        <w:tab/>
      </w:r>
      <w:r w:rsidR="009C4B71" w:rsidRPr="00B24F88">
        <w:rPr>
          <w:rFonts w:cs="Calibri"/>
          <w:sz w:val="24"/>
          <w:szCs w:val="24"/>
        </w:rPr>
        <w:tab/>
      </w:r>
      <w:r w:rsidR="00345839" w:rsidRPr="00B24F88">
        <w:rPr>
          <w:rFonts w:cs="Calibri"/>
          <w:sz w:val="24"/>
          <w:szCs w:val="24"/>
        </w:rPr>
        <w:t xml:space="preserve"> </w:t>
      </w:r>
      <w:r w:rsidR="00345839" w:rsidRPr="00B24F88">
        <w:rPr>
          <w:rFonts w:cs="Calibri"/>
          <w:sz w:val="24"/>
          <w:szCs w:val="24"/>
        </w:rPr>
        <w:tab/>
      </w:r>
      <w:r w:rsidR="003716DB" w:rsidRPr="00B24F88">
        <w:rPr>
          <w:rFonts w:cs="Calibri"/>
          <w:sz w:val="24"/>
          <w:szCs w:val="24"/>
        </w:rPr>
        <w:tab/>
      </w:r>
    </w:p>
    <w:p w14:paraId="3738188B" w14:textId="77777777" w:rsidR="00ED4619" w:rsidRPr="00B24F88" w:rsidRDefault="002544F1" w:rsidP="00EA1D0D">
      <w:pPr>
        <w:numPr>
          <w:ilvl w:val="1"/>
          <w:numId w:val="3"/>
        </w:numPr>
        <w:rPr>
          <w:rFonts w:cs="Calibri"/>
          <w:b/>
          <w:sz w:val="24"/>
          <w:szCs w:val="24"/>
        </w:rPr>
      </w:pPr>
      <w:r w:rsidRPr="00B24F88">
        <w:rPr>
          <w:rFonts w:cs="Calibri"/>
          <w:b/>
          <w:sz w:val="24"/>
          <w:szCs w:val="24"/>
        </w:rPr>
        <w:t>KROSSKART 250</w:t>
      </w:r>
      <w:r w:rsidRPr="00B24F88">
        <w:rPr>
          <w:rFonts w:cs="Calibri"/>
          <w:sz w:val="24"/>
          <w:szCs w:val="24"/>
        </w:rPr>
        <w:t xml:space="preserve"> </w:t>
      </w:r>
      <w:r w:rsidR="00ED4619" w:rsidRPr="00B24F88">
        <w:rPr>
          <w:rFonts w:cs="Calibri"/>
          <w:b/>
          <w:sz w:val="24"/>
          <w:szCs w:val="24"/>
        </w:rPr>
        <w:t>(Piikrehv)</w:t>
      </w:r>
      <w:r w:rsidR="00ED4619" w:rsidRPr="00B24F88">
        <w:rPr>
          <w:rFonts w:cs="Calibri"/>
          <w:sz w:val="24"/>
          <w:szCs w:val="24"/>
        </w:rPr>
        <w:t xml:space="preserve"> - </w:t>
      </w:r>
      <w:r w:rsidR="003716DB" w:rsidRPr="00B24F88">
        <w:rPr>
          <w:rFonts w:cs="Calibri"/>
          <w:sz w:val="24"/>
          <w:szCs w:val="24"/>
        </w:rPr>
        <w:tab/>
      </w:r>
      <w:r w:rsidR="00ED4619" w:rsidRPr="00B24F88">
        <w:rPr>
          <w:rFonts w:cs="Calibri"/>
          <w:sz w:val="24"/>
          <w:szCs w:val="24"/>
        </w:rPr>
        <w:t xml:space="preserve">tagaveoline, ühekohaline sõiduk mootori töömahuga kuni 250 </w:t>
      </w:r>
      <w:r w:rsidR="00ED4619" w:rsidRPr="00B24F88">
        <w:rPr>
          <w:rFonts w:cs="Calibri"/>
          <w:color w:val="000000"/>
          <w:sz w:val="24"/>
          <w:szCs w:val="24"/>
        </w:rPr>
        <w:t>cm</w:t>
      </w:r>
      <w:r w:rsidR="00ED4619" w:rsidRPr="00B24F88">
        <w:rPr>
          <w:rFonts w:cs="Calibri"/>
          <w:color w:val="000000"/>
          <w:sz w:val="24"/>
          <w:szCs w:val="24"/>
          <w:vertAlign w:val="superscript"/>
        </w:rPr>
        <w:t xml:space="preserve">3. </w:t>
      </w:r>
      <w:r w:rsidR="00ED4619" w:rsidRPr="00B24F88">
        <w:rPr>
          <w:rFonts w:cs="Calibri"/>
          <w:b/>
          <w:sz w:val="24"/>
          <w:szCs w:val="24"/>
        </w:rPr>
        <w:t xml:space="preserve"> </w:t>
      </w:r>
      <w:r w:rsidR="00ED4619" w:rsidRPr="00B24F88">
        <w:rPr>
          <w:rFonts w:cs="Calibri"/>
          <w:color w:val="000000"/>
          <w:sz w:val="24"/>
          <w:szCs w:val="24"/>
        </w:rPr>
        <w:t xml:space="preserve">Sõitjad vanuses alates 8 aastat. </w:t>
      </w:r>
      <w:r w:rsidR="00ED4619" w:rsidRPr="00B24F88">
        <w:rPr>
          <w:rFonts w:cs="Calibri"/>
          <w:sz w:val="24"/>
          <w:szCs w:val="24"/>
        </w:rPr>
        <w:tab/>
      </w:r>
      <w:r w:rsidR="003716DB" w:rsidRPr="00B24F88">
        <w:rPr>
          <w:rFonts w:cs="Calibri"/>
          <w:sz w:val="24"/>
          <w:szCs w:val="24"/>
        </w:rPr>
        <w:tab/>
      </w:r>
      <w:r w:rsidR="003716DB" w:rsidRPr="00B24F88">
        <w:rPr>
          <w:rFonts w:cs="Calibri"/>
          <w:sz w:val="24"/>
          <w:szCs w:val="24"/>
        </w:rPr>
        <w:tab/>
      </w:r>
    </w:p>
    <w:p w14:paraId="7E126642" w14:textId="77777777" w:rsidR="00B24F88" w:rsidRDefault="00892D4C" w:rsidP="00B24F88">
      <w:pPr>
        <w:numPr>
          <w:ilvl w:val="1"/>
          <w:numId w:val="3"/>
        </w:numPr>
        <w:rPr>
          <w:rFonts w:cs="Calibri"/>
          <w:sz w:val="24"/>
          <w:szCs w:val="24"/>
        </w:rPr>
      </w:pPr>
      <w:r w:rsidRPr="00B24F88">
        <w:rPr>
          <w:rFonts w:cs="Calibri"/>
          <w:b/>
          <w:sz w:val="24"/>
          <w:szCs w:val="24"/>
        </w:rPr>
        <w:t>SSV</w:t>
      </w:r>
      <w:r w:rsidR="00ED4619" w:rsidRPr="00B24F88">
        <w:rPr>
          <w:rFonts w:cs="Calibri"/>
          <w:b/>
          <w:sz w:val="24"/>
          <w:szCs w:val="24"/>
        </w:rPr>
        <w:t xml:space="preserve"> (Piikrehv) -  </w:t>
      </w:r>
      <w:r w:rsidR="00ED4619" w:rsidRPr="00B24F88">
        <w:rPr>
          <w:rFonts w:cs="Calibri"/>
          <w:bCs/>
          <w:sz w:val="24"/>
          <w:szCs w:val="24"/>
        </w:rPr>
        <w:t xml:space="preserve">4WD maastikusõidukid. </w:t>
      </w:r>
      <w:r w:rsidR="00ED4619" w:rsidRPr="00B24F88">
        <w:rPr>
          <w:rFonts w:cs="Calibri"/>
          <w:bCs/>
          <w:color w:val="000000"/>
          <w:sz w:val="24"/>
          <w:szCs w:val="24"/>
        </w:rPr>
        <w:t>Sõitjad</w:t>
      </w:r>
      <w:r w:rsidR="00ED4619" w:rsidRPr="00B24F88">
        <w:rPr>
          <w:rFonts w:cs="Calibri"/>
          <w:color w:val="000000"/>
          <w:sz w:val="24"/>
          <w:szCs w:val="24"/>
        </w:rPr>
        <w:t xml:space="preserve"> vanuses alates 16 aasta.</w:t>
      </w:r>
      <w:r w:rsidRPr="00B24F88">
        <w:rPr>
          <w:rFonts w:cs="Calibri"/>
          <w:sz w:val="24"/>
          <w:szCs w:val="24"/>
        </w:rPr>
        <w:tab/>
      </w:r>
    </w:p>
    <w:p w14:paraId="22E9E30C" w14:textId="77777777" w:rsidR="00DF6FB8" w:rsidRPr="00B24F88" w:rsidRDefault="00B24F88" w:rsidP="00B24F88">
      <w:pPr>
        <w:numPr>
          <w:ilvl w:val="1"/>
          <w:numId w:val="3"/>
        </w:numPr>
        <w:rPr>
          <w:rFonts w:cs="Calibri"/>
          <w:sz w:val="24"/>
          <w:szCs w:val="24"/>
        </w:rPr>
      </w:pPr>
      <w:r w:rsidRPr="00B24F88">
        <w:rPr>
          <w:rFonts w:cs="Calibri"/>
          <w:color w:val="000000"/>
          <w:sz w:val="24"/>
          <w:szCs w:val="24"/>
        </w:rPr>
        <w:t>Kõik erandid peab võistleja või tema esindaja</w:t>
      </w:r>
      <w:r>
        <w:rPr>
          <w:rFonts w:cs="Calibri"/>
          <w:color w:val="000000"/>
          <w:sz w:val="24"/>
          <w:szCs w:val="24"/>
        </w:rPr>
        <w:t xml:space="preserve"> (alaealiste puhul seaduslik esindaja)</w:t>
      </w:r>
      <w:r w:rsidRPr="00B24F88">
        <w:rPr>
          <w:rFonts w:cs="Calibri"/>
          <w:color w:val="000000"/>
          <w:sz w:val="24"/>
          <w:szCs w:val="24"/>
        </w:rPr>
        <w:t xml:space="preserve"> kooskõlastama rallikrossi alakomiteega. </w:t>
      </w:r>
      <w:r w:rsidRPr="00B24F88">
        <w:rPr>
          <w:rFonts w:cs="Calibri"/>
          <w:sz w:val="24"/>
          <w:szCs w:val="24"/>
        </w:rPr>
        <w:t>Taotlus</w:t>
      </w:r>
      <w:r>
        <w:rPr>
          <w:rFonts w:cs="Calibri"/>
          <w:sz w:val="24"/>
          <w:szCs w:val="24"/>
        </w:rPr>
        <w:t xml:space="preserve"> tuleb</w:t>
      </w:r>
      <w:r w:rsidRPr="00B24F88">
        <w:rPr>
          <w:rFonts w:cs="Calibri"/>
          <w:sz w:val="24"/>
          <w:szCs w:val="24"/>
        </w:rPr>
        <w:t xml:space="preserve"> saata vähemalt 3 tööpäeva enne võistluse toimumist </w:t>
      </w:r>
      <w:hyperlink r:id="rId9" w:history="1">
        <w:r w:rsidRPr="00B24F88">
          <w:rPr>
            <w:rStyle w:val="Hyperlink"/>
            <w:rFonts w:cs="Calibri"/>
            <w:sz w:val="24"/>
            <w:szCs w:val="24"/>
          </w:rPr>
          <w:t>info@rallikross.ee</w:t>
        </w:r>
      </w:hyperlink>
      <w:r w:rsidRPr="00B24F88">
        <w:rPr>
          <w:rFonts w:cs="Calibri"/>
          <w:sz w:val="24"/>
          <w:szCs w:val="24"/>
        </w:rPr>
        <w:t xml:space="preserve"> .</w:t>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r w:rsidR="00892D4C" w:rsidRPr="00B24F88">
        <w:rPr>
          <w:rFonts w:cs="Calibri"/>
          <w:sz w:val="24"/>
          <w:szCs w:val="24"/>
        </w:rPr>
        <w:tab/>
      </w:r>
    </w:p>
    <w:p w14:paraId="01B7FA96" w14:textId="77777777" w:rsidR="00ED4619" w:rsidRPr="00B24F88" w:rsidRDefault="00EA1D0D" w:rsidP="00EA1D0D">
      <w:pPr>
        <w:numPr>
          <w:ilvl w:val="0"/>
          <w:numId w:val="3"/>
        </w:numPr>
        <w:rPr>
          <w:rFonts w:cs="Calibri"/>
          <w:b/>
          <w:sz w:val="24"/>
          <w:szCs w:val="24"/>
        </w:rPr>
      </w:pPr>
      <w:bookmarkStart w:id="0" w:name="_GoBack"/>
      <w:r w:rsidRPr="00B24F88">
        <w:rPr>
          <w:rFonts w:cs="Calibri"/>
          <w:b/>
          <w:sz w:val="24"/>
          <w:szCs w:val="24"/>
        </w:rPr>
        <w:t xml:space="preserve">VÕISTLUSAUTOD </w:t>
      </w:r>
    </w:p>
    <w:p w14:paraId="4BBE366E" w14:textId="1C001B45" w:rsidR="00866CE8" w:rsidRDefault="00EA1D0D" w:rsidP="00866CE8">
      <w:pPr>
        <w:numPr>
          <w:ilvl w:val="1"/>
          <w:numId w:val="3"/>
        </w:numPr>
        <w:rPr>
          <w:rFonts w:cs="Calibri"/>
          <w:b/>
          <w:sz w:val="24"/>
          <w:szCs w:val="24"/>
        </w:rPr>
      </w:pPr>
      <w:r w:rsidRPr="00B24F88">
        <w:rPr>
          <w:rFonts w:cs="Calibri"/>
          <w:sz w:val="24"/>
          <w:szCs w:val="24"/>
        </w:rPr>
        <w:t>Klassides 2.1–2.</w:t>
      </w:r>
      <w:r w:rsidR="00ED4619" w:rsidRPr="00B24F88">
        <w:rPr>
          <w:rFonts w:cs="Calibri"/>
          <w:sz w:val="24"/>
          <w:szCs w:val="24"/>
        </w:rPr>
        <w:t>7</w:t>
      </w:r>
      <w:r w:rsidRPr="00B24F88">
        <w:rPr>
          <w:rFonts w:cs="Calibri"/>
          <w:sz w:val="24"/>
          <w:szCs w:val="24"/>
        </w:rPr>
        <w:t xml:space="preserve"> lubatakse osaleda kõikidel 2WD </w:t>
      </w:r>
      <w:r w:rsidR="009C4B71" w:rsidRPr="00B24F88">
        <w:rPr>
          <w:rFonts w:cs="Calibri"/>
          <w:sz w:val="24"/>
          <w:szCs w:val="24"/>
        </w:rPr>
        <w:t xml:space="preserve">kinnise kerega autodel, </w:t>
      </w:r>
      <w:r w:rsidRPr="00B24F88">
        <w:rPr>
          <w:rFonts w:cs="Calibri"/>
          <w:sz w:val="24"/>
          <w:szCs w:val="24"/>
        </w:rPr>
        <w:t>mis vastavad jääraja või</w:t>
      </w:r>
      <w:r w:rsidR="009C2231" w:rsidRPr="00B24F88">
        <w:rPr>
          <w:rFonts w:cs="Calibri"/>
          <w:sz w:val="24"/>
          <w:szCs w:val="24"/>
        </w:rPr>
        <w:t>s</w:t>
      </w:r>
      <w:r w:rsidRPr="00B24F88">
        <w:rPr>
          <w:rFonts w:cs="Calibri"/>
          <w:sz w:val="24"/>
          <w:szCs w:val="24"/>
        </w:rPr>
        <w:t xml:space="preserve">tluste korraldamise </w:t>
      </w:r>
      <w:r w:rsidR="00781B4C" w:rsidRPr="00B24F88">
        <w:rPr>
          <w:rFonts w:cs="Calibri"/>
          <w:sz w:val="24"/>
          <w:szCs w:val="24"/>
        </w:rPr>
        <w:t>alused 202</w:t>
      </w:r>
      <w:r w:rsidR="002B2781">
        <w:rPr>
          <w:rFonts w:cs="Calibri"/>
          <w:sz w:val="24"/>
          <w:szCs w:val="24"/>
        </w:rPr>
        <w:t xml:space="preserve">6 </w:t>
      </w:r>
      <w:r w:rsidR="00781B4C" w:rsidRPr="00B24F88">
        <w:rPr>
          <w:rFonts w:cs="Calibri"/>
          <w:sz w:val="24"/>
          <w:szCs w:val="24"/>
        </w:rPr>
        <w:t>tingimustele.</w:t>
      </w:r>
    </w:p>
    <w:p w14:paraId="6C95C18A" w14:textId="77777777" w:rsidR="00866CE8" w:rsidRDefault="00866CE8" w:rsidP="00866CE8">
      <w:pPr>
        <w:numPr>
          <w:ilvl w:val="2"/>
          <w:numId w:val="3"/>
        </w:numPr>
        <w:rPr>
          <w:rFonts w:cs="Calibri"/>
          <w:b/>
          <w:sz w:val="24"/>
          <w:szCs w:val="24"/>
        </w:rPr>
      </w:pPr>
      <w:r w:rsidRPr="00866CE8">
        <w:rPr>
          <w:rFonts w:cstheme="minorHAnsi"/>
          <w:b/>
          <w:bCs/>
          <w:sz w:val="24"/>
          <w:szCs w:val="24"/>
          <w:highlight w:val="yellow"/>
        </w:rPr>
        <w:t>Täiendavad nõuded klassile TULEVIK:</w:t>
      </w:r>
    </w:p>
    <w:p w14:paraId="672102F7" w14:textId="77777777" w:rsidR="00866CE8" w:rsidRPr="00866CE8" w:rsidRDefault="00866CE8" w:rsidP="00866CE8">
      <w:pPr>
        <w:numPr>
          <w:ilvl w:val="3"/>
          <w:numId w:val="3"/>
        </w:numPr>
        <w:rPr>
          <w:rFonts w:cs="Calibri"/>
          <w:b/>
          <w:sz w:val="24"/>
          <w:szCs w:val="24"/>
        </w:rPr>
      </w:pPr>
      <w:r w:rsidRPr="00866CE8">
        <w:rPr>
          <w:rFonts w:cs="Calibri"/>
          <w:sz w:val="24"/>
          <w:szCs w:val="24"/>
          <w:highlight w:val="yellow"/>
        </w:rPr>
        <w:t xml:space="preserve">2WD autod </w:t>
      </w:r>
      <w:r w:rsidRPr="00866CE8">
        <w:rPr>
          <w:rFonts w:eastAsia="Times New Roman" w:cs="Calibri"/>
          <w:color w:val="222222"/>
          <w:sz w:val="24"/>
          <w:szCs w:val="24"/>
          <w:highlight w:val="yellow"/>
        </w:rPr>
        <w:t>margikohase mootoriga, mille</w:t>
      </w:r>
      <w:r w:rsidRPr="00866CE8">
        <w:rPr>
          <w:rFonts w:cs="Calibri"/>
          <w:sz w:val="24"/>
          <w:szCs w:val="24"/>
          <w:highlight w:val="yellow"/>
        </w:rPr>
        <w:t xml:space="preserve"> töömaht on kuni 1600 cm</w:t>
      </w:r>
      <w:r w:rsidRPr="00866CE8">
        <w:rPr>
          <w:rFonts w:cs="Calibri"/>
          <w:sz w:val="24"/>
          <w:szCs w:val="24"/>
          <w:highlight w:val="yellow"/>
          <w:vertAlign w:val="superscript"/>
        </w:rPr>
        <w:t>3</w:t>
      </w:r>
      <w:r w:rsidRPr="00866CE8">
        <w:rPr>
          <w:rFonts w:cs="Calibri"/>
          <w:sz w:val="24"/>
          <w:szCs w:val="24"/>
          <w:highlight w:val="yellow"/>
        </w:rPr>
        <w:t>.</w:t>
      </w:r>
    </w:p>
    <w:p w14:paraId="517212C3" w14:textId="77777777" w:rsidR="00866CE8" w:rsidRDefault="00866CE8" w:rsidP="00866CE8">
      <w:pPr>
        <w:numPr>
          <w:ilvl w:val="3"/>
          <w:numId w:val="3"/>
        </w:numPr>
        <w:rPr>
          <w:rFonts w:cs="Calibri"/>
          <w:b/>
          <w:sz w:val="24"/>
          <w:szCs w:val="24"/>
        </w:rPr>
      </w:pPr>
      <w:r w:rsidRPr="00866CE8">
        <w:rPr>
          <w:rFonts w:eastAsia="Times New Roman" w:cs="Calibri"/>
          <w:color w:val="222222"/>
          <w:sz w:val="24"/>
          <w:szCs w:val="24"/>
          <w:highlight w:val="yellow"/>
        </w:rPr>
        <w:t>Sisselaskesüsteem koos õhufiltri korpusega peab olema algne.</w:t>
      </w:r>
      <w:r w:rsidRPr="00866CE8">
        <w:rPr>
          <w:rFonts w:cs="Calibri"/>
          <w:sz w:val="24"/>
          <w:szCs w:val="24"/>
          <w:highlight w:val="yellow"/>
        </w:rPr>
        <w:t xml:space="preserve"> </w:t>
      </w:r>
      <w:r w:rsidRPr="00866CE8">
        <w:rPr>
          <w:rFonts w:eastAsia="Times New Roman" w:cs="Calibri"/>
          <w:color w:val="222222"/>
          <w:sz w:val="24"/>
          <w:szCs w:val="24"/>
          <w:highlight w:val="yellow"/>
        </w:rPr>
        <w:t>Väljalaskekollektor peab olema algne.</w:t>
      </w:r>
      <w:r w:rsidRPr="00866CE8">
        <w:rPr>
          <w:rFonts w:cs="Calibri"/>
          <w:sz w:val="24"/>
          <w:szCs w:val="24"/>
          <w:highlight w:val="yellow"/>
        </w:rPr>
        <w:t xml:space="preserve"> </w:t>
      </w:r>
      <w:r w:rsidRPr="00866CE8">
        <w:rPr>
          <w:rFonts w:eastAsia="Times New Roman" w:cs="Calibri"/>
          <w:color w:val="222222"/>
          <w:sz w:val="24"/>
          <w:szCs w:val="24"/>
          <w:highlight w:val="yellow"/>
        </w:rPr>
        <w:t>Lubatud kasutada mittealgset summutit.</w:t>
      </w:r>
    </w:p>
    <w:p w14:paraId="06793984" w14:textId="77777777" w:rsidR="00866CE8" w:rsidRDefault="00866CE8" w:rsidP="00866CE8">
      <w:pPr>
        <w:numPr>
          <w:ilvl w:val="3"/>
          <w:numId w:val="3"/>
        </w:numPr>
        <w:rPr>
          <w:rFonts w:cs="Calibri"/>
          <w:b/>
          <w:sz w:val="24"/>
          <w:szCs w:val="24"/>
        </w:rPr>
      </w:pPr>
      <w:r w:rsidRPr="00866CE8">
        <w:rPr>
          <w:rFonts w:eastAsia="Times New Roman" w:cs="Calibri"/>
          <w:color w:val="222222"/>
          <w:sz w:val="24"/>
          <w:szCs w:val="24"/>
          <w:highlight w:val="yellow"/>
        </w:rPr>
        <w:lastRenderedPageBreak/>
        <w:t xml:space="preserve">Käigukasti ja </w:t>
      </w:r>
      <w:r w:rsidRPr="00866CE8">
        <w:rPr>
          <w:rFonts w:eastAsia="Times New Roman" w:cs="Calibri"/>
          <w:sz w:val="24"/>
          <w:szCs w:val="24"/>
          <w:highlight w:val="yellow"/>
        </w:rPr>
        <w:t xml:space="preserve">tagasilla </w:t>
      </w:r>
      <w:r w:rsidRPr="00866CE8">
        <w:rPr>
          <w:rFonts w:eastAsia="Times New Roman" w:cs="Calibri"/>
          <w:color w:val="222222"/>
          <w:sz w:val="24"/>
          <w:szCs w:val="24"/>
          <w:highlight w:val="yellow"/>
        </w:rPr>
        <w:t>korpus peavad olema algsed ja margikohased. Peaülekande ja käigukasti ülekannete suhtarvud on vabad.</w:t>
      </w:r>
      <w:r w:rsidRPr="00866CE8">
        <w:rPr>
          <w:rFonts w:cs="Calibri"/>
          <w:sz w:val="24"/>
          <w:szCs w:val="24"/>
          <w:highlight w:val="yellow"/>
        </w:rPr>
        <w:t xml:space="preserve"> </w:t>
      </w:r>
      <w:r w:rsidRPr="00866CE8">
        <w:rPr>
          <w:rFonts w:eastAsia="Times New Roman" w:cs="Calibri"/>
          <w:color w:val="222222"/>
          <w:sz w:val="24"/>
          <w:szCs w:val="24"/>
          <w:highlight w:val="yellow"/>
        </w:rPr>
        <w:t>Käiguvahetus peab olema H-tüüpi. Otsehambumisega käigukastid on keelatud.</w:t>
      </w:r>
      <w:r w:rsidRPr="00866CE8">
        <w:rPr>
          <w:rFonts w:cs="Calibri"/>
          <w:sz w:val="24"/>
          <w:szCs w:val="24"/>
          <w:highlight w:val="yellow"/>
        </w:rPr>
        <w:t xml:space="preserve"> </w:t>
      </w:r>
      <w:r w:rsidRPr="00866CE8">
        <w:rPr>
          <w:rFonts w:eastAsia="Times New Roman" w:cs="Calibri"/>
          <w:color w:val="222222"/>
          <w:sz w:val="24"/>
          <w:szCs w:val="24"/>
          <w:highlight w:val="yellow"/>
        </w:rPr>
        <w:t>Diferentsiaali blokeeringu kasutamine on lubatud.</w:t>
      </w:r>
    </w:p>
    <w:p w14:paraId="20C764EB" w14:textId="77777777" w:rsidR="00866CE8" w:rsidRDefault="00866CE8" w:rsidP="00866CE8">
      <w:pPr>
        <w:numPr>
          <w:ilvl w:val="3"/>
          <w:numId w:val="3"/>
        </w:numPr>
        <w:rPr>
          <w:rFonts w:cs="Calibri"/>
          <w:b/>
          <w:sz w:val="24"/>
          <w:szCs w:val="24"/>
        </w:rPr>
      </w:pPr>
      <w:r w:rsidRPr="00866CE8">
        <w:rPr>
          <w:rFonts w:eastAsia="Times New Roman" w:cs="Calibri"/>
          <w:color w:val="222222"/>
          <w:sz w:val="24"/>
          <w:szCs w:val="24"/>
          <w:highlight w:val="yellow"/>
          <w:lang w:val="de-CH"/>
        </w:rPr>
        <w:t xml:space="preserve">Amortisaatorite ja vedrude tüüp ning nende tööpõhimõte peab olema algne. </w:t>
      </w:r>
      <w:r w:rsidRPr="00866CE8">
        <w:rPr>
          <w:rFonts w:eastAsia="Times New Roman" w:cs="Calibri"/>
          <w:color w:val="222222"/>
          <w:sz w:val="24"/>
          <w:szCs w:val="24"/>
          <w:highlight w:val="yellow"/>
        </w:rPr>
        <w:t>Auto kõrguse reguleerimine on lubatud, kuid auto amortisaatorite jäikuse reguleerimine on keelatud. Sealjuures on igal juhul keelatud kasutada lisapaakidega amortisaatoreid.</w:t>
      </w:r>
    </w:p>
    <w:p w14:paraId="7D1EE2A3" w14:textId="77777777" w:rsidR="00866CE8" w:rsidRDefault="00866CE8" w:rsidP="00866CE8">
      <w:pPr>
        <w:numPr>
          <w:ilvl w:val="3"/>
          <w:numId w:val="3"/>
        </w:numPr>
        <w:rPr>
          <w:rFonts w:cs="Calibri"/>
          <w:b/>
          <w:sz w:val="24"/>
          <w:szCs w:val="24"/>
        </w:rPr>
      </w:pPr>
      <w:r w:rsidRPr="00866CE8">
        <w:rPr>
          <w:rFonts w:eastAsia="Times New Roman" w:cs="Calibri"/>
          <w:color w:val="222222"/>
          <w:sz w:val="24"/>
          <w:szCs w:val="24"/>
          <w:highlight w:val="yellow"/>
          <w:lang w:val="de-CH"/>
        </w:rPr>
        <w:t>Vedrustuse kinnituspunkte muuta ei tohi.</w:t>
      </w:r>
      <w:r w:rsidRPr="00866CE8">
        <w:rPr>
          <w:rFonts w:cs="Calibri"/>
          <w:sz w:val="24"/>
          <w:szCs w:val="24"/>
          <w:highlight w:val="yellow"/>
          <w:lang w:val="de-CH"/>
        </w:rPr>
        <w:t xml:space="preserve"> </w:t>
      </w:r>
      <w:r w:rsidRPr="00866CE8">
        <w:rPr>
          <w:rFonts w:eastAsia="Times New Roman" w:cs="Calibri"/>
          <w:color w:val="222222"/>
          <w:sz w:val="24"/>
          <w:szCs w:val="24"/>
          <w:highlight w:val="yellow"/>
          <w:lang w:val="de-CH"/>
        </w:rPr>
        <w:t>Kasutada tohib vaid automudelile tootja poolt ettenähtud tugivardaid ja õõtshoobi.</w:t>
      </w:r>
      <w:r w:rsidRPr="00866CE8">
        <w:rPr>
          <w:rFonts w:cs="Calibri"/>
          <w:sz w:val="24"/>
          <w:szCs w:val="24"/>
          <w:highlight w:val="yellow"/>
          <w:lang w:val="de-CH"/>
        </w:rPr>
        <w:t xml:space="preserve"> </w:t>
      </w:r>
      <w:r w:rsidRPr="00866CE8">
        <w:rPr>
          <w:rFonts w:eastAsia="Times New Roman" w:cs="Calibri"/>
          <w:color w:val="222222"/>
          <w:sz w:val="24"/>
          <w:szCs w:val="24"/>
          <w:highlight w:val="yellow"/>
          <w:lang w:val="de-CH"/>
        </w:rPr>
        <w:t>Unibolide kasutamine on keelatud. Plastpukside kasutamine on lubatud. Originaal õõtshoobi ja vardaid võib tugevdada pinda järgiva materjali lisamisega.</w:t>
      </w:r>
    </w:p>
    <w:p w14:paraId="0B02E7AF" w14:textId="2A718BAD" w:rsidR="00866CE8" w:rsidRPr="00866CE8" w:rsidRDefault="00866CE8" w:rsidP="00866CE8">
      <w:pPr>
        <w:numPr>
          <w:ilvl w:val="3"/>
          <w:numId w:val="3"/>
        </w:numPr>
        <w:rPr>
          <w:rFonts w:cs="Calibri"/>
          <w:b/>
          <w:sz w:val="24"/>
          <w:szCs w:val="24"/>
        </w:rPr>
      </w:pPr>
      <w:r w:rsidRPr="00866CE8">
        <w:rPr>
          <w:rFonts w:eastAsia="Times New Roman" w:cs="Calibri"/>
          <w:color w:val="222222"/>
          <w:sz w:val="24"/>
          <w:szCs w:val="24"/>
          <w:highlight w:val="yellow"/>
        </w:rPr>
        <w:t>Kasutama peab antud mudelikohast tootja poolt ettenähtud standardset juhtaju</w:t>
      </w:r>
      <w:r w:rsidRPr="00866CE8">
        <w:rPr>
          <w:rFonts w:eastAsia="Times New Roman" w:cs="Calibri"/>
          <w:color w:val="222222"/>
          <w:sz w:val="24"/>
          <w:szCs w:val="24"/>
        </w:rPr>
        <w:t>.</w:t>
      </w:r>
    </w:p>
    <w:p w14:paraId="61EC076E" w14:textId="1450CC0A" w:rsidR="00ED4619" w:rsidRPr="00B24F88" w:rsidRDefault="00ED4619" w:rsidP="00ED4619">
      <w:pPr>
        <w:numPr>
          <w:ilvl w:val="1"/>
          <w:numId w:val="3"/>
        </w:numPr>
        <w:rPr>
          <w:rFonts w:cs="Calibri"/>
          <w:b/>
          <w:sz w:val="24"/>
          <w:szCs w:val="24"/>
        </w:rPr>
      </w:pPr>
      <w:r w:rsidRPr="00B24F88">
        <w:rPr>
          <w:rFonts w:cs="Calibri"/>
          <w:sz w:val="24"/>
          <w:szCs w:val="24"/>
        </w:rPr>
        <w:t>Klassides 2.8–2.9 lubatakse osaleda kõikidel 4WD kinnise kerega autodel, mis vastavad jääraja võistluste korraldamise alused 202</w:t>
      </w:r>
      <w:r w:rsidR="002B2781">
        <w:rPr>
          <w:rFonts w:cs="Calibri"/>
          <w:sz w:val="24"/>
          <w:szCs w:val="24"/>
        </w:rPr>
        <w:t>6</w:t>
      </w:r>
      <w:r w:rsidRPr="00B24F88">
        <w:rPr>
          <w:rFonts w:cs="Calibri"/>
          <w:sz w:val="24"/>
          <w:szCs w:val="24"/>
        </w:rPr>
        <w:t xml:space="preserve"> tingimustele.</w:t>
      </w:r>
    </w:p>
    <w:p w14:paraId="36E5FEEA" w14:textId="77777777" w:rsidR="00ED4619" w:rsidRPr="00B24F88" w:rsidRDefault="00ED4619" w:rsidP="00ED4619">
      <w:pPr>
        <w:numPr>
          <w:ilvl w:val="1"/>
          <w:numId w:val="3"/>
        </w:numPr>
        <w:rPr>
          <w:rFonts w:cs="Calibri"/>
          <w:b/>
          <w:sz w:val="24"/>
          <w:szCs w:val="24"/>
        </w:rPr>
      </w:pPr>
      <w:r w:rsidRPr="00B24F88">
        <w:rPr>
          <w:rFonts w:cs="Calibri"/>
          <w:bCs/>
          <w:sz w:val="24"/>
          <w:szCs w:val="24"/>
        </w:rPr>
        <w:t>Klassis 2.10 ja 2.17 (SSV) on lubatud osaleda SSV tehnilistele tingimustele vastavate sõidukitega.</w:t>
      </w:r>
    </w:p>
    <w:p w14:paraId="2E57069D" w14:textId="0B682E2C" w:rsidR="00772C68" w:rsidRPr="00772C68" w:rsidRDefault="00ED4619" w:rsidP="00772C68">
      <w:pPr>
        <w:numPr>
          <w:ilvl w:val="1"/>
          <w:numId w:val="3"/>
        </w:numPr>
        <w:rPr>
          <w:rFonts w:cs="Calibri"/>
          <w:b/>
          <w:sz w:val="24"/>
          <w:szCs w:val="24"/>
          <w:highlight w:val="yellow"/>
        </w:rPr>
      </w:pPr>
      <w:r w:rsidRPr="00B24F88">
        <w:rPr>
          <w:rFonts w:cs="Calibri"/>
          <w:bCs/>
          <w:sz w:val="24"/>
          <w:szCs w:val="24"/>
        </w:rPr>
        <w:t>Klassis 2.11-2.12 (</w:t>
      </w:r>
      <w:r w:rsidRPr="00B24F88">
        <w:rPr>
          <w:rFonts w:cs="Calibri"/>
          <w:sz w:val="24"/>
          <w:szCs w:val="24"/>
        </w:rPr>
        <w:t xml:space="preserve">2WD SPORT ja 4WD SPORT) </w:t>
      </w:r>
      <w:r w:rsidRPr="00B24F88">
        <w:rPr>
          <w:rFonts w:cs="Calibri"/>
          <w:bCs/>
          <w:sz w:val="24"/>
          <w:szCs w:val="24"/>
        </w:rPr>
        <w:t>lubatakse osaleda</w:t>
      </w:r>
      <w:r w:rsidRPr="00B24F88">
        <w:rPr>
          <w:rFonts w:cs="Calibri"/>
          <w:sz w:val="24"/>
          <w:szCs w:val="24"/>
        </w:rPr>
        <w:t xml:space="preserve"> autodel, millel on turvapuur ning turvapuur peab vastama </w:t>
      </w:r>
      <w:r w:rsidR="00B24F88">
        <w:rPr>
          <w:rFonts w:cs="Calibri"/>
          <w:sz w:val="24"/>
          <w:szCs w:val="24"/>
        </w:rPr>
        <w:t>minimaalselt</w:t>
      </w:r>
      <w:r w:rsidRPr="00B24F88">
        <w:rPr>
          <w:rFonts w:cs="Calibri"/>
          <w:sz w:val="24"/>
          <w:szCs w:val="24"/>
        </w:rPr>
        <w:t xml:space="preserve"> FIA lisa J ptk 253 p8 nõuetele.</w:t>
      </w:r>
      <w:r w:rsidR="00772C68">
        <w:rPr>
          <w:rFonts w:cs="Calibri"/>
          <w:sz w:val="24"/>
          <w:szCs w:val="24"/>
        </w:rPr>
        <w:t xml:space="preserve"> </w:t>
      </w:r>
      <w:r w:rsidR="00772C68" w:rsidRPr="00772C68">
        <w:rPr>
          <w:rFonts w:cs="Calibri"/>
          <w:sz w:val="24"/>
          <w:szCs w:val="24"/>
          <w:highlight w:val="yellow"/>
        </w:rPr>
        <w:t xml:space="preserve">Ohutusvarustus (istmed, rihmad minimaalselt rahvakrossi tehnilistele tingimustele). </w:t>
      </w:r>
    </w:p>
    <w:p w14:paraId="7E04CDB0" w14:textId="041B19E2" w:rsidR="00ED4619" w:rsidRPr="00B24F88" w:rsidRDefault="00ED4619" w:rsidP="00ED4619">
      <w:pPr>
        <w:numPr>
          <w:ilvl w:val="1"/>
          <w:numId w:val="3"/>
        </w:numPr>
        <w:rPr>
          <w:rFonts w:cs="Calibri"/>
          <w:b/>
          <w:sz w:val="24"/>
          <w:szCs w:val="24"/>
        </w:rPr>
      </w:pPr>
      <w:r w:rsidRPr="00B24F88">
        <w:rPr>
          <w:rFonts w:cs="Calibri"/>
          <w:sz w:val="24"/>
          <w:szCs w:val="24"/>
        </w:rPr>
        <w:t>Klassides 2.13 – 2.14 peavad võistlusmasinad vastama 202</w:t>
      </w:r>
      <w:r w:rsidR="00772C68">
        <w:rPr>
          <w:rFonts w:cs="Calibri"/>
          <w:sz w:val="24"/>
          <w:szCs w:val="24"/>
        </w:rPr>
        <w:t>5</w:t>
      </w:r>
      <w:r w:rsidRPr="00B24F88">
        <w:rPr>
          <w:rFonts w:cs="Calibri"/>
          <w:sz w:val="24"/>
          <w:szCs w:val="24"/>
        </w:rPr>
        <w:t xml:space="preserve"> aasta Eesti rallikrossi tehnilistele tingimustele klassile Crosskart Xtreme</w:t>
      </w:r>
    </w:p>
    <w:p w14:paraId="1953C762" w14:textId="45FBF130" w:rsidR="00ED4619" w:rsidRPr="00B24F88" w:rsidRDefault="00ED4619" w:rsidP="00ED4619">
      <w:pPr>
        <w:numPr>
          <w:ilvl w:val="1"/>
          <w:numId w:val="3"/>
        </w:numPr>
        <w:rPr>
          <w:rFonts w:cs="Calibri"/>
          <w:b/>
          <w:sz w:val="24"/>
          <w:szCs w:val="24"/>
        </w:rPr>
      </w:pPr>
      <w:r w:rsidRPr="00B24F88">
        <w:rPr>
          <w:rFonts w:cs="Calibri"/>
          <w:sz w:val="24"/>
          <w:szCs w:val="24"/>
        </w:rPr>
        <w:t>Klassides 2.15 – 2.16 peavad võistlusmasinad vastama 202</w:t>
      </w:r>
      <w:r w:rsidR="00772C68">
        <w:rPr>
          <w:rFonts w:cs="Calibri"/>
          <w:sz w:val="24"/>
          <w:szCs w:val="24"/>
        </w:rPr>
        <w:t>5</w:t>
      </w:r>
      <w:r w:rsidRPr="00B24F88">
        <w:rPr>
          <w:rFonts w:cs="Calibri"/>
          <w:sz w:val="24"/>
          <w:szCs w:val="24"/>
        </w:rPr>
        <w:t xml:space="preserve"> aasta Eesti rallikrossi tehnilistele tingimustele klassidele Krosskart 125/250 ja 650.</w:t>
      </w:r>
    </w:p>
    <w:p w14:paraId="3E14CA67" w14:textId="77777777" w:rsidR="00ED4619" w:rsidRPr="00B24F88" w:rsidRDefault="00EA1D0D" w:rsidP="00EA1D0D">
      <w:pPr>
        <w:numPr>
          <w:ilvl w:val="1"/>
          <w:numId w:val="3"/>
        </w:numPr>
        <w:rPr>
          <w:rFonts w:cs="Calibri"/>
          <w:b/>
          <w:sz w:val="24"/>
          <w:szCs w:val="24"/>
        </w:rPr>
      </w:pPr>
      <w:r w:rsidRPr="00B24F88">
        <w:rPr>
          <w:rFonts w:cs="Calibri"/>
          <w:sz w:val="24"/>
          <w:szCs w:val="24"/>
        </w:rPr>
        <w:t xml:space="preserve"> Võistlusautod võivad omada tehnilist kaarti. </w:t>
      </w:r>
    </w:p>
    <w:p w14:paraId="3EA5960D" w14:textId="77777777" w:rsidR="00ED4619" w:rsidRPr="00B24F88" w:rsidRDefault="00ED4619" w:rsidP="009C2231">
      <w:pPr>
        <w:numPr>
          <w:ilvl w:val="1"/>
          <w:numId w:val="3"/>
        </w:numPr>
        <w:rPr>
          <w:rFonts w:cs="Calibri"/>
          <w:b/>
          <w:sz w:val="24"/>
          <w:szCs w:val="24"/>
        </w:rPr>
      </w:pPr>
      <w:r w:rsidRPr="00B24F88">
        <w:rPr>
          <w:rFonts w:cs="Calibri"/>
          <w:sz w:val="24"/>
          <w:szCs w:val="24"/>
        </w:rPr>
        <w:t xml:space="preserve">Klassides 2WD SPORT ja 4WD SPORT osalevad võistlejad </w:t>
      </w:r>
      <w:r w:rsidR="00D81206" w:rsidRPr="00B24F88">
        <w:rPr>
          <w:rFonts w:cs="Calibri"/>
          <w:sz w:val="24"/>
          <w:szCs w:val="24"/>
        </w:rPr>
        <w:t xml:space="preserve">võivad osaleda </w:t>
      </w:r>
      <w:r w:rsidR="00DD6B29" w:rsidRPr="00B24F88">
        <w:rPr>
          <w:rFonts w:cs="Calibri"/>
          <w:sz w:val="24"/>
          <w:szCs w:val="24"/>
        </w:rPr>
        <w:t>k</w:t>
      </w:r>
      <w:r w:rsidR="00D81206" w:rsidRPr="00B24F88">
        <w:rPr>
          <w:rFonts w:cs="Calibri"/>
          <w:sz w:val="24"/>
          <w:szCs w:val="24"/>
        </w:rPr>
        <w:t>a tänavasõidu klassides,</w:t>
      </w:r>
      <w:r w:rsidRPr="00B24F88">
        <w:rPr>
          <w:rFonts w:cs="Calibri"/>
          <w:sz w:val="24"/>
          <w:szCs w:val="24"/>
        </w:rPr>
        <w:t xml:space="preserve"> arvestades kubatuuri, veoskeemi ja kaalu nõudeid ning</w:t>
      </w:r>
      <w:r w:rsidR="00D81206" w:rsidRPr="00B24F88">
        <w:rPr>
          <w:rFonts w:cs="Calibri"/>
          <w:sz w:val="24"/>
          <w:szCs w:val="24"/>
        </w:rPr>
        <w:t xml:space="preserve"> sellisel juhul peab kasutama rehve, mis vastavad p 4</w:t>
      </w:r>
      <w:r w:rsidRPr="00B24F88">
        <w:rPr>
          <w:rFonts w:cs="Calibri"/>
          <w:sz w:val="24"/>
          <w:szCs w:val="24"/>
        </w:rPr>
        <w:t xml:space="preserve">.1 – 4.5 </w:t>
      </w:r>
      <w:r w:rsidR="00D81206" w:rsidRPr="00B24F88">
        <w:rPr>
          <w:rFonts w:cs="Calibri"/>
          <w:sz w:val="24"/>
          <w:szCs w:val="24"/>
        </w:rPr>
        <w:t>nõuetele.</w:t>
      </w:r>
    </w:p>
    <w:p w14:paraId="717A593F" w14:textId="77777777" w:rsidR="00ED4619" w:rsidRPr="00B24F88" w:rsidRDefault="009C2231" w:rsidP="009C2231">
      <w:pPr>
        <w:numPr>
          <w:ilvl w:val="1"/>
          <w:numId w:val="3"/>
        </w:numPr>
        <w:rPr>
          <w:rFonts w:cs="Calibri"/>
          <w:b/>
          <w:sz w:val="24"/>
          <w:szCs w:val="24"/>
        </w:rPr>
      </w:pPr>
      <w:r w:rsidRPr="00B24F88">
        <w:rPr>
          <w:rFonts w:cs="Calibri"/>
          <w:sz w:val="24"/>
          <w:szCs w:val="24"/>
        </w:rPr>
        <w:t xml:space="preserve">Autod ei pea omama autoregistri numbrimärke ega tehnilist ülevaatus ning kehtivat liikluskindlustust. Välja arvatud juhul, kui see on nõutud võistlusjuhendis. </w:t>
      </w:r>
    </w:p>
    <w:p w14:paraId="7DBEAEA2" w14:textId="77777777" w:rsidR="00ED4619" w:rsidRPr="00B24F88" w:rsidRDefault="009C2231" w:rsidP="009C2231">
      <w:pPr>
        <w:numPr>
          <w:ilvl w:val="1"/>
          <w:numId w:val="3"/>
        </w:numPr>
        <w:rPr>
          <w:rFonts w:cs="Calibri"/>
          <w:b/>
          <w:sz w:val="24"/>
          <w:szCs w:val="24"/>
        </w:rPr>
      </w:pPr>
      <w:r w:rsidRPr="00B24F88">
        <w:rPr>
          <w:rFonts w:cs="Calibri"/>
          <w:sz w:val="24"/>
          <w:szCs w:val="24"/>
        </w:rPr>
        <w:t xml:space="preserve">Võistlusnumbrid ja kohustuslik reklaam </w:t>
      </w:r>
      <w:r w:rsidR="00ED4619" w:rsidRPr="00B24F88">
        <w:rPr>
          <w:rFonts w:cs="Calibri"/>
          <w:sz w:val="24"/>
          <w:szCs w:val="24"/>
        </w:rPr>
        <w:t>korraldajalt</w:t>
      </w:r>
      <w:r w:rsidRPr="00B24F88">
        <w:rPr>
          <w:rFonts w:cs="Calibri"/>
          <w:sz w:val="24"/>
          <w:szCs w:val="24"/>
        </w:rPr>
        <w:t xml:space="preserve">. </w:t>
      </w:r>
    </w:p>
    <w:p w14:paraId="173E7A82" w14:textId="77777777" w:rsidR="00ED4619" w:rsidRPr="00B24F88" w:rsidRDefault="009C2231" w:rsidP="00ED4619">
      <w:pPr>
        <w:numPr>
          <w:ilvl w:val="1"/>
          <w:numId w:val="3"/>
        </w:numPr>
        <w:rPr>
          <w:rFonts w:cs="Calibri"/>
          <w:b/>
          <w:sz w:val="24"/>
          <w:szCs w:val="24"/>
        </w:rPr>
      </w:pPr>
      <w:r w:rsidRPr="00B24F88">
        <w:rPr>
          <w:rFonts w:cs="Calibri"/>
          <w:sz w:val="24"/>
          <w:szCs w:val="24"/>
        </w:rPr>
        <w:t>Sõidu ajal pea</w:t>
      </w:r>
      <w:r w:rsidR="00462606" w:rsidRPr="00B24F88">
        <w:rPr>
          <w:rFonts w:cs="Calibri"/>
          <w:sz w:val="24"/>
          <w:szCs w:val="24"/>
        </w:rPr>
        <w:t>vad</w:t>
      </w:r>
      <w:r w:rsidRPr="00B24F88">
        <w:rPr>
          <w:rFonts w:cs="Calibri"/>
          <w:sz w:val="24"/>
          <w:szCs w:val="24"/>
        </w:rPr>
        <w:t xml:space="preserve"> </w:t>
      </w:r>
      <w:r w:rsidR="00462606" w:rsidRPr="00B24F88">
        <w:rPr>
          <w:rFonts w:cs="Calibri"/>
          <w:sz w:val="24"/>
          <w:szCs w:val="24"/>
        </w:rPr>
        <w:t>aknad ja luugid</w:t>
      </w:r>
      <w:r w:rsidRPr="00B24F88">
        <w:rPr>
          <w:rFonts w:cs="Calibri"/>
          <w:sz w:val="24"/>
          <w:szCs w:val="24"/>
        </w:rPr>
        <w:t xml:space="preserve"> olema suletud. Välja arvatud klassi</w:t>
      </w:r>
      <w:r w:rsidR="00ED4619" w:rsidRPr="00B24F88">
        <w:rPr>
          <w:rFonts w:cs="Calibri"/>
          <w:sz w:val="24"/>
          <w:szCs w:val="24"/>
        </w:rPr>
        <w:t>des</w:t>
      </w:r>
      <w:r w:rsidRPr="00B24F88">
        <w:rPr>
          <w:rFonts w:cs="Calibri"/>
          <w:sz w:val="24"/>
          <w:szCs w:val="24"/>
        </w:rPr>
        <w:t xml:space="preserve"> Krosskart</w:t>
      </w:r>
      <w:r w:rsidR="002544F1" w:rsidRPr="00B24F88">
        <w:rPr>
          <w:rFonts w:cs="Calibri"/>
          <w:sz w:val="24"/>
          <w:szCs w:val="24"/>
        </w:rPr>
        <w:t xml:space="preserve"> ja SSV</w:t>
      </w:r>
      <w:r w:rsidR="002F42D1" w:rsidRPr="00B24F88">
        <w:rPr>
          <w:rFonts w:cs="Calibri"/>
          <w:sz w:val="24"/>
          <w:szCs w:val="24"/>
        </w:rPr>
        <w:t>.</w:t>
      </w:r>
    </w:p>
    <w:p w14:paraId="52EE983B" w14:textId="77777777" w:rsidR="00B24F88" w:rsidRPr="00B24F88" w:rsidRDefault="00B24F88" w:rsidP="00B24F88">
      <w:pPr>
        <w:pStyle w:val="ListParagraph"/>
        <w:widowControl/>
        <w:numPr>
          <w:ilvl w:val="1"/>
          <w:numId w:val="3"/>
        </w:numPr>
        <w:spacing w:after="0" w:line="240" w:lineRule="auto"/>
        <w:rPr>
          <w:rFonts w:cs="Calibri"/>
          <w:color w:val="000000"/>
          <w:sz w:val="24"/>
          <w:szCs w:val="24"/>
          <w:lang w:val="et-EE"/>
        </w:rPr>
      </w:pPr>
      <w:r w:rsidRPr="00B24F88">
        <w:rPr>
          <w:rFonts w:cs="Calibri"/>
          <w:color w:val="000000"/>
          <w:sz w:val="24"/>
          <w:szCs w:val="24"/>
          <w:lang w:val="et-EE"/>
        </w:rPr>
        <w:t xml:space="preserve">Võistlejate kohustus on tõendada, et nende võistlusauto vastab </w:t>
      </w:r>
      <w:r>
        <w:rPr>
          <w:rFonts w:cs="Calibri"/>
          <w:color w:val="000000"/>
          <w:sz w:val="24"/>
          <w:szCs w:val="24"/>
          <w:lang w:val="et-EE"/>
        </w:rPr>
        <w:t>punktis 2</w:t>
      </w:r>
      <w:r w:rsidRPr="00B24F88">
        <w:rPr>
          <w:rFonts w:cs="Calibri"/>
          <w:color w:val="000000"/>
          <w:sz w:val="24"/>
          <w:szCs w:val="24"/>
          <w:lang w:val="et-EE"/>
        </w:rPr>
        <w:t xml:space="preserve"> </w:t>
      </w:r>
      <w:r>
        <w:rPr>
          <w:rFonts w:cs="Calibri"/>
          <w:color w:val="000000"/>
          <w:sz w:val="24"/>
          <w:szCs w:val="24"/>
          <w:lang w:val="et-EE"/>
        </w:rPr>
        <w:t xml:space="preserve">ja 3 esitatud </w:t>
      </w:r>
      <w:r w:rsidR="00212BEB">
        <w:rPr>
          <w:rFonts w:cs="Calibri"/>
          <w:color w:val="000000"/>
          <w:sz w:val="24"/>
          <w:szCs w:val="24"/>
          <w:lang w:val="et-EE"/>
        </w:rPr>
        <w:t xml:space="preserve">nõuetele. </w:t>
      </w:r>
    </w:p>
    <w:p w14:paraId="2652E275" w14:textId="77777777" w:rsidR="00B24F88" w:rsidRPr="00B24F88" w:rsidRDefault="00B24F88" w:rsidP="00B24F88">
      <w:pPr>
        <w:ind w:left="360"/>
        <w:rPr>
          <w:rFonts w:cs="Calibri"/>
          <w:b/>
          <w:sz w:val="24"/>
          <w:szCs w:val="24"/>
        </w:rPr>
      </w:pPr>
    </w:p>
    <w:p w14:paraId="54C65FDF" w14:textId="77777777" w:rsidR="00ED4619" w:rsidRPr="00B24F88" w:rsidRDefault="00DF6FB8" w:rsidP="009C2231">
      <w:pPr>
        <w:numPr>
          <w:ilvl w:val="0"/>
          <w:numId w:val="3"/>
        </w:numPr>
        <w:rPr>
          <w:rFonts w:cs="Calibri"/>
          <w:b/>
          <w:sz w:val="24"/>
          <w:szCs w:val="24"/>
        </w:rPr>
      </w:pPr>
      <w:r w:rsidRPr="00B24F88">
        <w:rPr>
          <w:rFonts w:cs="Calibri"/>
          <w:b/>
          <w:sz w:val="24"/>
          <w:szCs w:val="24"/>
        </w:rPr>
        <w:t>NÕUDED REHVIDELE</w:t>
      </w:r>
    </w:p>
    <w:p w14:paraId="5958BEC8" w14:textId="77777777" w:rsidR="00ED4619" w:rsidRPr="00B24F88" w:rsidRDefault="00FD3150" w:rsidP="00ED4619">
      <w:pPr>
        <w:numPr>
          <w:ilvl w:val="1"/>
          <w:numId w:val="3"/>
        </w:numPr>
        <w:rPr>
          <w:rFonts w:cs="Calibri"/>
          <w:b/>
          <w:sz w:val="24"/>
          <w:szCs w:val="24"/>
        </w:rPr>
      </w:pPr>
      <w:r w:rsidRPr="00B24F88">
        <w:rPr>
          <w:rFonts w:cs="Calibri"/>
          <w:sz w:val="24"/>
          <w:szCs w:val="24"/>
        </w:rPr>
        <w:t>Lubatud on kasutada tänavalegaalseid rehve.</w:t>
      </w:r>
    </w:p>
    <w:p w14:paraId="3C9BF784" w14:textId="77777777" w:rsidR="00ED4619" w:rsidRPr="00B24F88" w:rsidRDefault="009C2231" w:rsidP="00ED4619">
      <w:pPr>
        <w:numPr>
          <w:ilvl w:val="1"/>
          <w:numId w:val="3"/>
        </w:numPr>
        <w:rPr>
          <w:rFonts w:cs="Calibri"/>
          <w:b/>
          <w:sz w:val="24"/>
          <w:szCs w:val="24"/>
        </w:rPr>
      </w:pPr>
      <w:r w:rsidRPr="00B24F88">
        <w:rPr>
          <w:rFonts w:cs="Calibri"/>
          <w:b/>
          <w:color w:val="FF0000"/>
          <w:sz w:val="24"/>
          <w:szCs w:val="24"/>
        </w:rPr>
        <w:t xml:space="preserve">Igasugune rehvide </w:t>
      </w:r>
      <w:r w:rsidR="002F42D1" w:rsidRPr="00B24F88">
        <w:rPr>
          <w:rFonts w:cs="Calibri"/>
          <w:b/>
          <w:color w:val="FF0000"/>
          <w:sz w:val="24"/>
          <w:szCs w:val="24"/>
        </w:rPr>
        <w:t xml:space="preserve">töötlemine (lõikamine, lihvimine, freesimine jm) </w:t>
      </w:r>
      <w:r w:rsidRPr="00B24F88">
        <w:rPr>
          <w:rFonts w:cs="Calibri"/>
          <w:b/>
          <w:color w:val="FF0000"/>
          <w:sz w:val="24"/>
          <w:szCs w:val="24"/>
        </w:rPr>
        <w:t>on keelatud.</w:t>
      </w:r>
    </w:p>
    <w:p w14:paraId="46735C45" w14:textId="77777777" w:rsidR="00ED4619" w:rsidRPr="00B24F88" w:rsidRDefault="009C2231" w:rsidP="00ED4619">
      <w:pPr>
        <w:numPr>
          <w:ilvl w:val="1"/>
          <w:numId w:val="3"/>
        </w:numPr>
        <w:rPr>
          <w:rFonts w:cs="Calibri"/>
          <w:b/>
          <w:sz w:val="24"/>
          <w:szCs w:val="24"/>
        </w:rPr>
      </w:pPr>
      <w:r w:rsidRPr="00B24F88">
        <w:rPr>
          <w:rFonts w:cs="Calibri"/>
          <w:color w:val="000000"/>
          <w:sz w:val="24"/>
          <w:szCs w:val="24"/>
        </w:rPr>
        <w:t>Naastu v</w:t>
      </w:r>
      <w:r w:rsidRPr="00B24F88">
        <w:rPr>
          <w:rFonts w:cs="Calibri"/>
          <w:sz w:val="24"/>
          <w:szCs w:val="24"/>
        </w:rPr>
        <w:t xml:space="preserve">äljaulatuva osa pikkus rehvist võib olla kuni </w:t>
      </w:r>
      <w:r w:rsidR="002F42D1" w:rsidRPr="00B24F88">
        <w:rPr>
          <w:rFonts w:cs="Calibri"/>
          <w:sz w:val="24"/>
          <w:szCs w:val="24"/>
        </w:rPr>
        <w:t>1,5</w:t>
      </w:r>
      <w:r w:rsidRPr="00B24F88">
        <w:rPr>
          <w:rFonts w:cs="Calibri"/>
          <w:sz w:val="24"/>
          <w:szCs w:val="24"/>
        </w:rPr>
        <w:t xml:space="preserve"> mm, kaal kuni 1,4 g.</w:t>
      </w:r>
    </w:p>
    <w:p w14:paraId="52A78A53" w14:textId="77777777" w:rsidR="00ED4619" w:rsidRPr="00B24F88" w:rsidRDefault="009C2231" w:rsidP="00ED4619">
      <w:pPr>
        <w:numPr>
          <w:ilvl w:val="1"/>
          <w:numId w:val="3"/>
        </w:numPr>
        <w:rPr>
          <w:rFonts w:cs="Calibri"/>
          <w:b/>
          <w:sz w:val="24"/>
          <w:szCs w:val="24"/>
        </w:rPr>
      </w:pPr>
      <w:r w:rsidRPr="00B24F88">
        <w:rPr>
          <w:rFonts w:cs="Calibri"/>
          <w:color w:val="000000"/>
          <w:sz w:val="24"/>
          <w:szCs w:val="24"/>
        </w:rPr>
        <w:t>Lubatud on naastude mõõtu töötlemine, kuid naastude kuju muutmine on keelatud.</w:t>
      </w:r>
    </w:p>
    <w:p w14:paraId="00726208" w14:textId="77777777" w:rsidR="00ED4619" w:rsidRPr="00B24F88" w:rsidRDefault="002F42D1" w:rsidP="00ED4619">
      <w:pPr>
        <w:numPr>
          <w:ilvl w:val="1"/>
          <w:numId w:val="3"/>
        </w:numPr>
        <w:rPr>
          <w:rFonts w:cs="Calibri"/>
          <w:b/>
          <w:sz w:val="24"/>
          <w:szCs w:val="24"/>
        </w:rPr>
      </w:pPr>
      <w:r w:rsidRPr="00B24F88">
        <w:rPr>
          <w:rFonts w:cs="Calibri"/>
          <w:color w:val="FF0000"/>
          <w:sz w:val="24"/>
          <w:szCs w:val="24"/>
        </w:rPr>
        <w:t>N</w:t>
      </w:r>
      <w:r w:rsidR="009C2231" w:rsidRPr="00B24F88">
        <w:rPr>
          <w:rFonts w:cs="Calibri"/>
          <w:color w:val="FF0000"/>
          <w:sz w:val="24"/>
          <w:szCs w:val="24"/>
        </w:rPr>
        <w:t>aastu</w:t>
      </w:r>
      <w:r w:rsidRPr="00B24F88">
        <w:rPr>
          <w:rFonts w:cs="Calibri"/>
          <w:color w:val="FF0000"/>
          <w:sz w:val="24"/>
          <w:szCs w:val="24"/>
        </w:rPr>
        <w:t>de</w:t>
      </w:r>
      <w:r w:rsidRPr="00B24F88">
        <w:rPr>
          <w:rFonts w:cs="Calibri"/>
          <w:b/>
          <w:color w:val="FF0000"/>
          <w:sz w:val="24"/>
          <w:szCs w:val="24"/>
        </w:rPr>
        <w:t xml:space="preserve"> liimimine</w:t>
      </w:r>
      <w:r w:rsidRPr="00B24F88">
        <w:rPr>
          <w:rFonts w:cs="Calibri"/>
          <w:color w:val="FF0000"/>
          <w:sz w:val="24"/>
          <w:szCs w:val="24"/>
        </w:rPr>
        <w:t xml:space="preserve"> </w:t>
      </w:r>
      <w:r w:rsidRPr="00B24F88">
        <w:rPr>
          <w:rFonts w:cs="Calibri"/>
          <w:b/>
          <w:color w:val="FF0000"/>
          <w:sz w:val="24"/>
          <w:szCs w:val="24"/>
        </w:rPr>
        <w:t>(igasugune)</w:t>
      </w:r>
      <w:r w:rsidR="009C2231" w:rsidRPr="00B24F88">
        <w:rPr>
          <w:rFonts w:cs="Calibri"/>
          <w:color w:val="FF0000"/>
          <w:sz w:val="24"/>
          <w:szCs w:val="24"/>
        </w:rPr>
        <w:t xml:space="preserve"> </w:t>
      </w:r>
      <w:r w:rsidR="009C2231" w:rsidRPr="00B24F88">
        <w:rPr>
          <w:rFonts w:cs="Calibri"/>
          <w:b/>
          <w:color w:val="FF0000"/>
          <w:sz w:val="24"/>
          <w:szCs w:val="24"/>
        </w:rPr>
        <w:t>on</w:t>
      </w:r>
      <w:r w:rsidR="009C2231" w:rsidRPr="00B24F88">
        <w:rPr>
          <w:rFonts w:cs="Calibri"/>
          <w:color w:val="FF0000"/>
          <w:sz w:val="24"/>
          <w:szCs w:val="24"/>
        </w:rPr>
        <w:t xml:space="preserve"> </w:t>
      </w:r>
      <w:r w:rsidR="009C2231" w:rsidRPr="00B24F88">
        <w:rPr>
          <w:rFonts w:cs="Calibri"/>
          <w:b/>
          <w:color w:val="FF0000"/>
          <w:sz w:val="24"/>
          <w:szCs w:val="24"/>
        </w:rPr>
        <w:t>keelatud.</w:t>
      </w:r>
    </w:p>
    <w:p w14:paraId="3F277225" w14:textId="77777777" w:rsidR="00ED4619" w:rsidRPr="00B24F88" w:rsidRDefault="002857A1" w:rsidP="002857A1">
      <w:pPr>
        <w:numPr>
          <w:ilvl w:val="1"/>
          <w:numId w:val="3"/>
        </w:numPr>
        <w:rPr>
          <w:rFonts w:cs="Calibri"/>
          <w:b/>
          <w:sz w:val="24"/>
          <w:szCs w:val="24"/>
        </w:rPr>
      </w:pPr>
      <w:r w:rsidRPr="00B24F88">
        <w:rPr>
          <w:rFonts w:cs="Calibri"/>
          <w:sz w:val="24"/>
          <w:szCs w:val="24"/>
        </w:rPr>
        <w:t xml:space="preserve">Klassides </w:t>
      </w:r>
      <w:r w:rsidR="00FD3150" w:rsidRPr="00B24F88">
        <w:rPr>
          <w:rFonts w:cs="Calibri"/>
          <w:sz w:val="24"/>
          <w:szCs w:val="24"/>
        </w:rPr>
        <w:t>2</w:t>
      </w:r>
      <w:r w:rsidRPr="00B24F88">
        <w:rPr>
          <w:rFonts w:cs="Calibri"/>
          <w:sz w:val="24"/>
          <w:szCs w:val="24"/>
        </w:rPr>
        <w:t>.</w:t>
      </w:r>
      <w:r w:rsidR="00FD3150" w:rsidRPr="00B24F88">
        <w:rPr>
          <w:rFonts w:cs="Calibri"/>
          <w:sz w:val="24"/>
          <w:szCs w:val="24"/>
        </w:rPr>
        <w:t>1</w:t>
      </w:r>
      <w:r w:rsidR="00ED4619" w:rsidRPr="00B24F88">
        <w:rPr>
          <w:rFonts w:cs="Calibri"/>
          <w:sz w:val="24"/>
          <w:szCs w:val="24"/>
        </w:rPr>
        <w:t>1</w:t>
      </w:r>
      <w:r w:rsidR="00FD3150" w:rsidRPr="00B24F88">
        <w:rPr>
          <w:rFonts w:cs="Calibri"/>
          <w:sz w:val="24"/>
          <w:szCs w:val="24"/>
        </w:rPr>
        <w:t>, 2.1</w:t>
      </w:r>
      <w:r w:rsidR="00ED4619" w:rsidRPr="00B24F88">
        <w:rPr>
          <w:rFonts w:cs="Calibri"/>
          <w:sz w:val="24"/>
          <w:szCs w:val="24"/>
        </w:rPr>
        <w:t>2</w:t>
      </w:r>
      <w:r w:rsidR="00FD3150" w:rsidRPr="00B24F88">
        <w:rPr>
          <w:rFonts w:cs="Calibri"/>
          <w:sz w:val="24"/>
          <w:szCs w:val="24"/>
        </w:rPr>
        <w:t xml:space="preserve"> ja</w:t>
      </w:r>
      <w:r w:rsidR="00ED4619" w:rsidRPr="00B24F88">
        <w:rPr>
          <w:rFonts w:cs="Calibri"/>
          <w:sz w:val="24"/>
          <w:szCs w:val="24"/>
        </w:rPr>
        <w:t xml:space="preserve"> </w:t>
      </w:r>
      <w:r w:rsidR="00FD3150" w:rsidRPr="00B24F88">
        <w:rPr>
          <w:rFonts w:cs="Calibri"/>
          <w:sz w:val="24"/>
          <w:szCs w:val="24"/>
        </w:rPr>
        <w:t>2</w:t>
      </w:r>
      <w:r w:rsidR="00ED4619" w:rsidRPr="00B24F88">
        <w:rPr>
          <w:rFonts w:cs="Calibri"/>
          <w:sz w:val="24"/>
          <w:szCs w:val="24"/>
        </w:rPr>
        <w:t>.</w:t>
      </w:r>
      <w:r w:rsidR="00FD3150" w:rsidRPr="00B24F88">
        <w:rPr>
          <w:rFonts w:cs="Calibri"/>
          <w:sz w:val="24"/>
          <w:szCs w:val="24"/>
        </w:rPr>
        <w:t>1</w:t>
      </w:r>
      <w:r w:rsidR="00ED4619" w:rsidRPr="00B24F88">
        <w:rPr>
          <w:rFonts w:cs="Calibri"/>
          <w:sz w:val="24"/>
          <w:szCs w:val="24"/>
        </w:rPr>
        <w:t>7</w:t>
      </w:r>
      <w:r w:rsidRPr="00B24F88">
        <w:rPr>
          <w:rFonts w:cs="Calibri"/>
          <w:sz w:val="24"/>
          <w:szCs w:val="24"/>
        </w:rPr>
        <w:t xml:space="preserve"> lubatud kasutada ainult FIA/Rootsi MM tingimustele vastavaid naastrehve. </w:t>
      </w:r>
      <w:r w:rsidR="00FD3150" w:rsidRPr="00B24F88">
        <w:rPr>
          <w:rFonts w:cs="Calibri"/>
          <w:sz w:val="24"/>
          <w:szCs w:val="24"/>
        </w:rPr>
        <w:t>Lubatud kasutada nii vana tüüpi kitsaid kui ka uut tüüpi laiemaid naastrehve.</w:t>
      </w:r>
    </w:p>
    <w:p w14:paraId="7FDF53B5" w14:textId="3E50E801" w:rsidR="00772C68" w:rsidRPr="00772C68" w:rsidRDefault="00772C68" w:rsidP="00772C68">
      <w:pPr>
        <w:numPr>
          <w:ilvl w:val="1"/>
          <w:numId w:val="3"/>
        </w:numPr>
        <w:rPr>
          <w:rFonts w:cs="Calibri"/>
          <w:b/>
          <w:sz w:val="24"/>
          <w:szCs w:val="24"/>
          <w:highlight w:val="yellow"/>
        </w:rPr>
      </w:pPr>
      <w:r w:rsidRPr="00772C68">
        <w:rPr>
          <w:rFonts w:cs="Calibri"/>
          <w:sz w:val="24"/>
          <w:szCs w:val="24"/>
          <w:highlight w:val="yellow"/>
        </w:rPr>
        <w:t xml:space="preserve">Klassis  2.13 tohib kasutada vaid 10’’ rehve </w:t>
      </w:r>
      <w:r w:rsidRPr="00772C68">
        <w:rPr>
          <w:rFonts w:cs="Calibri"/>
          <w:b/>
          <w:color w:val="FF0000"/>
          <w:sz w:val="24"/>
          <w:szCs w:val="24"/>
          <w:highlight w:val="yellow"/>
        </w:rPr>
        <w:t xml:space="preserve">Timi94  </w:t>
      </w:r>
      <w:r w:rsidRPr="00772C68">
        <w:rPr>
          <w:rFonts w:cs="Calibri"/>
          <w:sz w:val="24"/>
          <w:szCs w:val="24"/>
          <w:highlight w:val="yellow"/>
        </w:rPr>
        <w:t>10´´ ja</w:t>
      </w:r>
      <w:r w:rsidRPr="00772C68">
        <w:rPr>
          <w:rFonts w:cs="Calibri"/>
          <w:b/>
          <w:color w:val="FF0000"/>
          <w:sz w:val="24"/>
          <w:szCs w:val="24"/>
          <w:highlight w:val="yellow"/>
        </w:rPr>
        <w:t xml:space="preserve"> Black Rocket</w:t>
      </w:r>
      <w:r w:rsidRPr="00772C68">
        <w:rPr>
          <w:rFonts w:cs="Calibri"/>
          <w:sz w:val="24"/>
          <w:szCs w:val="24"/>
          <w:highlight w:val="yellow"/>
        </w:rPr>
        <w:t xml:space="preserve"> nii ees kui taga. </w:t>
      </w:r>
      <w:r w:rsidRPr="00772C68">
        <w:rPr>
          <w:rFonts w:cs="Calibri"/>
          <w:sz w:val="24"/>
          <w:szCs w:val="24"/>
          <w:highlight w:val="yellow"/>
        </w:rPr>
        <w:br/>
        <w:t xml:space="preserve">Klassis 2.14  tohib kasutada ees rehve </w:t>
      </w:r>
      <w:r w:rsidRPr="00772C68">
        <w:rPr>
          <w:rFonts w:cs="Calibri"/>
          <w:b/>
          <w:color w:val="FF0000"/>
          <w:sz w:val="24"/>
          <w:szCs w:val="24"/>
          <w:highlight w:val="yellow"/>
        </w:rPr>
        <w:t>Timi94</w:t>
      </w:r>
      <w:r w:rsidRPr="00772C68">
        <w:rPr>
          <w:rFonts w:cs="Calibri"/>
          <w:sz w:val="24"/>
          <w:szCs w:val="24"/>
          <w:highlight w:val="yellow"/>
        </w:rPr>
        <w:t xml:space="preserve"> 10´´ ja  Black Rocket 10’’ ning taga FIA/Rootsi MM tingimustele vastavaid 11’’–14’’piikrehve.  Võib kasutada nii laiu kui ka kitsaid rehve.</w:t>
      </w:r>
    </w:p>
    <w:p w14:paraId="707C280E" w14:textId="77777777" w:rsidR="002857A1" w:rsidRPr="00B24F88" w:rsidRDefault="002857A1" w:rsidP="002857A1">
      <w:pPr>
        <w:numPr>
          <w:ilvl w:val="1"/>
          <w:numId w:val="3"/>
        </w:numPr>
        <w:rPr>
          <w:rFonts w:cs="Calibri"/>
          <w:b/>
          <w:sz w:val="24"/>
          <w:szCs w:val="24"/>
        </w:rPr>
      </w:pPr>
      <w:r w:rsidRPr="00B24F88">
        <w:rPr>
          <w:rFonts w:cs="Calibri"/>
          <w:sz w:val="24"/>
          <w:szCs w:val="24"/>
        </w:rPr>
        <w:t>Klassis  2.1</w:t>
      </w:r>
      <w:r w:rsidR="00ED4619" w:rsidRPr="00B24F88">
        <w:rPr>
          <w:rFonts w:cs="Calibri"/>
          <w:sz w:val="24"/>
          <w:szCs w:val="24"/>
        </w:rPr>
        <w:t>5</w:t>
      </w:r>
      <w:r w:rsidRPr="00B24F88">
        <w:rPr>
          <w:rFonts w:cs="Calibri"/>
          <w:sz w:val="24"/>
          <w:szCs w:val="24"/>
        </w:rPr>
        <w:t xml:space="preserve"> – 2.1</w:t>
      </w:r>
      <w:r w:rsidR="00ED4619" w:rsidRPr="00B24F88">
        <w:rPr>
          <w:rFonts w:cs="Calibri"/>
          <w:sz w:val="24"/>
          <w:szCs w:val="24"/>
        </w:rPr>
        <w:t>6 (</w:t>
      </w:r>
      <w:r w:rsidRPr="00B24F88">
        <w:rPr>
          <w:rFonts w:cs="Calibri"/>
          <w:sz w:val="24"/>
          <w:szCs w:val="24"/>
        </w:rPr>
        <w:t>Krosskart 650</w:t>
      </w:r>
      <w:r w:rsidR="00892D4C" w:rsidRPr="00B24F88">
        <w:rPr>
          <w:rFonts w:cs="Calibri"/>
          <w:sz w:val="24"/>
          <w:szCs w:val="24"/>
        </w:rPr>
        <w:t xml:space="preserve"> </w:t>
      </w:r>
      <w:r w:rsidRPr="00B24F88">
        <w:rPr>
          <w:rFonts w:cs="Calibri"/>
          <w:sz w:val="24"/>
          <w:szCs w:val="24"/>
        </w:rPr>
        <w:t xml:space="preserve"> ja </w:t>
      </w:r>
      <w:r w:rsidR="007F34AF" w:rsidRPr="00B24F88">
        <w:rPr>
          <w:rFonts w:cs="Calibri"/>
          <w:sz w:val="24"/>
          <w:szCs w:val="24"/>
        </w:rPr>
        <w:t>250</w:t>
      </w:r>
      <w:r w:rsidR="00ED4619" w:rsidRPr="00B24F88">
        <w:rPr>
          <w:rFonts w:cs="Calibri"/>
          <w:sz w:val="24"/>
          <w:szCs w:val="24"/>
        </w:rPr>
        <w:t>)</w:t>
      </w:r>
      <w:r w:rsidRPr="00B24F88">
        <w:rPr>
          <w:rFonts w:cs="Calibri"/>
          <w:sz w:val="24"/>
          <w:szCs w:val="24"/>
        </w:rPr>
        <w:t xml:space="preserve">  </w:t>
      </w:r>
      <w:r w:rsidR="00ED4619" w:rsidRPr="00B24F88">
        <w:rPr>
          <w:rFonts w:cs="Calibri"/>
          <w:sz w:val="24"/>
          <w:szCs w:val="24"/>
        </w:rPr>
        <w:t xml:space="preserve">tohib kasutada järgnevatele tingimustele vastavaid rehve: </w:t>
      </w:r>
      <w:r w:rsidRPr="00B24F88">
        <w:rPr>
          <w:rFonts w:cs="Calibri"/>
          <w:sz w:val="24"/>
          <w:szCs w:val="24"/>
        </w:rPr>
        <w:t>rehvi mõõt 10 tolli, kasutatavas rehvis tohib olla kuni 250 naastu</w:t>
      </w:r>
      <w:r w:rsidR="00ED4619" w:rsidRPr="00B24F88">
        <w:rPr>
          <w:rFonts w:cs="Calibri"/>
          <w:sz w:val="24"/>
          <w:szCs w:val="24"/>
        </w:rPr>
        <w:t>, n</w:t>
      </w:r>
      <w:r w:rsidRPr="00B24F88">
        <w:rPr>
          <w:rFonts w:cs="Calibri"/>
          <w:sz w:val="24"/>
          <w:szCs w:val="24"/>
        </w:rPr>
        <w:t>aastu rehvist väljaulatuva osa kõrgus maksimaalselt kuni 9 mm.</w:t>
      </w:r>
    </w:p>
    <w:p w14:paraId="66199333" w14:textId="77777777" w:rsidR="00ED4619" w:rsidRPr="00B24F88" w:rsidRDefault="00ED4619" w:rsidP="00ED4619">
      <w:pPr>
        <w:numPr>
          <w:ilvl w:val="1"/>
          <w:numId w:val="3"/>
        </w:numPr>
        <w:rPr>
          <w:rFonts w:cs="Calibri"/>
          <w:b/>
          <w:sz w:val="24"/>
          <w:szCs w:val="24"/>
        </w:rPr>
      </w:pPr>
      <w:r w:rsidRPr="00B24F88">
        <w:rPr>
          <w:rFonts w:cs="Calibri"/>
          <w:b/>
          <w:sz w:val="24"/>
          <w:szCs w:val="24"/>
        </w:rPr>
        <w:t xml:space="preserve">Kontroll rehvide üle toimub kogu võistluse jooksul. </w:t>
      </w:r>
      <w:r w:rsidRPr="00B24F88">
        <w:rPr>
          <w:rFonts w:cs="Calibri"/>
          <w:sz w:val="24"/>
          <w:szCs w:val="24"/>
        </w:rPr>
        <w:br/>
        <w:t xml:space="preserve">Rehvid peavad vastama tingimustele võistluse igal ajahetkel. Rikkumise korral kuulub eelnevalt läbitud võistlusvooru (de) tulemus (tulemused) tühistamisele. </w:t>
      </w:r>
      <w:r w:rsidRPr="00B24F88">
        <w:rPr>
          <w:rFonts w:cs="Calibri"/>
          <w:sz w:val="24"/>
          <w:szCs w:val="24"/>
        </w:rPr>
        <w:br/>
        <w:t>Edasi võistlemise loa (kui rehvid on vastavusse viidud) annab võistluste juht.</w:t>
      </w:r>
    </w:p>
    <w:bookmarkEnd w:id="0"/>
    <w:p w14:paraId="7E30FDF0" w14:textId="77777777" w:rsidR="00ED4619" w:rsidRPr="00B24F88" w:rsidRDefault="00ED4619" w:rsidP="00ED4619">
      <w:pPr>
        <w:ind w:left="792"/>
        <w:rPr>
          <w:rFonts w:cs="Calibri"/>
          <w:b/>
          <w:sz w:val="24"/>
          <w:szCs w:val="24"/>
        </w:rPr>
      </w:pPr>
    </w:p>
    <w:p w14:paraId="388AEE67" w14:textId="77777777" w:rsidR="00ED4619" w:rsidRPr="00B24F88" w:rsidRDefault="00B24F88" w:rsidP="00D81206">
      <w:pPr>
        <w:numPr>
          <w:ilvl w:val="0"/>
          <w:numId w:val="3"/>
        </w:numPr>
        <w:rPr>
          <w:rFonts w:cs="Calibri"/>
          <w:b/>
          <w:sz w:val="24"/>
          <w:szCs w:val="24"/>
        </w:rPr>
      </w:pPr>
      <w:r w:rsidRPr="00B24F88">
        <w:rPr>
          <w:rFonts w:cs="Calibri"/>
          <w:b/>
          <w:sz w:val="24"/>
          <w:szCs w:val="24"/>
        </w:rPr>
        <w:t xml:space="preserve">REGISTREERIMINE, </w:t>
      </w:r>
      <w:r w:rsidR="00DF6FB8" w:rsidRPr="00B24F88">
        <w:rPr>
          <w:rFonts w:cs="Calibri"/>
          <w:b/>
          <w:sz w:val="24"/>
          <w:szCs w:val="24"/>
        </w:rPr>
        <w:t>OSAVÕTJAD</w:t>
      </w:r>
      <w:r w:rsidR="00ED4619" w:rsidRPr="00B24F88">
        <w:rPr>
          <w:rFonts w:cs="Calibri"/>
          <w:b/>
          <w:sz w:val="24"/>
          <w:szCs w:val="24"/>
        </w:rPr>
        <w:t xml:space="preserve"> JA OSAVÕTUTASUD</w:t>
      </w:r>
    </w:p>
    <w:p w14:paraId="44E8B5D1" w14:textId="02EBE943" w:rsidR="00B24F88" w:rsidRPr="00B24F88" w:rsidRDefault="00B24F88" w:rsidP="00ED4619">
      <w:pPr>
        <w:numPr>
          <w:ilvl w:val="1"/>
          <w:numId w:val="3"/>
        </w:numPr>
        <w:rPr>
          <w:rFonts w:cs="Calibri"/>
          <w:b/>
          <w:color w:val="000000"/>
          <w:sz w:val="24"/>
          <w:szCs w:val="24"/>
        </w:rPr>
      </w:pPr>
      <w:r w:rsidRPr="00B24F88">
        <w:rPr>
          <w:rFonts w:cs="Calibri"/>
          <w:bCs/>
          <w:color w:val="000000"/>
          <w:sz w:val="24"/>
          <w:szCs w:val="24"/>
        </w:rPr>
        <w:t xml:space="preserve">Täpsed juhised ja link registreerimiseks avaldatakse etapi juhendiga. Enne võistluste algust peab võistleja </w:t>
      </w:r>
      <w:r w:rsidR="00772C68">
        <w:rPr>
          <w:rFonts w:cs="Calibri"/>
          <w:bCs/>
          <w:color w:val="000000"/>
          <w:sz w:val="24"/>
          <w:szCs w:val="24"/>
        </w:rPr>
        <w:t>(</w:t>
      </w:r>
      <w:r w:rsidRPr="00B24F88">
        <w:rPr>
          <w:rFonts w:cs="Calibri"/>
          <w:bCs/>
          <w:color w:val="000000"/>
          <w:sz w:val="24"/>
          <w:szCs w:val="24"/>
        </w:rPr>
        <w:t xml:space="preserve">alaealiste puhul nende seaduslik esindaja) </w:t>
      </w:r>
      <w:r w:rsidR="00772C68">
        <w:rPr>
          <w:rFonts w:cs="Calibri"/>
          <w:bCs/>
          <w:color w:val="000000"/>
          <w:sz w:val="24"/>
          <w:szCs w:val="24"/>
        </w:rPr>
        <w:t xml:space="preserve">mandaadis </w:t>
      </w:r>
      <w:r w:rsidRPr="00B24F88">
        <w:rPr>
          <w:rFonts w:cs="Calibri"/>
          <w:bCs/>
          <w:color w:val="000000"/>
          <w:sz w:val="24"/>
          <w:szCs w:val="24"/>
        </w:rPr>
        <w:t xml:space="preserve">allkirjastama osavõtuavalduse.  </w:t>
      </w:r>
    </w:p>
    <w:p w14:paraId="2E93E8F2" w14:textId="77777777" w:rsidR="00B24F88" w:rsidRPr="00B24F88" w:rsidRDefault="00D95333" w:rsidP="00B24F88">
      <w:pPr>
        <w:numPr>
          <w:ilvl w:val="1"/>
          <w:numId w:val="3"/>
        </w:numPr>
        <w:rPr>
          <w:rFonts w:cs="Calibri"/>
          <w:b/>
          <w:color w:val="000000"/>
          <w:sz w:val="24"/>
          <w:szCs w:val="24"/>
        </w:rPr>
      </w:pPr>
      <w:hyperlink r:id="rId10" w:history="1">
        <w:r w:rsidR="00B24F88" w:rsidRPr="00B24F88">
          <w:rPr>
            <w:rStyle w:val="Hyperlink"/>
            <w:rFonts w:cs="Calibri"/>
            <w:b/>
            <w:bCs/>
            <w:color w:val="000000"/>
            <w:sz w:val="24"/>
            <w:szCs w:val="24"/>
            <w:u w:val="none"/>
          </w:rPr>
          <w:t>Vastavalt Eesti Autospordi Liidu juhatuse otsusele ei lubata võistlusele osalema Venemaa ja Valgevene kodakondsusega sportlaseid.</w:t>
        </w:r>
      </w:hyperlink>
    </w:p>
    <w:p w14:paraId="7B5C5378" w14:textId="77777777" w:rsidR="00ED4619" w:rsidRPr="00B24F88" w:rsidRDefault="00DF6FB8" w:rsidP="00ED4619">
      <w:pPr>
        <w:numPr>
          <w:ilvl w:val="1"/>
          <w:numId w:val="3"/>
        </w:numPr>
        <w:rPr>
          <w:rFonts w:cs="Calibri"/>
          <w:b/>
          <w:color w:val="000000"/>
          <w:sz w:val="24"/>
          <w:szCs w:val="24"/>
        </w:rPr>
      </w:pPr>
      <w:r w:rsidRPr="00B24F88">
        <w:rPr>
          <w:rFonts w:cs="Calibri"/>
          <w:sz w:val="24"/>
          <w:szCs w:val="24"/>
        </w:rPr>
        <w:t>Ühel autol võib võistelda</w:t>
      </w:r>
      <w:r w:rsidR="00ED4619" w:rsidRPr="00B24F88">
        <w:rPr>
          <w:rFonts w:cs="Calibri"/>
          <w:sz w:val="24"/>
          <w:szCs w:val="24"/>
        </w:rPr>
        <w:t xml:space="preserve"> kuni</w:t>
      </w:r>
      <w:r w:rsidRPr="00B24F88">
        <w:rPr>
          <w:rFonts w:cs="Calibri"/>
          <w:sz w:val="24"/>
          <w:szCs w:val="24"/>
        </w:rPr>
        <w:t xml:space="preserve"> 3 (kolm) võistlejat. Kõik sõitjad tasuvad osavõtumaksu, teadustades mandaadis. </w:t>
      </w:r>
    </w:p>
    <w:p w14:paraId="1FFB0E58" w14:textId="77777777" w:rsidR="00ED4619" w:rsidRPr="00B24F88" w:rsidRDefault="00ED4619" w:rsidP="00F95B6E">
      <w:pPr>
        <w:numPr>
          <w:ilvl w:val="1"/>
          <w:numId w:val="3"/>
        </w:numPr>
        <w:rPr>
          <w:rFonts w:cs="Calibri"/>
          <w:sz w:val="24"/>
          <w:szCs w:val="24"/>
        </w:rPr>
      </w:pPr>
      <w:r w:rsidRPr="00B24F88">
        <w:rPr>
          <w:rFonts w:cs="Calibri"/>
          <w:sz w:val="24"/>
          <w:szCs w:val="24"/>
        </w:rPr>
        <w:t>Täisealised võistlejad peavad omama minimaalse</w:t>
      </w:r>
      <w:r w:rsidR="00B24F88" w:rsidRPr="00B24F88">
        <w:rPr>
          <w:rFonts w:cs="Calibri"/>
          <w:sz w:val="24"/>
          <w:szCs w:val="24"/>
        </w:rPr>
        <w:t>l</w:t>
      </w:r>
      <w:r w:rsidRPr="00B24F88">
        <w:rPr>
          <w:rFonts w:cs="Calibri"/>
          <w:sz w:val="24"/>
          <w:szCs w:val="24"/>
        </w:rPr>
        <w:t xml:space="preserve">t </w:t>
      </w:r>
      <w:r w:rsidRPr="00B24F88">
        <w:rPr>
          <w:rFonts w:cs="Calibri"/>
          <w:b/>
          <w:bCs/>
          <w:sz w:val="24"/>
          <w:szCs w:val="24"/>
        </w:rPr>
        <w:t>EAL rahvaspordi litsentsi.</w:t>
      </w:r>
    </w:p>
    <w:p w14:paraId="7D620115" w14:textId="77777777" w:rsidR="00B24F88" w:rsidRPr="00B24F88" w:rsidRDefault="00B24F88" w:rsidP="00F95B6E">
      <w:pPr>
        <w:numPr>
          <w:ilvl w:val="1"/>
          <w:numId w:val="3"/>
        </w:numPr>
        <w:rPr>
          <w:rFonts w:cs="Calibri"/>
          <w:b/>
          <w:bCs/>
          <w:sz w:val="24"/>
          <w:szCs w:val="24"/>
        </w:rPr>
      </w:pPr>
      <w:r w:rsidRPr="00B24F88">
        <w:rPr>
          <w:rFonts w:cs="Calibri"/>
          <w:sz w:val="24"/>
          <w:szCs w:val="24"/>
        </w:rPr>
        <w:t xml:space="preserve">Klassi </w:t>
      </w:r>
      <w:r w:rsidRPr="00B24F88">
        <w:rPr>
          <w:rFonts w:cs="Calibri"/>
          <w:b/>
          <w:bCs/>
          <w:sz w:val="24"/>
          <w:szCs w:val="24"/>
        </w:rPr>
        <w:t>TULEVIK</w:t>
      </w:r>
      <w:r w:rsidRPr="00B24F88">
        <w:rPr>
          <w:rFonts w:cs="Calibri"/>
          <w:sz w:val="24"/>
          <w:szCs w:val="24"/>
        </w:rPr>
        <w:t xml:space="preserve"> täisealine juhendaja peab omama minimaalselt </w:t>
      </w:r>
      <w:r w:rsidRPr="00B24F88">
        <w:rPr>
          <w:rFonts w:cs="Calibri"/>
          <w:b/>
          <w:bCs/>
          <w:sz w:val="24"/>
          <w:szCs w:val="24"/>
        </w:rPr>
        <w:t xml:space="preserve">EAL harrastaja litsentsi. </w:t>
      </w:r>
    </w:p>
    <w:p w14:paraId="33D08EE5" w14:textId="77777777" w:rsidR="00ED4619" w:rsidRPr="00B24F88" w:rsidRDefault="00ED4619" w:rsidP="00F95B6E">
      <w:pPr>
        <w:numPr>
          <w:ilvl w:val="1"/>
          <w:numId w:val="3"/>
        </w:numPr>
        <w:rPr>
          <w:rFonts w:cs="Calibri"/>
          <w:sz w:val="24"/>
          <w:szCs w:val="24"/>
        </w:rPr>
      </w:pPr>
      <w:r w:rsidRPr="00B24F88">
        <w:rPr>
          <w:rFonts w:cs="Calibri"/>
          <w:sz w:val="24"/>
          <w:szCs w:val="24"/>
        </w:rPr>
        <w:t>Kuni 18 aastased</w:t>
      </w:r>
      <w:r w:rsidR="00B24F88" w:rsidRPr="00B24F88">
        <w:rPr>
          <w:rFonts w:cs="Calibri"/>
          <w:sz w:val="24"/>
          <w:szCs w:val="24"/>
        </w:rPr>
        <w:t xml:space="preserve"> võistlejad</w:t>
      </w:r>
      <w:r w:rsidRPr="00B24F88">
        <w:rPr>
          <w:rFonts w:cs="Calibri"/>
          <w:sz w:val="24"/>
          <w:szCs w:val="24"/>
        </w:rPr>
        <w:t xml:space="preserve"> peavad omama minimaalselt </w:t>
      </w:r>
      <w:r w:rsidRPr="00B24F88">
        <w:rPr>
          <w:rFonts w:cs="Calibri"/>
          <w:b/>
          <w:bCs/>
          <w:sz w:val="24"/>
          <w:szCs w:val="24"/>
        </w:rPr>
        <w:t>EAL noorte litsentsi.</w:t>
      </w:r>
    </w:p>
    <w:p w14:paraId="6306C23A" w14:textId="77777777" w:rsidR="00B24F88" w:rsidRPr="00B24F88" w:rsidRDefault="00F95B6E" w:rsidP="00B24F88">
      <w:pPr>
        <w:numPr>
          <w:ilvl w:val="2"/>
          <w:numId w:val="3"/>
        </w:numPr>
        <w:rPr>
          <w:rFonts w:cs="Calibri"/>
          <w:sz w:val="24"/>
          <w:szCs w:val="24"/>
        </w:rPr>
      </w:pPr>
      <w:r w:rsidRPr="00B24F88">
        <w:rPr>
          <w:rFonts w:cs="Calibri"/>
          <w:sz w:val="24"/>
          <w:szCs w:val="24"/>
        </w:rPr>
        <w:lastRenderedPageBreak/>
        <w:t xml:space="preserve">Noorteklassi sõitjatel on lisaks nõutav täidetud vanema või ametliku hooldaja luba. </w:t>
      </w:r>
      <w:hyperlink r:id="rId11" w:history="1">
        <w:r w:rsidR="00ED4619" w:rsidRPr="00B24F88">
          <w:rPr>
            <w:rStyle w:val="Hyperlink"/>
            <w:rFonts w:cs="Calibri"/>
            <w:sz w:val="24"/>
            <w:szCs w:val="24"/>
          </w:rPr>
          <w:t>https://uus.autosport.ee/wp-content/uploads/2023/11/Vanema-luba.docx</w:t>
        </w:r>
      </w:hyperlink>
      <w:r w:rsidR="00ED4619" w:rsidRPr="00B24F88">
        <w:rPr>
          <w:rFonts w:cs="Calibri"/>
          <w:sz w:val="24"/>
          <w:szCs w:val="24"/>
        </w:rPr>
        <w:t xml:space="preserve"> </w:t>
      </w:r>
    </w:p>
    <w:p w14:paraId="15561F83" w14:textId="77777777" w:rsidR="00B24F88" w:rsidRDefault="00B24F88" w:rsidP="00ED4619">
      <w:pPr>
        <w:numPr>
          <w:ilvl w:val="1"/>
          <w:numId w:val="3"/>
        </w:numPr>
        <w:rPr>
          <w:rFonts w:cs="Calibri"/>
          <w:sz w:val="24"/>
          <w:szCs w:val="24"/>
        </w:rPr>
      </w:pPr>
      <w:r w:rsidRPr="00B24F88">
        <w:rPr>
          <w:rFonts w:cs="Calibri"/>
          <w:sz w:val="24"/>
          <w:szCs w:val="24"/>
        </w:rPr>
        <w:t>Välisvõistlejad peavad omama oma kodumaa ASN-i poolt väljastatud kehtivat, minimaalselt rahvusliku taseme litsentsi.</w:t>
      </w:r>
    </w:p>
    <w:p w14:paraId="2403A268" w14:textId="77777777" w:rsidR="00ED4619" w:rsidRPr="00B24F88" w:rsidRDefault="00DF6FB8" w:rsidP="00ED4619">
      <w:pPr>
        <w:numPr>
          <w:ilvl w:val="1"/>
          <w:numId w:val="3"/>
        </w:numPr>
        <w:rPr>
          <w:rFonts w:cs="Calibri"/>
          <w:sz w:val="24"/>
          <w:szCs w:val="24"/>
        </w:rPr>
      </w:pPr>
      <w:r w:rsidRPr="00B24F88">
        <w:rPr>
          <w:rFonts w:cs="Calibri"/>
          <w:sz w:val="24"/>
          <w:szCs w:val="24"/>
        </w:rPr>
        <w:t>Osavõtutoetus</w:t>
      </w:r>
    </w:p>
    <w:p w14:paraId="3A7A4400" w14:textId="77777777" w:rsidR="00ED4619" w:rsidRPr="00B24F88" w:rsidRDefault="009C2231" w:rsidP="00ED4619">
      <w:pPr>
        <w:ind w:left="1224"/>
        <w:rPr>
          <w:rFonts w:cs="Calibri"/>
          <w:b/>
          <w:bCs/>
          <w:color w:val="FF0000"/>
          <w:sz w:val="24"/>
          <w:szCs w:val="24"/>
        </w:rPr>
      </w:pPr>
      <w:r w:rsidRPr="00B24F88">
        <w:rPr>
          <w:rFonts w:cs="Calibri"/>
          <w:color w:val="FF0000"/>
          <w:sz w:val="24"/>
          <w:szCs w:val="24"/>
        </w:rPr>
        <w:t>Tänavare</w:t>
      </w:r>
      <w:r w:rsidR="00345839" w:rsidRPr="00B24F88">
        <w:rPr>
          <w:rFonts w:cs="Calibri"/>
          <w:color w:val="FF0000"/>
          <w:sz w:val="24"/>
          <w:szCs w:val="24"/>
        </w:rPr>
        <w:t>hviga autod</w:t>
      </w:r>
      <w:r w:rsidR="00ED4619" w:rsidRPr="00B24F88">
        <w:rPr>
          <w:rFonts w:cs="Calibri"/>
          <w:color w:val="FF0000"/>
          <w:sz w:val="24"/>
          <w:szCs w:val="24"/>
        </w:rPr>
        <w:t>:</w:t>
      </w:r>
      <w:r w:rsidR="00ED4619" w:rsidRPr="00B24F88">
        <w:rPr>
          <w:rFonts w:cs="Calibri"/>
          <w:color w:val="FF0000"/>
          <w:sz w:val="24"/>
          <w:szCs w:val="24"/>
        </w:rPr>
        <w:tab/>
        <w:t xml:space="preserve">eelregistreerimisel </w:t>
      </w:r>
      <w:r w:rsidR="007F34AF" w:rsidRPr="00B24F88">
        <w:rPr>
          <w:rFonts w:cs="Calibri"/>
          <w:b/>
          <w:bCs/>
          <w:color w:val="FF0000"/>
          <w:sz w:val="24"/>
          <w:szCs w:val="24"/>
        </w:rPr>
        <w:t>85</w:t>
      </w:r>
      <w:r w:rsidR="00345839" w:rsidRPr="00B24F88">
        <w:rPr>
          <w:rFonts w:cs="Calibri"/>
          <w:b/>
          <w:bCs/>
          <w:color w:val="FF0000"/>
          <w:sz w:val="24"/>
          <w:szCs w:val="24"/>
        </w:rPr>
        <w:t xml:space="preserve"> </w:t>
      </w:r>
      <w:r w:rsidR="00ED4619" w:rsidRPr="00B24F88">
        <w:rPr>
          <w:rFonts w:cs="Calibri"/>
          <w:b/>
          <w:bCs/>
          <w:color w:val="FF0000"/>
          <w:sz w:val="24"/>
          <w:szCs w:val="24"/>
        </w:rPr>
        <w:t>eurot</w:t>
      </w:r>
      <w:r w:rsidR="00ED4619" w:rsidRPr="00B24F88">
        <w:rPr>
          <w:rFonts w:cs="Calibri"/>
          <w:color w:val="FF0000"/>
          <w:sz w:val="24"/>
          <w:szCs w:val="24"/>
        </w:rPr>
        <w:t xml:space="preserve">; kohapeal </w:t>
      </w:r>
      <w:r w:rsidR="001B7D43" w:rsidRPr="00B24F88">
        <w:rPr>
          <w:rFonts w:cs="Calibri"/>
          <w:b/>
          <w:bCs/>
          <w:color w:val="FF0000"/>
          <w:sz w:val="24"/>
          <w:szCs w:val="24"/>
        </w:rPr>
        <w:t>100</w:t>
      </w:r>
      <w:r w:rsidR="00ED4619" w:rsidRPr="00B24F88">
        <w:rPr>
          <w:rFonts w:cs="Calibri"/>
          <w:b/>
          <w:bCs/>
          <w:color w:val="FF0000"/>
          <w:sz w:val="24"/>
          <w:szCs w:val="24"/>
        </w:rPr>
        <w:t xml:space="preserve"> eurot</w:t>
      </w:r>
      <w:r w:rsidR="00345839" w:rsidRPr="00B24F88">
        <w:rPr>
          <w:rFonts w:cs="Calibri"/>
          <w:b/>
          <w:bCs/>
          <w:color w:val="FF0000"/>
          <w:sz w:val="24"/>
          <w:szCs w:val="24"/>
        </w:rPr>
        <w:br/>
      </w:r>
      <w:r w:rsidR="00345839" w:rsidRPr="00B24F88">
        <w:rPr>
          <w:rFonts w:cs="Calibri"/>
          <w:color w:val="FF0000"/>
          <w:sz w:val="24"/>
          <w:szCs w:val="24"/>
        </w:rPr>
        <w:t>Piikrehvidega</w:t>
      </w:r>
      <w:r w:rsidR="007817C0" w:rsidRPr="00B24F88">
        <w:rPr>
          <w:rFonts w:cs="Calibri"/>
          <w:color w:val="FF0000"/>
          <w:sz w:val="24"/>
          <w:szCs w:val="24"/>
        </w:rPr>
        <w:t xml:space="preserve"> autod</w:t>
      </w:r>
      <w:r w:rsidR="00ED4619" w:rsidRPr="00B24F88">
        <w:rPr>
          <w:rFonts w:cs="Calibri"/>
          <w:color w:val="FF0000"/>
          <w:sz w:val="24"/>
          <w:szCs w:val="24"/>
        </w:rPr>
        <w:t>:</w:t>
      </w:r>
      <w:r w:rsidR="007817C0" w:rsidRPr="00B24F88">
        <w:rPr>
          <w:rFonts w:cs="Calibri"/>
          <w:color w:val="FF0000"/>
          <w:sz w:val="24"/>
          <w:szCs w:val="24"/>
        </w:rPr>
        <w:t xml:space="preserve"> </w:t>
      </w:r>
      <w:r w:rsidR="00ED4619" w:rsidRPr="00B24F88">
        <w:rPr>
          <w:rFonts w:cs="Calibri"/>
          <w:color w:val="FF0000"/>
          <w:sz w:val="24"/>
          <w:szCs w:val="24"/>
        </w:rPr>
        <w:tab/>
        <w:t xml:space="preserve">eelregistreerimisel </w:t>
      </w:r>
      <w:r w:rsidR="00ED4619" w:rsidRPr="00B24F88">
        <w:rPr>
          <w:rFonts w:cs="Calibri"/>
          <w:b/>
          <w:bCs/>
          <w:color w:val="FF0000"/>
          <w:sz w:val="24"/>
          <w:szCs w:val="24"/>
        </w:rPr>
        <w:t>95 eurot</w:t>
      </w:r>
      <w:r w:rsidR="00ED4619" w:rsidRPr="00B24F88">
        <w:rPr>
          <w:rFonts w:cs="Calibri"/>
          <w:color w:val="FF0000"/>
          <w:sz w:val="24"/>
          <w:szCs w:val="24"/>
        </w:rPr>
        <w:t xml:space="preserve">; kohapeal </w:t>
      </w:r>
      <w:r w:rsidR="00ED4619" w:rsidRPr="00B24F88">
        <w:rPr>
          <w:rFonts w:cs="Calibri"/>
          <w:b/>
          <w:bCs/>
          <w:color w:val="FF0000"/>
          <w:sz w:val="24"/>
          <w:szCs w:val="24"/>
        </w:rPr>
        <w:t>110 eurot</w:t>
      </w:r>
    </w:p>
    <w:p w14:paraId="7F8F9421" w14:textId="77777777" w:rsidR="00ED4619" w:rsidRPr="00B24F88" w:rsidRDefault="009C2231" w:rsidP="009C2231">
      <w:pPr>
        <w:numPr>
          <w:ilvl w:val="2"/>
          <w:numId w:val="3"/>
        </w:numPr>
        <w:rPr>
          <w:rFonts w:cs="Calibri"/>
          <w:b/>
          <w:bCs/>
          <w:color w:val="000000"/>
          <w:sz w:val="24"/>
          <w:szCs w:val="24"/>
        </w:rPr>
      </w:pPr>
      <w:r w:rsidRPr="00B24F88">
        <w:rPr>
          <w:rFonts w:cs="Calibri"/>
          <w:b/>
          <w:bCs/>
          <w:color w:val="000000"/>
          <w:sz w:val="24"/>
          <w:szCs w:val="24"/>
        </w:rPr>
        <w:t xml:space="preserve">Kohapealne registreerimine toimub ainult vabade kohtade olemasolul. </w:t>
      </w:r>
    </w:p>
    <w:p w14:paraId="4232B7EA" w14:textId="77777777" w:rsidR="00ED4619" w:rsidRPr="00B24F88" w:rsidRDefault="009C2231" w:rsidP="00ED4619">
      <w:pPr>
        <w:numPr>
          <w:ilvl w:val="1"/>
          <w:numId w:val="3"/>
        </w:numPr>
        <w:rPr>
          <w:rFonts w:cs="Calibri"/>
          <w:b/>
          <w:bCs/>
          <w:color w:val="000000"/>
          <w:sz w:val="24"/>
          <w:szCs w:val="24"/>
        </w:rPr>
      </w:pPr>
      <w:r w:rsidRPr="00B24F88">
        <w:rPr>
          <w:rFonts w:cs="Calibri"/>
          <w:sz w:val="24"/>
          <w:szCs w:val="24"/>
        </w:rPr>
        <w:t>Võistlusele registreerunud võistlejal, kes ei saa võistlusel osaleda, on kohustus selles vähemalt 24 tundi enne võistluse algust teavitada sellest korraldajat. Juhul, kui  võistleja  jätab korraldaja oma mitteilmumisest teavitamata, saab ta järgmisel  KV etapil osaleda kõrgendatud osa</w:t>
      </w:r>
      <w:r w:rsidR="002F42D1" w:rsidRPr="00B24F88">
        <w:rPr>
          <w:rFonts w:cs="Calibri"/>
          <w:sz w:val="24"/>
          <w:szCs w:val="24"/>
        </w:rPr>
        <w:t>võtutoetust tasudes</w:t>
      </w:r>
      <w:r w:rsidR="00383193" w:rsidRPr="00B24F88">
        <w:rPr>
          <w:rFonts w:cs="Calibri"/>
          <w:sz w:val="24"/>
          <w:szCs w:val="24"/>
        </w:rPr>
        <w:t xml:space="preserve"> (kuni kahekordne stardimaks)</w:t>
      </w:r>
      <w:r w:rsidRPr="00B24F88">
        <w:rPr>
          <w:rFonts w:cs="Calibri"/>
          <w:sz w:val="24"/>
          <w:szCs w:val="24"/>
        </w:rPr>
        <w:t>.</w:t>
      </w:r>
    </w:p>
    <w:p w14:paraId="2EC66480" w14:textId="77777777" w:rsidR="00ED4619" w:rsidRPr="00B24F88" w:rsidRDefault="009C2231" w:rsidP="00ED4619">
      <w:pPr>
        <w:numPr>
          <w:ilvl w:val="1"/>
          <w:numId w:val="3"/>
        </w:numPr>
        <w:rPr>
          <w:rFonts w:cs="Calibri"/>
          <w:b/>
          <w:bCs/>
          <w:color w:val="000000"/>
          <w:sz w:val="24"/>
          <w:szCs w:val="24"/>
        </w:rPr>
      </w:pPr>
      <w:r w:rsidRPr="00B24F88">
        <w:rPr>
          <w:rFonts w:eastAsia="Times New Roman" w:cs="Calibri"/>
          <w:bCs/>
          <w:sz w:val="24"/>
          <w:szCs w:val="24"/>
          <w:lang w:eastAsia="et-EE"/>
        </w:rPr>
        <w:t>Võistlejad kohustuvad kandma võistlussõidukil ajavõtutransponderit kogu treening- ja võistluspäeva sõitude vältel.</w:t>
      </w:r>
      <w:r w:rsidRPr="00B24F88">
        <w:rPr>
          <w:rFonts w:eastAsia="Times New Roman" w:cs="Calibri"/>
          <w:sz w:val="24"/>
          <w:szCs w:val="24"/>
          <w:lang w:eastAsia="et-EE"/>
        </w:rPr>
        <w:t xml:space="preserve"> </w:t>
      </w:r>
    </w:p>
    <w:p w14:paraId="0C0A49D6" w14:textId="77777777" w:rsidR="00462606" w:rsidRPr="00B24F88" w:rsidRDefault="009C2231" w:rsidP="00ED4619">
      <w:pPr>
        <w:numPr>
          <w:ilvl w:val="1"/>
          <w:numId w:val="3"/>
        </w:numPr>
        <w:rPr>
          <w:rFonts w:cs="Calibri"/>
          <w:b/>
          <w:bCs/>
          <w:color w:val="000000"/>
          <w:sz w:val="24"/>
          <w:szCs w:val="24"/>
        </w:rPr>
      </w:pPr>
      <w:r w:rsidRPr="00B24F88">
        <w:rPr>
          <w:rFonts w:eastAsia="Times New Roman" w:cs="Calibri"/>
          <w:sz w:val="24"/>
          <w:szCs w:val="24"/>
          <w:lang w:eastAsia="et-EE"/>
        </w:rPr>
        <w:t xml:space="preserve">Transponderid tuleb tagastada 60 minuti jooksul pärast võistleja viimase sõidu lõppu sekretariaati. </w:t>
      </w:r>
      <w:r w:rsidR="002544F1" w:rsidRPr="00B24F88">
        <w:rPr>
          <w:rFonts w:eastAsia="Times New Roman" w:cs="Calibri"/>
          <w:sz w:val="24"/>
          <w:szCs w:val="24"/>
          <w:lang w:eastAsia="et-EE"/>
        </w:rPr>
        <w:t>Transpodri tagastamata jätmise eest võib määrata võistlejale rahatrahvi 50 euro ulatuses. Transpondri kaotamise või kahjustamise eest tuleb tasuda 150 eurot.</w:t>
      </w:r>
    </w:p>
    <w:p w14:paraId="01BF473A" w14:textId="77777777" w:rsidR="007F34AF" w:rsidRPr="00B24F88" w:rsidRDefault="007F34AF" w:rsidP="00462606">
      <w:pPr>
        <w:spacing w:after="0" w:line="240" w:lineRule="auto"/>
        <w:rPr>
          <w:rFonts w:cs="Calibri"/>
          <w:sz w:val="24"/>
          <w:szCs w:val="24"/>
        </w:rPr>
      </w:pPr>
    </w:p>
    <w:p w14:paraId="221C1D31" w14:textId="77777777" w:rsidR="00ED4619" w:rsidRPr="00B24F88" w:rsidRDefault="00EA1D0D" w:rsidP="00EA1D0D">
      <w:pPr>
        <w:numPr>
          <w:ilvl w:val="0"/>
          <w:numId w:val="3"/>
        </w:numPr>
        <w:rPr>
          <w:rFonts w:cs="Calibri"/>
          <w:b/>
          <w:sz w:val="24"/>
          <w:szCs w:val="24"/>
        </w:rPr>
      </w:pPr>
      <w:r w:rsidRPr="00B24F88">
        <w:rPr>
          <w:rFonts w:cs="Calibri"/>
          <w:b/>
          <w:sz w:val="24"/>
          <w:szCs w:val="24"/>
        </w:rPr>
        <w:t>VÕISTLUSTE KÄIK</w:t>
      </w:r>
    </w:p>
    <w:p w14:paraId="2B989F38" w14:textId="77777777" w:rsidR="00ED4619" w:rsidRPr="00B24F88" w:rsidRDefault="00EA1D0D" w:rsidP="00EA1D0D">
      <w:pPr>
        <w:numPr>
          <w:ilvl w:val="1"/>
          <w:numId w:val="3"/>
        </w:numPr>
        <w:rPr>
          <w:rFonts w:cs="Calibri"/>
          <w:b/>
          <w:sz w:val="24"/>
          <w:szCs w:val="24"/>
        </w:rPr>
      </w:pPr>
      <w:r w:rsidRPr="00B24F88">
        <w:rPr>
          <w:rFonts w:cs="Calibri"/>
          <w:sz w:val="24"/>
          <w:szCs w:val="24"/>
        </w:rPr>
        <w:t>Korraldaja kohustub tagama igale võist</w:t>
      </w:r>
      <w:r w:rsidR="007817C0" w:rsidRPr="00B24F88">
        <w:rPr>
          <w:rFonts w:cs="Calibri"/>
          <w:sz w:val="24"/>
          <w:szCs w:val="24"/>
        </w:rPr>
        <w:t xml:space="preserve">lejale vähemalt </w:t>
      </w:r>
      <w:r w:rsidRPr="00B24F88">
        <w:rPr>
          <w:rFonts w:cs="Calibri"/>
          <w:sz w:val="24"/>
          <w:szCs w:val="24"/>
        </w:rPr>
        <w:t xml:space="preserve">ühe tutvumisringi. </w:t>
      </w:r>
      <w:r w:rsidR="007817C0" w:rsidRPr="00B24F88">
        <w:rPr>
          <w:rFonts w:cs="Calibri"/>
          <w:sz w:val="24"/>
          <w:szCs w:val="24"/>
        </w:rPr>
        <w:t xml:space="preserve"> Tutvusmisringil peab võistleja kandma kohustuslikku turvavarustust</w:t>
      </w:r>
      <w:r w:rsidR="002544F1" w:rsidRPr="00B24F88">
        <w:rPr>
          <w:rFonts w:cs="Calibri"/>
          <w:sz w:val="24"/>
          <w:szCs w:val="24"/>
        </w:rPr>
        <w:t xml:space="preserve"> ja transpondrit</w:t>
      </w:r>
      <w:r w:rsidR="007817C0" w:rsidRPr="00B24F88">
        <w:rPr>
          <w:rFonts w:cs="Calibri"/>
          <w:sz w:val="24"/>
          <w:szCs w:val="24"/>
        </w:rPr>
        <w:t>.</w:t>
      </w:r>
    </w:p>
    <w:p w14:paraId="1920FD97" w14:textId="30845051" w:rsidR="00ED4619" w:rsidRPr="00B24F88" w:rsidRDefault="00EA1D0D" w:rsidP="00EA1D0D">
      <w:pPr>
        <w:numPr>
          <w:ilvl w:val="1"/>
          <w:numId w:val="3"/>
        </w:numPr>
        <w:rPr>
          <w:rFonts w:cs="Calibri"/>
          <w:b/>
          <w:sz w:val="24"/>
          <w:szCs w:val="24"/>
        </w:rPr>
      </w:pPr>
      <w:r w:rsidRPr="00B24F88">
        <w:rPr>
          <w:rFonts w:cs="Calibri"/>
          <w:sz w:val="24"/>
          <w:szCs w:val="24"/>
        </w:rPr>
        <w:t xml:space="preserve">Ühes sõiduvoorus läbitava distantsi pikkuseks peab olema </w:t>
      </w:r>
      <w:r w:rsidR="004739CD">
        <w:rPr>
          <w:rFonts w:cs="Calibri"/>
          <w:sz w:val="24"/>
          <w:szCs w:val="24"/>
        </w:rPr>
        <w:t xml:space="preserve">soovituslikult </w:t>
      </w:r>
      <w:r w:rsidRPr="00B24F88">
        <w:rPr>
          <w:rFonts w:cs="Calibri"/>
          <w:sz w:val="24"/>
          <w:szCs w:val="24"/>
        </w:rPr>
        <w:t xml:space="preserve">vähemalt 3000 meetrit. </w:t>
      </w:r>
    </w:p>
    <w:p w14:paraId="21AD3FF5" w14:textId="77777777" w:rsidR="00ED4619" w:rsidRPr="00B24F88" w:rsidRDefault="009C4B71" w:rsidP="00ED4619">
      <w:pPr>
        <w:numPr>
          <w:ilvl w:val="1"/>
          <w:numId w:val="3"/>
        </w:numPr>
        <w:rPr>
          <w:rFonts w:cs="Calibri"/>
          <w:b/>
          <w:sz w:val="24"/>
          <w:szCs w:val="24"/>
        </w:rPr>
      </w:pPr>
      <w:r w:rsidRPr="00B24F88">
        <w:rPr>
          <w:rFonts w:cs="Calibri"/>
          <w:sz w:val="24"/>
          <w:szCs w:val="24"/>
        </w:rPr>
        <w:t>Starditakse eraldistar</w:t>
      </w:r>
      <w:r w:rsidR="00EA1D0D" w:rsidRPr="00B24F88">
        <w:rPr>
          <w:rFonts w:cs="Calibri"/>
          <w:sz w:val="24"/>
          <w:szCs w:val="24"/>
        </w:rPr>
        <w:t xml:space="preserve">dist. Läbitav ringide arv ja sõitude arv avaldatakse konkreetse võistluse juhendiga. </w:t>
      </w:r>
    </w:p>
    <w:p w14:paraId="0E7B5307" w14:textId="77777777" w:rsidR="00ED4619" w:rsidRPr="00B24F88" w:rsidRDefault="006356DB" w:rsidP="00EA1D0D">
      <w:pPr>
        <w:numPr>
          <w:ilvl w:val="1"/>
          <w:numId w:val="3"/>
        </w:numPr>
        <w:rPr>
          <w:rFonts w:cs="Calibri"/>
          <w:b/>
          <w:sz w:val="24"/>
          <w:szCs w:val="24"/>
        </w:rPr>
      </w:pPr>
      <w:r w:rsidRPr="00B24F88">
        <w:rPr>
          <w:rFonts w:cs="Calibri"/>
          <w:sz w:val="24"/>
          <w:szCs w:val="24"/>
        </w:rPr>
        <w:t>Võistleja peab olema sta</w:t>
      </w:r>
      <w:r w:rsidRPr="00B24F88">
        <w:rPr>
          <w:rFonts w:cs="Calibri"/>
          <w:spacing w:val="1"/>
          <w:sz w:val="24"/>
          <w:szCs w:val="24"/>
        </w:rPr>
        <w:t>r</w:t>
      </w:r>
      <w:r w:rsidRPr="00B24F88">
        <w:rPr>
          <w:rFonts w:cs="Calibri"/>
          <w:sz w:val="24"/>
          <w:szCs w:val="24"/>
        </w:rPr>
        <w:t>dikoridoris oma või</w:t>
      </w:r>
      <w:r w:rsidR="00A05BB1" w:rsidRPr="00B24F88">
        <w:rPr>
          <w:rFonts w:cs="Calibri"/>
          <w:sz w:val="24"/>
          <w:szCs w:val="24"/>
        </w:rPr>
        <w:t>st</w:t>
      </w:r>
      <w:r w:rsidRPr="00B24F88">
        <w:rPr>
          <w:rFonts w:cs="Calibri"/>
          <w:sz w:val="24"/>
          <w:szCs w:val="24"/>
        </w:rPr>
        <w:t>lusklassi piires. Kui auto, millel võistleja osaleb, on samal ajal rajal, siis peab võistleja seisma st</w:t>
      </w:r>
      <w:r w:rsidRPr="00B24F88">
        <w:rPr>
          <w:rFonts w:cs="Calibri"/>
          <w:spacing w:val="2"/>
          <w:sz w:val="24"/>
          <w:szCs w:val="24"/>
        </w:rPr>
        <w:t>a</w:t>
      </w:r>
      <w:r w:rsidRPr="00B24F88">
        <w:rPr>
          <w:rFonts w:cs="Calibri"/>
          <w:sz w:val="24"/>
          <w:szCs w:val="24"/>
        </w:rPr>
        <w:t>rdijärjekorras</w:t>
      </w:r>
      <w:r w:rsidR="00844810" w:rsidRPr="00B24F88">
        <w:rPr>
          <w:rFonts w:cs="Calibri"/>
          <w:sz w:val="24"/>
          <w:szCs w:val="24"/>
        </w:rPr>
        <w:t xml:space="preserve"> stardi lähistel selleks määratud alal</w:t>
      </w:r>
      <w:r w:rsidRPr="00B24F88">
        <w:rPr>
          <w:rFonts w:cs="Calibri"/>
          <w:sz w:val="24"/>
          <w:szCs w:val="24"/>
        </w:rPr>
        <w:t xml:space="preserve">. </w:t>
      </w:r>
      <w:r w:rsidR="001721E1" w:rsidRPr="00B24F88">
        <w:rPr>
          <w:rFonts w:cs="Calibri"/>
          <w:sz w:val="24"/>
          <w:szCs w:val="24"/>
        </w:rPr>
        <w:t>A</w:t>
      </w:r>
      <w:r w:rsidRPr="00B24F88">
        <w:rPr>
          <w:rFonts w:cs="Calibri"/>
          <w:sz w:val="24"/>
          <w:szCs w:val="24"/>
        </w:rPr>
        <w:t>uto vahetamine</w:t>
      </w:r>
      <w:r w:rsidR="00844810" w:rsidRPr="00B24F88">
        <w:rPr>
          <w:rFonts w:cs="Calibri"/>
          <w:sz w:val="24"/>
          <w:szCs w:val="24"/>
        </w:rPr>
        <w:t xml:space="preserve"> stardi lähistel selleks määratud alal</w:t>
      </w:r>
      <w:r w:rsidRPr="00B24F88">
        <w:rPr>
          <w:rFonts w:cs="Calibri"/>
          <w:sz w:val="24"/>
          <w:szCs w:val="24"/>
        </w:rPr>
        <w:t>.  Autol võib korraga näha</w:t>
      </w:r>
      <w:r w:rsidRPr="00B24F88">
        <w:rPr>
          <w:rFonts w:cs="Calibri"/>
          <w:spacing w:val="1"/>
          <w:sz w:val="24"/>
          <w:szCs w:val="24"/>
        </w:rPr>
        <w:t xml:space="preserve"> </w:t>
      </w:r>
      <w:r w:rsidRPr="00B24F88">
        <w:rPr>
          <w:rFonts w:cs="Calibri"/>
          <w:sz w:val="24"/>
          <w:szCs w:val="24"/>
        </w:rPr>
        <w:t>olla ainult üks stardinumber.</w:t>
      </w:r>
    </w:p>
    <w:p w14:paraId="2C2CEFC9" w14:textId="77777777" w:rsidR="00ED4619" w:rsidRPr="00B24F88" w:rsidRDefault="00EA1D0D" w:rsidP="00EA1D0D">
      <w:pPr>
        <w:numPr>
          <w:ilvl w:val="1"/>
          <w:numId w:val="3"/>
        </w:numPr>
        <w:rPr>
          <w:rFonts w:cs="Calibri"/>
          <w:b/>
          <w:sz w:val="24"/>
          <w:szCs w:val="24"/>
        </w:rPr>
      </w:pPr>
      <w:r w:rsidRPr="00B24F88">
        <w:rPr>
          <w:rFonts w:cs="Calibri"/>
          <w:sz w:val="24"/>
          <w:szCs w:val="24"/>
        </w:rPr>
        <w:t>KV etappidel karistatakse võistlusmääruste rikkujaid võistluste juhi otsusega. Karistused sõltuvad rikkumise tõsidusest ja korduvusest. Kar</w:t>
      </w:r>
      <w:r w:rsidR="002F42D1" w:rsidRPr="00B24F88">
        <w:rPr>
          <w:rFonts w:cs="Calibri"/>
          <w:sz w:val="24"/>
          <w:szCs w:val="24"/>
        </w:rPr>
        <w:t xml:space="preserve">istusi </w:t>
      </w:r>
      <w:r w:rsidR="007817C0" w:rsidRPr="00B24F88">
        <w:rPr>
          <w:rFonts w:cs="Calibri"/>
          <w:sz w:val="24"/>
          <w:szCs w:val="24"/>
        </w:rPr>
        <w:t xml:space="preserve">– </w:t>
      </w:r>
      <w:r w:rsidRPr="00B24F88">
        <w:rPr>
          <w:rFonts w:cs="Calibri"/>
          <w:sz w:val="24"/>
          <w:szCs w:val="24"/>
        </w:rPr>
        <w:t xml:space="preserve">hoiatus, aja lisamine vooru ajale, sõiduvooru tulemuse tühistamine, võistlustelt eemaldamine võidakse määrata kohtunike töö segamise, ebasportlikke sõiduvõtete, ebasportliku käitumise jms eest.  Võistlustulemuse tühistamise otsuse teeb EAL Rallikrossi Komitee vastavalt võistluste juhi ettekandele. </w:t>
      </w:r>
    </w:p>
    <w:p w14:paraId="52F7CD5B" w14:textId="77777777" w:rsidR="00ED4619" w:rsidRPr="00B24F88" w:rsidRDefault="00EA1D0D" w:rsidP="00EA1D0D">
      <w:pPr>
        <w:numPr>
          <w:ilvl w:val="1"/>
          <w:numId w:val="3"/>
        </w:numPr>
        <w:rPr>
          <w:rFonts w:cs="Calibri"/>
          <w:b/>
          <w:sz w:val="24"/>
          <w:szCs w:val="24"/>
        </w:rPr>
      </w:pPr>
      <w:r w:rsidRPr="00B24F88">
        <w:rPr>
          <w:rFonts w:cs="Calibri"/>
          <w:sz w:val="24"/>
          <w:szCs w:val="24"/>
        </w:rPr>
        <w:lastRenderedPageBreak/>
        <w:t xml:space="preserve">Valestardi eest karistatakse võistlejat +10 sekundi lisamisega vooruajale. Valestardiks loetakse võistlusauto liikumist stardis enne stardifoori süttimist. Valestardi fikseerib stardikohtunik. </w:t>
      </w:r>
    </w:p>
    <w:p w14:paraId="078E0603" w14:textId="77777777" w:rsidR="00ED4619" w:rsidRPr="00B24F88" w:rsidRDefault="00EA1D0D" w:rsidP="00EA1D0D">
      <w:pPr>
        <w:numPr>
          <w:ilvl w:val="1"/>
          <w:numId w:val="3"/>
        </w:numPr>
        <w:rPr>
          <w:rFonts w:cs="Calibri"/>
          <w:b/>
          <w:sz w:val="24"/>
          <w:szCs w:val="24"/>
        </w:rPr>
      </w:pPr>
      <w:r w:rsidRPr="00B24F88">
        <w:rPr>
          <w:rFonts w:cs="Calibri"/>
          <w:sz w:val="24"/>
          <w:szCs w:val="24"/>
        </w:rPr>
        <w:t xml:space="preserve">Rajatähiste nihutamine </w:t>
      </w:r>
      <w:r w:rsidR="007817C0" w:rsidRPr="00B24F88">
        <w:rPr>
          <w:rFonts w:cs="Calibri"/>
          <w:sz w:val="24"/>
          <w:szCs w:val="24"/>
        </w:rPr>
        <w:t xml:space="preserve">toob kaasa ajatrahvi </w:t>
      </w:r>
      <w:r w:rsidR="006356DB" w:rsidRPr="00B24F88">
        <w:rPr>
          <w:rFonts w:cs="Calibri"/>
          <w:sz w:val="24"/>
          <w:szCs w:val="24"/>
        </w:rPr>
        <w:t xml:space="preserve"> (+10 sek 1 tähis) </w:t>
      </w:r>
      <w:r w:rsidR="007817C0" w:rsidRPr="00B24F88">
        <w:rPr>
          <w:rFonts w:cs="Calibri"/>
          <w:sz w:val="24"/>
          <w:szCs w:val="24"/>
        </w:rPr>
        <w:t>vastavalt rajakohtuniku ettekandele.</w:t>
      </w:r>
    </w:p>
    <w:p w14:paraId="6E894E6B" w14:textId="77777777" w:rsidR="00ED4619" w:rsidRPr="00B24F88" w:rsidRDefault="007817C0" w:rsidP="00ED4619">
      <w:pPr>
        <w:numPr>
          <w:ilvl w:val="1"/>
          <w:numId w:val="3"/>
        </w:numPr>
        <w:rPr>
          <w:rFonts w:cs="Calibri"/>
          <w:b/>
          <w:sz w:val="24"/>
          <w:szCs w:val="24"/>
        </w:rPr>
      </w:pPr>
      <w:r w:rsidRPr="00B24F88">
        <w:rPr>
          <w:rFonts w:cs="Calibri"/>
          <w:sz w:val="24"/>
          <w:szCs w:val="24"/>
        </w:rPr>
        <w:t xml:space="preserve">Raja lühendamine või väljaspool rada </w:t>
      </w:r>
      <w:r w:rsidR="00EA1D0D" w:rsidRPr="00B24F88">
        <w:rPr>
          <w:rFonts w:cs="Calibri"/>
          <w:sz w:val="24"/>
          <w:szCs w:val="24"/>
        </w:rPr>
        <w:t>sõitmine eesmärgiga parandada aega toob kaasa võistlusvooru</w:t>
      </w:r>
      <w:r w:rsidR="006356DB" w:rsidRPr="00B24F88">
        <w:rPr>
          <w:rFonts w:cs="Calibri"/>
          <w:sz w:val="24"/>
          <w:szCs w:val="24"/>
        </w:rPr>
        <w:t xml:space="preserve"> tulemuse tühistamise. Karistusi</w:t>
      </w:r>
      <w:r w:rsidR="00EA1D0D" w:rsidRPr="00B24F88">
        <w:rPr>
          <w:rFonts w:cs="Calibri"/>
          <w:sz w:val="24"/>
          <w:szCs w:val="24"/>
        </w:rPr>
        <w:t xml:space="preserve"> määratakse võistluste juhi otsusega tuginedes rajakohtuniku ettekandele.  </w:t>
      </w:r>
    </w:p>
    <w:p w14:paraId="24925AF4" w14:textId="3028E796" w:rsidR="00ED4619" w:rsidRPr="00B24F88" w:rsidRDefault="00EA1D0D" w:rsidP="00ED4619">
      <w:pPr>
        <w:numPr>
          <w:ilvl w:val="1"/>
          <w:numId w:val="3"/>
        </w:numPr>
        <w:rPr>
          <w:rFonts w:cs="Calibri"/>
          <w:b/>
          <w:sz w:val="24"/>
          <w:szCs w:val="24"/>
        </w:rPr>
      </w:pPr>
      <w:r w:rsidRPr="00B24F88">
        <w:rPr>
          <w:rFonts w:cs="Calibri"/>
          <w:sz w:val="24"/>
          <w:szCs w:val="24"/>
        </w:rPr>
        <w:t>Igal võist</w:t>
      </w:r>
      <w:r w:rsidR="004739CD">
        <w:rPr>
          <w:rFonts w:cs="Calibri"/>
          <w:sz w:val="24"/>
          <w:szCs w:val="24"/>
        </w:rPr>
        <w:t xml:space="preserve">lejal </w:t>
      </w:r>
      <w:r w:rsidRPr="00B24F88">
        <w:rPr>
          <w:rFonts w:cs="Calibri"/>
          <w:sz w:val="24"/>
          <w:szCs w:val="24"/>
        </w:rPr>
        <w:t>peab olema vastupidavast ja vedelikke mitteläbilaskvast materjalist võistlusauto aluskate</w:t>
      </w:r>
      <w:r w:rsidR="00ED4619" w:rsidRPr="00B24F88">
        <w:rPr>
          <w:rFonts w:cs="Calibri"/>
          <w:sz w:val="24"/>
          <w:szCs w:val="24"/>
        </w:rPr>
        <w:t xml:space="preserve"> (PVC)</w:t>
      </w:r>
      <w:r w:rsidRPr="00B24F88">
        <w:rPr>
          <w:rFonts w:cs="Calibri"/>
          <w:sz w:val="24"/>
          <w:szCs w:val="24"/>
        </w:rPr>
        <w:t xml:space="preserve"> </w:t>
      </w:r>
      <w:r w:rsidR="00ED4619" w:rsidRPr="00B24F88">
        <w:rPr>
          <w:rFonts w:cs="Calibri"/>
          <w:sz w:val="24"/>
          <w:szCs w:val="24"/>
        </w:rPr>
        <w:t>, mis katab minimaalselt kogu võistlusauto aluse.</w:t>
      </w:r>
    </w:p>
    <w:p w14:paraId="1DB814B1" w14:textId="77777777" w:rsidR="00ED4619" w:rsidRPr="00B24F88" w:rsidRDefault="00EA1D0D" w:rsidP="00ED4619">
      <w:pPr>
        <w:numPr>
          <w:ilvl w:val="2"/>
          <w:numId w:val="3"/>
        </w:numPr>
        <w:rPr>
          <w:rFonts w:cs="Calibri"/>
          <w:sz w:val="24"/>
          <w:szCs w:val="24"/>
        </w:rPr>
      </w:pPr>
      <w:r w:rsidRPr="00B24F88">
        <w:rPr>
          <w:rFonts w:cs="Calibri"/>
          <w:sz w:val="24"/>
          <w:szCs w:val="24"/>
        </w:rPr>
        <w:t xml:space="preserve">Aluskatte mittekasutamisel trahv 40 eurot. Korduval rikkumisel rakendatakse võistluskeeldu. </w:t>
      </w:r>
    </w:p>
    <w:p w14:paraId="39FE79CE" w14:textId="77777777" w:rsidR="00ED4619" w:rsidRPr="00B24F88" w:rsidRDefault="007817C0" w:rsidP="00EA1D0D">
      <w:pPr>
        <w:numPr>
          <w:ilvl w:val="1"/>
          <w:numId w:val="3"/>
        </w:numPr>
        <w:rPr>
          <w:rFonts w:cs="Calibri"/>
          <w:b/>
          <w:sz w:val="24"/>
          <w:szCs w:val="24"/>
        </w:rPr>
      </w:pPr>
      <w:r w:rsidRPr="00B24F88">
        <w:rPr>
          <w:rFonts w:cs="Calibri"/>
          <w:sz w:val="24"/>
          <w:szCs w:val="24"/>
        </w:rPr>
        <w:t xml:space="preserve">Klassis 2.1. </w:t>
      </w:r>
      <w:r w:rsidR="00ED4619" w:rsidRPr="00B24F88">
        <w:rPr>
          <w:rFonts w:cs="Calibri"/>
          <w:sz w:val="24"/>
          <w:szCs w:val="24"/>
        </w:rPr>
        <w:t>peab</w:t>
      </w:r>
      <w:r w:rsidRPr="00B24F88">
        <w:rPr>
          <w:rFonts w:cs="Calibri"/>
          <w:sz w:val="24"/>
          <w:szCs w:val="24"/>
        </w:rPr>
        <w:t xml:space="preserve"> koos võistlejaga autos</w:t>
      </w:r>
      <w:r w:rsidR="00ED4619" w:rsidRPr="00B24F88">
        <w:rPr>
          <w:rFonts w:cs="Calibri"/>
          <w:sz w:val="24"/>
          <w:szCs w:val="24"/>
        </w:rPr>
        <w:t xml:space="preserve"> olema</w:t>
      </w:r>
      <w:r w:rsidRPr="00B24F88">
        <w:rPr>
          <w:rFonts w:cs="Calibri"/>
          <w:sz w:val="24"/>
          <w:szCs w:val="24"/>
        </w:rPr>
        <w:t xml:space="preserve"> ka </w:t>
      </w:r>
      <w:r w:rsidR="006356DB" w:rsidRPr="00B24F88">
        <w:rPr>
          <w:rFonts w:cs="Calibri"/>
          <w:sz w:val="24"/>
          <w:szCs w:val="24"/>
        </w:rPr>
        <w:t xml:space="preserve">juhendaja, kellel on </w:t>
      </w:r>
      <w:r w:rsidR="006356DB" w:rsidRPr="00B24F88">
        <w:rPr>
          <w:rFonts w:cs="Calibri"/>
          <w:spacing w:val="1"/>
          <w:position w:val="1"/>
          <w:sz w:val="24"/>
          <w:szCs w:val="24"/>
        </w:rPr>
        <w:t>k</w:t>
      </w:r>
      <w:r w:rsidR="006356DB" w:rsidRPr="00B24F88">
        <w:rPr>
          <w:rFonts w:cs="Calibri"/>
          <w:spacing w:val="-1"/>
          <w:position w:val="1"/>
          <w:sz w:val="24"/>
          <w:szCs w:val="24"/>
        </w:rPr>
        <w:t>o</w:t>
      </w:r>
      <w:r w:rsidR="006356DB" w:rsidRPr="00B24F88">
        <w:rPr>
          <w:rFonts w:cs="Calibri"/>
          <w:position w:val="1"/>
          <w:sz w:val="24"/>
          <w:szCs w:val="24"/>
        </w:rPr>
        <w:t>hustuslik turv</w:t>
      </w:r>
      <w:r w:rsidR="006356DB" w:rsidRPr="00B24F88">
        <w:rPr>
          <w:rFonts w:cs="Calibri"/>
          <w:spacing w:val="1"/>
          <w:position w:val="1"/>
          <w:sz w:val="24"/>
          <w:szCs w:val="24"/>
        </w:rPr>
        <w:t>a</w:t>
      </w:r>
      <w:r w:rsidR="006356DB" w:rsidRPr="00B24F88">
        <w:rPr>
          <w:rFonts w:cs="Calibri"/>
          <w:position w:val="1"/>
          <w:sz w:val="24"/>
          <w:szCs w:val="24"/>
        </w:rPr>
        <w:t>vöö ja kaits</w:t>
      </w:r>
      <w:r w:rsidR="006356DB" w:rsidRPr="00B24F88">
        <w:rPr>
          <w:rFonts w:cs="Calibri"/>
          <w:spacing w:val="2"/>
          <w:position w:val="1"/>
          <w:sz w:val="24"/>
          <w:szCs w:val="24"/>
        </w:rPr>
        <w:t>e</w:t>
      </w:r>
      <w:r w:rsidR="006356DB" w:rsidRPr="00B24F88">
        <w:rPr>
          <w:rFonts w:cs="Calibri"/>
          <w:position w:val="1"/>
          <w:sz w:val="24"/>
          <w:szCs w:val="24"/>
        </w:rPr>
        <w:t>kiivri kasutamine nii treenin</w:t>
      </w:r>
      <w:r w:rsidR="006356DB" w:rsidRPr="00B24F88">
        <w:rPr>
          <w:rFonts w:cs="Calibri"/>
          <w:spacing w:val="1"/>
          <w:position w:val="1"/>
          <w:sz w:val="24"/>
          <w:szCs w:val="24"/>
        </w:rPr>
        <w:t>g</w:t>
      </w:r>
      <w:r w:rsidR="006356DB" w:rsidRPr="00B24F88">
        <w:rPr>
          <w:rFonts w:cs="Calibri"/>
          <w:position w:val="1"/>
          <w:sz w:val="24"/>
          <w:szCs w:val="24"/>
        </w:rPr>
        <w:t>‐ ja kui ka võist</w:t>
      </w:r>
      <w:r w:rsidR="006356DB" w:rsidRPr="00B24F88">
        <w:rPr>
          <w:rFonts w:cs="Calibri"/>
          <w:spacing w:val="1"/>
          <w:position w:val="1"/>
          <w:sz w:val="24"/>
          <w:szCs w:val="24"/>
        </w:rPr>
        <w:t>l</w:t>
      </w:r>
      <w:r w:rsidR="006356DB" w:rsidRPr="00B24F88">
        <w:rPr>
          <w:rFonts w:cs="Calibri"/>
          <w:position w:val="1"/>
          <w:sz w:val="24"/>
          <w:szCs w:val="24"/>
        </w:rPr>
        <w:t>ussõitudes.</w:t>
      </w:r>
    </w:p>
    <w:p w14:paraId="7293B3D1" w14:textId="77777777" w:rsidR="001B7D43" w:rsidRPr="00B24F88" w:rsidRDefault="00EA1D0D" w:rsidP="00EA1D0D">
      <w:pPr>
        <w:numPr>
          <w:ilvl w:val="1"/>
          <w:numId w:val="3"/>
        </w:numPr>
        <w:rPr>
          <w:rFonts w:cs="Calibri"/>
          <w:b/>
          <w:sz w:val="24"/>
          <w:szCs w:val="24"/>
        </w:rPr>
      </w:pPr>
      <w:r w:rsidRPr="00B24F88">
        <w:rPr>
          <w:rFonts w:cs="Calibri"/>
          <w:sz w:val="24"/>
          <w:szCs w:val="24"/>
        </w:rPr>
        <w:t xml:space="preserve">Korraldajal on rikkumiste puhul õigus määrata rahatrahve, kui see on võistlusjuhendiga sätestatud.  </w:t>
      </w:r>
    </w:p>
    <w:p w14:paraId="27664CEB" w14:textId="77777777" w:rsidR="00ED4619" w:rsidRPr="00B24F88" w:rsidRDefault="00EA1D0D" w:rsidP="00EA1D0D">
      <w:pPr>
        <w:numPr>
          <w:ilvl w:val="0"/>
          <w:numId w:val="3"/>
        </w:numPr>
        <w:rPr>
          <w:rFonts w:cs="Calibri"/>
          <w:b/>
          <w:sz w:val="24"/>
          <w:szCs w:val="24"/>
        </w:rPr>
      </w:pPr>
      <w:r w:rsidRPr="00B24F88">
        <w:rPr>
          <w:rFonts w:cs="Calibri"/>
          <w:b/>
          <w:sz w:val="24"/>
          <w:szCs w:val="24"/>
        </w:rPr>
        <w:t>TULEMUSED</w:t>
      </w:r>
    </w:p>
    <w:p w14:paraId="1AA18DBE" w14:textId="77777777" w:rsidR="00ED4619" w:rsidRPr="00B24F88" w:rsidRDefault="00EA1D0D" w:rsidP="00EA1D0D">
      <w:pPr>
        <w:numPr>
          <w:ilvl w:val="1"/>
          <w:numId w:val="3"/>
        </w:numPr>
        <w:rPr>
          <w:rFonts w:cs="Calibri"/>
          <w:sz w:val="24"/>
          <w:szCs w:val="24"/>
        </w:rPr>
      </w:pPr>
      <w:r w:rsidRPr="00B24F88">
        <w:rPr>
          <w:rFonts w:cs="Calibri"/>
          <w:sz w:val="24"/>
          <w:szCs w:val="24"/>
        </w:rPr>
        <w:t>Sõidetakse 3 vooru. Igas voorus fikseeritakse raja läbimise aeg 0,001 sekundilise täpsusega ning kiireim omas arvestusklassis saab ühe punkti, teise aja saanu saab 2 punkti jne. Tulemuse saamiseks peab võistleja läbima vähealt kaks sõiduvooru.</w:t>
      </w:r>
    </w:p>
    <w:p w14:paraId="42C7789B" w14:textId="77777777" w:rsidR="00ED4619" w:rsidRPr="00B24F88" w:rsidRDefault="00DF6FB8" w:rsidP="00EA1D0D">
      <w:pPr>
        <w:numPr>
          <w:ilvl w:val="2"/>
          <w:numId w:val="3"/>
        </w:numPr>
        <w:rPr>
          <w:rFonts w:cs="Calibri"/>
          <w:sz w:val="24"/>
          <w:szCs w:val="24"/>
        </w:rPr>
      </w:pPr>
      <w:r w:rsidRPr="00B24F88">
        <w:rPr>
          <w:rFonts w:cs="Calibri"/>
          <w:sz w:val="24"/>
          <w:szCs w:val="24"/>
        </w:rPr>
        <w:t>Vooru katkestanud sõitja tulemus on sõiduvoorus 80 punkti. Mittestartinud võistleja tulemuseks märgitakse võistlusprotokolli 90 punkti.</w:t>
      </w:r>
    </w:p>
    <w:p w14:paraId="796AB031" w14:textId="77777777" w:rsidR="00ED4619" w:rsidRPr="00B24F88" w:rsidRDefault="00EA1D0D" w:rsidP="00EA1D0D">
      <w:pPr>
        <w:numPr>
          <w:ilvl w:val="1"/>
          <w:numId w:val="3"/>
        </w:numPr>
        <w:rPr>
          <w:rFonts w:cs="Calibri"/>
          <w:b/>
          <w:sz w:val="24"/>
          <w:szCs w:val="24"/>
        </w:rPr>
      </w:pPr>
      <w:r w:rsidRPr="00B24F88">
        <w:rPr>
          <w:rFonts w:cs="Calibri"/>
          <w:sz w:val="24"/>
          <w:szCs w:val="24"/>
        </w:rPr>
        <w:t>Lõplik paremusjärjestus saadakse võistleja kahe vooru tulemuspunktide summeerimisel. Võrdsete punktide korral saab määravaks parem tulemus kolmanda</w:t>
      </w:r>
      <w:r w:rsidR="00462606" w:rsidRPr="00B24F88">
        <w:rPr>
          <w:rFonts w:cs="Calibri"/>
          <w:sz w:val="24"/>
          <w:szCs w:val="24"/>
        </w:rPr>
        <w:t>s</w:t>
      </w:r>
      <w:r w:rsidRPr="00B24F88">
        <w:rPr>
          <w:rFonts w:cs="Calibri"/>
          <w:sz w:val="24"/>
          <w:szCs w:val="24"/>
        </w:rPr>
        <w:t xml:space="preserve">, siis teises ja siis esimeses voorus. </w:t>
      </w:r>
    </w:p>
    <w:p w14:paraId="0CF6387F" w14:textId="77777777" w:rsidR="00ED4619" w:rsidRPr="00B24F88" w:rsidRDefault="00EA1D0D" w:rsidP="00EA1D0D">
      <w:pPr>
        <w:numPr>
          <w:ilvl w:val="1"/>
          <w:numId w:val="3"/>
        </w:numPr>
        <w:rPr>
          <w:rFonts w:cs="Calibri"/>
          <w:b/>
          <w:sz w:val="24"/>
          <w:szCs w:val="24"/>
        </w:rPr>
      </w:pPr>
      <w:r w:rsidRPr="00B24F88">
        <w:rPr>
          <w:rFonts w:cs="Calibri"/>
          <w:sz w:val="24"/>
          <w:szCs w:val="24"/>
        </w:rPr>
        <w:t xml:space="preserve">KV paremusjärjestuse määravad võistlejate poolt kogutud punktisummas KV etappidel. KV loetakse toimunuks, kui toimus vähemalt 3 etappi. Arvesse lähevad kõik etapid. </w:t>
      </w:r>
    </w:p>
    <w:p w14:paraId="5CE21ACE" w14:textId="77777777" w:rsidR="00EA1D0D" w:rsidRPr="00B24F88" w:rsidRDefault="00EA1D0D" w:rsidP="00EA1D0D">
      <w:pPr>
        <w:numPr>
          <w:ilvl w:val="1"/>
          <w:numId w:val="3"/>
        </w:numPr>
        <w:rPr>
          <w:rFonts w:cs="Calibri"/>
          <w:b/>
          <w:sz w:val="24"/>
          <w:szCs w:val="24"/>
        </w:rPr>
      </w:pPr>
      <w:r w:rsidRPr="00B24F88">
        <w:rPr>
          <w:rFonts w:cs="Calibri"/>
          <w:sz w:val="24"/>
          <w:szCs w:val="24"/>
        </w:rPr>
        <w:t xml:space="preserve">Igal etapil antakse kuueteistkümnele (16) paremale võistlejale punkte tabeli 1 kohaselt. </w:t>
      </w:r>
    </w:p>
    <w:p w14:paraId="692B334A" w14:textId="77777777" w:rsidR="00ED4619" w:rsidRPr="00B24F88" w:rsidRDefault="00ED4619" w:rsidP="00ED4619">
      <w:pPr>
        <w:autoSpaceDE w:val="0"/>
        <w:autoSpaceDN w:val="0"/>
        <w:adjustRightInd w:val="0"/>
        <w:spacing w:after="0" w:line="240" w:lineRule="auto"/>
        <w:ind w:firstLine="360"/>
        <w:jc w:val="both"/>
        <w:rPr>
          <w:rFonts w:cs="Calibri"/>
          <w:b/>
          <w:bCs/>
          <w:sz w:val="24"/>
          <w:szCs w:val="24"/>
          <w:lang w:val="de-CH"/>
        </w:rPr>
      </w:pPr>
      <w:r w:rsidRPr="00B24F88">
        <w:rPr>
          <w:rFonts w:cs="Calibri"/>
          <w:b/>
          <w:bCs/>
          <w:sz w:val="24"/>
          <w:szCs w:val="24"/>
          <w:lang w:val="de-CH"/>
        </w:rPr>
        <w:t>Tabel 1. Punktid vastavalt kohale.</w:t>
      </w:r>
    </w:p>
    <w:tbl>
      <w:tblPr>
        <w:tblW w:w="9042" w:type="dxa"/>
        <w:tblInd w:w="250" w:type="dxa"/>
        <w:tblLook w:val="04A0" w:firstRow="1" w:lastRow="0" w:firstColumn="1" w:lastColumn="0" w:noHBand="0" w:noVBand="1"/>
      </w:tblPr>
      <w:tblGrid>
        <w:gridCol w:w="902"/>
        <w:gridCol w:w="533"/>
        <w:gridCol w:w="533"/>
        <w:gridCol w:w="533"/>
        <w:gridCol w:w="533"/>
        <w:gridCol w:w="533"/>
        <w:gridCol w:w="533"/>
        <w:gridCol w:w="533"/>
        <w:gridCol w:w="438"/>
        <w:gridCol w:w="438"/>
        <w:gridCol w:w="533"/>
        <w:gridCol w:w="533"/>
        <w:gridCol w:w="533"/>
        <w:gridCol w:w="533"/>
        <w:gridCol w:w="533"/>
        <w:gridCol w:w="533"/>
        <w:gridCol w:w="533"/>
      </w:tblGrid>
      <w:tr w:rsidR="00ED4619" w:rsidRPr="00B24F88" w14:paraId="443BF115" w14:textId="77777777" w:rsidTr="00ED4619">
        <w:trPr>
          <w:trHeight w:val="320"/>
        </w:trPr>
        <w:tc>
          <w:tcPr>
            <w:tcW w:w="704" w:type="dxa"/>
            <w:tcBorders>
              <w:top w:val="single" w:sz="4" w:space="0" w:color="auto"/>
              <w:left w:val="single" w:sz="4" w:space="0" w:color="auto"/>
              <w:bottom w:val="single" w:sz="4" w:space="0" w:color="auto"/>
              <w:right w:val="single" w:sz="4" w:space="0" w:color="auto"/>
            </w:tcBorders>
            <w:noWrap/>
            <w:vAlign w:val="bottom"/>
            <w:hideMark/>
          </w:tcPr>
          <w:p w14:paraId="395B91A6"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Koht</w:t>
            </w:r>
          </w:p>
        </w:tc>
        <w:tc>
          <w:tcPr>
            <w:tcW w:w="533" w:type="dxa"/>
            <w:tcBorders>
              <w:top w:val="single" w:sz="4" w:space="0" w:color="auto"/>
              <w:left w:val="nil"/>
              <w:bottom w:val="single" w:sz="4" w:space="0" w:color="auto"/>
              <w:right w:val="single" w:sz="4" w:space="0" w:color="auto"/>
            </w:tcBorders>
            <w:noWrap/>
            <w:vAlign w:val="center"/>
            <w:hideMark/>
          </w:tcPr>
          <w:p w14:paraId="08EF5923"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w:t>
            </w:r>
          </w:p>
        </w:tc>
        <w:tc>
          <w:tcPr>
            <w:tcW w:w="533" w:type="dxa"/>
            <w:tcBorders>
              <w:top w:val="single" w:sz="4" w:space="0" w:color="auto"/>
              <w:left w:val="nil"/>
              <w:bottom w:val="single" w:sz="4" w:space="0" w:color="auto"/>
              <w:right w:val="single" w:sz="4" w:space="0" w:color="auto"/>
            </w:tcBorders>
            <w:noWrap/>
            <w:vAlign w:val="center"/>
            <w:hideMark/>
          </w:tcPr>
          <w:p w14:paraId="613B404C"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2</w:t>
            </w:r>
          </w:p>
        </w:tc>
        <w:tc>
          <w:tcPr>
            <w:tcW w:w="533" w:type="dxa"/>
            <w:tcBorders>
              <w:top w:val="single" w:sz="4" w:space="0" w:color="auto"/>
              <w:left w:val="nil"/>
              <w:bottom w:val="single" w:sz="4" w:space="0" w:color="auto"/>
              <w:right w:val="single" w:sz="4" w:space="0" w:color="auto"/>
            </w:tcBorders>
            <w:noWrap/>
            <w:vAlign w:val="center"/>
            <w:hideMark/>
          </w:tcPr>
          <w:p w14:paraId="391E805F"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3</w:t>
            </w:r>
          </w:p>
        </w:tc>
        <w:tc>
          <w:tcPr>
            <w:tcW w:w="533" w:type="dxa"/>
            <w:tcBorders>
              <w:top w:val="single" w:sz="4" w:space="0" w:color="auto"/>
              <w:left w:val="nil"/>
              <w:bottom w:val="single" w:sz="4" w:space="0" w:color="auto"/>
              <w:right w:val="single" w:sz="4" w:space="0" w:color="auto"/>
            </w:tcBorders>
            <w:noWrap/>
            <w:vAlign w:val="center"/>
            <w:hideMark/>
          </w:tcPr>
          <w:p w14:paraId="622F9167"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4</w:t>
            </w:r>
          </w:p>
        </w:tc>
        <w:tc>
          <w:tcPr>
            <w:tcW w:w="533" w:type="dxa"/>
            <w:tcBorders>
              <w:top w:val="single" w:sz="4" w:space="0" w:color="auto"/>
              <w:left w:val="nil"/>
              <w:bottom w:val="single" w:sz="4" w:space="0" w:color="auto"/>
              <w:right w:val="single" w:sz="4" w:space="0" w:color="auto"/>
            </w:tcBorders>
            <w:noWrap/>
            <w:vAlign w:val="center"/>
            <w:hideMark/>
          </w:tcPr>
          <w:p w14:paraId="55EA14E7"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5</w:t>
            </w:r>
          </w:p>
        </w:tc>
        <w:tc>
          <w:tcPr>
            <w:tcW w:w="533" w:type="dxa"/>
            <w:tcBorders>
              <w:top w:val="single" w:sz="4" w:space="0" w:color="auto"/>
              <w:left w:val="nil"/>
              <w:bottom w:val="single" w:sz="4" w:space="0" w:color="auto"/>
              <w:right w:val="single" w:sz="4" w:space="0" w:color="auto"/>
            </w:tcBorders>
            <w:noWrap/>
            <w:vAlign w:val="center"/>
            <w:hideMark/>
          </w:tcPr>
          <w:p w14:paraId="1030BEC2"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6</w:t>
            </w:r>
          </w:p>
        </w:tc>
        <w:tc>
          <w:tcPr>
            <w:tcW w:w="533" w:type="dxa"/>
            <w:tcBorders>
              <w:top w:val="single" w:sz="4" w:space="0" w:color="auto"/>
              <w:left w:val="nil"/>
              <w:bottom w:val="single" w:sz="4" w:space="0" w:color="auto"/>
              <w:right w:val="single" w:sz="4" w:space="0" w:color="auto"/>
            </w:tcBorders>
            <w:noWrap/>
            <w:vAlign w:val="center"/>
            <w:hideMark/>
          </w:tcPr>
          <w:p w14:paraId="3912CDFA"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7</w:t>
            </w:r>
          </w:p>
        </w:tc>
        <w:tc>
          <w:tcPr>
            <w:tcW w:w="438" w:type="dxa"/>
            <w:tcBorders>
              <w:top w:val="single" w:sz="4" w:space="0" w:color="auto"/>
              <w:left w:val="nil"/>
              <w:bottom w:val="single" w:sz="4" w:space="0" w:color="auto"/>
              <w:right w:val="single" w:sz="4" w:space="0" w:color="auto"/>
            </w:tcBorders>
            <w:noWrap/>
            <w:vAlign w:val="center"/>
            <w:hideMark/>
          </w:tcPr>
          <w:p w14:paraId="2174BDD3"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8</w:t>
            </w:r>
          </w:p>
        </w:tc>
        <w:tc>
          <w:tcPr>
            <w:tcW w:w="438" w:type="dxa"/>
            <w:tcBorders>
              <w:top w:val="single" w:sz="4" w:space="0" w:color="auto"/>
              <w:left w:val="nil"/>
              <w:bottom w:val="single" w:sz="4" w:space="0" w:color="auto"/>
              <w:right w:val="single" w:sz="4" w:space="0" w:color="auto"/>
            </w:tcBorders>
            <w:noWrap/>
            <w:vAlign w:val="center"/>
            <w:hideMark/>
          </w:tcPr>
          <w:p w14:paraId="16A2FE81"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9</w:t>
            </w:r>
          </w:p>
        </w:tc>
        <w:tc>
          <w:tcPr>
            <w:tcW w:w="533" w:type="dxa"/>
            <w:tcBorders>
              <w:top w:val="single" w:sz="4" w:space="0" w:color="auto"/>
              <w:left w:val="nil"/>
              <w:bottom w:val="single" w:sz="4" w:space="0" w:color="auto"/>
              <w:right w:val="single" w:sz="4" w:space="0" w:color="auto"/>
            </w:tcBorders>
            <w:noWrap/>
            <w:vAlign w:val="center"/>
            <w:hideMark/>
          </w:tcPr>
          <w:p w14:paraId="060A4CD8"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10</w:t>
            </w:r>
          </w:p>
        </w:tc>
        <w:tc>
          <w:tcPr>
            <w:tcW w:w="533" w:type="dxa"/>
            <w:tcBorders>
              <w:top w:val="single" w:sz="4" w:space="0" w:color="auto"/>
              <w:left w:val="nil"/>
              <w:bottom w:val="single" w:sz="4" w:space="0" w:color="auto"/>
              <w:right w:val="single" w:sz="4" w:space="0" w:color="auto"/>
            </w:tcBorders>
            <w:noWrap/>
            <w:vAlign w:val="center"/>
            <w:hideMark/>
          </w:tcPr>
          <w:p w14:paraId="5432B3DD"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11</w:t>
            </w:r>
          </w:p>
        </w:tc>
        <w:tc>
          <w:tcPr>
            <w:tcW w:w="533" w:type="dxa"/>
            <w:tcBorders>
              <w:top w:val="single" w:sz="4" w:space="0" w:color="auto"/>
              <w:left w:val="nil"/>
              <w:bottom w:val="single" w:sz="4" w:space="0" w:color="auto"/>
              <w:right w:val="single" w:sz="4" w:space="0" w:color="auto"/>
            </w:tcBorders>
            <w:noWrap/>
            <w:vAlign w:val="center"/>
            <w:hideMark/>
          </w:tcPr>
          <w:p w14:paraId="382B045F"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12</w:t>
            </w:r>
          </w:p>
        </w:tc>
        <w:tc>
          <w:tcPr>
            <w:tcW w:w="533" w:type="dxa"/>
            <w:tcBorders>
              <w:top w:val="single" w:sz="4" w:space="0" w:color="auto"/>
              <w:left w:val="nil"/>
              <w:bottom w:val="single" w:sz="4" w:space="0" w:color="auto"/>
              <w:right w:val="single" w:sz="4" w:space="0" w:color="auto"/>
            </w:tcBorders>
            <w:noWrap/>
            <w:vAlign w:val="center"/>
            <w:hideMark/>
          </w:tcPr>
          <w:p w14:paraId="6553773E"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13</w:t>
            </w:r>
          </w:p>
        </w:tc>
        <w:tc>
          <w:tcPr>
            <w:tcW w:w="533" w:type="dxa"/>
            <w:tcBorders>
              <w:top w:val="single" w:sz="4" w:space="0" w:color="auto"/>
              <w:left w:val="nil"/>
              <w:bottom w:val="single" w:sz="4" w:space="0" w:color="auto"/>
              <w:right w:val="single" w:sz="4" w:space="0" w:color="auto"/>
            </w:tcBorders>
            <w:noWrap/>
            <w:vAlign w:val="center"/>
            <w:hideMark/>
          </w:tcPr>
          <w:p w14:paraId="4E127158"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14</w:t>
            </w:r>
          </w:p>
        </w:tc>
        <w:tc>
          <w:tcPr>
            <w:tcW w:w="533" w:type="dxa"/>
            <w:tcBorders>
              <w:top w:val="single" w:sz="4" w:space="0" w:color="auto"/>
              <w:left w:val="nil"/>
              <w:bottom w:val="single" w:sz="4" w:space="0" w:color="auto"/>
              <w:right w:val="single" w:sz="4" w:space="0" w:color="auto"/>
            </w:tcBorders>
            <w:noWrap/>
            <w:vAlign w:val="center"/>
            <w:hideMark/>
          </w:tcPr>
          <w:p w14:paraId="3493256B"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15</w:t>
            </w:r>
          </w:p>
        </w:tc>
        <w:tc>
          <w:tcPr>
            <w:tcW w:w="533" w:type="dxa"/>
            <w:tcBorders>
              <w:top w:val="single" w:sz="4" w:space="0" w:color="auto"/>
              <w:left w:val="nil"/>
              <w:bottom w:val="single" w:sz="4" w:space="0" w:color="auto"/>
              <w:right w:val="single" w:sz="4" w:space="0" w:color="auto"/>
            </w:tcBorders>
            <w:noWrap/>
            <w:vAlign w:val="center"/>
            <w:hideMark/>
          </w:tcPr>
          <w:p w14:paraId="0C0F5BA8"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16</w:t>
            </w:r>
          </w:p>
        </w:tc>
      </w:tr>
      <w:tr w:rsidR="00ED4619" w:rsidRPr="00B24F88" w14:paraId="09B89892" w14:textId="77777777" w:rsidTr="00ED4619">
        <w:trPr>
          <w:trHeight w:val="320"/>
        </w:trPr>
        <w:tc>
          <w:tcPr>
            <w:tcW w:w="704" w:type="dxa"/>
            <w:tcBorders>
              <w:top w:val="nil"/>
              <w:left w:val="single" w:sz="4" w:space="0" w:color="auto"/>
              <w:bottom w:val="single" w:sz="4" w:space="0" w:color="auto"/>
              <w:right w:val="single" w:sz="4" w:space="0" w:color="auto"/>
            </w:tcBorders>
            <w:noWrap/>
            <w:vAlign w:val="bottom"/>
            <w:hideMark/>
          </w:tcPr>
          <w:p w14:paraId="4A9C7D2F"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Punkte</w:t>
            </w:r>
          </w:p>
        </w:tc>
        <w:tc>
          <w:tcPr>
            <w:tcW w:w="533" w:type="dxa"/>
            <w:tcBorders>
              <w:top w:val="nil"/>
              <w:left w:val="nil"/>
              <w:bottom w:val="single" w:sz="4" w:space="0" w:color="auto"/>
              <w:right w:val="single" w:sz="4" w:space="0" w:color="auto"/>
            </w:tcBorders>
            <w:noWrap/>
            <w:vAlign w:val="center"/>
            <w:hideMark/>
          </w:tcPr>
          <w:p w14:paraId="707B43A5"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20</w:t>
            </w:r>
          </w:p>
        </w:tc>
        <w:tc>
          <w:tcPr>
            <w:tcW w:w="533" w:type="dxa"/>
            <w:tcBorders>
              <w:top w:val="nil"/>
              <w:left w:val="nil"/>
              <w:bottom w:val="single" w:sz="4" w:space="0" w:color="auto"/>
              <w:right w:val="single" w:sz="4" w:space="0" w:color="auto"/>
            </w:tcBorders>
            <w:noWrap/>
            <w:vAlign w:val="center"/>
            <w:hideMark/>
          </w:tcPr>
          <w:p w14:paraId="43DF0D66"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17</w:t>
            </w:r>
          </w:p>
        </w:tc>
        <w:tc>
          <w:tcPr>
            <w:tcW w:w="533" w:type="dxa"/>
            <w:tcBorders>
              <w:top w:val="nil"/>
              <w:left w:val="nil"/>
              <w:bottom w:val="single" w:sz="4" w:space="0" w:color="auto"/>
              <w:right w:val="single" w:sz="4" w:space="0" w:color="auto"/>
            </w:tcBorders>
            <w:noWrap/>
            <w:vAlign w:val="center"/>
            <w:hideMark/>
          </w:tcPr>
          <w:p w14:paraId="5F11D0A7"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15</w:t>
            </w:r>
          </w:p>
        </w:tc>
        <w:tc>
          <w:tcPr>
            <w:tcW w:w="533" w:type="dxa"/>
            <w:tcBorders>
              <w:top w:val="nil"/>
              <w:left w:val="nil"/>
              <w:bottom w:val="single" w:sz="4" w:space="0" w:color="auto"/>
              <w:right w:val="single" w:sz="4" w:space="0" w:color="auto"/>
            </w:tcBorders>
            <w:noWrap/>
            <w:vAlign w:val="center"/>
            <w:hideMark/>
          </w:tcPr>
          <w:p w14:paraId="497E8543"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13</w:t>
            </w:r>
          </w:p>
        </w:tc>
        <w:tc>
          <w:tcPr>
            <w:tcW w:w="533" w:type="dxa"/>
            <w:tcBorders>
              <w:top w:val="nil"/>
              <w:left w:val="nil"/>
              <w:bottom w:val="single" w:sz="4" w:space="0" w:color="auto"/>
              <w:right w:val="single" w:sz="4" w:space="0" w:color="auto"/>
            </w:tcBorders>
            <w:noWrap/>
            <w:vAlign w:val="center"/>
            <w:hideMark/>
          </w:tcPr>
          <w:p w14:paraId="15CB3914"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12</w:t>
            </w:r>
          </w:p>
        </w:tc>
        <w:tc>
          <w:tcPr>
            <w:tcW w:w="533" w:type="dxa"/>
            <w:tcBorders>
              <w:top w:val="nil"/>
              <w:left w:val="nil"/>
              <w:bottom w:val="single" w:sz="4" w:space="0" w:color="auto"/>
              <w:right w:val="single" w:sz="4" w:space="0" w:color="auto"/>
            </w:tcBorders>
            <w:noWrap/>
            <w:vAlign w:val="center"/>
            <w:hideMark/>
          </w:tcPr>
          <w:p w14:paraId="305970A9"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11</w:t>
            </w:r>
          </w:p>
        </w:tc>
        <w:tc>
          <w:tcPr>
            <w:tcW w:w="533" w:type="dxa"/>
            <w:tcBorders>
              <w:top w:val="nil"/>
              <w:left w:val="nil"/>
              <w:bottom w:val="single" w:sz="4" w:space="0" w:color="auto"/>
              <w:right w:val="single" w:sz="4" w:space="0" w:color="auto"/>
            </w:tcBorders>
            <w:noWrap/>
            <w:vAlign w:val="center"/>
            <w:hideMark/>
          </w:tcPr>
          <w:p w14:paraId="7243C64E"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10</w:t>
            </w:r>
          </w:p>
        </w:tc>
        <w:tc>
          <w:tcPr>
            <w:tcW w:w="438" w:type="dxa"/>
            <w:tcBorders>
              <w:top w:val="nil"/>
              <w:left w:val="nil"/>
              <w:bottom w:val="single" w:sz="4" w:space="0" w:color="auto"/>
              <w:right w:val="single" w:sz="4" w:space="0" w:color="auto"/>
            </w:tcBorders>
            <w:noWrap/>
            <w:vAlign w:val="center"/>
            <w:hideMark/>
          </w:tcPr>
          <w:p w14:paraId="2D1B800B"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9</w:t>
            </w:r>
          </w:p>
        </w:tc>
        <w:tc>
          <w:tcPr>
            <w:tcW w:w="438" w:type="dxa"/>
            <w:tcBorders>
              <w:top w:val="nil"/>
              <w:left w:val="nil"/>
              <w:bottom w:val="single" w:sz="4" w:space="0" w:color="auto"/>
              <w:right w:val="single" w:sz="4" w:space="0" w:color="auto"/>
            </w:tcBorders>
            <w:noWrap/>
            <w:vAlign w:val="center"/>
            <w:hideMark/>
          </w:tcPr>
          <w:p w14:paraId="130BFA71"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8</w:t>
            </w:r>
          </w:p>
        </w:tc>
        <w:tc>
          <w:tcPr>
            <w:tcW w:w="533" w:type="dxa"/>
            <w:tcBorders>
              <w:top w:val="nil"/>
              <w:left w:val="nil"/>
              <w:bottom w:val="single" w:sz="4" w:space="0" w:color="auto"/>
              <w:right w:val="single" w:sz="4" w:space="0" w:color="auto"/>
            </w:tcBorders>
            <w:noWrap/>
            <w:vAlign w:val="center"/>
            <w:hideMark/>
          </w:tcPr>
          <w:p w14:paraId="4D938FBA"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7</w:t>
            </w:r>
          </w:p>
        </w:tc>
        <w:tc>
          <w:tcPr>
            <w:tcW w:w="533" w:type="dxa"/>
            <w:tcBorders>
              <w:top w:val="nil"/>
              <w:left w:val="nil"/>
              <w:bottom w:val="single" w:sz="4" w:space="0" w:color="auto"/>
              <w:right w:val="single" w:sz="4" w:space="0" w:color="auto"/>
            </w:tcBorders>
            <w:noWrap/>
            <w:vAlign w:val="center"/>
            <w:hideMark/>
          </w:tcPr>
          <w:p w14:paraId="30FDA1C5"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6</w:t>
            </w:r>
          </w:p>
        </w:tc>
        <w:tc>
          <w:tcPr>
            <w:tcW w:w="533" w:type="dxa"/>
            <w:tcBorders>
              <w:top w:val="nil"/>
              <w:left w:val="nil"/>
              <w:bottom w:val="single" w:sz="4" w:space="0" w:color="auto"/>
              <w:right w:val="single" w:sz="4" w:space="0" w:color="auto"/>
            </w:tcBorders>
            <w:noWrap/>
            <w:vAlign w:val="center"/>
            <w:hideMark/>
          </w:tcPr>
          <w:p w14:paraId="0D33DC2F"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5</w:t>
            </w:r>
          </w:p>
        </w:tc>
        <w:tc>
          <w:tcPr>
            <w:tcW w:w="533" w:type="dxa"/>
            <w:tcBorders>
              <w:top w:val="nil"/>
              <w:left w:val="nil"/>
              <w:bottom w:val="single" w:sz="4" w:space="0" w:color="auto"/>
              <w:right w:val="single" w:sz="4" w:space="0" w:color="auto"/>
            </w:tcBorders>
            <w:noWrap/>
            <w:vAlign w:val="center"/>
            <w:hideMark/>
          </w:tcPr>
          <w:p w14:paraId="1992B3D8"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4</w:t>
            </w:r>
          </w:p>
        </w:tc>
        <w:tc>
          <w:tcPr>
            <w:tcW w:w="533" w:type="dxa"/>
            <w:tcBorders>
              <w:top w:val="nil"/>
              <w:left w:val="nil"/>
              <w:bottom w:val="single" w:sz="4" w:space="0" w:color="auto"/>
              <w:right w:val="single" w:sz="4" w:space="0" w:color="auto"/>
            </w:tcBorders>
            <w:noWrap/>
            <w:vAlign w:val="center"/>
            <w:hideMark/>
          </w:tcPr>
          <w:p w14:paraId="2C0A24DC"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3</w:t>
            </w:r>
          </w:p>
        </w:tc>
        <w:tc>
          <w:tcPr>
            <w:tcW w:w="533" w:type="dxa"/>
            <w:tcBorders>
              <w:top w:val="nil"/>
              <w:left w:val="nil"/>
              <w:bottom w:val="single" w:sz="4" w:space="0" w:color="auto"/>
              <w:right w:val="single" w:sz="4" w:space="0" w:color="auto"/>
            </w:tcBorders>
            <w:noWrap/>
            <w:vAlign w:val="center"/>
            <w:hideMark/>
          </w:tcPr>
          <w:p w14:paraId="1C34D907"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2</w:t>
            </w:r>
          </w:p>
        </w:tc>
        <w:tc>
          <w:tcPr>
            <w:tcW w:w="533" w:type="dxa"/>
            <w:tcBorders>
              <w:top w:val="nil"/>
              <w:left w:val="nil"/>
              <w:bottom w:val="single" w:sz="4" w:space="0" w:color="auto"/>
              <w:right w:val="single" w:sz="4" w:space="0" w:color="auto"/>
            </w:tcBorders>
            <w:noWrap/>
            <w:vAlign w:val="center"/>
            <w:hideMark/>
          </w:tcPr>
          <w:p w14:paraId="32769180" w14:textId="77777777" w:rsidR="00ED4619" w:rsidRPr="00B24F88" w:rsidRDefault="00ED4619">
            <w:pPr>
              <w:spacing w:after="0" w:line="240" w:lineRule="auto"/>
              <w:jc w:val="center"/>
              <w:rPr>
                <w:rFonts w:eastAsia="Times New Roman" w:cs="Calibri"/>
                <w:color w:val="000000"/>
                <w:sz w:val="24"/>
                <w:szCs w:val="24"/>
                <w:lang w:eastAsia="en-GB"/>
              </w:rPr>
            </w:pPr>
            <w:r w:rsidRPr="00B24F88">
              <w:rPr>
                <w:rFonts w:eastAsia="Times New Roman" w:cs="Calibri"/>
                <w:color w:val="000000"/>
                <w:sz w:val="24"/>
                <w:szCs w:val="24"/>
                <w:lang w:eastAsia="en-GB"/>
              </w:rPr>
              <w:t>1</w:t>
            </w:r>
          </w:p>
        </w:tc>
      </w:tr>
    </w:tbl>
    <w:p w14:paraId="09C1CDF1" w14:textId="77777777" w:rsidR="00ED4619" w:rsidRPr="00B24F88" w:rsidRDefault="00ED4619" w:rsidP="00F95B6E">
      <w:pPr>
        <w:rPr>
          <w:rFonts w:cs="Calibri"/>
          <w:sz w:val="24"/>
          <w:szCs w:val="24"/>
        </w:rPr>
      </w:pPr>
    </w:p>
    <w:p w14:paraId="6B06532A" w14:textId="77777777" w:rsidR="00ED4619" w:rsidRPr="00B24F88" w:rsidRDefault="00F95B6E" w:rsidP="00EA1D0D">
      <w:pPr>
        <w:numPr>
          <w:ilvl w:val="1"/>
          <w:numId w:val="3"/>
        </w:numPr>
        <w:rPr>
          <w:rFonts w:cs="Calibri"/>
          <w:sz w:val="24"/>
          <w:szCs w:val="24"/>
        </w:rPr>
      </w:pPr>
      <w:r w:rsidRPr="00B24F88">
        <w:rPr>
          <w:rFonts w:cs="Calibri"/>
          <w:sz w:val="24"/>
          <w:szCs w:val="24"/>
        </w:rPr>
        <w:lastRenderedPageBreak/>
        <w:t xml:space="preserve">Punktisummade võrdsuse korral eelistatakse võistlejat, kelle on rohkem võite (teisi, kolmandaid jne kohti). Nende võrduse korral määrab parem tulemus viimaselt etapilt.   </w:t>
      </w:r>
    </w:p>
    <w:p w14:paraId="6CB1706F" w14:textId="77777777" w:rsidR="00ED4619" w:rsidRPr="00B24F88" w:rsidRDefault="00EA1D0D" w:rsidP="00EA1D0D">
      <w:pPr>
        <w:numPr>
          <w:ilvl w:val="1"/>
          <w:numId w:val="3"/>
        </w:numPr>
        <w:rPr>
          <w:rFonts w:cs="Calibri"/>
          <w:sz w:val="24"/>
          <w:szCs w:val="24"/>
        </w:rPr>
      </w:pPr>
      <w:r w:rsidRPr="00B24F88">
        <w:rPr>
          <w:rFonts w:cs="Calibri"/>
          <w:sz w:val="24"/>
          <w:szCs w:val="24"/>
        </w:rPr>
        <w:t xml:space="preserve">KV etapp võistlusklassi arvestuses loetakse toimunuks, kui stardib vähemalt üks võistleja. </w:t>
      </w:r>
    </w:p>
    <w:p w14:paraId="6E334E07" w14:textId="77777777" w:rsidR="00ED4619" w:rsidRPr="00B24F88" w:rsidRDefault="00EA1D0D" w:rsidP="009C4B71">
      <w:pPr>
        <w:numPr>
          <w:ilvl w:val="1"/>
          <w:numId w:val="3"/>
        </w:numPr>
        <w:rPr>
          <w:rFonts w:cs="Calibri"/>
          <w:sz w:val="24"/>
          <w:szCs w:val="24"/>
        </w:rPr>
      </w:pPr>
      <w:r w:rsidRPr="00B24F88">
        <w:rPr>
          <w:rFonts w:cs="Calibri"/>
          <w:sz w:val="24"/>
          <w:szCs w:val="24"/>
        </w:rPr>
        <w:t xml:space="preserve">KV arvestusklassis loetakse toimunuks, kui sarja jooksul stardib kokku vähemalt kolm võistlejat. </w:t>
      </w:r>
    </w:p>
    <w:p w14:paraId="41455E8D" w14:textId="168B343E" w:rsidR="00ED4619" w:rsidRPr="00B24F88" w:rsidRDefault="00ED4619" w:rsidP="00ED4619">
      <w:pPr>
        <w:numPr>
          <w:ilvl w:val="1"/>
          <w:numId w:val="3"/>
        </w:numPr>
        <w:rPr>
          <w:rFonts w:cs="Calibri"/>
          <w:sz w:val="24"/>
          <w:szCs w:val="24"/>
        </w:rPr>
      </w:pPr>
      <w:r w:rsidRPr="00B24F88">
        <w:rPr>
          <w:rFonts w:cs="Calibri"/>
          <w:sz w:val="24"/>
          <w:szCs w:val="24"/>
        </w:rPr>
        <w:t>Protestide esitamise aeg on kuni 15 min tulemuste avaldamisest elektroonilisel teadetetahvlil. Võistluste ajal tekkinud protest (</w:t>
      </w:r>
      <w:r w:rsidRPr="00B24F88">
        <w:rPr>
          <w:rFonts w:cs="Calibri"/>
          <w:b/>
          <w:sz w:val="24"/>
          <w:szCs w:val="24"/>
        </w:rPr>
        <w:t>ka rehvide kohta</w:t>
      </w:r>
      <w:r w:rsidRPr="00B24F88">
        <w:rPr>
          <w:rFonts w:cs="Calibri"/>
          <w:sz w:val="24"/>
          <w:szCs w:val="24"/>
        </w:rPr>
        <w:t xml:space="preserve">) esitatakse võistluste juhile </w:t>
      </w:r>
      <w:r w:rsidRPr="00B24F88">
        <w:rPr>
          <w:rFonts w:cs="Calibri"/>
          <w:b/>
          <w:sz w:val="24"/>
          <w:szCs w:val="24"/>
        </w:rPr>
        <w:t>kirjalikult</w:t>
      </w:r>
      <w:r w:rsidRPr="00B24F88">
        <w:rPr>
          <w:rFonts w:cs="Calibri"/>
          <w:sz w:val="24"/>
          <w:szCs w:val="24"/>
        </w:rPr>
        <w:t xml:space="preserve">. </w:t>
      </w:r>
      <w:r w:rsidRPr="004739CD">
        <w:rPr>
          <w:rFonts w:cs="Calibri"/>
          <w:b/>
          <w:bCs/>
          <w:sz w:val="24"/>
          <w:szCs w:val="24"/>
        </w:rPr>
        <w:t>Protesti kautsjon on</w:t>
      </w:r>
      <w:r w:rsidR="004739CD">
        <w:rPr>
          <w:rFonts w:cs="Calibri"/>
          <w:b/>
          <w:bCs/>
          <w:sz w:val="24"/>
          <w:szCs w:val="24"/>
        </w:rPr>
        <w:t xml:space="preserve"> protestitva klassi</w:t>
      </w:r>
      <w:r w:rsidRPr="004739CD">
        <w:rPr>
          <w:rFonts w:cs="Calibri"/>
          <w:b/>
          <w:bCs/>
          <w:sz w:val="24"/>
          <w:szCs w:val="24"/>
        </w:rPr>
        <w:t xml:space="preserve"> kolmekordne </w:t>
      </w:r>
      <w:r w:rsidR="004739CD">
        <w:rPr>
          <w:rFonts w:cs="Calibri"/>
          <w:b/>
          <w:bCs/>
          <w:sz w:val="24"/>
          <w:szCs w:val="24"/>
        </w:rPr>
        <w:t>osavõtutoetus</w:t>
      </w:r>
      <w:r w:rsidRPr="004739CD">
        <w:rPr>
          <w:rFonts w:cs="Calibri"/>
          <w:b/>
          <w:bCs/>
          <w:sz w:val="24"/>
          <w:szCs w:val="24"/>
        </w:rPr>
        <w:t>.</w:t>
      </w:r>
      <w:r w:rsidRPr="00B24F88">
        <w:rPr>
          <w:rFonts w:cs="Calibri"/>
          <w:sz w:val="24"/>
          <w:szCs w:val="24"/>
        </w:rPr>
        <w:t xml:space="preserve"> Kautsjon tagastatakse protesti esitajale protesti rahuldamisel. Protesti mitterahuldamisel protesti esitajale kautsjonit ei tagastata.</w:t>
      </w:r>
    </w:p>
    <w:p w14:paraId="0760CD5F" w14:textId="77777777" w:rsidR="004739CD" w:rsidRPr="004739CD" w:rsidRDefault="00EA1D0D" w:rsidP="004739CD">
      <w:pPr>
        <w:numPr>
          <w:ilvl w:val="1"/>
          <w:numId w:val="3"/>
        </w:numPr>
        <w:rPr>
          <w:rFonts w:cs="Calibri"/>
          <w:sz w:val="24"/>
          <w:szCs w:val="24"/>
          <w:highlight w:val="yellow"/>
        </w:rPr>
      </w:pPr>
      <w:r w:rsidRPr="00B24F88">
        <w:rPr>
          <w:rFonts w:cs="Calibri"/>
          <w:sz w:val="24"/>
          <w:szCs w:val="24"/>
        </w:rPr>
        <w:t xml:space="preserve">Kirjalikke esildisi KV punktiarvestuse kohta võetakse vastu 3 tööpäeva jooksul pärast </w:t>
      </w:r>
      <w:r w:rsidRPr="004739CD">
        <w:rPr>
          <w:rFonts w:cs="Calibri"/>
          <w:sz w:val="24"/>
          <w:szCs w:val="24"/>
          <w:highlight w:val="yellow"/>
        </w:rPr>
        <w:t xml:space="preserve">etapi </w:t>
      </w:r>
      <w:r w:rsidR="004739CD" w:rsidRPr="004739CD">
        <w:rPr>
          <w:rFonts w:cs="Calibri"/>
          <w:sz w:val="24"/>
          <w:szCs w:val="24"/>
          <w:highlight w:val="yellow"/>
        </w:rPr>
        <w:t>punktide avaldamist</w:t>
      </w:r>
      <w:r w:rsidRPr="004739CD">
        <w:rPr>
          <w:rFonts w:cs="Calibri"/>
          <w:sz w:val="24"/>
          <w:szCs w:val="24"/>
          <w:highlight w:val="yellow"/>
        </w:rPr>
        <w:t xml:space="preserve">. </w:t>
      </w:r>
    </w:p>
    <w:p w14:paraId="0110A4FF" w14:textId="37C122CC" w:rsidR="004739CD" w:rsidRPr="004739CD" w:rsidRDefault="004739CD" w:rsidP="004739CD">
      <w:pPr>
        <w:numPr>
          <w:ilvl w:val="2"/>
          <w:numId w:val="3"/>
        </w:numPr>
        <w:rPr>
          <w:rFonts w:cs="Calibri"/>
          <w:sz w:val="24"/>
          <w:szCs w:val="24"/>
          <w:highlight w:val="yellow"/>
        </w:rPr>
      </w:pPr>
      <w:r w:rsidRPr="004739CD">
        <w:rPr>
          <w:rFonts w:cs="Calibri"/>
          <w:sz w:val="24"/>
          <w:szCs w:val="24"/>
        </w:rPr>
        <w:t xml:space="preserve">Korraldaja avaldab tulemused SPORTITY  kanalis (parool </w:t>
      </w:r>
      <w:r w:rsidRPr="004739CD">
        <w:rPr>
          <w:rFonts w:cs="Calibri"/>
          <w:b/>
          <w:bCs/>
          <w:sz w:val="24"/>
          <w:szCs w:val="24"/>
        </w:rPr>
        <w:t>JEKV2026</w:t>
      </w:r>
      <w:r w:rsidRPr="004739CD">
        <w:rPr>
          <w:rFonts w:cs="Calibri"/>
          <w:sz w:val="24"/>
          <w:szCs w:val="24"/>
        </w:rPr>
        <w:t>).</w:t>
      </w:r>
    </w:p>
    <w:p w14:paraId="5EAF3FDD" w14:textId="77777777" w:rsidR="00ED4619" w:rsidRPr="00B24F88" w:rsidRDefault="00EA1D0D" w:rsidP="00EA1D0D">
      <w:pPr>
        <w:numPr>
          <w:ilvl w:val="0"/>
          <w:numId w:val="3"/>
        </w:numPr>
        <w:rPr>
          <w:rFonts w:cs="Calibri"/>
          <w:b/>
          <w:sz w:val="24"/>
          <w:szCs w:val="24"/>
        </w:rPr>
      </w:pPr>
      <w:r w:rsidRPr="00B24F88">
        <w:rPr>
          <w:rFonts w:cs="Calibri"/>
          <w:b/>
          <w:sz w:val="24"/>
          <w:szCs w:val="24"/>
        </w:rPr>
        <w:t xml:space="preserve">AUTASUSTAMINE </w:t>
      </w:r>
    </w:p>
    <w:p w14:paraId="0431F92D" w14:textId="77777777" w:rsidR="00B24F88" w:rsidRPr="00B24F88" w:rsidRDefault="00B24F88" w:rsidP="00EA1D0D">
      <w:pPr>
        <w:numPr>
          <w:ilvl w:val="1"/>
          <w:numId w:val="3"/>
        </w:numPr>
        <w:rPr>
          <w:rFonts w:cs="Calibri"/>
          <w:bCs/>
          <w:sz w:val="24"/>
          <w:szCs w:val="24"/>
        </w:rPr>
      </w:pPr>
      <w:r w:rsidRPr="00B24F88">
        <w:rPr>
          <w:rFonts w:cs="Calibri"/>
          <w:bCs/>
          <w:sz w:val="24"/>
          <w:szCs w:val="24"/>
        </w:rPr>
        <w:t>Võistluste lõpus autasustab korraldaja iga arvestusklassi kolme paremat karikate või meenetega.</w:t>
      </w:r>
    </w:p>
    <w:p w14:paraId="0C30D871" w14:textId="77777777" w:rsidR="00B24F88" w:rsidRPr="00B24F88" w:rsidRDefault="00B24F88" w:rsidP="00B24F88">
      <w:pPr>
        <w:numPr>
          <w:ilvl w:val="1"/>
          <w:numId w:val="3"/>
        </w:numPr>
        <w:rPr>
          <w:rFonts w:cs="Calibri"/>
          <w:bCs/>
          <w:sz w:val="24"/>
          <w:szCs w:val="24"/>
        </w:rPr>
      </w:pPr>
      <w:r w:rsidRPr="00B24F88">
        <w:rPr>
          <w:rFonts w:cs="Calibri"/>
          <w:bCs/>
          <w:sz w:val="24"/>
          <w:szCs w:val="24"/>
        </w:rPr>
        <w:t xml:space="preserve">Korraldaja võib võistlustel välja panna eriauhindu. </w:t>
      </w:r>
    </w:p>
    <w:p w14:paraId="48EC1728" w14:textId="77777777" w:rsidR="00B24F88" w:rsidRPr="00B24F88" w:rsidRDefault="00EA1D0D" w:rsidP="00B24F88">
      <w:pPr>
        <w:numPr>
          <w:ilvl w:val="1"/>
          <w:numId w:val="3"/>
        </w:numPr>
        <w:rPr>
          <w:rFonts w:cs="Calibri"/>
          <w:bCs/>
          <w:sz w:val="24"/>
          <w:szCs w:val="24"/>
        </w:rPr>
      </w:pPr>
      <w:r w:rsidRPr="00B24F88">
        <w:rPr>
          <w:rFonts w:cs="Calibri"/>
          <w:bCs/>
          <w:sz w:val="24"/>
          <w:szCs w:val="24"/>
        </w:rPr>
        <w:t>EAL autasustab</w:t>
      </w:r>
      <w:r w:rsidR="00B24F88" w:rsidRPr="00B24F88">
        <w:rPr>
          <w:rFonts w:cs="Calibri"/>
          <w:bCs/>
          <w:sz w:val="24"/>
          <w:szCs w:val="24"/>
        </w:rPr>
        <w:t xml:space="preserve"> hooaja lõpus iga KV arvestusklassi </w:t>
      </w:r>
      <w:r w:rsidRPr="00B24F88">
        <w:rPr>
          <w:rFonts w:cs="Calibri"/>
          <w:bCs/>
          <w:sz w:val="24"/>
          <w:szCs w:val="24"/>
        </w:rPr>
        <w:t>kolme paremat karikatega.</w:t>
      </w:r>
    </w:p>
    <w:p w14:paraId="24412489" w14:textId="77777777" w:rsidR="00050D1F" w:rsidRPr="00B24F88" w:rsidRDefault="00EA1D0D" w:rsidP="00B24F88">
      <w:pPr>
        <w:numPr>
          <w:ilvl w:val="2"/>
          <w:numId w:val="3"/>
        </w:numPr>
        <w:rPr>
          <w:rFonts w:cs="Calibri"/>
          <w:bCs/>
          <w:sz w:val="24"/>
          <w:szCs w:val="24"/>
        </w:rPr>
      </w:pPr>
      <w:r w:rsidRPr="00B24F88">
        <w:rPr>
          <w:rFonts w:cs="Calibri"/>
          <w:bCs/>
          <w:sz w:val="24"/>
          <w:szCs w:val="24"/>
        </w:rPr>
        <w:t xml:space="preserve">KV autasustamine toimub </w:t>
      </w:r>
      <w:r w:rsidR="002F42D1" w:rsidRPr="00B24F88">
        <w:rPr>
          <w:rFonts w:cs="Calibri"/>
          <w:bCs/>
          <w:sz w:val="24"/>
          <w:szCs w:val="24"/>
        </w:rPr>
        <w:t>EAL</w:t>
      </w:r>
      <w:r w:rsidR="00DF6FB8" w:rsidRPr="00B24F88">
        <w:rPr>
          <w:rFonts w:cs="Calibri"/>
          <w:bCs/>
          <w:sz w:val="24"/>
          <w:szCs w:val="24"/>
        </w:rPr>
        <w:t xml:space="preserve"> hooaja lõpugalal.</w:t>
      </w:r>
    </w:p>
    <w:sectPr w:rsidR="00050D1F" w:rsidRPr="00B24F88" w:rsidSect="00652CC8">
      <w:headerReference w:type="even" r:id="rId12"/>
      <w:headerReference w:type="default" r:id="rId13"/>
      <w:footerReference w:type="even" r:id="rId14"/>
      <w:footerReference w:type="default" r:id="rId15"/>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7C2AB" w14:textId="77777777" w:rsidR="00D95333" w:rsidRDefault="00D95333" w:rsidP="00652CC8">
      <w:pPr>
        <w:spacing w:after="0" w:line="240" w:lineRule="auto"/>
      </w:pPr>
      <w:r>
        <w:separator/>
      </w:r>
    </w:p>
  </w:endnote>
  <w:endnote w:type="continuationSeparator" w:id="0">
    <w:p w14:paraId="4DF78B5C" w14:textId="77777777" w:rsidR="00D95333" w:rsidRDefault="00D95333" w:rsidP="0065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7878207"/>
      <w:docPartObj>
        <w:docPartGallery w:val="Page Numbers (Bottom of Page)"/>
        <w:docPartUnique/>
      </w:docPartObj>
    </w:sdtPr>
    <w:sdtEndPr>
      <w:rPr>
        <w:rStyle w:val="PageNumber"/>
      </w:rPr>
    </w:sdtEndPr>
    <w:sdtContent>
      <w:p w14:paraId="3621716F" w14:textId="5458C802" w:rsidR="00652CC8" w:rsidRDefault="00652CC8" w:rsidP="000E5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86644214"/>
      <w:docPartObj>
        <w:docPartGallery w:val="Page Numbers (Bottom of Page)"/>
        <w:docPartUnique/>
      </w:docPartObj>
    </w:sdtPr>
    <w:sdtEndPr>
      <w:rPr>
        <w:rStyle w:val="PageNumber"/>
      </w:rPr>
    </w:sdtEndPr>
    <w:sdtContent>
      <w:p w14:paraId="6341E039" w14:textId="509E579B" w:rsidR="00652CC8" w:rsidRDefault="00652CC8" w:rsidP="00652CC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8D3BF4" w14:textId="77777777" w:rsidR="00652CC8" w:rsidRDefault="00652CC8" w:rsidP="00652C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64704028"/>
      <w:docPartObj>
        <w:docPartGallery w:val="Page Numbers (Bottom of Page)"/>
        <w:docPartUnique/>
      </w:docPartObj>
    </w:sdtPr>
    <w:sdtEndPr>
      <w:rPr>
        <w:rStyle w:val="PageNumber"/>
      </w:rPr>
    </w:sdtEndPr>
    <w:sdtContent>
      <w:p w14:paraId="6D05A5B7" w14:textId="4956D3EE" w:rsidR="00652CC8" w:rsidRDefault="00652CC8" w:rsidP="000E5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C517C">
          <w:rPr>
            <w:rStyle w:val="PageNumber"/>
            <w:noProof/>
          </w:rPr>
          <w:t>1</w:t>
        </w:r>
        <w:r>
          <w:rPr>
            <w:rStyle w:val="PageNumber"/>
          </w:rPr>
          <w:fldChar w:fldCharType="end"/>
        </w:r>
      </w:p>
    </w:sdtContent>
  </w:sdt>
  <w:p w14:paraId="32372D2D" w14:textId="76497D18" w:rsidR="00652CC8" w:rsidRPr="00652CC8" w:rsidRDefault="00652CC8" w:rsidP="00652CC8">
    <w:pPr>
      <w:ind w:right="360"/>
      <w:rPr>
        <w:rFonts w:cs="Calibri"/>
        <w:bCs/>
        <w:color w:val="000000"/>
        <w:sz w:val="24"/>
        <w:szCs w:val="24"/>
      </w:rPr>
    </w:pPr>
    <w:r w:rsidRPr="00652CC8">
      <w:rPr>
        <w:rFonts w:cs="Calibri"/>
        <w:bCs/>
        <w:color w:val="000000"/>
        <w:sz w:val="24"/>
        <w:szCs w:val="24"/>
      </w:rPr>
      <w:t>EESTI KARIKAVÕISTLUSED JÄÄRAJASÕIDUS 202</w:t>
    </w:r>
    <w:r w:rsidR="00866CE8">
      <w:rPr>
        <w:rFonts w:cs="Calibri"/>
        <w:bCs/>
        <w:color w:val="000000"/>
        <w:sz w:val="24"/>
        <w:szCs w:val="24"/>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65B7" w14:textId="77777777" w:rsidR="00D95333" w:rsidRDefault="00D95333" w:rsidP="00652CC8">
      <w:pPr>
        <w:spacing w:after="0" w:line="240" w:lineRule="auto"/>
      </w:pPr>
      <w:r>
        <w:separator/>
      </w:r>
    </w:p>
  </w:footnote>
  <w:footnote w:type="continuationSeparator" w:id="0">
    <w:p w14:paraId="24D491F4" w14:textId="77777777" w:rsidR="00D95333" w:rsidRDefault="00D95333" w:rsidP="00652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0856329"/>
      <w:docPartObj>
        <w:docPartGallery w:val="Page Numbers (Top of Page)"/>
        <w:docPartUnique/>
      </w:docPartObj>
    </w:sdtPr>
    <w:sdtEndPr>
      <w:rPr>
        <w:rStyle w:val="PageNumber"/>
      </w:rPr>
    </w:sdtEndPr>
    <w:sdtContent>
      <w:p w14:paraId="231D0B82" w14:textId="79BAC8F5" w:rsidR="00652CC8" w:rsidRDefault="00652CC8" w:rsidP="000E50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0C5663" w14:textId="77777777" w:rsidR="00652CC8" w:rsidRDefault="00652CC8" w:rsidP="00652C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6E4C" w14:textId="513101E0" w:rsidR="00652CC8" w:rsidRDefault="00652CC8" w:rsidP="00652CC8">
    <w:pPr>
      <w:pStyle w:val="Header"/>
      <w:ind w:right="360"/>
    </w:pPr>
    <w:r>
      <w:rPr>
        <w:noProof/>
        <w:lang w:val="en-US"/>
      </w:rPr>
      <w:drawing>
        <wp:anchor distT="0" distB="0" distL="114300" distR="114300" simplePos="0" relativeHeight="251658240" behindDoc="0" locked="0" layoutInCell="1" allowOverlap="1" wp14:anchorId="6021C13E" wp14:editId="10EC5D77">
          <wp:simplePos x="0" y="0"/>
          <wp:positionH relativeFrom="column">
            <wp:posOffset>2387935</wp:posOffset>
          </wp:positionH>
          <wp:positionV relativeFrom="paragraph">
            <wp:posOffset>-431179</wp:posOffset>
          </wp:positionV>
          <wp:extent cx="893852" cy="893852"/>
          <wp:effectExtent l="0" t="0" r="0" b="0"/>
          <wp:wrapNone/>
          <wp:docPr id="1855968891" name="Picture 1" descr="A logo with a triangle and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8891" name="Picture 1" descr="A logo with a triangle and a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99272" cy="8992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287"/>
    <w:multiLevelType w:val="multilevel"/>
    <w:tmpl w:val="CBE49A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F2B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532E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4915EC"/>
    <w:multiLevelType w:val="multilevel"/>
    <w:tmpl w:val="D5188C00"/>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792" w:hanging="432"/>
      </w:pPr>
      <w:rPr>
        <w:rFonts w:hint="default"/>
        <w:b/>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b/>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4">
    <w:nsid w:val="105420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DB2579"/>
    <w:multiLevelType w:val="multilevel"/>
    <w:tmpl w:val="8546318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34A44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E159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66507F"/>
    <w:multiLevelType w:val="multilevel"/>
    <w:tmpl w:val="D17074F0"/>
    <w:lvl w:ilvl="0">
      <w:start w:val="5"/>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nsid w:val="28D70B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C758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963C31"/>
    <w:multiLevelType w:val="multilevel"/>
    <w:tmpl w:val="131A394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4BC3C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7069CA"/>
    <w:multiLevelType w:val="multilevel"/>
    <w:tmpl w:val="608EB11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204E91"/>
    <w:multiLevelType w:val="hybridMultilevel"/>
    <w:tmpl w:val="246A7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676A49"/>
    <w:multiLevelType w:val="multilevel"/>
    <w:tmpl w:val="73088A12"/>
    <w:lvl w:ilvl="0">
      <w:start w:val="23"/>
      <w:numFmt w:val="decimal"/>
      <w:lvlText w:val="%1"/>
      <w:lvlJc w:val="left"/>
      <w:pPr>
        <w:ind w:left="1000" w:hanging="1000"/>
      </w:pPr>
      <w:rPr>
        <w:rFonts w:hint="default"/>
      </w:rPr>
    </w:lvl>
    <w:lvl w:ilvl="1">
      <w:start w:val="2"/>
      <w:numFmt w:val="decimalZero"/>
      <w:lvlText w:val="%1.%2"/>
      <w:lvlJc w:val="left"/>
      <w:pPr>
        <w:ind w:left="1180" w:hanging="1000"/>
      </w:pPr>
      <w:rPr>
        <w:rFonts w:hint="default"/>
      </w:rPr>
    </w:lvl>
    <w:lvl w:ilvl="2">
      <w:start w:val="2024"/>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nsid w:val="4BA674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4A36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A163CFB"/>
    <w:multiLevelType w:val="multilevel"/>
    <w:tmpl w:val="79866908"/>
    <w:lvl w:ilvl="0">
      <w:start w:val="4"/>
      <w:numFmt w:val="decimal"/>
      <w:lvlText w:val="%1"/>
      <w:lvlJc w:val="left"/>
      <w:pPr>
        <w:ind w:left="480" w:hanging="480"/>
      </w:pPr>
      <w:rPr>
        <w:rFonts w:ascii="Times New Roman" w:hAnsi="Times New Roman" w:cs="Times New Roman" w:hint="default"/>
        <w:b w:val="0"/>
        <w:color w:val="000000"/>
      </w:rPr>
    </w:lvl>
    <w:lvl w:ilvl="1">
      <w:start w:val="1"/>
      <w:numFmt w:val="decimal"/>
      <w:lvlText w:val="%1.%2"/>
      <w:lvlJc w:val="left"/>
      <w:pPr>
        <w:ind w:left="480" w:hanging="480"/>
      </w:pPr>
      <w:rPr>
        <w:rFonts w:ascii="Times New Roman" w:hAnsi="Times New Roman" w:cs="Times New Roman" w:hint="default"/>
        <w:b w:val="0"/>
        <w:color w:val="000000"/>
      </w:rPr>
    </w:lvl>
    <w:lvl w:ilvl="2">
      <w:start w:val="1"/>
      <w:numFmt w:val="decimal"/>
      <w:lvlText w:val="%1.%2.%3"/>
      <w:lvlJc w:val="left"/>
      <w:pPr>
        <w:ind w:left="720" w:hanging="720"/>
      </w:pPr>
      <w:rPr>
        <w:rFonts w:ascii="Times New Roman" w:hAnsi="Times New Roman" w:cs="Times New Roman" w:hint="default"/>
        <w:b w:val="0"/>
        <w:color w:val="000000"/>
      </w:rPr>
    </w:lvl>
    <w:lvl w:ilvl="3">
      <w:start w:val="1"/>
      <w:numFmt w:val="decimal"/>
      <w:lvlText w:val="%1.%2.%3.%4"/>
      <w:lvlJc w:val="left"/>
      <w:pPr>
        <w:ind w:left="720" w:hanging="720"/>
      </w:pPr>
      <w:rPr>
        <w:rFonts w:ascii="Times New Roman" w:hAnsi="Times New Roman" w:cs="Times New Roman" w:hint="default"/>
        <w:b w:val="0"/>
        <w:color w:val="000000"/>
      </w:rPr>
    </w:lvl>
    <w:lvl w:ilvl="4">
      <w:start w:val="1"/>
      <w:numFmt w:val="decimal"/>
      <w:lvlText w:val="%1.%2.%3.%4.%5"/>
      <w:lvlJc w:val="left"/>
      <w:pPr>
        <w:ind w:left="1080" w:hanging="1080"/>
      </w:pPr>
      <w:rPr>
        <w:rFonts w:ascii="Times New Roman" w:hAnsi="Times New Roman" w:cs="Times New Roman" w:hint="default"/>
        <w:b w:val="0"/>
        <w:color w:val="000000"/>
      </w:rPr>
    </w:lvl>
    <w:lvl w:ilvl="5">
      <w:start w:val="1"/>
      <w:numFmt w:val="decimal"/>
      <w:lvlText w:val="%1.%2.%3.%4.%5.%6"/>
      <w:lvlJc w:val="left"/>
      <w:pPr>
        <w:ind w:left="1080" w:hanging="1080"/>
      </w:pPr>
      <w:rPr>
        <w:rFonts w:ascii="Times New Roman" w:hAnsi="Times New Roman" w:cs="Times New Roman" w:hint="default"/>
        <w:b w:val="0"/>
        <w:color w:val="000000"/>
      </w:rPr>
    </w:lvl>
    <w:lvl w:ilvl="6">
      <w:start w:val="1"/>
      <w:numFmt w:val="decimal"/>
      <w:lvlText w:val="%1.%2.%3.%4.%5.%6.%7"/>
      <w:lvlJc w:val="left"/>
      <w:pPr>
        <w:ind w:left="1440" w:hanging="1440"/>
      </w:pPr>
      <w:rPr>
        <w:rFonts w:ascii="Times New Roman" w:hAnsi="Times New Roman" w:cs="Times New Roman" w:hint="default"/>
        <w:b w:val="0"/>
        <w:color w:val="000000"/>
      </w:rPr>
    </w:lvl>
    <w:lvl w:ilvl="7">
      <w:start w:val="1"/>
      <w:numFmt w:val="decimal"/>
      <w:lvlText w:val="%1.%2.%3.%4.%5.%6.%7.%8"/>
      <w:lvlJc w:val="left"/>
      <w:pPr>
        <w:ind w:left="1440" w:hanging="1440"/>
      </w:pPr>
      <w:rPr>
        <w:rFonts w:ascii="Times New Roman" w:hAnsi="Times New Roman" w:cs="Times New Roman" w:hint="default"/>
        <w:b w:val="0"/>
        <w:color w:val="000000"/>
      </w:rPr>
    </w:lvl>
    <w:lvl w:ilvl="8">
      <w:start w:val="1"/>
      <w:numFmt w:val="decimal"/>
      <w:lvlText w:val="%1.%2.%3.%4.%5.%6.%7.%8.%9"/>
      <w:lvlJc w:val="left"/>
      <w:pPr>
        <w:ind w:left="1800" w:hanging="1800"/>
      </w:pPr>
      <w:rPr>
        <w:rFonts w:ascii="Times New Roman" w:hAnsi="Times New Roman" w:cs="Times New Roman" w:hint="default"/>
        <w:b w:val="0"/>
        <w:color w:val="000000"/>
      </w:rPr>
    </w:lvl>
  </w:abstractNum>
  <w:abstractNum w:abstractNumId="19">
    <w:nsid w:val="5AB105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C52431"/>
    <w:multiLevelType w:val="multilevel"/>
    <w:tmpl w:val="39AE4B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7408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FA2EB1"/>
    <w:multiLevelType w:val="multilevel"/>
    <w:tmpl w:val="CB62180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B4015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2"/>
  </w:num>
  <w:num w:numId="3">
    <w:abstractNumId w:val="11"/>
  </w:num>
  <w:num w:numId="4">
    <w:abstractNumId w:val="14"/>
  </w:num>
  <w:num w:numId="5">
    <w:abstractNumId w:val="7"/>
  </w:num>
  <w:num w:numId="6">
    <w:abstractNumId w:val="15"/>
  </w:num>
  <w:num w:numId="7">
    <w:abstractNumId w:val="1"/>
  </w:num>
  <w:num w:numId="8">
    <w:abstractNumId w:val="17"/>
  </w:num>
  <w:num w:numId="9">
    <w:abstractNumId w:val="4"/>
  </w:num>
  <w:num w:numId="10">
    <w:abstractNumId w:val="3"/>
  </w:num>
  <w:num w:numId="11">
    <w:abstractNumId w:val="23"/>
  </w:num>
  <w:num w:numId="12">
    <w:abstractNumId w:val="10"/>
  </w:num>
  <w:num w:numId="13">
    <w:abstractNumId w:val="20"/>
  </w:num>
  <w:num w:numId="14">
    <w:abstractNumId w:val="13"/>
  </w:num>
  <w:num w:numId="15">
    <w:abstractNumId w:val="5"/>
  </w:num>
  <w:num w:numId="16">
    <w:abstractNumId w:val="8"/>
  </w:num>
  <w:num w:numId="17">
    <w:abstractNumId w:val="0"/>
  </w:num>
  <w:num w:numId="18">
    <w:abstractNumId w:val="19"/>
  </w:num>
  <w:num w:numId="19">
    <w:abstractNumId w:val="12"/>
  </w:num>
  <w:num w:numId="20">
    <w:abstractNumId w:val="9"/>
  </w:num>
  <w:num w:numId="21">
    <w:abstractNumId w:val="2"/>
  </w:num>
  <w:num w:numId="22">
    <w:abstractNumId w:val="6"/>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0D"/>
    <w:rsid w:val="000453DE"/>
    <w:rsid w:val="00045E1E"/>
    <w:rsid w:val="00050D1F"/>
    <w:rsid w:val="00063586"/>
    <w:rsid w:val="000B1499"/>
    <w:rsid w:val="000F6235"/>
    <w:rsid w:val="00144218"/>
    <w:rsid w:val="00147F82"/>
    <w:rsid w:val="001721E1"/>
    <w:rsid w:val="001B7D43"/>
    <w:rsid w:val="001E2CE9"/>
    <w:rsid w:val="002072AF"/>
    <w:rsid w:val="00212BEB"/>
    <w:rsid w:val="00237FDD"/>
    <w:rsid w:val="00250B24"/>
    <w:rsid w:val="002544F1"/>
    <w:rsid w:val="00262E62"/>
    <w:rsid w:val="002857A1"/>
    <w:rsid w:val="00287002"/>
    <w:rsid w:val="002B2781"/>
    <w:rsid w:val="002F42D1"/>
    <w:rsid w:val="002F4BAF"/>
    <w:rsid w:val="00345839"/>
    <w:rsid w:val="003716DB"/>
    <w:rsid w:val="00383193"/>
    <w:rsid w:val="003C25B4"/>
    <w:rsid w:val="003C517C"/>
    <w:rsid w:val="00435E0B"/>
    <w:rsid w:val="00462606"/>
    <w:rsid w:val="004739CD"/>
    <w:rsid w:val="004B1FD3"/>
    <w:rsid w:val="004E40EF"/>
    <w:rsid w:val="004F6C63"/>
    <w:rsid w:val="006356DB"/>
    <w:rsid w:val="00652CC8"/>
    <w:rsid w:val="00675828"/>
    <w:rsid w:val="007121A2"/>
    <w:rsid w:val="00751668"/>
    <w:rsid w:val="00772C68"/>
    <w:rsid w:val="007735FE"/>
    <w:rsid w:val="007817C0"/>
    <w:rsid w:val="00781B4C"/>
    <w:rsid w:val="007D5EB7"/>
    <w:rsid w:val="007F34AF"/>
    <w:rsid w:val="008141F7"/>
    <w:rsid w:val="008433FE"/>
    <w:rsid w:val="00844810"/>
    <w:rsid w:val="00853589"/>
    <w:rsid w:val="0086066D"/>
    <w:rsid w:val="00866CE8"/>
    <w:rsid w:val="00892D4C"/>
    <w:rsid w:val="008C6B0B"/>
    <w:rsid w:val="00973204"/>
    <w:rsid w:val="009A7766"/>
    <w:rsid w:val="009C2231"/>
    <w:rsid w:val="009C4B71"/>
    <w:rsid w:val="009D4448"/>
    <w:rsid w:val="009F35F2"/>
    <w:rsid w:val="00A05BB1"/>
    <w:rsid w:val="00AB6551"/>
    <w:rsid w:val="00AD35E7"/>
    <w:rsid w:val="00B04B8D"/>
    <w:rsid w:val="00B24F88"/>
    <w:rsid w:val="00B96F8C"/>
    <w:rsid w:val="00CA50DD"/>
    <w:rsid w:val="00D81206"/>
    <w:rsid w:val="00D95333"/>
    <w:rsid w:val="00DD6B29"/>
    <w:rsid w:val="00DE305C"/>
    <w:rsid w:val="00DF6FB8"/>
    <w:rsid w:val="00E10314"/>
    <w:rsid w:val="00E11C84"/>
    <w:rsid w:val="00E17B72"/>
    <w:rsid w:val="00E209B4"/>
    <w:rsid w:val="00E455CA"/>
    <w:rsid w:val="00E54B03"/>
    <w:rsid w:val="00EA1D0D"/>
    <w:rsid w:val="00EA7854"/>
    <w:rsid w:val="00ED4619"/>
    <w:rsid w:val="00EF24ED"/>
    <w:rsid w:val="00F16500"/>
    <w:rsid w:val="00F95B6E"/>
    <w:rsid w:val="00FD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C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B0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4B03"/>
    <w:rPr>
      <w:rFonts w:ascii="Segoe UI" w:hAnsi="Segoe UI" w:cs="Segoe UI"/>
      <w:sz w:val="18"/>
      <w:szCs w:val="18"/>
      <w:lang w:eastAsia="en-US"/>
    </w:rPr>
  </w:style>
  <w:style w:type="character" w:customStyle="1" w:styleId="text">
    <w:name w:val="text"/>
    <w:rsid w:val="009C2231"/>
  </w:style>
  <w:style w:type="character" w:styleId="CommentReference">
    <w:name w:val="annotation reference"/>
    <w:uiPriority w:val="99"/>
    <w:semiHidden/>
    <w:unhideWhenUsed/>
    <w:rsid w:val="009D4448"/>
    <w:rPr>
      <w:sz w:val="16"/>
      <w:szCs w:val="16"/>
    </w:rPr>
  </w:style>
  <w:style w:type="paragraph" w:styleId="CommentText">
    <w:name w:val="annotation text"/>
    <w:basedOn w:val="Normal"/>
    <w:link w:val="CommentTextChar"/>
    <w:uiPriority w:val="99"/>
    <w:unhideWhenUsed/>
    <w:rsid w:val="009D4448"/>
    <w:rPr>
      <w:sz w:val="20"/>
      <w:szCs w:val="20"/>
    </w:rPr>
  </w:style>
  <w:style w:type="character" w:customStyle="1" w:styleId="CommentTextChar">
    <w:name w:val="Comment Text Char"/>
    <w:link w:val="CommentText"/>
    <w:uiPriority w:val="99"/>
    <w:rsid w:val="009D4448"/>
    <w:rPr>
      <w:lang w:val="et-EE" w:eastAsia="en-US"/>
    </w:rPr>
  </w:style>
  <w:style w:type="paragraph" w:styleId="CommentSubject">
    <w:name w:val="annotation subject"/>
    <w:basedOn w:val="CommentText"/>
    <w:next w:val="CommentText"/>
    <w:link w:val="CommentSubjectChar"/>
    <w:uiPriority w:val="99"/>
    <w:semiHidden/>
    <w:unhideWhenUsed/>
    <w:rsid w:val="009D4448"/>
    <w:rPr>
      <w:b/>
      <w:bCs/>
    </w:rPr>
  </w:style>
  <w:style w:type="character" w:customStyle="1" w:styleId="CommentSubjectChar">
    <w:name w:val="Comment Subject Char"/>
    <w:link w:val="CommentSubject"/>
    <w:uiPriority w:val="99"/>
    <w:semiHidden/>
    <w:rsid w:val="009D4448"/>
    <w:rPr>
      <w:b/>
      <w:bCs/>
      <w:lang w:val="et-EE" w:eastAsia="en-US"/>
    </w:rPr>
  </w:style>
  <w:style w:type="paragraph" w:styleId="ListParagraph">
    <w:name w:val="List Paragraph"/>
    <w:basedOn w:val="Normal"/>
    <w:uiPriority w:val="34"/>
    <w:qFormat/>
    <w:rsid w:val="006356DB"/>
    <w:pPr>
      <w:widowControl w:val="0"/>
      <w:spacing w:after="200" w:line="276" w:lineRule="auto"/>
      <w:ind w:left="720"/>
      <w:contextualSpacing/>
    </w:pPr>
    <w:rPr>
      <w:lang w:val="en-US"/>
    </w:rPr>
  </w:style>
  <w:style w:type="character" w:styleId="Hyperlink">
    <w:name w:val="Hyperlink"/>
    <w:uiPriority w:val="99"/>
    <w:unhideWhenUsed/>
    <w:rsid w:val="00ED4619"/>
    <w:rPr>
      <w:color w:val="0000FF"/>
      <w:u w:val="single"/>
    </w:rPr>
  </w:style>
  <w:style w:type="character" w:customStyle="1" w:styleId="UnresolvedMention">
    <w:name w:val="Unresolved Mention"/>
    <w:uiPriority w:val="99"/>
    <w:semiHidden/>
    <w:unhideWhenUsed/>
    <w:rsid w:val="00ED4619"/>
    <w:rPr>
      <w:color w:val="605E5C"/>
      <w:shd w:val="clear" w:color="auto" w:fill="E1DFDD"/>
    </w:rPr>
  </w:style>
  <w:style w:type="character" w:styleId="FollowedHyperlink">
    <w:name w:val="FollowedHyperlink"/>
    <w:uiPriority w:val="99"/>
    <w:semiHidden/>
    <w:unhideWhenUsed/>
    <w:rsid w:val="00ED4619"/>
    <w:rPr>
      <w:color w:val="96607D"/>
      <w:u w:val="single"/>
    </w:rPr>
  </w:style>
  <w:style w:type="paragraph" w:styleId="NoSpacing">
    <w:name w:val="No Spacing"/>
    <w:uiPriority w:val="1"/>
    <w:qFormat/>
    <w:rsid w:val="00ED4619"/>
    <w:rPr>
      <w:sz w:val="22"/>
      <w:szCs w:val="22"/>
      <w:lang w:eastAsia="en-US"/>
    </w:rPr>
  </w:style>
  <w:style w:type="paragraph" w:styleId="Header">
    <w:name w:val="header"/>
    <w:basedOn w:val="Normal"/>
    <w:link w:val="HeaderChar"/>
    <w:uiPriority w:val="99"/>
    <w:unhideWhenUsed/>
    <w:rsid w:val="00652CC8"/>
    <w:pPr>
      <w:tabs>
        <w:tab w:val="center" w:pos="4513"/>
        <w:tab w:val="right" w:pos="9026"/>
      </w:tabs>
    </w:pPr>
  </w:style>
  <w:style w:type="character" w:customStyle="1" w:styleId="HeaderChar">
    <w:name w:val="Header Char"/>
    <w:basedOn w:val="DefaultParagraphFont"/>
    <w:link w:val="Header"/>
    <w:uiPriority w:val="99"/>
    <w:rsid w:val="00652CC8"/>
    <w:rPr>
      <w:sz w:val="22"/>
      <w:szCs w:val="22"/>
      <w:lang w:val="et-EE" w:eastAsia="en-US"/>
    </w:rPr>
  </w:style>
  <w:style w:type="paragraph" w:styleId="Footer">
    <w:name w:val="footer"/>
    <w:basedOn w:val="Normal"/>
    <w:link w:val="FooterChar"/>
    <w:uiPriority w:val="99"/>
    <w:unhideWhenUsed/>
    <w:rsid w:val="00652CC8"/>
    <w:pPr>
      <w:tabs>
        <w:tab w:val="center" w:pos="4513"/>
        <w:tab w:val="right" w:pos="9026"/>
      </w:tabs>
    </w:pPr>
  </w:style>
  <w:style w:type="character" w:customStyle="1" w:styleId="FooterChar">
    <w:name w:val="Footer Char"/>
    <w:basedOn w:val="DefaultParagraphFont"/>
    <w:link w:val="Footer"/>
    <w:uiPriority w:val="99"/>
    <w:rsid w:val="00652CC8"/>
    <w:rPr>
      <w:sz w:val="22"/>
      <w:szCs w:val="22"/>
      <w:lang w:val="et-EE" w:eastAsia="en-US"/>
    </w:rPr>
  </w:style>
  <w:style w:type="character" w:styleId="PageNumber">
    <w:name w:val="page number"/>
    <w:basedOn w:val="DefaultParagraphFont"/>
    <w:uiPriority w:val="99"/>
    <w:semiHidden/>
    <w:unhideWhenUsed/>
    <w:rsid w:val="00652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B0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4B03"/>
    <w:rPr>
      <w:rFonts w:ascii="Segoe UI" w:hAnsi="Segoe UI" w:cs="Segoe UI"/>
      <w:sz w:val="18"/>
      <w:szCs w:val="18"/>
      <w:lang w:eastAsia="en-US"/>
    </w:rPr>
  </w:style>
  <w:style w:type="character" w:customStyle="1" w:styleId="text">
    <w:name w:val="text"/>
    <w:rsid w:val="009C2231"/>
  </w:style>
  <w:style w:type="character" w:styleId="CommentReference">
    <w:name w:val="annotation reference"/>
    <w:uiPriority w:val="99"/>
    <w:semiHidden/>
    <w:unhideWhenUsed/>
    <w:rsid w:val="009D4448"/>
    <w:rPr>
      <w:sz w:val="16"/>
      <w:szCs w:val="16"/>
    </w:rPr>
  </w:style>
  <w:style w:type="paragraph" w:styleId="CommentText">
    <w:name w:val="annotation text"/>
    <w:basedOn w:val="Normal"/>
    <w:link w:val="CommentTextChar"/>
    <w:uiPriority w:val="99"/>
    <w:unhideWhenUsed/>
    <w:rsid w:val="009D4448"/>
    <w:rPr>
      <w:sz w:val="20"/>
      <w:szCs w:val="20"/>
    </w:rPr>
  </w:style>
  <w:style w:type="character" w:customStyle="1" w:styleId="CommentTextChar">
    <w:name w:val="Comment Text Char"/>
    <w:link w:val="CommentText"/>
    <w:uiPriority w:val="99"/>
    <w:rsid w:val="009D4448"/>
    <w:rPr>
      <w:lang w:val="et-EE" w:eastAsia="en-US"/>
    </w:rPr>
  </w:style>
  <w:style w:type="paragraph" w:styleId="CommentSubject">
    <w:name w:val="annotation subject"/>
    <w:basedOn w:val="CommentText"/>
    <w:next w:val="CommentText"/>
    <w:link w:val="CommentSubjectChar"/>
    <w:uiPriority w:val="99"/>
    <w:semiHidden/>
    <w:unhideWhenUsed/>
    <w:rsid w:val="009D4448"/>
    <w:rPr>
      <w:b/>
      <w:bCs/>
    </w:rPr>
  </w:style>
  <w:style w:type="character" w:customStyle="1" w:styleId="CommentSubjectChar">
    <w:name w:val="Comment Subject Char"/>
    <w:link w:val="CommentSubject"/>
    <w:uiPriority w:val="99"/>
    <w:semiHidden/>
    <w:rsid w:val="009D4448"/>
    <w:rPr>
      <w:b/>
      <w:bCs/>
      <w:lang w:val="et-EE" w:eastAsia="en-US"/>
    </w:rPr>
  </w:style>
  <w:style w:type="paragraph" w:styleId="ListParagraph">
    <w:name w:val="List Paragraph"/>
    <w:basedOn w:val="Normal"/>
    <w:uiPriority w:val="34"/>
    <w:qFormat/>
    <w:rsid w:val="006356DB"/>
    <w:pPr>
      <w:widowControl w:val="0"/>
      <w:spacing w:after="200" w:line="276" w:lineRule="auto"/>
      <w:ind w:left="720"/>
      <w:contextualSpacing/>
    </w:pPr>
    <w:rPr>
      <w:lang w:val="en-US"/>
    </w:rPr>
  </w:style>
  <w:style w:type="character" w:styleId="Hyperlink">
    <w:name w:val="Hyperlink"/>
    <w:uiPriority w:val="99"/>
    <w:unhideWhenUsed/>
    <w:rsid w:val="00ED4619"/>
    <w:rPr>
      <w:color w:val="0000FF"/>
      <w:u w:val="single"/>
    </w:rPr>
  </w:style>
  <w:style w:type="character" w:customStyle="1" w:styleId="UnresolvedMention">
    <w:name w:val="Unresolved Mention"/>
    <w:uiPriority w:val="99"/>
    <w:semiHidden/>
    <w:unhideWhenUsed/>
    <w:rsid w:val="00ED4619"/>
    <w:rPr>
      <w:color w:val="605E5C"/>
      <w:shd w:val="clear" w:color="auto" w:fill="E1DFDD"/>
    </w:rPr>
  </w:style>
  <w:style w:type="character" w:styleId="FollowedHyperlink">
    <w:name w:val="FollowedHyperlink"/>
    <w:uiPriority w:val="99"/>
    <w:semiHidden/>
    <w:unhideWhenUsed/>
    <w:rsid w:val="00ED4619"/>
    <w:rPr>
      <w:color w:val="96607D"/>
      <w:u w:val="single"/>
    </w:rPr>
  </w:style>
  <w:style w:type="paragraph" w:styleId="NoSpacing">
    <w:name w:val="No Spacing"/>
    <w:uiPriority w:val="1"/>
    <w:qFormat/>
    <w:rsid w:val="00ED4619"/>
    <w:rPr>
      <w:sz w:val="22"/>
      <w:szCs w:val="22"/>
      <w:lang w:eastAsia="en-US"/>
    </w:rPr>
  </w:style>
  <w:style w:type="paragraph" w:styleId="Header">
    <w:name w:val="header"/>
    <w:basedOn w:val="Normal"/>
    <w:link w:val="HeaderChar"/>
    <w:uiPriority w:val="99"/>
    <w:unhideWhenUsed/>
    <w:rsid w:val="00652CC8"/>
    <w:pPr>
      <w:tabs>
        <w:tab w:val="center" w:pos="4513"/>
        <w:tab w:val="right" w:pos="9026"/>
      </w:tabs>
    </w:pPr>
  </w:style>
  <w:style w:type="character" w:customStyle="1" w:styleId="HeaderChar">
    <w:name w:val="Header Char"/>
    <w:basedOn w:val="DefaultParagraphFont"/>
    <w:link w:val="Header"/>
    <w:uiPriority w:val="99"/>
    <w:rsid w:val="00652CC8"/>
    <w:rPr>
      <w:sz w:val="22"/>
      <w:szCs w:val="22"/>
      <w:lang w:val="et-EE" w:eastAsia="en-US"/>
    </w:rPr>
  </w:style>
  <w:style w:type="paragraph" w:styleId="Footer">
    <w:name w:val="footer"/>
    <w:basedOn w:val="Normal"/>
    <w:link w:val="FooterChar"/>
    <w:uiPriority w:val="99"/>
    <w:unhideWhenUsed/>
    <w:rsid w:val="00652CC8"/>
    <w:pPr>
      <w:tabs>
        <w:tab w:val="center" w:pos="4513"/>
        <w:tab w:val="right" w:pos="9026"/>
      </w:tabs>
    </w:pPr>
  </w:style>
  <w:style w:type="character" w:customStyle="1" w:styleId="FooterChar">
    <w:name w:val="Footer Char"/>
    <w:basedOn w:val="DefaultParagraphFont"/>
    <w:link w:val="Footer"/>
    <w:uiPriority w:val="99"/>
    <w:rsid w:val="00652CC8"/>
    <w:rPr>
      <w:sz w:val="22"/>
      <w:szCs w:val="22"/>
      <w:lang w:val="et-EE" w:eastAsia="en-US"/>
    </w:rPr>
  </w:style>
  <w:style w:type="character" w:styleId="PageNumber">
    <w:name w:val="page number"/>
    <w:basedOn w:val="DefaultParagraphFont"/>
    <w:uiPriority w:val="99"/>
    <w:semiHidden/>
    <w:unhideWhenUsed/>
    <w:rsid w:val="0065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us.autosport.ee/sport/rallikros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us.autosport.ee/wp-content/uploads/2023/11/Vanema-luba.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us.autosport.ee/wp-content/uploads/2022/04/Juhatuse-otsus-02.03.2022-piirang-vene-ja-valgevene-kodakondusega-sportlastele.docx" TargetMode="External"/><Relationship Id="rId4" Type="http://schemas.openxmlformats.org/officeDocument/2006/relationships/settings" Target="settings.xml"/><Relationship Id="rId9" Type="http://schemas.openxmlformats.org/officeDocument/2006/relationships/hyperlink" Target="mailto:info@rallikross.e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13920</Characters>
  <Application>Microsoft Office Word</Application>
  <DocSecurity>0</DocSecurity>
  <Lines>116</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16330</CharactersWithSpaces>
  <SharedDoc>false</SharedDoc>
  <HLinks>
    <vt:vector size="24" baseType="variant">
      <vt:variant>
        <vt:i4>131139</vt:i4>
      </vt:variant>
      <vt:variant>
        <vt:i4>9</vt:i4>
      </vt:variant>
      <vt:variant>
        <vt:i4>0</vt:i4>
      </vt:variant>
      <vt:variant>
        <vt:i4>5</vt:i4>
      </vt:variant>
      <vt:variant>
        <vt:lpwstr>https://uus.autosport.ee/wp-content/uploads/2023/11/Vanema-luba.docx</vt:lpwstr>
      </vt:variant>
      <vt:variant>
        <vt:lpwstr/>
      </vt:variant>
      <vt:variant>
        <vt:i4>3211320</vt:i4>
      </vt:variant>
      <vt:variant>
        <vt:i4>6</vt:i4>
      </vt:variant>
      <vt:variant>
        <vt:i4>0</vt:i4>
      </vt:variant>
      <vt:variant>
        <vt:i4>5</vt:i4>
      </vt:variant>
      <vt:variant>
        <vt:lpwstr>https://uus.autosport.ee/wp-content/uploads/2022/04/Juhatuse-otsus-02.03.2022-piirang-vene-ja-valgevene-kodakondusega-sportlastele.docx</vt:lpwstr>
      </vt:variant>
      <vt:variant>
        <vt:lpwstr/>
      </vt:variant>
      <vt:variant>
        <vt:i4>3276819</vt:i4>
      </vt:variant>
      <vt:variant>
        <vt:i4>3</vt:i4>
      </vt:variant>
      <vt:variant>
        <vt:i4>0</vt:i4>
      </vt:variant>
      <vt:variant>
        <vt:i4>5</vt:i4>
      </vt:variant>
      <vt:variant>
        <vt:lpwstr>mailto:info@rallikross.ee</vt:lpwstr>
      </vt:variant>
      <vt:variant>
        <vt:lpwstr/>
      </vt:variant>
      <vt:variant>
        <vt:i4>2621478</vt:i4>
      </vt:variant>
      <vt:variant>
        <vt:i4>0</vt:i4>
      </vt:variant>
      <vt:variant>
        <vt:i4>0</vt:i4>
      </vt:variant>
      <vt:variant>
        <vt:i4>5</vt:i4>
      </vt:variant>
      <vt:variant>
        <vt:lpwstr>https://uus.autosport.ee/sport/rallikross/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Merike Kask</dc:creator>
  <cp:lastModifiedBy>Dell</cp:lastModifiedBy>
  <cp:revision>2</cp:revision>
  <cp:lastPrinted>2018-12-13T10:17:00Z</cp:lastPrinted>
  <dcterms:created xsi:type="dcterms:W3CDTF">2026-01-06T11:30:00Z</dcterms:created>
  <dcterms:modified xsi:type="dcterms:W3CDTF">2026-01-06T11:30:00Z</dcterms:modified>
</cp:coreProperties>
</file>