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50FA" w14:textId="7E941B9C" w:rsidR="00C43223" w:rsidRPr="00720A8B" w:rsidRDefault="00E9194D" w:rsidP="00C43223">
      <w:pPr>
        <w:pStyle w:val="NoSpacing"/>
        <w:jc w:val="center"/>
        <w:rPr>
          <w:b/>
          <w:bCs/>
          <w:sz w:val="32"/>
          <w:szCs w:val="32"/>
        </w:rPr>
      </w:pPr>
      <w:r w:rsidRPr="00720A8B">
        <w:rPr>
          <w:b/>
          <w:bCs/>
          <w:sz w:val="32"/>
          <w:szCs w:val="32"/>
        </w:rPr>
        <w:t>Siseministri määruse „</w:t>
      </w:r>
      <w:r w:rsidR="00C43223" w:rsidRPr="00720A8B">
        <w:rPr>
          <w:b/>
          <w:bCs/>
          <w:sz w:val="32"/>
          <w:szCs w:val="32"/>
        </w:rPr>
        <w:t>Ministri määruste muutmine seoses</w:t>
      </w:r>
    </w:p>
    <w:p w14:paraId="63F1E9BF" w14:textId="02D936EE" w:rsidR="008D7B28" w:rsidRPr="00720A8B" w:rsidRDefault="00C43223" w:rsidP="00C43223">
      <w:pPr>
        <w:pStyle w:val="NoSpacing"/>
        <w:jc w:val="center"/>
        <w:rPr>
          <w:b/>
          <w:bCs/>
          <w:sz w:val="32"/>
          <w:szCs w:val="32"/>
        </w:rPr>
      </w:pPr>
      <w:bookmarkStart w:id="0" w:name="_Hlk183527834"/>
      <w:r w:rsidRPr="00720A8B">
        <w:rPr>
          <w:b/>
          <w:bCs/>
          <w:sz w:val="32"/>
          <w:szCs w:val="32"/>
        </w:rPr>
        <w:t>perekonnaseisutoimingute seaduse</w:t>
      </w:r>
      <w:r w:rsidR="00FE13E8" w:rsidRPr="00720A8B">
        <w:rPr>
          <w:b/>
          <w:bCs/>
          <w:sz w:val="32"/>
          <w:szCs w:val="32"/>
        </w:rPr>
        <w:t>,</w:t>
      </w:r>
      <w:r w:rsidRPr="00720A8B">
        <w:rPr>
          <w:b/>
          <w:bCs/>
          <w:sz w:val="32"/>
          <w:szCs w:val="32"/>
        </w:rPr>
        <w:t xml:space="preserve"> rahvastikuregistri seaduse </w:t>
      </w:r>
      <w:r w:rsidR="00FE13E8" w:rsidRPr="00720A8B">
        <w:rPr>
          <w:b/>
          <w:bCs/>
          <w:sz w:val="32"/>
          <w:szCs w:val="32"/>
        </w:rPr>
        <w:t xml:space="preserve">ja riigilõivuseaduse </w:t>
      </w:r>
      <w:r w:rsidRPr="00720A8B">
        <w:rPr>
          <w:b/>
          <w:bCs/>
          <w:sz w:val="32"/>
          <w:szCs w:val="32"/>
        </w:rPr>
        <w:t>muutmise seadus</w:t>
      </w:r>
      <w:bookmarkEnd w:id="0"/>
      <w:r w:rsidRPr="00720A8B">
        <w:rPr>
          <w:b/>
          <w:bCs/>
          <w:sz w:val="32"/>
          <w:szCs w:val="32"/>
        </w:rPr>
        <w:t>ega</w:t>
      </w:r>
      <w:r w:rsidR="00E9194D" w:rsidRPr="00720A8B">
        <w:rPr>
          <w:b/>
          <w:bCs/>
          <w:sz w:val="32"/>
          <w:szCs w:val="32"/>
        </w:rPr>
        <w:t>“ eelnõu seletuskiri</w:t>
      </w:r>
    </w:p>
    <w:p w14:paraId="1E600503" w14:textId="77777777" w:rsidR="00E9194D" w:rsidRPr="00720A8B" w:rsidRDefault="00E9194D" w:rsidP="00EC16EB">
      <w:pPr>
        <w:pStyle w:val="NoSpacing"/>
        <w:jc w:val="both"/>
        <w:rPr>
          <w:sz w:val="24"/>
          <w:szCs w:val="24"/>
        </w:rPr>
      </w:pPr>
    </w:p>
    <w:p w14:paraId="52A12B43" w14:textId="77777777" w:rsidR="008D7B28" w:rsidRPr="00720A8B" w:rsidRDefault="008D7B28" w:rsidP="00EC16EB">
      <w:pPr>
        <w:pStyle w:val="NoSpacing"/>
        <w:jc w:val="both"/>
        <w:rPr>
          <w:b/>
          <w:bCs/>
          <w:sz w:val="24"/>
          <w:szCs w:val="24"/>
        </w:rPr>
      </w:pPr>
      <w:r w:rsidRPr="00720A8B">
        <w:rPr>
          <w:b/>
          <w:bCs/>
          <w:sz w:val="24"/>
          <w:szCs w:val="24"/>
        </w:rPr>
        <w:t>1. Sissejuhatus</w:t>
      </w:r>
    </w:p>
    <w:p w14:paraId="0C05923E" w14:textId="77777777" w:rsidR="008D7B28" w:rsidRPr="00720A8B" w:rsidRDefault="008D7B28" w:rsidP="00EC16EB">
      <w:pPr>
        <w:pStyle w:val="NoSpacing"/>
        <w:jc w:val="both"/>
        <w:rPr>
          <w:sz w:val="24"/>
          <w:szCs w:val="24"/>
        </w:rPr>
      </w:pPr>
    </w:p>
    <w:p w14:paraId="4CC81363" w14:textId="77777777" w:rsidR="008D7B28" w:rsidRPr="00720A8B" w:rsidRDefault="008D7B28" w:rsidP="00EC16EB">
      <w:pPr>
        <w:pStyle w:val="NoSpacing"/>
        <w:jc w:val="both"/>
        <w:rPr>
          <w:b/>
          <w:bCs/>
          <w:sz w:val="24"/>
          <w:szCs w:val="24"/>
        </w:rPr>
      </w:pPr>
      <w:r w:rsidRPr="00720A8B">
        <w:rPr>
          <w:b/>
          <w:bCs/>
          <w:sz w:val="24"/>
          <w:szCs w:val="24"/>
        </w:rPr>
        <w:t>1.1. Sisukokkuvõte</w:t>
      </w:r>
    </w:p>
    <w:p w14:paraId="0D06764E" w14:textId="77777777" w:rsidR="00E9194D" w:rsidRPr="00720A8B" w:rsidRDefault="00E9194D" w:rsidP="00EC16EB">
      <w:pPr>
        <w:pStyle w:val="NoSpacing"/>
        <w:jc w:val="both"/>
        <w:rPr>
          <w:sz w:val="24"/>
          <w:szCs w:val="24"/>
        </w:rPr>
      </w:pPr>
      <w:bookmarkStart w:id="1" w:name="_Hlk130899575"/>
    </w:p>
    <w:p w14:paraId="249FC501" w14:textId="17EC38D6" w:rsidR="00F07A50" w:rsidRPr="00720A8B" w:rsidRDefault="00286488" w:rsidP="00F07A50">
      <w:pPr>
        <w:pStyle w:val="NoSpacing"/>
        <w:jc w:val="both"/>
        <w:rPr>
          <w:sz w:val="24"/>
          <w:szCs w:val="24"/>
        </w:rPr>
      </w:pPr>
      <w:r w:rsidRPr="00720A8B">
        <w:rPr>
          <w:sz w:val="24"/>
          <w:szCs w:val="24"/>
        </w:rPr>
        <w:t>Eelnõuga rakendatakse</w:t>
      </w:r>
      <w:r w:rsidR="00E9194D" w:rsidRPr="00720A8B">
        <w:rPr>
          <w:sz w:val="24"/>
          <w:szCs w:val="24"/>
        </w:rPr>
        <w:t xml:space="preserve"> </w:t>
      </w:r>
      <w:r w:rsidR="00C43223" w:rsidRPr="00720A8B">
        <w:rPr>
          <w:sz w:val="24"/>
          <w:szCs w:val="24"/>
        </w:rPr>
        <w:t>perekonnaseisutoimingute seaduse</w:t>
      </w:r>
      <w:r w:rsidR="00FE13E8" w:rsidRPr="00720A8B">
        <w:rPr>
          <w:sz w:val="24"/>
          <w:szCs w:val="24"/>
        </w:rPr>
        <w:t xml:space="preserve">, </w:t>
      </w:r>
      <w:r w:rsidR="00C43223" w:rsidRPr="00720A8B">
        <w:rPr>
          <w:sz w:val="24"/>
          <w:szCs w:val="24"/>
        </w:rPr>
        <w:t xml:space="preserve">rahvastikuregistri seaduse </w:t>
      </w:r>
      <w:r w:rsidR="00FE13E8" w:rsidRPr="00720A8B">
        <w:rPr>
          <w:sz w:val="24"/>
          <w:szCs w:val="24"/>
        </w:rPr>
        <w:t xml:space="preserve">ja riigilõivuseaduse </w:t>
      </w:r>
      <w:r w:rsidR="00C43223" w:rsidRPr="00720A8B">
        <w:rPr>
          <w:sz w:val="24"/>
          <w:szCs w:val="24"/>
        </w:rPr>
        <w:t>muutmise seadust</w:t>
      </w:r>
      <w:r w:rsidR="00E9194D" w:rsidRPr="00720A8B">
        <w:rPr>
          <w:rStyle w:val="FootnoteReference"/>
          <w:sz w:val="24"/>
          <w:szCs w:val="24"/>
        </w:rPr>
        <w:footnoteReference w:id="1"/>
      </w:r>
      <w:r w:rsidR="00F07A50" w:rsidRPr="00720A8B">
        <w:rPr>
          <w:sz w:val="24"/>
          <w:szCs w:val="24"/>
        </w:rPr>
        <w:t xml:space="preserve">, millega tehakse muudatusi perekonnaseisutoimingute seaduses (edaspidi </w:t>
      </w:r>
      <w:r w:rsidR="00F07A50" w:rsidRPr="00720A8B">
        <w:rPr>
          <w:i/>
          <w:iCs/>
          <w:sz w:val="24"/>
          <w:szCs w:val="24"/>
        </w:rPr>
        <w:t>PKTS</w:t>
      </w:r>
      <w:r w:rsidR="00F07A50" w:rsidRPr="00720A8B">
        <w:rPr>
          <w:sz w:val="24"/>
          <w:szCs w:val="24"/>
        </w:rPr>
        <w:t>)</w:t>
      </w:r>
      <w:r w:rsidR="007C60F1" w:rsidRPr="00720A8B">
        <w:rPr>
          <w:sz w:val="24"/>
          <w:szCs w:val="24"/>
        </w:rPr>
        <w:t xml:space="preserve">, </w:t>
      </w:r>
      <w:r w:rsidR="00F07A50" w:rsidRPr="00720A8B">
        <w:rPr>
          <w:sz w:val="24"/>
          <w:szCs w:val="24"/>
        </w:rPr>
        <w:t xml:space="preserve">rahvastikuregistri seaduses (edaspidi </w:t>
      </w:r>
      <w:r w:rsidR="00F07A50" w:rsidRPr="00720A8B">
        <w:rPr>
          <w:i/>
          <w:iCs/>
          <w:sz w:val="24"/>
          <w:szCs w:val="24"/>
        </w:rPr>
        <w:t>RRS</w:t>
      </w:r>
      <w:r w:rsidR="00F07A50" w:rsidRPr="00720A8B">
        <w:rPr>
          <w:sz w:val="24"/>
          <w:szCs w:val="24"/>
        </w:rPr>
        <w:t>)</w:t>
      </w:r>
      <w:r w:rsidR="007C60F1" w:rsidRPr="00720A8B">
        <w:rPr>
          <w:sz w:val="24"/>
          <w:szCs w:val="24"/>
        </w:rPr>
        <w:t xml:space="preserve"> ja riigilõivuseaduses</w:t>
      </w:r>
      <w:r w:rsidR="00F07A50" w:rsidRPr="00720A8B">
        <w:rPr>
          <w:sz w:val="24"/>
          <w:szCs w:val="24"/>
        </w:rPr>
        <w:t>, et lahendada praktikas esile kerkinud kitsaskohad</w:t>
      </w:r>
      <w:r w:rsidR="00272A95">
        <w:rPr>
          <w:sz w:val="24"/>
          <w:szCs w:val="24"/>
        </w:rPr>
        <w:t>,</w:t>
      </w:r>
      <w:r w:rsidR="00F07A50" w:rsidRPr="00720A8B">
        <w:rPr>
          <w:sz w:val="24"/>
          <w:szCs w:val="24"/>
        </w:rPr>
        <w:t xml:space="preserve"> vähendada inimeste halduskoormust ning teha riigiga suhtlemi</w:t>
      </w:r>
      <w:r w:rsidR="00272A95">
        <w:rPr>
          <w:sz w:val="24"/>
          <w:szCs w:val="24"/>
        </w:rPr>
        <w:t>n</w:t>
      </w:r>
      <w:r w:rsidR="00F07A50" w:rsidRPr="00720A8B">
        <w:rPr>
          <w:sz w:val="24"/>
          <w:szCs w:val="24"/>
        </w:rPr>
        <w:t>e kiiremaks ja lihtsamaks.</w:t>
      </w:r>
    </w:p>
    <w:p w14:paraId="32996363" w14:textId="77777777" w:rsidR="00C43223" w:rsidRPr="00720A8B" w:rsidRDefault="00C43223" w:rsidP="00EC16EB">
      <w:pPr>
        <w:pStyle w:val="NoSpacing"/>
        <w:jc w:val="both"/>
        <w:rPr>
          <w:sz w:val="24"/>
          <w:szCs w:val="24"/>
        </w:rPr>
      </w:pPr>
    </w:p>
    <w:p w14:paraId="3349B665" w14:textId="11D966C2" w:rsidR="00286488" w:rsidRPr="00720A8B" w:rsidRDefault="00F07A50" w:rsidP="00EC16EB">
      <w:pPr>
        <w:pStyle w:val="NoSpacing"/>
        <w:jc w:val="both"/>
        <w:rPr>
          <w:sz w:val="24"/>
          <w:szCs w:val="24"/>
        </w:rPr>
      </w:pPr>
      <w:r w:rsidRPr="00720A8B">
        <w:rPr>
          <w:sz w:val="24"/>
          <w:szCs w:val="24"/>
        </w:rPr>
        <w:t>Eelnõuga</w:t>
      </w:r>
      <w:r w:rsidR="00277221" w:rsidRPr="00720A8B">
        <w:rPr>
          <w:sz w:val="24"/>
          <w:szCs w:val="24"/>
        </w:rPr>
        <w:t xml:space="preserve"> tehakse peamiselt järgmised muudatused</w:t>
      </w:r>
      <w:r w:rsidRPr="00720A8B">
        <w:rPr>
          <w:sz w:val="24"/>
          <w:szCs w:val="24"/>
        </w:rPr>
        <w:t>:</w:t>
      </w:r>
    </w:p>
    <w:p w14:paraId="45E7646C" w14:textId="5C4D30EC" w:rsidR="00B86D90" w:rsidRPr="00720A8B" w:rsidRDefault="00892CF0" w:rsidP="00F07A50">
      <w:pPr>
        <w:pStyle w:val="NoSpacing"/>
        <w:numPr>
          <w:ilvl w:val="0"/>
          <w:numId w:val="34"/>
        </w:numPr>
        <w:jc w:val="both"/>
        <w:rPr>
          <w:sz w:val="24"/>
          <w:szCs w:val="24"/>
        </w:rPr>
      </w:pPr>
      <w:r w:rsidRPr="00720A8B">
        <w:rPr>
          <w:sz w:val="24"/>
          <w:szCs w:val="24"/>
        </w:rPr>
        <w:t>võimaldatakse</w:t>
      </w:r>
      <w:r w:rsidR="00F7148A" w:rsidRPr="00720A8B">
        <w:rPr>
          <w:sz w:val="24"/>
          <w:szCs w:val="24"/>
        </w:rPr>
        <w:t xml:space="preserve"> moodustada </w:t>
      </w:r>
      <w:r w:rsidR="00FE13E8" w:rsidRPr="00720A8B">
        <w:rPr>
          <w:sz w:val="24"/>
          <w:szCs w:val="24"/>
        </w:rPr>
        <w:t xml:space="preserve">muu </w:t>
      </w:r>
      <w:r w:rsidR="00144A20" w:rsidRPr="00720A8B">
        <w:rPr>
          <w:sz w:val="24"/>
          <w:szCs w:val="24"/>
        </w:rPr>
        <w:t xml:space="preserve">Euroopa Liidu ja Euroopa Majanduspiirkonna liikmesriigi </w:t>
      </w:r>
      <w:r w:rsidR="001B44D4">
        <w:rPr>
          <w:sz w:val="24"/>
          <w:szCs w:val="24"/>
        </w:rPr>
        <w:t>ning</w:t>
      </w:r>
      <w:r w:rsidR="00144A20" w:rsidRPr="00720A8B">
        <w:rPr>
          <w:sz w:val="24"/>
          <w:szCs w:val="24"/>
        </w:rPr>
        <w:t xml:space="preserve"> Šveitsi Konföderatsiooni kodanikule (edaspidi </w:t>
      </w:r>
      <w:r w:rsidR="00F7148A" w:rsidRPr="00C2312F">
        <w:rPr>
          <w:i/>
          <w:iCs/>
          <w:sz w:val="24"/>
          <w:szCs w:val="24"/>
        </w:rPr>
        <w:t>EL-i kodanik</w:t>
      </w:r>
      <w:r w:rsidR="00144A20" w:rsidRPr="00720A8B">
        <w:rPr>
          <w:sz w:val="24"/>
          <w:szCs w:val="24"/>
        </w:rPr>
        <w:t>)</w:t>
      </w:r>
      <w:r w:rsidR="00F7148A" w:rsidRPr="00720A8B">
        <w:rPr>
          <w:sz w:val="24"/>
          <w:szCs w:val="24"/>
        </w:rPr>
        <w:t xml:space="preserve"> isikukood elukoha registreerimise menetluses ilma eraldi isikukoodi andmise menetlust läbi viimata;</w:t>
      </w:r>
    </w:p>
    <w:p w14:paraId="34736B2D" w14:textId="185ABD01" w:rsidR="00F7148A" w:rsidRPr="00720A8B" w:rsidRDefault="00892CF0" w:rsidP="00F7148A">
      <w:pPr>
        <w:pStyle w:val="NoSpacing"/>
        <w:numPr>
          <w:ilvl w:val="0"/>
          <w:numId w:val="34"/>
        </w:numPr>
        <w:jc w:val="both"/>
        <w:rPr>
          <w:sz w:val="24"/>
          <w:szCs w:val="24"/>
        </w:rPr>
      </w:pPr>
      <w:r w:rsidRPr="00720A8B">
        <w:rPr>
          <w:sz w:val="24"/>
          <w:szCs w:val="24"/>
        </w:rPr>
        <w:t>eemaldatakse abielu lahut</w:t>
      </w:r>
      <w:r w:rsidR="00FD19D2">
        <w:rPr>
          <w:sz w:val="24"/>
          <w:szCs w:val="24"/>
        </w:rPr>
        <w:t>amise</w:t>
      </w:r>
      <w:r w:rsidRPr="00720A8B">
        <w:rPr>
          <w:sz w:val="24"/>
          <w:szCs w:val="24"/>
        </w:rPr>
        <w:t xml:space="preserve"> avaldustelt ja kannetelt väljad, kuhu</w:t>
      </w:r>
      <w:r w:rsidR="00F7148A" w:rsidRPr="00720A8B">
        <w:rPr>
          <w:sz w:val="24"/>
          <w:szCs w:val="24"/>
        </w:rPr>
        <w:t xml:space="preserve"> tuleb abikaasadel märkida</w:t>
      </w:r>
      <w:r w:rsidR="001B44D4">
        <w:rPr>
          <w:sz w:val="24"/>
          <w:szCs w:val="24"/>
        </w:rPr>
        <w:t>,</w:t>
      </w:r>
      <w:r w:rsidR="00D62E12" w:rsidRPr="00720A8B">
        <w:rPr>
          <w:sz w:val="24"/>
          <w:szCs w:val="24"/>
        </w:rPr>
        <w:t xml:space="preserve"> </w:t>
      </w:r>
      <w:r w:rsidR="00F7148A" w:rsidRPr="00720A8B">
        <w:rPr>
          <w:sz w:val="24"/>
          <w:szCs w:val="24"/>
        </w:rPr>
        <w:t>mitmendat abielu lahutatakse;</w:t>
      </w:r>
    </w:p>
    <w:p w14:paraId="4A8FC9F2" w14:textId="5DE8A9D2" w:rsidR="00F07A50" w:rsidRPr="00720A8B" w:rsidRDefault="00892CF0" w:rsidP="00F07A50">
      <w:pPr>
        <w:pStyle w:val="NoSpacing"/>
        <w:numPr>
          <w:ilvl w:val="0"/>
          <w:numId w:val="34"/>
        </w:numPr>
        <w:jc w:val="both"/>
        <w:rPr>
          <w:sz w:val="24"/>
          <w:szCs w:val="24"/>
        </w:rPr>
      </w:pPr>
      <w:r w:rsidRPr="00720A8B">
        <w:rPr>
          <w:sz w:val="24"/>
          <w:szCs w:val="24"/>
        </w:rPr>
        <w:t>võimaldatakse</w:t>
      </w:r>
      <w:r w:rsidR="00F7148A" w:rsidRPr="00720A8B">
        <w:rPr>
          <w:sz w:val="24"/>
          <w:szCs w:val="24"/>
        </w:rPr>
        <w:t xml:space="preserve"> viia </w:t>
      </w:r>
      <w:bookmarkStart w:id="2" w:name="_Hlk183613185"/>
      <w:r w:rsidR="00F7148A" w:rsidRPr="00720A8B">
        <w:rPr>
          <w:sz w:val="24"/>
          <w:szCs w:val="24"/>
        </w:rPr>
        <w:t xml:space="preserve">sünni registreerimise menetlus 79-st </w:t>
      </w:r>
      <w:r w:rsidR="00144A20" w:rsidRPr="00720A8B">
        <w:rPr>
          <w:sz w:val="24"/>
          <w:szCs w:val="24"/>
        </w:rPr>
        <w:t xml:space="preserve">kohaliku omavalitsuse üksusest (edaspidi </w:t>
      </w:r>
      <w:r w:rsidR="00144A20" w:rsidRPr="00720A8B">
        <w:rPr>
          <w:i/>
          <w:iCs/>
          <w:sz w:val="24"/>
          <w:szCs w:val="24"/>
        </w:rPr>
        <w:t>KOV</w:t>
      </w:r>
      <w:r w:rsidR="00144A20" w:rsidRPr="00720A8B">
        <w:rPr>
          <w:sz w:val="24"/>
          <w:szCs w:val="24"/>
        </w:rPr>
        <w:t>)</w:t>
      </w:r>
      <w:r w:rsidR="00F7148A" w:rsidRPr="00720A8B">
        <w:rPr>
          <w:sz w:val="24"/>
          <w:szCs w:val="24"/>
        </w:rPr>
        <w:t xml:space="preserve"> 16-sse maakonnakeskuse kohaliku omavalitsuse üksusesse (edaspidi </w:t>
      </w:r>
      <w:r w:rsidR="00F7148A" w:rsidRPr="00720A8B">
        <w:rPr>
          <w:i/>
          <w:iCs/>
          <w:sz w:val="24"/>
          <w:szCs w:val="24"/>
        </w:rPr>
        <w:t>MK</w:t>
      </w:r>
      <w:r w:rsidR="00720A8B" w:rsidRPr="00720A8B">
        <w:rPr>
          <w:i/>
          <w:iCs/>
          <w:sz w:val="24"/>
          <w:szCs w:val="24"/>
        </w:rPr>
        <w:t> </w:t>
      </w:r>
      <w:r w:rsidR="00F7148A" w:rsidRPr="00720A8B">
        <w:rPr>
          <w:i/>
          <w:iCs/>
          <w:sz w:val="24"/>
          <w:szCs w:val="24"/>
        </w:rPr>
        <w:t>KOV</w:t>
      </w:r>
      <w:r w:rsidR="00F7148A" w:rsidRPr="00720A8B">
        <w:rPr>
          <w:sz w:val="24"/>
          <w:szCs w:val="24"/>
        </w:rPr>
        <w:t>);</w:t>
      </w:r>
    </w:p>
    <w:bookmarkEnd w:id="2"/>
    <w:p w14:paraId="383E4F5C" w14:textId="5AF53BDE" w:rsidR="00F07A50" w:rsidRPr="00720A8B" w:rsidRDefault="00892CF0" w:rsidP="00F07A50">
      <w:pPr>
        <w:pStyle w:val="NoSpacing"/>
        <w:numPr>
          <w:ilvl w:val="0"/>
          <w:numId w:val="34"/>
        </w:numPr>
        <w:jc w:val="both"/>
        <w:rPr>
          <w:sz w:val="24"/>
          <w:szCs w:val="24"/>
        </w:rPr>
      </w:pPr>
      <w:r w:rsidRPr="00720A8B">
        <w:rPr>
          <w:sz w:val="24"/>
          <w:szCs w:val="24"/>
        </w:rPr>
        <w:t>asendatakse</w:t>
      </w:r>
      <w:r w:rsidR="00F7148A" w:rsidRPr="00720A8B">
        <w:rPr>
          <w:sz w:val="24"/>
          <w:szCs w:val="24"/>
        </w:rPr>
        <w:t xml:space="preserve"> seni</w:t>
      </w:r>
      <w:r w:rsidR="001B44D4">
        <w:rPr>
          <w:sz w:val="24"/>
          <w:szCs w:val="24"/>
        </w:rPr>
        <w:t>n</w:t>
      </w:r>
      <w:r w:rsidR="00F7148A" w:rsidRPr="00720A8B">
        <w:rPr>
          <w:sz w:val="24"/>
          <w:szCs w:val="24"/>
        </w:rPr>
        <w:t xml:space="preserve">e </w:t>
      </w:r>
      <w:r w:rsidR="001B44D4" w:rsidRPr="00720A8B">
        <w:rPr>
          <w:sz w:val="24"/>
          <w:szCs w:val="24"/>
        </w:rPr>
        <w:t xml:space="preserve">mõiste </w:t>
      </w:r>
      <w:r w:rsidR="007C60F1" w:rsidRPr="00720A8B">
        <w:rPr>
          <w:sz w:val="24"/>
          <w:szCs w:val="24"/>
        </w:rPr>
        <w:t>„</w:t>
      </w:r>
      <w:r w:rsidR="00F7148A" w:rsidRPr="00720A8B">
        <w:rPr>
          <w:sz w:val="24"/>
          <w:szCs w:val="24"/>
        </w:rPr>
        <w:t>meditsiinili</w:t>
      </w:r>
      <w:r w:rsidR="001B44D4">
        <w:rPr>
          <w:sz w:val="24"/>
          <w:szCs w:val="24"/>
        </w:rPr>
        <w:t>n</w:t>
      </w:r>
      <w:r w:rsidR="00F7148A" w:rsidRPr="00720A8B">
        <w:rPr>
          <w:sz w:val="24"/>
          <w:szCs w:val="24"/>
        </w:rPr>
        <w:t>e sünnitõend</w:t>
      </w:r>
      <w:r w:rsidR="007C60F1" w:rsidRPr="00720A8B">
        <w:rPr>
          <w:sz w:val="24"/>
          <w:szCs w:val="24"/>
        </w:rPr>
        <w:t>“</w:t>
      </w:r>
      <w:r w:rsidR="00F7148A" w:rsidRPr="00720A8B">
        <w:rPr>
          <w:sz w:val="24"/>
          <w:szCs w:val="24"/>
        </w:rPr>
        <w:t xml:space="preserve"> </w:t>
      </w:r>
      <w:r w:rsidR="001B44D4">
        <w:rPr>
          <w:sz w:val="24"/>
          <w:szCs w:val="24"/>
        </w:rPr>
        <w:t xml:space="preserve">mõistega </w:t>
      </w:r>
      <w:r w:rsidR="007C60F1" w:rsidRPr="00720A8B">
        <w:rPr>
          <w:sz w:val="24"/>
          <w:szCs w:val="24"/>
        </w:rPr>
        <w:t>„</w:t>
      </w:r>
      <w:r w:rsidR="00F7148A" w:rsidRPr="00720A8B">
        <w:rPr>
          <w:sz w:val="24"/>
          <w:szCs w:val="24"/>
        </w:rPr>
        <w:t>tervishoiuteenuse osutaja tõend</w:t>
      </w:r>
      <w:r w:rsidR="007C60F1" w:rsidRPr="00720A8B">
        <w:rPr>
          <w:sz w:val="24"/>
          <w:szCs w:val="24"/>
        </w:rPr>
        <w:t>“</w:t>
      </w:r>
      <w:r w:rsidR="00F7148A" w:rsidRPr="00720A8B">
        <w:rPr>
          <w:sz w:val="24"/>
          <w:szCs w:val="24"/>
        </w:rPr>
        <w:t>;</w:t>
      </w:r>
    </w:p>
    <w:p w14:paraId="5B614C56" w14:textId="414B30F8" w:rsidR="00F7148A" w:rsidRPr="00720A8B" w:rsidRDefault="00F7148A" w:rsidP="00F07A50">
      <w:pPr>
        <w:pStyle w:val="NoSpacing"/>
        <w:numPr>
          <w:ilvl w:val="0"/>
          <w:numId w:val="34"/>
        </w:numPr>
        <w:jc w:val="both"/>
        <w:rPr>
          <w:sz w:val="24"/>
          <w:szCs w:val="24"/>
        </w:rPr>
      </w:pPr>
      <w:r w:rsidRPr="00720A8B">
        <w:rPr>
          <w:sz w:val="24"/>
          <w:szCs w:val="24"/>
        </w:rPr>
        <w:t>muudetakse määruse pealkirja, sest muutub RRS-i § 53 lõikes 1</w:t>
      </w:r>
      <w:r w:rsidRPr="00720A8B">
        <w:rPr>
          <w:sz w:val="24"/>
          <w:szCs w:val="24"/>
          <w:vertAlign w:val="superscript"/>
        </w:rPr>
        <w:t>3</w:t>
      </w:r>
      <w:r w:rsidRPr="00720A8B">
        <w:rPr>
          <w:sz w:val="24"/>
          <w:szCs w:val="24"/>
        </w:rPr>
        <w:t xml:space="preserve"> sätestatud volitusnormi sõnastus.</w:t>
      </w:r>
    </w:p>
    <w:p w14:paraId="5771B7CF" w14:textId="77777777" w:rsidR="00F7148A" w:rsidRPr="00720A8B" w:rsidRDefault="00F7148A" w:rsidP="00F7148A">
      <w:pPr>
        <w:pStyle w:val="NoSpacing"/>
        <w:jc w:val="both"/>
        <w:rPr>
          <w:sz w:val="24"/>
          <w:szCs w:val="24"/>
        </w:rPr>
      </w:pPr>
    </w:p>
    <w:p w14:paraId="44DA0B76" w14:textId="4C81914F" w:rsidR="00F07A50" w:rsidRPr="00720A8B" w:rsidRDefault="00DF5416" w:rsidP="00F07A50">
      <w:pPr>
        <w:jc w:val="both"/>
        <w:rPr>
          <w:rFonts w:eastAsia="Calibri"/>
          <w:sz w:val="24"/>
          <w:szCs w:val="24"/>
        </w:rPr>
      </w:pPr>
      <w:r w:rsidRPr="00720A8B">
        <w:rPr>
          <w:sz w:val="24"/>
          <w:szCs w:val="24"/>
        </w:rPr>
        <w:t xml:space="preserve">Vabariigi Valitsuse 22. detsembri 2011. aasta määrus nr 180 „Hea õigusloome ja normitehnika eeskiri“ näeb ette, </w:t>
      </w:r>
      <w:r w:rsidR="00766DAF">
        <w:rPr>
          <w:sz w:val="24"/>
          <w:szCs w:val="24"/>
        </w:rPr>
        <w:t xml:space="preserve">et </w:t>
      </w:r>
      <w:r w:rsidRPr="00720A8B">
        <w:rPr>
          <w:sz w:val="24"/>
          <w:szCs w:val="24"/>
        </w:rPr>
        <w:t xml:space="preserve">kui eelnõuga kavandatavate nõuete tõttu kasvab ettevõtjate, inimeste või vabaühenduste halduskoormus, </w:t>
      </w:r>
      <w:r w:rsidR="00766DAF">
        <w:rPr>
          <w:sz w:val="24"/>
          <w:szCs w:val="24"/>
        </w:rPr>
        <w:t>tehakse</w:t>
      </w:r>
      <w:r w:rsidRPr="00720A8B">
        <w:rPr>
          <w:sz w:val="24"/>
          <w:szCs w:val="24"/>
        </w:rPr>
        <w:t xml:space="preserve"> muudatused ka halduskoormuse vähendamiseks. Antud eelnõuga </w:t>
      </w:r>
      <w:r w:rsidR="00766DAF">
        <w:rPr>
          <w:sz w:val="24"/>
          <w:szCs w:val="24"/>
        </w:rPr>
        <w:t xml:space="preserve">aga </w:t>
      </w:r>
      <w:r w:rsidRPr="00720A8B">
        <w:rPr>
          <w:sz w:val="24"/>
          <w:szCs w:val="24"/>
        </w:rPr>
        <w:t>ettevõtjate, inimeste ega vabaühenduste halduskoormus</w:t>
      </w:r>
      <w:r w:rsidR="00766DAF" w:rsidRPr="00766DAF">
        <w:rPr>
          <w:sz w:val="24"/>
          <w:szCs w:val="24"/>
        </w:rPr>
        <w:t xml:space="preserve"> </w:t>
      </w:r>
      <w:r w:rsidR="00766DAF" w:rsidRPr="00720A8B">
        <w:rPr>
          <w:sz w:val="24"/>
          <w:szCs w:val="24"/>
        </w:rPr>
        <w:t>ei kasva</w:t>
      </w:r>
      <w:r w:rsidR="0045747D">
        <w:rPr>
          <w:sz w:val="24"/>
          <w:szCs w:val="24"/>
        </w:rPr>
        <w:t>, vaid hoopis väheneb.</w:t>
      </w:r>
      <w:r w:rsidRPr="00720A8B">
        <w:rPr>
          <w:sz w:val="24"/>
          <w:szCs w:val="24"/>
        </w:rPr>
        <w:t xml:space="preserve"> </w:t>
      </w:r>
      <w:bookmarkEnd w:id="1"/>
      <w:r w:rsidR="00F07A50" w:rsidRPr="00720A8B">
        <w:rPr>
          <w:rFonts w:eastAsia="Calibri"/>
          <w:sz w:val="24"/>
          <w:szCs w:val="24"/>
        </w:rPr>
        <w:t xml:space="preserve">Eelnõuga tehtavatel muudatustel on mõju perekonnaseisuametnikele </w:t>
      </w:r>
      <w:r w:rsidR="00766DAF">
        <w:rPr>
          <w:rFonts w:eastAsia="Calibri"/>
          <w:sz w:val="24"/>
          <w:szCs w:val="24"/>
        </w:rPr>
        <w:t>ja</w:t>
      </w:r>
      <w:r w:rsidR="00F07A50" w:rsidRPr="00720A8B">
        <w:rPr>
          <w:rFonts w:eastAsia="Calibri"/>
          <w:sz w:val="24"/>
          <w:szCs w:val="24"/>
        </w:rPr>
        <w:t xml:space="preserve"> </w:t>
      </w:r>
      <w:proofErr w:type="spellStart"/>
      <w:r w:rsidR="00144A20" w:rsidRPr="00720A8B">
        <w:rPr>
          <w:rFonts w:eastAsia="Calibri"/>
          <w:sz w:val="24"/>
          <w:szCs w:val="24"/>
        </w:rPr>
        <w:t>KOV-i</w:t>
      </w:r>
      <w:proofErr w:type="spellEnd"/>
      <w:r w:rsidR="00F07A50" w:rsidRPr="00720A8B">
        <w:rPr>
          <w:rFonts w:eastAsia="Calibri"/>
          <w:sz w:val="24"/>
          <w:szCs w:val="24"/>
        </w:rPr>
        <w:t xml:space="preserve"> registripidajatele ning sotsiaalne mõju inimestele. </w:t>
      </w:r>
      <w:r w:rsidR="0045747D">
        <w:rPr>
          <w:rFonts w:eastAsia="Calibri"/>
          <w:sz w:val="24"/>
          <w:szCs w:val="24"/>
        </w:rPr>
        <w:t>E</w:t>
      </w:r>
      <w:r w:rsidRPr="00720A8B">
        <w:rPr>
          <w:rFonts w:eastAsia="Calibri"/>
          <w:sz w:val="24"/>
          <w:szCs w:val="24"/>
        </w:rPr>
        <w:t>elnõu</w:t>
      </w:r>
      <w:r w:rsidR="00CE744F">
        <w:rPr>
          <w:rFonts w:eastAsia="Calibri"/>
          <w:sz w:val="24"/>
          <w:szCs w:val="24"/>
        </w:rPr>
        <w:t xml:space="preserve">ga tehakse </w:t>
      </w:r>
      <w:r w:rsidRPr="00720A8B">
        <w:rPr>
          <w:rFonts w:eastAsia="Calibri"/>
          <w:sz w:val="24"/>
          <w:szCs w:val="24"/>
        </w:rPr>
        <w:t xml:space="preserve">inimesele </w:t>
      </w:r>
      <w:r w:rsidR="00F07A50" w:rsidRPr="00720A8B">
        <w:rPr>
          <w:rFonts w:eastAsia="Calibri"/>
          <w:sz w:val="24"/>
          <w:szCs w:val="24"/>
        </w:rPr>
        <w:t>riigiga suhtlemi</w:t>
      </w:r>
      <w:r w:rsidR="00CE744F">
        <w:rPr>
          <w:rFonts w:eastAsia="Calibri"/>
          <w:sz w:val="24"/>
          <w:szCs w:val="24"/>
        </w:rPr>
        <w:t>n</w:t>
      </w:r>
      <w:r w:rsidR="00F07A50" w:rsidRPr="00720A8B">
        <w:rPr>
          <w:rFonts w:eastAsia="Calibri"/>
          <w:sz w:val="24"/>
          <w:szCs w:val="24"/>
        </w:rPr>
        <w:t>e kiiremaks ja lihtsamaks.</w:t>
      </w:r>
    </w:p>
    <w:p w14:paraId="452316C9" w14:textId="77777777" w:rsidR="008D7B28" w:rsidRPr="00720A8B" w:rsidRDefault="008D7B28" w:rsidP="00EC16EB">
      <w:pPr>
        <w:pStyle w:val="NoSpacing"/>
        <w:jc w:val="both"/>
        <w:rPr>
          <w:sz w:val="24"/>
          <w:szCs w:val="24"/>
        </w:rPr>
      </w:pPr>
    </w:p>
    <w:p w14:paraId="6E2DE7B8" w14:textId="77777777" w:rsidR="008D7B28" w:rsidRPr="00720A8B" w:rsidRDefault="008D7B28" w:rsidP="00EC16EB">
      <w:pPr>
        <w:pStyle w:val="NoSpacing"/>
        <w:jc w:val="both"/>
        <w:rPr>
          <w:b/>
          <w:bCs/>
          <w:sz w:val="24"/>
          <w:szCs w:val="24"/>
        </w:rPr>
      </w:pPr>
      <w:r w:rsidRPr="00720A8B">
        <w:rPr>
          <w:b/>
          <w:bCs/>
          <w:sz w:val="24"/>
          <w:szCs w:val="24"/>
        </w:rPr>
        <w:t>1.2. Eelnõu ettevalmistajad</w:t>
      </w:r>
    </w:p>
    <w:p w14:paraId="721F81B7" w14:textId="77777777" w:rsidR="008D7B28" w:rsidRPr="00720A8B" w:rsidRDefault="008D7B28" w:rsidP="00EC16EB">
      <w:pPr>
        <w:pStyle w:val="NoSpacing"/>
        <w:jc w:val="both"/>
        <w:rPr>
          <w:sz w:val="24"/>
          <w:szCs w:val="24"/>
        </w:rPr>
      </w:pPr>
    </w:p>
    <w:p w14:paraId="7B76DE45" w14:textId="77777777" w:rsidR="00B94F70" w:rsidRPr="00720A8B" w:rsidRDefault="008D7B28" w:rsidP="00EC16EB">
      <w:pPr>
        <w:pStyle w:val="NoSpacing"/>
        <w:jc w:val="both"/>
        <w:rPr>
          <w:sz w:val="24"/>
          <w:szCs w:val="24"/>
        </w:rPr>
      </w:pPr>
      <w:r w:rsidRPr="00720A8B">
        <w:rPr>
          <w:sz w:val="24"/>
          <w:szCs w:val="24"/>
        </w:rPr>
        <w:t>Eelnõu ja seletuskirja on koostanud Siseministeeriumi rahvastiku toimingute osakonna</w:t>
      </w:r>
      <w:r w:rsidR="00B94F70" w:rsidRPr="00720A8B">
        <w:rPr>
          <w:sz w:val="24"/>
          <w:szCs w:val="24"/>
        </w:rPr>
        <w:t>:</w:t>
      </w:r>
    </w:p>
    <w:p w14:paraId="27697E0F" w14:textId="183E3C9C" w:rsidR="00B94F70" w:rsidRPr="00720A8B" w:rsidRDefault="008D7B28" w:rsidP="00EC16EB">
      <w:pPr>
        <w:pStyle w:val="NoSpacing"/>
        <w:numPr>
          <w:ilvl w:val="0"/>
          <w:numId w:val="4"/>
        </w:numPr>
        <w:jc w:val="both"/>
        <w:rPr>
          <w:sz w:val="24"/>
          <w:szCs w:val="24"/>
        </w:rPr>
      </w:pPr>
      <w:r w:rsidRPr="00720A8B">
        <w:rPr>
          <w:sz w:val="24"/>
          <w:szCs w:val="24"/>
        </w:rPr>
        <w:t>õigusnõunik Annika Nõmmik Aydin (</w:t>
      </w:r>
      <w:hyperlink r:id="rId8" w:history="1">
        <w:r w:rsidR="00D406CE" w:rsidRPr="00720A8B">
          <w:rPr>
            <w:rStyle w:val="Hyperlink"/>
            <w:sz w:val="24"/>
            <w:szCs w:val="24"/>
            <w:u w:val="none"/>
          </w:rPr>
          <w:t>annika.nommikaydin@siseministeerium.ee</w:t>
        </w:r>
      </w:hyperlink>
      <w:r w:rsidR="00B94F70" w:rsidRPr="00720A8B">
        <w:rPr>
          <w:sz w:val="24"/>
          <w:szCs w:val="24"/>
        </w:rPr>
        <w:t>, tel 612 5184</w:t>
      </w:r>
      <w:r w:rsidRPr="00720A8B">
        <w:rPr>
          <w:sz w:val="24"/>
          <w:szCs w:val="24"/>
        </w:rPr>
        <w:t>)</w:t>
      </w:r>
      <w:r w:rsidR="00B94F70" w:rsidRPr="00720A8B">
        <w:rPr>
          <w:sz w:val="24"/>
          <w:szCs w:val="24"/>
        </w:rPr>
        <w:t>;</w:t>
      </w:r>
    </w:p>
    <w:p w14:paraId="48F16999" w14:textId="01E2C9D2" w:rsidR="00B94F70" w:rsidRPr="00720A8B" w:rsidRDefault="008D7B28" w:rsidP="00EC16EB">
      <w:pPr>
        <w:pStyle w:val="NoSpacing"/>
        <w:numPr>
          <w:ilvl w:val="0"/>
          <w:numId w:val="4"/>
        </w:numPr>
        <w:jc w:val="both"/>
        <w:rPr>
          <w:sz w:val="24"/>
          <w:szCs w:val="24"/>
        </w:rPr>
      </w:pPr>
      <w:r w:rsidRPr="00720A8B">
        <w:rPr>
          <w:sz w:val="24"/>
          <w:szCs w:val="24"/>
        </w:rPr>
        <w:t>osakonnajuhataja Enel Pungas (</w:t>
      </w:r>
      <w:hyperlink r:id="rId9" w:history="1">
        <w:r w:rsidRPr="00720A8B">
          <w:rPr>
            <w:rStyle w:val="Hyperlink"/>
            <w:sz w:val="24"/>
            <w:szCs w:val="24"/>
            <w:u w:val="none"/>
          </w:rPr>
          <w:t>enel.pungas@siseministeerium.ee</w:t>
        </w:r>
      </w:hyperlink>
      <w:r w:rsidR="00B94F70" w:rsidRPr="00720A8B">
        <w:rPr>
          <w:sz w:val="24"/>
          <w:szCs w:val="24"/>
        </w:rPr>
        <w:t>, tel 612 5163</w:t>
      </w:r>
      <w:r w:rsidRPr="00720A8B">
        <w:rPr>
          <w:sz w:val="24"/>
          <w:szCs w:val="24"/>
        </w:rPr>
        <w:t>)</w:t>
      </w:r>
      <w:r w:rsidR="00B94F70" w:rsidRPr="00720A8B">
        <w:rPr>
          <w:sz w:val="24"/>
          <w:szCs w:val="24"/>
        </w:rPr>
        <w:t>;</w:t>
      </w:r>
    </w:p>
    <w:p w14:paraId="52C6BEF7" w14:textId="77777777" w:rsidR="00D406CE" w:rsidRPr="00720A8B" w:rsidRDefault="00F76567" w:rsidP="00EC16EB">
      <w:pPr>
        <w:pStyle w:val="NoSpacing"/>
        <w:numPr>
          <w:ilvl w:val="0"/>
          <w:numId w:val="4"/>
        </w:numPr>
        <w:jc w:val="both"/>
        <w:rPr>
          <w:sz w:val="24"/>
          <w:szCs w:val="24"/>
        </w:rPr>
      </w:pPr>
      <w:r w:rsidRPr="00720A8B">
        <w:rPr>
          <w:sz w:val="24"/>
          <w:szCs w:val="24"/>
        </w:rPr>
        <w:t>perekonnaseisutoimingute talituse</w:t>
      </w:r>
      <w:r w:rsidR="00D406CE" w:rsidRPr="00720A8B">
        <w:rPr>
          <w:sz w:val="24"/>
          <w:szCs w:val="24"/>
        </w:rPr>
        <w:t>:</w:t>
      </w:r>
    </w:p>
    <w:p w14:paraId="2E63F738" w14:textId="73AA5029" w:rsidR="00D406CE" w:rsidRPr="00720A8B" w:rsidRDefault="00F76567" w:rsidP="00EC16EB">
      <w:pPr>
        <w:pStyle w:val="NoSpacing"/>
        <w:numPr>
          <w:ilvl w:val="0"/>
          <w:numId w:val="28"/>
        </w:numPr>
        <w:jc w:val="both"/>
        <w:rPr>
          <w:sz w:val="24"/>
          <w:szCs w:val="24"/>
        </w:rPr>
      </w:pPr>
      <w:r w:rsidRPr="00720A8B">
        <w:rPr>
          <w:sz w:val="24"/>
          <w:szCs w:val="24"/>
        </w:rPr>
        <w:t xml:space="preserve">juhataja Karin Saan </w:t>
      </w:r>
      <w:r w:rsidR="008D7B28" w:rsidRPr="00720A8B">
        <w:rPr>
          <w:sz w:val="24"/>
          <w:szCs w:val="24"/>
        </w:rPr>
        <w:t>(</w:t>
      </w:r>
      <w:hyperlink r:id="rId10" w:history="1">
        <w:r w:rsidRPr="00720A8B">
          <w:rPr>
            <w:rStyle w:val="Hyperlink"/>
            <w:sz w:val="24"/>
            <w:szCs w:val="24"/>
            <w:u w:val="none"/>
          </w:rPr>
          <w:t>karin.saan@siseministeerium.ee</w:t>
        </w:r>
      </w:hyperlink>
      <w:r w:rsidR="00B94F70" w:rsidRPr="00720A8B">
        <w:rPr>
          <w:sz w:val="24"/>
          <w:szCs w:val="24"/>
        </w:rPr>
        <w:t>, tel </w:t>
      </w:r>
      <w:r w:rsidRPr="00720A8B">
        <w:rPr>
          <w:sz w:val="24"/>
          <w:szCs w:val="24"/>
        </w:rPr>
        <w:t>5308</w:t>
      </w:r>
      <w:r w:rsidR="00D406CE" w:rsidRPr="00720A8B">
        <w:rPr>
          <w:sz w:val="24"/>
          <w:szCs w:val="24"/>
        </w:rPr>
        <w:t> </w:t>
      </w:r>
      <w:r w:rsidRPr="00720A8B">
        <w:rPr>
          <w:sz w:val="24"/>
          <w:szCs w:val="24"/>
        </w:rPr>
        <w:t>8393</w:t>
      </w:r>
      <w:r w:rsidR="008D7B28" w:rsidRPr="00720A8B">
        <w:rPr>
          <w:sz w:val="24"/>
          <w:szCs w:val="24"/>
        </w:rPr>
        <w:t>)</w:t>
      </w:r>
      <w:r w:rsidR="00F07A50" w:rsidRPr="00720A8B">
        <w:rPr>
          <w:sz w:val="24"/>
          <w:szCs w:val="24"/>
        </w:rPr>
        <w:t xml:space="preserve"> ja</w:t>
      </w:r>
    </w:p>
    <w:p w14:paraId="3DC03DB2" w14:textId="32B35DA5" w:rsidR="008D7B28" w:rsidRPr="00720A8B" w:rsidRDefault="008D7B28" w:rsidP="00F07A50">
      <w:pPr>
        <w:pStyle w:val="NoSpacing"/>
        <w:numPr>
          <w:ilvl w:val="0"/>
          <w:numId w:val="28"/>
        </w:numPr>
        <w:jc w:val="both"/>
        <w:rPr>
          <w:sz w:val="24"/>
          <w:szCs w:val="24"/>
        </w:rPr>
      </w:pPr>
      <w:r w:rsidRPr="00720A8B">
        <w:rPr>
          <w:sz w:val="24"/>
          <w:szCs w:val="24"/>
        </w:rPr>
        <w:t xml:space="preserve">nõunik </w:t>
      </w:r>
      <w:r w:rsidR="00F76567" w:rsidRPr="00720A8B">
        <w:rPr>
          <w:sz w:val="24"/>
          <w:szCs w:val="24"/>
        </w:rPr>
        <w:t>Viiu-Marie Fürstenberg</w:t>
      </w:r>
      <w:r w:rsidRPr="00720A8B">
        <w:rPr>
          <w:sz w:val="24"/>
          <w:szCs w:val="24"/>
        </w:rPr>
        <w:t xml:space="preserve"> </w:t>
      </w:r>
      <w:bookmarkStart w:id="3" w:name="_Hlk177542927"/>
      <w:r w:rsidRPr="00720A8B">
        <w:rPr>
          <w:sz w:val="24"/>
          <w:szCs w:val="24"/>
        </w:rPr>
        <w:t>(</w:t>
      </w:r>
      <w:hyperlink r:id="rId11" w:history="1">
        <w:r w:rsidR="00F76567" w:rsidRPr="00720A8B">
          <w:rPr>
            <w:rStyle w:val="Hyperlink"/>
            <w:sz w:val="24"/>
            <w:szCs w:val="24"/>
            <w:u w:val="none"/>
          </w:rPr>
          <w:t>viiu-marie.furstenberg@siseministeerium.ee</w:t>
        </w:r>
      </w:hyperlink>
      <w:r w:rsidR="00B94F70" w:rsidRPr="00720A8B">
        <w:rPr>
          <w:sz w:val="24"/>
          <w:szCs w:val="24"/>
        </w:rPr>
        <w:t>, tel</w:t>
      </w:r>
      <w:r w:rsidR="00D406CE" w:rsidRPr="00720A8B">
        <w:rPr>
          <w:sz w:val="24"/>
          <w:szCs w:val="24"/>
        </w:rPr>
        <w:t> </w:t>
      </w:r>
      <w:r w:rsidR="00B94F70" w:rsidRPr="00720A8B">
        <w:rPr>
          <w:sz w:val="24"/>
          <w:szCs w:val="24"/>
        </w:rPr>
        <w:t>612</w:t>
      </w:r>
      <w:r w:rsidR="00D406CE" w:rsidRPr="00720A8B">
        <w:rPr>
          <w:sz w:val="24"/>
          <w:szCs w:val="24"/>
        </w:rPr>
        <w:t> </w:t>
      </w:r>
      <w:r w:rsidR="00B94F70" w:rsidRPr="00720A8B">
        <w:rPr>
          <w:sz w:val="24"/>
          <w:szCs w:val="24"/>
        </w:rPr>
        <w:t>51</w:t>
      </w:r>
      <w:r w:rsidR="00F76567" w:rsidRPr="00720A8B">
        <w:rPr>
          <w:sz w:val="24"/>
          <w:szCs w:val="24"/>
        </w:rPr>
        <w:t>60</w:t>
      </w:r>
      <w:r w:rsidRPr="00720A8B">
        <w:rPr>
          <w:sz w:val="24"/>
          <w:szCs w:val="24"/>
        </w:rPr>
        <w:t>)</w:t>
      </w:r>
      <w:bookmarkEnd w:id="3"/>
      <w:r w:rsidR="00F07A50" w:rsidRPr="00720A8B">
        <w:rPr>
          <w:sz w:val="24"/>
          <w:szCs w:val="24"/>
        </w:rPr>
        <w:t>;</w:t>
      </w:r>
    </w:p>
    <w:p w14:paraId="1A52D259" w14:textId="77777777" w:rsidR="00F07A50" w:rsidRPr="00720A8B" w:rsidRDefault="00F07A50" w:rsidP="00F07A50">
      <w:pPr>
        <w:pStyle w:val="NoSpacing"/>
        <w:numPr>
          <w:ilvl w:val="0"/>
          <w:numId w:val="4"/>
        </w:numPr>
        <w:jc w:val="both"/>
        <w:rPr>
          <w:sz w:val="24"/>
          <w:szCs w:val="24"/>
        </w:rPr>
      </w:pPr>
      <w:r w:rsidRPr="00720A8B">
        <w:rPr>
          <w:sz w:val="24"/>
          <w:szCs w:val="24"/>
        </w:rPr>
        <w:lastRenderedPageBreak/>
        <w:t>rahvastikuregistri halduse talituse:</w:t>
      </w:r>
    </w:p>
    <w:p w14:paraId="78076123" w14:textId="3133B27C" w:rsidR="0070472F" w:rsidRPr="00720A8B" w:rsidRDefault="00F07A50" w:rsidP="0070472F">
      <w:pPr>
        <w:pStyle w:val="NoSpacing"/>
        <w:numPr>
          <w:ilvl w:val="0"/>
          <w:numId w:val="35"/>
        </w:numPr>
        <w:jc w:val="both"/>
        <w:rPr>
          <w:sz w:val="24"/>
          <w:szCs w:val="24"/>
        </w:rPr>
      </w:pPr>
      <w:r w:rsidRPr="00720A8B">
        <w:rPr>
          <w:sz w:val="24"/>
          <w:szCs w:val="24"/>
        </w:rPr>
        <w:t>juhataja Mairis Kungla (</w:t>
      </w:r>
      <w:hyperlink r:id="rId12" w:history="1">
        <w:r w:rsidRPr="00720A8B">
          <w:rPr>
            <w:rStyle w:val="Hyperlink"/>
            <w:sz w:val="24"/>
            <w:szCs w:val="24"/>
            <w:u w:val="none"/>
          </w:rPr>
          <w:t>mairis.kungla@siseministeerium.ee</w:t>
        </w:r>
      </w:hyperlink>
      <w:r w:rsidRPr="00720A8B">
        <w:rPr>
          <w:sz w:val="24"/>
          <w:szCs w:val="24"/>
        </w:rPr>
        <w:t>, tel 612 5208)</w:t>
      </w:r>
      <w:r w:rsidR="0070472F" w:rsidRPr="00720A8B">
        <w:rPr>
          <w:sz w:val="24"/>
          <w:szCs w:val="24"/>
        </w:rPr>
        <w:t>;</w:t>
      </w:r>
    </w:p>
    <w:p w14:paraId="62525241" w14:textId="34B94915" w:rsidR="0070472F" w:rsidRPr="00720A8B" w:rsidRDefault="00F07A50" w:rsidP="0070472F">
      <w:pPr>
        <w:pStyle w:val="NoSpacing"/>
        <w:numPr>
          <w:ilvl w:val="0"/>
          <w:numId w:val="35"/>
        </w:numPr>
        <w:jc w:val="both"/>
        <w:rPr>
          <w:sz w:val="24"/>
          <w:szCs w:val="24"/>
        </w:rPr>
      </w:pPr>
      <w:r w:rsidRPr="00720A8B">
        <w:rPr>
          <w:sz w:val="24"/>
          <w:szCs w:val="24"/>
        </w:rPr>
        <w:t>nõunik</w:t>
      </w:r>
      <w:r w:rsidR="0070472F" w:rsidRPr="00720A8B">
        <w:rPr>
          <w:sz w:val="24"/>
          <w:szCs w:val="24"/>
        </w:rPr>
        <w:t>ud</w:t>
      </w:r>
      <w:r w:rsidRPr="00720A8B">
        <w:rPr>
          <w:sz w:val="24"/>
          <w:szCs w:val="24"/>
        </w:rPr>
        <w:t xml:space="preserve"> </w:t>
      </w:r>
      <w:r w:rsidR="0070472F" w:rsidRPr="00720A8B">
        <w:rPr>
          <w:sz w:val="24"/>
          <w:szCs w:val="24"/>
        </w:rPr>
        <w:t>Kristiina Randmäe</w:t>
      </w:r>
      <w:r w:rsidRPr="00720A8B">
        <w:rPr>
          <w:sz w:val="24"/>
          <w:szCs w:val="24"/>
        </w:rPr>
        <w:t xml:space="preserve"> (</w:t>
      </w:r>
      <w:hyperlink r:id="rId13" w:history="1">
        <w:r w:rsidR="0070472F" w:rsidRPr="00720A8B">
          <w:rPr>
            <w:rStyle w:val="Hyperlink"/>
            <w:sz w:val="24"/>
            <w:szCs w:val="24"/>
            <w:u w:val="none"/>
          </w:rPr>
          <w:t>kristiina.randmae@siseministeerium.ee</w:t>
        </w:r>
      </w:hyperlink>
      <w:r w:rsidRPr="00720A8B">
        <w:rPr>
          <w:sz w:val="24"/>
          <w:szCs w:val="24"/>
        </w:rPr>
        <w:t>, tel 612 5</w:t>
      </w:r>
      <w:r w:rsidR="0070472F" w:rsidRPr="00720A8B">
        <w:rPr>
          <w:sz w:val="24"/>
          <w:szCs w:val="24"/>
        </w:rPr>
        <w:t>015</w:t>
      </w:r>
      <w:r w:rsidRPr="00720A8B">
        <w:rPr>
          <w:sz w:val="24"/>
          <w:szCs w:val="24"/>
        </w:rPr>
        <w:t>)</w:t>
      </w:r>
      <w:r w:rsidR="0070472F" w:rsidRPr="00720A8B">
        <w:rPr>
          <w:sz w:val="24"/>
          <w:szCs w:val="24"/>
        </w:rPr>
        <w:t xml:space="preserve"> ja</w:t>
      </w:r>
    </w:p>
    <w:p w14:paraId="6B062C14" w14:textId="2B86A10C" w:rsidR="00F07A50" w:rsidRPr="00720A8B" w:rsidRDefault="0070472F" w:rsidP="0070472F">
      <w:pPr>
        <w:pStyle w:val="NoSpacing"/>
        <w:ind w:left="360"/>
        <w:jc w:val="both"/>
        <w:rPr>
          <w:sz w:val="24"/>
          <w:szCs w:val="24"/>
        </w:rPr>
      </w:pPr>
      <w:r w:rsidRPr="00720A8B">
        <w:rPr>
          <w:sz w:val="24"/>
          <w:szCs w:val="24"/>
        </w:rPr>
        <w:t>Helika Villmäe (</w:t>
      </w:r>
      <w:hyperlink r:id="rId14" w:history="1">
        <w:r w:rsidRPr="00720A8B">
          <w:rPr>
            <w:rStyle w:val="Hyperlink"/>
            <w:sz w:val="24"/>
            <w:szCs w:val="24"/>
            <w:u w:val="none"/>
          </w:rPr>
          <w:t>helika.villmae@siseministeerium.ee</w:t>
        </w:r>
      </w:hyperlink>
      <w:r w:rsidR="00850E2C">
        <w:rPr>
          <w:sz w:val="24"/>
          <w:szCs w:val="24"/>
        </w:rPr>
        <w:t>,</w:t>
      </w:r>
      <w:r w:rsidRPr="00720A8B">
        <w:rPr>
          <w:sz w:val="24"/>
          <w:szCs w:val="24"/>
        </w:rPr>
        <w:t xml:space="preserve"> tel 5919</w:t>
      </w:r>
      <w:r w:rsidR="00850E2C">
        <w:rPr>
          <w:sz w:val="24"/>
          <w:szCs w:val="24"/>
        </w:rPr>
        <w:t xml:space="preserve"> </w:t>
      </w:r>
      <w:r w:rsidRPr="00720A8B">
        <w:rPr>
          <w:sz w:val="24"/>
          <w:szCs w:val="24"/>
        </w:rPr>
        <w:t>3769</w:t>
      </w:r>
      <w:r w:rsidR="00277221" w:rsidRPr="00720A8B">
        <w:rPr>
          <w:sz w:val="24"/>
          <w:szCs w:val="24"/>
        </w:rPr>
        <w:t>)</w:t>
      </w:r>
      <w:r w:rsidR="00F07A50" w:rsidRPr="00720A8B">
        <w:rPr>
          <w:sz w:val="24"/>
          <w:szCs w:val="24"/>
        </w:rPr>
        <w:t>.</w:t>
      </w:r>
    </w:p>
    <w:p w14:paraId="6C951701" w14:textId="77777777" w:rsidR="00B94F70" w:rsidRPr="00720A8B" w:rsidRDefault="00B94F70" w:rsidP="00EC16EB">
      <w:pPr>
        <w:pStyle w:val="NoSpacing"/>
        <w:jc w:val="both"/>
        <w:rPr>
          <w:sz w:val="24"/>
          <w:szCs w:val="24"/>
        </w:rPr>
      </w:pPr>
    </w:p>
    <w:p w14:paraId="6CFC711C" w14:textId="2505F5F4" w:rsidR="00B94F70" w:rsidRPr="00720A8B" w:rsidRDefault="00B94F70" w:rsidP="00EC16EB">
      <w:pPr>
        <w:pStyle w:val="NoSpacing"/>
        <w:jc w:val="both"/>
        <w:rPr>
          <w:sz w:val="24"/>
          <w:szCs w:val="24"/>
        </w:rPr>
      </w:pPr>
      <w:r w:rsidRPr="00720A8B">
        <w:rPr>
          <w:sz w:val="24"/>
          <w:szCs w:val="24"/>
        </w:rPr>
        <w:t xml:space="preserve">Eelnõu ja seletuskirja juriidilist kvaliteeti on kontrollinud Siseministeeriumi </w:t>
      </w:r>
      <w:r w:rsidR="0094410C" w:rsidRPr="00720A8B">
        <w:rPr>
          <w:sz w:val="24"/>
          <w:szCs w:val="24"/>
        </w:rPr>
        <w:t xml:space="preserve">rahvastiku toimingute osakonna </w:t>
      </w:r>
      <w:r w:rsidRPr="00720A8B">
        <w:rPr>
          <w:sz w:val="24"/>
          <w:szCs w:val="24"/>
        </w:rPr>
        <w:t xml:space="preserve">õigusnõunik </w:t>
      </w:r>
      <w:r w:rsidR="0094410C" w:rsidRPr="00720A8B">
        <w:rPr>
          <w:sz w:val="24"/>
          <w:szCs w:val="24"/>
        </w:rPr>
        <w:t>Annika Nõmmik Aydin</w:t>
      </w:r>
      <w:r w:rsidRPr="00720A8B">
        <w:rPr>
          <w:sz w:val="24"/>
          <w:szCs w:val="24"/>
        </w:rPr>
        <w:t xml:space="preserve"> (</w:t>
      </w:r>
      <w:hyperlink r:id="rId15" w:history="1">
        <w:r w:rsidR="0094410C" w:rsidRPr="00720A8B">
          <w:rPr>
            <w:rStyle w:val="Hyperlink"/>
            <w:sz w:val="24"/>
            <w:szCs w:val="24"/>
            <w:u w:val="none"/>
          </w:rPr>
          <w:t>annika.nommikaydin@siseministeerium.ee</w:t>
        </w:r>
      </w:hyperlink>
      <w:r w:rsidR="00AF0665" w:rsidRPr="00720A8B">
        <w:rPr>
          <w:sz w:val="24"/>
          <w:szCs w:val="24"/>
        </w:rPr>
        <w:t>, tel 612 </w:t>
      </w:r>
      <w:r w:rsidR="0094410C" w:rsidRPr="00720A8B">
        <w:rPr>
          <w:sz w:val="24"/>
          <w:szCs w:val="24"/>
        </w:rPr>
        <w:t>51</w:t>
      </w:r>
      <w:r w:rsidR="00AF0665" w:rsidRPr="00720A8B">
        <w:rPr>
          <w:sz w:val="24"/>
          <w:szCs w:val="24"/>
        </w:rPr>
        <w:t>84</w:t>
      </w:r>
      <w:r w:rsidRPr="00720A8B">
        <w:rPr>
          <w:sz w:val="24"/>
          <w:szCs w:val="24"/>
        </w:rPr>
        <w:t>)</w:t>
      </w:r>
      <w:bookmarkStart w:id="4" w:name="_Hlk181864067"/>
      <w:r w:rsidRPr="00720A8B">
        <w:rPr>
          <w:sz w:val="24"/>
          <w:szCs w:val="24"/>
        </w:rPr>
        <w:t>.</w:t>
      </w:r>
      <w:bookmarkEnd w:id="4"/>
    </w:p>
    <w:p w14:paraId="2B8C2706" w14:textId="77777777" w:rsidR="00B94F70" w:rsidRPr="00720A8B" w:rsidRDefault="00B94F70" w:rsidP="00EC16EB">
      <w:pPr>
        <w:pStyle w:val="NoSpacing"/>
        <w:jc w:val="both"/>
        <w:rPr>
          <w:sz w:val="24"/>
          <w:szCs w:val="24"/>
        </w:rPr>
      </w:pPr>
    </w:p>
    <w:p w14:paraId="56250FC9" w14:textId="00620DB3" w:rsidR="00B94F70" w:rsidRPr="00720A8B" w:rsidRDefault="00B94F70" w:rsidP="00EC16EB">
      <w:pPr>
        <w:pStyle w:val="NoSpacing"/>
        <w:jc w:val="both"/>
        <w:rPr>
          <w:sz w:val="24"/>
          <w:szCs w:val="24"/>
        </w:rPr>
      </w:pPr>
      <w:r w:rsidRPr="00720A8B">
        <w:rPr>
          <w:sz w:val="24"/>
          <w:szCs w:val="24"/>
        </w:rPr>
        <w:t xml:space="preserve">Eelnõu </w:t>
      </w:r>
      <w:r w:rsidR="00BA14D5" w:rsidRPr="00720A8B">
        <w:rPr>
          <w:sz w:val="24"/>
          <w:szCs w:val="24"/>
        </w:rPr>
        <w:t xml:space="preserve">ja seletuskirja </w:t>
      </w:r>
      <w:r w:rsidRPr="00720A8B">
        <w:rPr>
          <w:sz w:val="24"/>
          <w:szCs w:val="24"/>
        </w:rPr>
        <w:t xml:space="preserve">on keeleliselt toimetanud </w:t>
      </w:r>
      <w:r w:rsidR="0094410C" w:rsidRPr="00720A8B">
        <w:rPr>
          <w:sz w:val="24"/>
          <w:szCs w:val="24"/>
        </w:rPr>
        <w:t xml:space="preserve">Luisa </w:t>
      </w:r>
      <w:r w:rsidR="00754E6A">
        <w:rPr>
          <w:sz w:val="24"/>
          <w:szCs w:val="24"/>
        </w:rPr>
        <w:t>T</w:t>
      </w:r>
      <w:r w:rsidR="0094410C" w:rsidRPr="00720A8B">
        <w:rPr>
          <w:sz w:val="24"/>
          <w:szCs w:val="24"/>
        </w:rPr>
        <w:t>õlkebüroo</w:t>
      </w:r>
      <w:r w:rsidRPr="00720A8B">
        <w:rPr>
          <w:sz w:val="24"/>
          <w:szCs w:val="24"/>
        </w:rPr>
        <w:t xml:space="preserve"> </w:t>
      </w:r>
      <w:r w:rsidR="00754E6A">
        <w:rPr>
          <w:sz w:val="24"/>
          <w:szCs w:val="24"/>
        </w:rPr>
        <w:t xml:space="preserve">eesti </w:t>
      </w:r>
      <w:r w:rsidR="00754E6A" w:rsidRPr="008107F8">
        <w:rPr>
          <w:sz w:val="24"/>
          <w:szCs w:val="24"/>
        </w:rPr>
        <w:t>keele</w:t>
      </w:r>
      <w:r w:rsidR="00754E6A">
        <w:rPr>
          <w:sz w:val="24"/>
          <w:szCs w:val="24"/>
        </w:rPr>
        <w:t xml:space="preserve"> </w:t>
      </w:r>
      <w:r w:rsidR="00754E6A" w:rsidRPr="008107F8">
        <w:rPr>
          <w:sz w:val="24"/>
          <w:szCs w:val="24"/>
        </w:rPr>
        <w:t xml:space="preserve">toimetaja </w:t>
      </w:r>
      <w:r w:rsidR="00754E6A">
        <w:rPr>
          <w:sz w:val="24"/>
          <w:szCs w:val="24"/>
        </w:rPr>
        <w:t xml:space="preserve">Tiina Alekõrs </w:t>
      </w:r>
      <w:r w:rsidR="00754E6A" w:rsidRPr="008107F8">
        <w:rPr>
          <w:sz w:val="24"/>
          <w:szCs w:val="24"/>
        </w:rPr>
        <w:t>(</w:t>
      </w:r>
      <w:hyperlink r:id="rId16" w:history="1">
        <w:r w:rsidR="00754E6A" w:rsidRPr="005B15CD">
          <w:rPr>
            <w:rStyle w:val="Hyperlink"/>
            <w:sz w:val="24"/>
            <w:szCs w:val="24"/>
          </w:rPr>
          <w:t>tiina@luisa.ee</w:t>
        </w:r>
      </w:hyperlink>
      <w:r w:rsidR="00754E6A" w:rsidRPr="008107F8">
        <w:rPr>
          <w:sz w:val="24"/>
          <w:szCs w:val="24"/>
        </w:rPr>
        <w:t>)</w:t>
      </w:r>
      <w:r w:rsidRPr="00720A8B">
        <w:rPr>
          <w:sz w:val="24"/>
          <w:szCs w:val="24"/>
        </w:rPr>
        <w:t>.</w:t>
      </w:r>
    </w:p>
    <w:p w14:paraId="1250AD78" w14:textId="77777777" w:rsidR="008D7B28" w:rsidRPr="00720A8B" w:rsidRDefault="008D7B28" w:rsidP="00EC16EB">
      <w:pPr>
        <w:pStyle w:val="NoSpacing"/>
        <w:jc w:val="both"/>
        <w:rPr>
          <w:sz w:val="24"/>
          <w:szCs w:val="24"/>
        </w:rPr>
      </w:pPr>
    </w:p>
    <w:p w14:paraId="3C1B94BC" w14:textId="77777777" w:rsidR="008D7B28" w:rsidRPr="00720A8B" w:rsidRDefault="008D7B28" w:rsidP="002119C0">
      <w:pPr>
        <w:pStyle w:val="NoSpacing"/>
        <w:keepNext/>
        <w:jc w:val="both"/>
        <w:rPr>
          <w:b/>
          <w:bCs/>
          <w:sz w:val="24"/>
          <w:szCs w:val="24"/>
        </w:rPr>
      </w:pPr>
      <w:r w:rsidRPr="00720A8B">
        <w:rPr>
          <w:b/>
          <w:bCs/>
          <w:sz w:val="24"/>
          <w:szCs w:val="24"/>
        </w:rPr>
        <w:t>1.3. Märkused</w:t>
      </w:r>
    </w:p>
    <w:p w14:paraId="0925B65C" w14:textId="77777777" w:rsidR="008D7B28" w:rsidRPr="00720A8B" w:rsidRDefault="008D7B28" w:rsidP="002119C0">
      <w:pPr>
        <w:pStyle w:val="NoSpacing"/>
        <w:keepNext/>
        <w:jc w:val="both"/>
        <w:rPr>
          <w:sz w:val="24"/>
          <w:szCs w:val="24"/>
        </w:rPr>
      </w:pPr>
    </w:p>
    <w:p w14:paraId="61FBD0C0" w14:textId="0D8DC4D7" w:rsidR="008D7B28" w:rsidRPr="00720A8B" w:rsidRDefault="008D7B28" w:rsidP="00EC16EB">
      <w:pPr>
        <w:pStyle w:val="NoSpacing"/>
        <w:jc w:val="both"/>
        <w:rPr>
          <w:sz w:val="24"/>
          <w:szCs w:val="24"/>
        </w:rPr>
      </w:pPr>
      <w:r w:rsidRPr="00720A8B">
        <w:rPr>
          <w:sz w:val="24"/>
          <w:szCs w:val="24"/>
        </w:rPr>
        <w:t xml:space="preserve">Eelnõu </w:t>
      </w:r>
      <w:r w:rsidR="0048495F" w:rsidRPr="00720A8B">
        <w:rPr>
          <w:sz w:val="24"/>
          <w:szCs w:val="24"/>
        </w:rPr>
        <w:t xml:space="preserve">ei ole seotud </w:t>
      </w:r>
      <w:r w:rsidR="004F1966" w:rsidRPr="00720A8B">
        <w:rPr>
          <w:sz w:val="24"/>
          <w:szCs w:val="24"/>
        </w:rPr>
        <w:t xml:space="preserve">muu </w:t>
      </w:r>
      <w:r w:rsidR="0048495F" w:rsidRPr="00720A8B">
        <w:rPr>
          <w:sz w:val="24"/>
          <w:szCs w:val="24"/>
        </w:rPr>
        <w:t>menetluses oleva</w:t>
      </w:r>
      <w:r w:rsidRPr="00720A8B">
        <w:rPr>
          <w:sz w:val="24"/>
          <w:szCs w:val="24"/>
        </w:rPr>
        <w:t xml:space="preserve"> eelnõuga</w:t>
      </w:r>
      <w:r w:rsidR="004F1966" w:rsidRPr="00720A8B">
        <w:rPr>
          <w:sz w:val="24"/>
          <w:szCs w:val="24"/>
        </w:rPr>
        <w:t xml:space="preserve">, </w:t>
      </w:r>
      <w:r w:rsidRPr="00720A8B">
        <w:rPr>
          <w:sz w:val="24"/>
          <w:szCs w:val="24"/>
        </w:rPr>
        <w:t>Vabariigi Valitsuse tegevusprogrammiga ega Euroopa Liidu õiguse rakendamisega.</w:t>
      </w:r>
    </w:p>
    <w:p w14:paraId="6F5CC0DC" w14:textId="77777777" w:rsidR="00144A20" w:rsidRPr="00720A8B" w:rsidRDefault="00144A20" w:rsidP="00EC16EB">
      <w:pPr>
        <w:pStyle w:val="NoSpacing"/>
        <w:jc w:val="both"/>
        <w:rPr>
          <w:sz w:val="24"/>
          <w:szCs w:val="24"/>
        </w:rPr>
      </w:pPr>
    </w:p>
    <w:p w14:paraId="545FBD71" w14:textId="3FCDEB8B" w:rsidR="00144A20" w:rsidRPr="00720A8B" w:rsidRDefault="00144A20" w:rsidP="00144A20">
      <w:pPr>
        <w:pStyle w:val="NoSpacing"/>
        <w:jc w:val="both"/>
        <w:rPr>
          <w:sz w:val="24"/>
          <w:szCs w:val="24"/>
        </w:rPr>
      </w:pPr>
      <w:r w:rsidRPr="00720A8B">
        <w:rPr>
          <w:sz w:val="24"/>
          <w:szCs w:val="24"/>
        </w:rPr>
        <w:t xml:space="preserve">Eelnõuga muudetakse </w:t>
      </w:r>
      <w:r w:rsidR="00E24865" w:rsidRPr="00720A8B">
        <w:rPr>
          <w:b/>
          <w:bCs/>
          <w:sz w:val="24"/>
          <w:szCs w:val="24"/>
        </w:rPr>
        <w:t>viit</w:t>
      </w:r>
      <w:r w:rsidR="00E24865" w:rsidRPr="00720A8B">
        <w:rPr>
          <w:sz w:val="24"/>
          <w:szCs w:val="24"/>
        </w:rPr>
        <w:t xml:space="preserve"> määrust</w:t>
      </w:r>
      <w:r w:rsidRPr="00720A8B">
        <w:rPr>
          <w:sz w:val="24"/>
          <w:szCs w:val="24"/>
        </w:rPr>
        <w:t>:</w:t>
      </w:r>
    </w:p>
    <w:p w14:paraId="77F38C43" w14:textId="7EDBC3C2" w:rsidR="00144A20" w:rsidRPr="00720A8B" w:rsidRDefault="00144A20" w:rsidP="00144A20">
      <w:pPr>
        <w:pStyle w:val="NoSpacing"/>
        <w:jc w:val="both"/>
        <w:rPr>
          <w:sz w:val="24"/>
          <w:szCs w:val="24"/>
        </w:rPr>
      </w:pPr>
      <w:r w:rsidRPr="00720A8B">
        <w:rPr>
          <w:b/>
          <w:bCs/>
          <w:sz w:val="24"/>
          <w:szCs w:val="24"/>
        </w:rPr>
        <w:t>1.</w:t>
      </w:r>
      <w:r w:rsidRPr="00720A8B">
        <w:rPr>
          <w:sz w:val="24"/>
          <w:szCs w:val="24"/>
        </w:rPr>
        <w:t xml:space="preserve"> </w:t>
      </w:r>
      <w:r w:rsidR="00462258">
        <w:rPr>
          <w:sz w:val="24"/>
          <w:szCs w:val="24"/>
        </w:rPr>
        <w:t>s</w:t>
      </w:r>
      <w:r w:rsidRPr="00720A8B">
        <w:rPr>
          <w:sz w:val="24"/>
          <w:szCs w:val="24"/>
        </w:rPr>
        <w:t xml:space="preserve">iseministri 3. jaanuari 2019. aasta määrus nr 2 „Elukohaandmete rahvastikuregistrisse kandmise kord, vormid ja nende täitmise juhend“ (edaspidi </w:t>
      </w:r>
      <w:r w:rsidRPr="00720A8B">
        <w:rPr>
          <w:i/>
          <w:iCs/>
          <w:sz w:val="24"/>
          <w:szCs w:val="24"/>
        </w:rPr>
        <w:t>määrus nr 2</w:t>
      </w:r>
      <w:r w:rsidRPr="00720A8B">
        <w:rPr>
          <w:sz w:val="24"/>
          <w:szCs w:val="24"/>
        </w:rPr>
        <w:t xml:space="preserve">) avaldamismärkega </w:t>
      </w:r>
      <w:r w:rsidR="00892CF0" w:rsidRPr="00720A8B">
        <w:rPr>
          <w:sz w:val="24"/>
          <w:szCs w:val="24"/>
        </w:rPr>
        <w:t>RT I, 09.01.2024, 23</w:t>
      </w:r>
      <w:r w:rsidRPr="00720A8B">
        <w:rPr>
          <w:sz w:val="24"/>
          <w:szCs w:val="24"/>
        </w:rPr>
        <w:t>;</w:t>
      </w:r>
    </w:p>
    <w:p w14:paraId="5558DBFA" w14:textId="0FF77A71" w:rsidR="00144A20" w:rsidRPr="00720A8B" w:rsidRDefault="00144A20" w:rsidP="00144A20">
      <w:pPr>
        <w:pStyle w:val="NoSpacing"/>
        <w:jc w:val="both"/>
        <w:rPr>
          <w:sz w:val="24"/>
          <w:szCs w:val="24"/>
        </w:rPr>
      </w:pPr>
      <w:r w:rsidRPr="00720A8B">
        <w:rPr>
          <w:b/>
          <w:bCs/>
          <w:sz w:val="24"/>
          <w:szCs w:val="24"/>
        </w:rPr>
        <w:t>2.</w:t>
      </w:r>
      <w:r w:rsidRPr="00720A8B">
        <w:rPr>
          <w:sz w:val="24"/>
          <w:szCs w:val="24"/>
        </w:rPr>
        <w:t xml:space="preserve"> </w:t>
      </w:r>
      <w:r w:rsidR="00462258">
        <w:rPr>
          <w:sz w:val="24"/>
          <w:szCs w:val="24"/>
        </w:rPr>
        <w:t>s</w:t>
      </w:r>
      <w:r w:rsidRPr="00720A8B">
        <w:rPr>
          <w:sz w:val="24"/>
          <w:szCs w:val="24"/>
        </w:rPr>
        <w:t xml:space="preserve">iseministri 3. jaanuari 2019. aasta määrus nr 1 „Isikukoodide moodustamise ja andmise kord“ (edaspidi </w:t>
      </w:r>
      <w:r w:rsidRPr="00720A8B">
        <w:rPr>
          <w:i/>
          <w:iCs/>
          <w:sz w:val="24"/>
          <w:szCs w:val="24"/>
        </w:rPr>
        <w:t>määrus nr 1</w:t>
      </w:r>
      <w:r w:rsidRPr="00720A8B">
        <w:rPr>
          <w:sz w:val="24"/>
          <w:szCs w:val="24"/>
        </w:rPr>
        <w:t>)</w:t>
      </w:r>
      <w:r w:rsidR="00892CF0" w:rsidRPr="00720A8B">
        <w:rPr>
          <w:sz w:val="24"/>
          <w:szCs w:val="24"/>
        </w:rPr>
        <w:t xml:space="preserve"> avaldamismärkega RT I, 20.09.2023, 8</w:t>
      </w:r>
      <w:r w:rsidRPr="00720A8B">
        <w:rPr>
          <w:sz w:val="24"/>
          <w:szCs w:val="24"/>
        </w:rPr>
        <w:t>;</w:t>
      </w:r>
    </w:p>
    <w:p w14:paraId="4CFBE68D" w14:textId="2420FF3E" w:rsidR="00144A20" w:rsidRPr="00720A8B" w:rsidRDefault="00144A20" w:rsidP="00144A20">
      <w:pPr>
        <w:pStyle w:val="NoSpacing"/>
        <w:jc w:val="both"/>
        <w:rPr>
          <w:sz w:val="24"/>
          <w:szCs w:val="24"/>
        </w:rPr>
      </w:pPr>
      <w:r w:rsidRPr="00720A8B">
        <w:rPr>
          <w:b/>
          <w:bCs/>
          <w:sz w:val="24"/>
          <w:szCs w:val="24"/>
        </w:rPr>
        <w:t>3.</w:t>
      </w:r>
      <w:r w:rsidRPr="00720A8B">
        <w:rPr>
          <w:sz w:val="24"/>
          <w:szCs w:val="24"/>
        </w:rPr>
        <w:t xml:space="preserve"> </w:t>
      </w:r>
      <w:r w:rsidR="00462258">
        <w:rPr>
          <w:sz w:val="24"/>
          <w:szCs w:val="24"/>
        </w:rPr>
        <w:t>r</w:t>
      </w:r>
      <w:r w:rsidRPr="00720A8B">
        <w:rPr>
          <w:sz w:val="24"/>
          <w:szCs w:val="24"/>
        </w:rPr>
        <w:t xml:space="preserve">egionaalministri 3. mai 2010. aasta määrus nr 8 „Perekonnaseisuasutusele esitatavate avalduste, paberil tehtavate perekonnaseisukannete ja perekonnasündmuse kohta väljastatavate tõendite vormid, abieluvõimetõendile kantavad andmed ning võõrkeelses tõendis kasutatavate keelte loetelu“ (edaspidi </w:t>
      </w:r>
      <w:r w:rsidRPr="00720A8B">
        <w:rPr>
          <w:i/>
          <w:iCs/>
          <w:sz w:val="24"/>
          <w:szCs w:val="24"/>
        </w:rPr>
        <w:t>määrus nr 8</w:t>
      </w:r>
      <w:r w:rsidRPr="00720A8B">
        <w:rPr>
          <w:sz w:val="24"/>
          <w:szCs w:val="24"/>
        </w:rPr>
        <w:t>)</w:t>
      </w:r>
      <w:r w:rsidR="00892CF0" w:rsidRPr="00720A8B">
        <w:rPr>
          <w:sz w:val="24"/>
          <w:szCs w:val="24"/>
        </w:rPr>
        <w:t xml:space="preserve"> avaldamismärkega RT I, 19.12.2023, 17</w:t>
      </w:r>
      <w:r w:rsidRPr="00720A8B">
        <w:rPr>
          <w:sz w:val="24"/>
          <w:szCs w:val="24"/>
        </w:rPr>
        <w:t>;</w:t>
      </w:r>
    </w:p>
    <w:p w14:paraId="76C89C2A" w14:textId="20ECBE39" w:rsidR="00144A20" w:rsidRPr="00720A8B" w:rsidRDefault="00144A20" w:rsidP="00144A20">
      <w:pPr>
        <w:pStyle w:val="NoSpacing"/>
        <w:jc w:val="both"/>
        <w:rPr>
          <w:sz w:val="24"/>
          <w:szCs w:val="24"/>
        </w:rPr>
      </w:pPr>
      <w:r w:rsidRPr="00720A8B">
        <w:rPr>
          <w:b/>
          <w:bCs/>
          <w:sz w:val="24"/>
          <w:szCs w:val="24"/>
        </w:rPr>
        <w:t>4.</w:t>
      </w:r>
      <w:r w:rsidR="00BC79C5">
        <w:rPr>
          <w:sz w:val="24"/>
          <w:szCs w:val="24"/>
        </w:rPr>
        <w:t xml:space="preserve"> r</w:t>
      </w:r>
      <w:r w:rsidRPr="00720A8B">
        <w:rPr>
          <w:sz w:val="24"/>
          <w:szCs w:val="24"/>
        </w:rPr>
        <w:t xml:space="preserve">egionaalministri 22. juuni 2010. aasta määrus nr </w:t>
      </w:r>
      <w:r w:rsidR="003137D3" w:rsidRPr="00720A8B">
        <w:rPr>
          <w:sz w:val="24"/>
          <w:szCs w:val="24"/>
        </w:rPr>
        <w:t>9</w:t>
      </w:r>
      <w:r w:rsidRPr="00720A8B">
        <w:rPr>
          <w:sz w:val="24"/>
          <w:szCs w:val="24"/>
        </w:rPr>
        <w:t xml:space="preserve"> „Perekonnaseisukannete tegemise ning väljatrüki edastamise ja säilitamise kord“ (edaspidi </w:t>
      </w:r>
      <w:r w:rsidRPr="00720A8B">
        <w:rPr>
          <w:i/>
          <w:iCs/>
          <w:sz w:val="24"/>
          <w:szCs w:val="24"/>
        </w:rPr>
        <w:t xml:space="preserve">määrus nr </w:t>
      </w:r>
      <w:r w:rsidR="003137D3" w:rsidRPr="00720A8B">
        <w:rPr>
          <w:i/>
          <w:iCs/>
          <w:sz w:val="24"/>
          <w:szCs w:val="24"/>
        </w:rPr>
        <w:t>9</w:t>
      </w:r>
      <w:r w:rsidRPr="00720A8B">
        <w:rPr>
          <w:sz w:val="24"/>
          <w:szCs w:val="24"/>
        </w:rPr>
        <w:t>)</w:t>
      </w:r>
      <w:r w:rsidR="00892CF0" w:rsidRPr="00720A8B">
        <w:rPr>
          <w:sz w:val="24"/>
          <w:szCs w:val="24"/>
        </w:rPr>
        <w:t xml:space="preserve"> avaldamismärkega RT I, 15.11.2024, 3</w:t>
      </w:r>
      <w:r w:rsidRPr="00720A8B">
        <w:rPr>
          <w:sz w:val="24"/>
          <w:szCs w:val="24"/>
        </w:rPr>
        <w:t>;</w:t>
      </w:r>
    </w:p>
    <w:p w14:paraId="331ECC1C" w14:textId="354A5C3C" w:rsidR="008D7B28" w:rsidRPr="00720A8B" w:rsidRDefault="00144A20" w:rsidP="00EC16EB">
      <w:pPr>
        <w:pStyle w:val="NoSpacing"/>
        <w:jc w:val="both"/>
        <w:rPr>
          <w:sz w:val="24"/>
          <w:szCs w:val="24"/>
        </w:rPr>
      </w:pPr>
      <w:r w:rsidRPr="00720A8B">
        <w:rPr>
          <w:b/>
          <w:bCs/>
          <w:sz w:val="24"/>
          <w:szCs w:val="24"/>
        </w:rPr>
        <w:t>5.</w:t>
      </w:r>
      <w:r w:rsidRPr="00720A8B">
        <w:rPr>
          <w:sz w:val="24"/>
          <w:szCs w:val="24"/>
        </w:rPr>
        <w:t xml:space="preserve"> </w:t>
      </w:r>
      <w:r w:rsidR="00BC79C5">
        <w:rPr>
          <w:sz w:val="24"/>
          <w:szCs w:val="24"/>
        </w:rPr>
        <w:t>s</w:t>
      </w:r>
      <w:r w:rsidRPr="00720A8B">
        <w:rPr>
          <w:sz w:val="24"/>
          <w:szCs w:val="24"/>
        </w:rPr>
        <w:t xml:space="preserve">iseministri 27. detsembri 2022. aasta määrus nr 51 „Rahvastikuregistrisse kantud isiku enda, tema alaealiste laste ja eestkostetavate ning surnud abikaasa või registreeritud elukaaslase andmetele juurdepääsu tagamise täpsem kord“ (edaspidi </w:t>
      </w:r>
      <w:r w:rsidRPr="00720A8B">
        <w:rPr>
          <w:i/>
          <w:iCs/>
          <w:sz w:val="24"/>
          <w:szCs w:val="24"/>
        </w:rPr>
        <w:t>määrus nr 51</w:t>
      </w:r>
      <w:r w:rsidRPr="00720A8B">
        <w:rPr>
          <w:sz w:val="24"/>
          <w:szCs w:val="24"/>
        </w:rPr>
        <w:t>)</w:t>
      </w:r>
      <w:r w:rsidR="00892CF0" w:rsidRPr="00720A8B">
        <w:rPr>
          <w:sz w:val="24"/>
          <w:szCs w:val="24"/>
        </w:rPr>
        <w:t xml:space="preserve"> </w:t>
      </w:r>
      <w:r w:rsidR="008D7B28" w:rsidRPr="00720A8B">
        <w:rPr>
          <w:sz w:val="24"/>
          <w:szCs w:val="24"/>
        </w:rPr>
        <w:t>avaldamis</w:t>
      </w:r>
      <w:r w:rsidR="00044BBF" w:rsidRPr="00720A8B">
        <w:rPr>
          <w:sz w:val="24"/>
          <w:szCs w:val="24"/>
        </w:rPr>
        <w:softHyphen/>
      </w:r>
      <w:r w:rsidR="008D7B28" w:rsidRPr="00720A8B">
        <w:rPr>
          <w:sz w:val="24"/>
          <w:szCs w:val="24"/>
        </w:rPr>
        <w:t xml:space="preserve">märkega </w:t>
      </w:r>
      <w:r w:rsidR="00892CF0" w:rsidRPr="00720A8B">
        <w:rPr>
          <w:sz w:val="24"/>
          <w:szCs w:val="24"/>
        </w:rPr>
        <w:t>RT I, 19.12.2023, 18</w:t>
      </w:r>
      <w:r w:rsidR="0048495F" w:rsidRPr="00720A8B">
        <w:rPr>
          <w:sz w:val="24"/>
          <w:szCs w:val="24"/>
        </w:rPr>
        <w:t>.</w:t>
      </w:r>
    </w:p>
    <w:p w14:paraId="3F890CE3" w14:textId="77777777" w:rsidR="008D7B28" w:rsidRPr="00720A8B" w:rsidRDefault="008D7B28" w:rsidP="00EC16EB">
      <w:pPr>
        <w:pStyle w:val="NoSpacing"/>
        <w:jc w:val="both"/>
        <w:rPr>
          <w:sz w:val="24"/>
          <w:szCs w:val="24"/>
        </w:rPr>
      </w:pPr>
    </w:p>
    <w:p w14:paraId="07C03B95" w14:textId="77777777" w:rsidR="008D7B28" w:rsidRPr="00720A8B" w:rsidRDefault="008D7B28" w:rsidP="00EC16EB">
      <w:pPr>
        <w:pStyle w:val="NoSpacing"/>
        <w:keepNext/>
        <w:jc w:val="both"/>
        <w:rPr>
          <w:b/>
          <w:bCs/>
          <w:sz w:val="24"/>
          <w:szCs w:val="24"/>
        </w:rPr>
      </w:pPr>
      <w:r w:rsidRPr="00720A8B">
        <w:rPr>
          <w:b/>
          <w:bCs/>
          <w:sz w:val="24"/>
          <w:szCs w:val="24"/>
        </w:rPr>
        <w:t>2. Eelnõu sisu ja võrdlev analüüs</w:t>
      </w:r>
    </w:p>
    <w:p w14:paraId="74BA71CE" w14:textId="77777777" w:rsidR="008D7B28" w:rsidRPr="00720A8B" w:rsidRDefault="008D7B28" w:rsidP="00EC16EB">
      <w:pPr>
        <w:pStyle w:val="NoSpacing"/>
        <w:keepNext/>
        <w:jc w:val="both"/>
        <w:rPr>
          <w:sz w:val="24"/>
          <w:szCs w:val="24"/>
        </w:rPr>
      </w:pPr>
    </w:p>
    <w:p w14:paraId="2FACF242" w14:textId="45027A9B" w:rsidR="008D7B28" w:rsidRPr="00720A8B" w:rsidRDefault="008D7B28" w:rsidP="00EC16EB">
      <w:pPr>
        <w:pStyle w:val="NoSpacing"/>
        <w:jc w:val="both"/>
        <w:rPr>
          <w:sz w:val="24"/>
          <w:szCs w:val="24"/>
        </w:rPr>
      </w:pPr>
      <w:r w:rsidRPr="00720A8B">
        <w:rPr>
          <w:sz w:val="24"/>
          <w:szCs w:val="24"/>
        </w:rPr>
        <w:t xml:space="preserve">Eelnõu koosneb </w:t>
      </w:r>
      <w:r w:rsidR="00D62E12" w:rsidRPr="00720A8B">
        <w:rPr>
          <w:b/>
          <w:bCs/>
          <w:sz w:val="24"/>
          <w:szCs w:val="24"/>
        </w:rPr>
        <w:t>kuuest</w:t>
      </w:r>
      <w:r w:rsidR="00E94733" w:rsidRPr="00720A8B">
        <w:rPr>
          <w:b/>
          <w:bCs/>
          <w:sz w:val="24"/>
          <w:szCs w:val="24"/>
        </w:rPr>
        <w:t xml:space="preserve"> </w:t>
      </w:r>
      <w:r w:rsidRPr="00720A8B">
        <w:rPr>
          <w:b/>
          <w:bCs/>
          <w:sz w:val="24"/>
          <w:szCs w:val="24"/>
        </w:rPr>
        <w:t>p</w:t>
      </w:r>
      <w:r w:rsidR="00925214" w:rsidRPr="00720A8B">
        <w:rPr>
          <w:b/>
          <w:bCs/>
          <w:sz w:val="24"/>
          <w:szCs w:val="24"/>
        </w:rPr>
        <w:t>aragrahvist</w:t>
      </w:r>
      <w:r w:rsidR="00F87168" w:rsidRPr="00720A8B">
        <w:rPr>
          <w:sz w:val="24"/>
          <w:szCs w:val="24"/>
        </w:rPr>
        <w:t xml:space="preserve">, millest </w:t>
      </w:r>
      <w:r w:rsidR="00D62E12" w:rsidRPr="00720A8B">
        <w:rPr>
          <w:sz w:val="24"/>
          <w:szCs w:val="24"/>
        </w:rPr>
        <w:t>viimases</w:t>
      </w:r>
      <w:r w:rsidR="00F87168" w:rsidRPr="00720A8B">
        <w:rPr>
          <w:sz w:val="24"/>
          <w:szCs w:val="24"/>
        </w:rPr>
        <w:t xml:space="preserve"> määratakse jõustumisaeg.</w:t>
      </w:r>
    </w:p>
    <w:p w14:paraId="18D6A2B9" w14:textId="77777777" w:rsidR="008D7B28" w:rsidRPr="00720A8B" w:rsidRDefault="008D7B28" w:rsidP="00EC16EB">
      <w:pPr>
        <w:pStyle w:val="NoSpacing"/>
        <w:jc w:val="both"/>
        <w:rPr>
          <w:sz w:val="24"/>
          <w:szCs w:val="24"/>
        </w:rPr>
      </w:pPr>
    </w:p>
    <w:p w14:paraId="599443B6" w14:textId="47AC90FC" w:rsidR="00D62E12" w:rsidRPr="00720A8B" w:rsidRDefault="00D62E12" w:rsidP="00EC16EB">
      <w:pPr>
        <w:pStyle w:val="NoSpacing"/>
        <w:jc w:val="both"/>
        <w:rPr>
          <w:sz w:val="24"/>
          <w:szCs w:val="24"/>
        </w:rPr>
      </w:pPr>
      <w:r w:rsidRPr="00720A8B">
        <w:rPr>
          <w:b/>
          <w:bCs/>
          <w:sz w:val="24"/>
          <w:szCs w:val="24"/>
        </w:rPr>
        <w:t>Paragrahviga 1</w:t>
      </w:r>
      <w:r w:rsidRPr="00720A8B">
        <w:rPr>
          <w:sz w:val="24"/>
          <w:szCs w:val="24"/>
        </w:rPr>
        <w:t xml:space="preserve"> muudetakse määrust nr 2.</w:t>
      </w:r>
    </w:p>
    <w:p w14:paraId="3604BDC1" w14:textId="77777777" w:rsidR="00D62E12" w:rsidRPr="00720A8B" w:rsidRDefault="00D62E12" w:rsidP="00EC16EB">
      <w:pPr>
        <w:pStyle w:val="NoSpacing"/>
        <w:jc w:val="both"/>
        <w:rPr>
          <w:sz w:val="24"/>
          <w:szCs w:val="24"/>
        </w:rPr>
      </w:pPr>
    </w:p>
    <w:p w14:paraId="155B5DED" w14:textId="6440D33F" w:rsidR="00443DB2" w:rsidRPr="00720A8B" w:rsidRDefault="00925214" w:rsidP="00443DB2">
      <w:pPr>
        <w:jc w:val="both"/>
        <w:rPr>
          <w:sz w:val="24"/>
          <w:szCs w:val="24"/>
        </w:rPr>
      </w:pPr>
      <w:r w:rsidRPr="00720A8B">
        <w:rPr>
          <w:b/>
          <w:bCs/>
          <w:sz w:val="24"/>
          <w:szCs w:val="24"/>
        </w:rPr>
        <w:t>Paragrahvi 1 punktiga</w:t>
      </w:r>
      <w:r w:rsidR="00E94733" w:rsidRPr="00720A8B">
        <w:rPr>
          <w:b/>
          <w:bCs/>
          <w:sz w:val="24"/>
          <w:szCs w:val="24"/>
        </w:rPr>
        <w:t xml:space="preserve"> 1 </w:t>
      </w:r>
      <w:r w:rsidR="000D4CA0" w:rsidRPr="00720A8B">
        <w:rPr>
          <w:sz w:val="24"/>
          <w:szCs w:val="24"/>
        </w:rPr>
        <w:t>täiendatakse</w:t>
      </w:r>
      <w:r w:rsidRPr="00720A8B">
        <w:rPr>
          <w:sz w:val="24"/>
          <w:szCs w:val="24"/>
        </w:rPr>
        <w:t xml:space="preserve"> </w:t>
      </w:r>
      <w:r w:rsidR="00B5426D" w:rsidRPr="00720A8B">
        <w:rPr>
          <w:sz w:val="24"/>
          <w:szCs w:val="24"/>
        </w:rPr>
        <w:t>määruse nr 2 § 6.</w:t>
      </w:r>
      <w:r w:rsidR="00443DB2" w:rsidRPr="00720A8B">
        <w:rPr>
          <w:sz w:val="24"/>
          <w:szCs w:val="24"/>
        </w:rPr>
        <w:t xml:space="preserve"> </w:t>
      </w:r>
      <w:r w:rsidR="00ED494D" w:rsidRPr="00720A8B">
        <w:rPr>
          <w:sz w:val="24"/>
          <w:szCs w:val="24"/>
        </w:rPr>
        <w:t>Täiendused</w:t>
      </w:r>
      <w:r w:rsidR="00443DB2" w:rsidRPr="00720A8B">
        <w:rPr>
          <w:sz w:val="24"/>
          <w:szCs w:val="24"/>
        </w:rPr>
        <w:t xml:space="preserve"> tehakse seetõttu, et varem tuli EL-i kodanikul elukoha registreerimiseks esitada isikukoodi taotlus ja alles seejärel elukohateade. Menetluse lihtsustamiseks hakatakse </w:t>
      </w:r>
      <w:r w:rsidR="000D4CA0" w:rsidRPr="00720A8B">
        <w:rPr>
          <w:sz w:val="24"/>
          <w:szCs w:val="24"/>
        </w:rPr>
        <w:t xml:space="preserve">edaspidi </w:t>
      </w:r>
      <w:r w:rsidR="00443DB2" w:rsidRPr="00720A8B">
        <w:rPr>
          <w:sz w:val="24"/>
          <w:szCs w:val="24"/>
        </w:rPr>
        <w:t>isikukoodi moodustama elukoha registreerimise menetluse osana sarnaselt näiteks abielu ja sünni registreerimise menetlusega. Seega esitab inimene vaid ühe taotluse, mis on EL-i kodaniku</w:t>
      </w:r>
      <w:r w:rsidR="00FF6D5C">
        <w:rPr>
          <w:sz w:val="24"/>
          <w:szCs w:val="24"/>
        </w:rPr>
        <w:t>le</w:t>
      </w:r>
      <w:r w:rsidR="00443DB2" w:rsidRPr="00720A8B">
        <w:rPr>
          <w:sz w:val="24"/>
          <w:szCs w:val="24"/>
        </w:rPr>
        <w:t xml:space="preserve"> lihtsam</w:t>
      </w:r>
      <w:r w:rsidR="000D4CA0" w:rsidRPr="00720A8B">
        <w:rPr>
          <w:sz w:val="24"/>
          <w:szCs w:val="24"/>
        </w:rPr>
        <w:t xml:space="preserve"> ja kiirem</w:t>
      </w:r>
      <w:r w:rsidR="00443DB2" w:rsidRPr="00720A8B">
        <w:rPr>
          <w:sz w:val="24"/>
          <w:szCs w:val="24"/>
        </w:rPr>
        <w:t>.</w:t>
      </w:r>
    </w:p>
    <w:p w14:paraId="31E39507" w14:textId="77777777" w:rsidR="00B22EAF" w:rsidRPr="00720A8B" w:rsidRDefault="00B22EAF" w:rsidP="00EC16EB">
      <w:pPr>
        <w:pStyle w:val="NoSpacing"/>
        <w:jc w:val="both"/>
        <w:rPr>
          <w:sz w:val="24"/>
          <w:szCs w:val="24"/>
        </w:rPr>
      </w:pPr>
    </w:p>
    <w:p w14:paraId="56667695" w14:textId="243F2E84" w:rsidR="00D53929" w:rsidRPr="00720A8B" w:rsidRDefault="007B5E21" w:rsidP="00C16A65">
      <w:pPr>
        <w:pStyle w:val="NoSpacing"/>
        <w:jc w:val="both"/>
        <w:rPr>
          <w:sz w:val="24"/>
          <w:szCs w:val="24"/>
        </w:rPr>
      </w:pPr>
      <w:r w:rsidRPr="00720A8B">
        <w:rPr>
          <w:sz w:val="24"/>
          <w:szCs w:val="24"/>
        </w:rPr>
        <w:lastRenderedPageBreak/>
        <w:t>Eelnõu</w:t>
      </w:r>
      <w:r w:rsidR="000D4CA0" w:rsidRPr="00720A8B">
        <w:rPr>
          <w:sz w:val="24"/>
          <w:szCs w:val="24"/>
        </w:rPr>
        <w:t xml:space="preserve">ga </w:t>
      </w:r>
      <w:r w:rsidR="00D53929" w:rsidRPr="00720A8B">
        <w:rPr>
          <w:sz w:val="24"/>
          <w:szCs w:val="24"/>
        </w:rPr>
        <w:t>määratakse kindlaks isiku</w:t>
      </w:r>
      <w:r w:rsidR="00ED494D" w:rsidRPr="00720A8B">
        <w:rPr>
          <w:sz w:val="24"/>
          <w:szCs w:val="24"/>
        </w:rPr>
        <w:t>samasuse</w:t>
      </w:r>
      <w:r w:rsidR="00D53929" w:rsidRPr="00720A8B">
        <w:rPr>
          <w:sz w:val="24"/>
          <w:szCs w:val="24"/>
        </w:rPr>
        <w:t xml:space="preserve"> tuvastamise nõuded isikukoodi taotlemise korral. </w:t>
      </w:r>
      <w:r w:rsidR="00ED494D" w:rsidRPr="00720A8B">
        <w:rPr>
          <w:sz w:val="24"/>
          <w:szCs w:val="24"/>
        </w:rPr>
        <w:t xml:space="preserve">Nõuded jäävad samaks, </w:t>
      </w:r>
      <w:r w:rsidR="007F225F">
        <w:rPr>
          <w:sz w:val="24"/>
          <w:szCs w:val="24"/>
        </w:rPr>
        <w:t>nagu</w:t>
      </w:r>
      <w:r w:rsidR="007F225F" w:rsidRPr="00720A8B">
        <w:rPr>
          <w:sz w:val="24"/>
          <w:szCs w:val="24"/>
        </w:rPr>
        <w:t xml:space="preserve"> </w:t>
      </w:r>
      <w:r w:rsidR="00ED494D" w:rsidRPr="00720A8B">
        <w:rPr>
          <w:sz w:val="24"/>
          <w:szCs w:val="24"/>
        </w:rPr>
        <w:t xml:space="preserve">on praegu kehtestatud määruses nr 1, kuid need nõuded kehtestatakse ka määruses nr 2, sest edaspidi </w:t>
      </w:r>
      <w:r w:rsidR="007F225F">
        <w:rPr>
          <w:sz w:val="24"/>
          <w:szCs w:val="24"/>
        </w:rPr>
        <w:t>antakse</w:t>
      </w:r>
      <w:r w:rsidR="007F225F" w:rsidRPr="00720A8B">
        <w:rPr>
          <w:sz w:val="24"/>
          <w:szCs w:val="24"/>
        </w:rPr>
        <w:t xml:space="preserve"> </w:t>
      </w:r>
      <w:r w:rsidR="00ED494D" w:rsidRPr="00720A8B">
        <w:rPr>
          <w:sz w:val="24"/>
          <w:szCs w:val="24"/>
        </w:rPr>
        <w:t>EL-i kodanikule isikukood elukoha menetluses.</w:t>
      </w:r>
    </w:p>
    <w:p w14:paraId="3705C793" w14:textId="77777777" w:rsidR="007E5DAF" w:rsidRPr="00720A8B" w:rsidRDefault="007E5DAF" w:rsidP="00C16A65">
      <w:pPr>
        <w:rPr>
          <w:sz w:val="24"/>
          <w:szCs w:val="24"/>
        </w:rPr>
      </w:pPr>
    </w:p>
    <w:p w14:paraId="19F848B2" w14:textId="51B490D7" w:rsidR="00A57537" w:rsidRPr="00720A8B" w:rsidRDefault="000D4CA0" w:rsidP="007E5DAF">
      <w:pPr>
        <w:pStyle w:val="NoSpacing"/>
        <w:jc w:val="both"/>
        <w:rPr>
          <w:sz w:val="24"/>
          <w:szCs w:val="24"/>
        </w:rPr>
      </w:pPr>
      <w:r w:rsidRPr="00720A8B">
        <w:rPr>
          <w:b/>
          <w:bCs/>
          <w:sz w:val="24"/>
          <w:szCs w:val="24"/>
        </w:rPr>
        <w:t xml:space="preserve">Paragrahvi 1 punktiga 2 </w:t>
      </w:r>
      <w:r w:rsidRPr="00720A8B">
        <w:rPr>
          <w:sz w:val="24"/>
          <w:szCs w:val="24"/>
        </w:rPr>
        <w:t>kehtestatakse m</w:t>
      </w:r>
      <w:r w:rsidR="007E5DAF" w:rsidRPr="00720A8B">
        <w:rPr>
          <w:sz w:val="24"/>
          <w:szCs w:val="24"/>
        </w:rPr>
        <w:t>ääruse nr 2 lisa</w:t>
      </w:r>
      <w:r w:rsidR="00FE13E8" w:rsidRPr="00720A8B">
        <w:rPr>
          <w:sz w:val="24"/>
          <w:szCs w:val="24"/>
        </w:rPr>
        <w:t>d</w:t>
      </w:r>
      <w:r w:rsidR="007E5DAF" w:rsidRPr="00720A8B">
        <w:rPr>
          <w:sz w:val="24"/>
          <w:szCs w:val="24"/>
        </w:rPr>
        <w:t xml:space="preserve"> 1 ja</w:t>
      </w:r>
      <w:r w:rsidR="00CC23CC" w:rsidRPr="00720A8B">
        <w:rPr>
          <w:sz w:val="24"/>
          <w:szCs w:val="24"/>
        </w:rPr>
        <w:t xml:space="preserve"> </w:t>
      </w:r>
      <w:r w:rsidR="007E5DAF" w:rsidRPr="00720A8B">
        <w:rPr>
          <w:sz w:val="24"/>
          <w:szCs w:val="24"/>
        </w:rPr>
        <w:t xml:space="preserve">2 </w:t>
      </w:r>
      <w:r w:rsidRPr="00720A8B">
        <w:rPr>
          <w:sz w:val="24"/>
          <w:szCs w:val="24"/>
        </w:rPr>
        <w:t>uues sõnastuses.</w:t>
      </w:r>
    </w:p>
    <w:p w14:paraId="5EE6359C" w14:textId="77777777" w:rsidR="00A57537" w:rsidRPr="00720A8B" w:rsidRDefault="00A57537" w:rsidP="007E5DAF">
      <w:pPr>
        <w:pStyle w:val="NoSpacing"/>
        <w:jc w:val="both"/>
        <w:rPr>
          <w:sz w:val="24"/>
          <w:szCs w:val="24"/>
        </w:rPr>
      </w:pPr>
    </w:p>
    <w:p w14:paraId="40131462" w14:textId="16206477" w:rsidR="000D4CA0" w:rsidRPr="00720A8B" w:rsidRDefault="00F26CE2">
      <w:pPr>
        <w:pStyle w:val="NoSpacing"/>
        <w:jc w:val="both"/>
        <w:rPr>
          <w:sz w:val="24"/>
          <w:szCs w:val="24"/>
        </w:rPr>
      </w:pPr>
      <w:r>
        <w:rPr>
          <w:sz w:val="24"/>
          <w:szCs w:val="24"/>
        </w:rPr>
        <w:t>V</w:t>
      </w:r>
      <w:r w:rsidR="000D4CA0" w:rsidRPr="00720A8B">
        <w:rPr>
          <w:sz w:val="24"/>
          <w:szCs w:val="24"/>
        </w:rPr>
        <w:t xml:space="preserve">ormide </w:t>
      </w:r>
      <w:r>
        <w:rPr>
          <w:sz w:val="24"/>
          <w:szCs w:val="24"/>
        </w:rPr>
        <w:t>mu</w:t>
      </w:r>
      <w:r w:rsidRPr="00720A8B">
        <w:rPr>
          <w:sz w:val="24"/>
          <w:szCs w:val="24"/>
        </w:rPr>
        <w:t xml:space="preserve">udatused </w:t>
      </w:r>
      <w:r w:rsidR="007E5DAF" w:rsidRPr="00720A8B">
        <w:rPr>
          <w:sz w:val="24"/>
          <w:szCs w:val="24"/>
        </w:rPr>
        <w:t xml:space="preserve">tehakse seoses </w:t>
      </w:r>
      <w:r w:rsidR="000D4CA0" w:rsidRPr="00720A8B">
        <w:rPr>
          <w:sz w:val="24"/>
          <w:szCs w:val="24"/>
        </w:rPr>
        <w:t>perekonnaseisutoimingute seaduse, rahvastikuregistri seaduse ja riigilõivuseaduse muutmise seaduse</w:t>
      </w:r>
      <w:r w:rsidR="000D4CA0" w:rsidRPr="00720A8B">
        <w:rPr>
          <w:rStyle w:val="FootnoteReference"/>
          <w:sz w:val="24"/>
          <w:szCs w:val="24"/>
        </w:rPr>
        <w:footnoteReference w:id="2"/>
      </w:r>
      <w:r w:rsidR="000D4CA0" w:rsidRPr="00720A8B">
        <w:rPr>
          <w:sz w:val="24"/>
          <w:szCs w:val="24"/>
        </w:rPr>
        <w:t xml:space="preserve"> ning Eesti Vabariigi valitsuse ja Soome Vabariigi valitsuse vaheli</w:t>
      </w:r>
      <w:r>
        <w:rPr>
          <w:sz w:val="24"/>
          <w:szCs w:val="24"/>
        </w:rPr>
        <w:t>s</w:t>
      </w:r>
      <w:r w:rsidR="000D4CA0" w:rsidRPr="00720A8B">
        <w:rPr>
          <w:sz w:val="24"/>
          <w:szCs w:val="24"/>
        </w:rPr>
        <w:t>e rahvastiku registreerimise kokkuleppega</w:t>
      </w:r>
      <w:r w:rsidR="000D4CA0" w:rsidRPr="00720A8B">
        <w:rPr>
          <w:rStyle w:val="FootnoteReference"/>
          <w:sz w:val="24"/>
          <w:szCs w:val="24"/>
        </w:rPr>
        <w:footnoteReference w:id="3"/>
      </w:r>
      <w:r w:rsidR="000D4CA0" w:rsidRPr="00720A8B">
        <w:rPr>
          <w:sz w:val="24"/>
          <w:szCs w:val="24"/>
        </w:rPr>
        <w:t>.</w:t>
      </w:r>
    </w:p>
    <w:p w14:paraId="75A152AC" w14:textId="77777777" w:rsidR="000D4CA0" w:rsidRPr="00720A8B" w:rsidRDefault="000D4CA0">
      <w:pPr>
        <w:pStyle w:val="NoSpacing"/>
        <w:jc w:val="both"/>
        <w:rPr>
          <w:sz w:val="24"/>
          <w:szCs w:val="24"/>
        </w:rPr>
      </w:pPr>
    </w:p>
    <w:p w14:paraId="1C6721BE" w14:textId="1F3F9B53" w:rsidR="00895D23" w:rsidRPr="00720A8B" w:rsidRDefault="00123CCF" w:rsidP="00C16A65">
      <w:pPr>
        <w:pStyle w:val="NoSpacing"/>
        <w:jc w:val="both"/>
        <w:rPr>
          <w:sz w:val="24"/>
          <w:szCs w:val="24"/>
        </w:rPr>
      </w:pPr>
      <w:r w:rsidRPr="00720A8B">
        <w:rPr>
          <w:sz w:val="24"/>
          <w:szCs w:val="24"/>
        </w:rPr>
        <w:t>RRS</w:t>
      </w:r>
      <w:r w:rsidR="000D4CA0" w:rsidRPr="00720A8B">
        <w:rPr>
          <w:sz w:val="24"/>
          <w:szCs w:val="24"/>
        </w:rPr>
        <w:t>-i</w:t>
      </w:r>
      <w:r w:rsidRPr="00720A8B">
        <w:rPr>
          <w:sz w:val="24"/>
          <w:szCs w:val="24"/>
        </w:rPr>
        <w:t xml:space="preserve"> § 40 lõike 5 ja § 41 lõike 1 m</w:t>
      </w:r>
      <w:r w:rsidR="00895D23" w:rsidRPr="00720A8B">
        <w:rPr>
          <w:sz w:val="24"/>
          <w:szCs w:val="24"/>
        </w:rPr>
        <w:t>uuda</w:t>
      </w:r>
      <w:r w:rsidR="000D4CA0" w:rsidRPr="00720A8B">
        <w:rPr>
          <w:sz w:val="24"/>
          <w:szCs w:val="24"/>
        </w:rPr>
        <w:t>tuste</w:t>
      </w:r>
      <w:r w:rsidR="00895D23" w:rsidRPr="00720A8B">
        <w:rPr>
          <w:sz w:val="24"/>
          <w:szCs w:val="24"/>
        </w:rPr>
        <w:t xml:space="preserve"> kohaselt jäetakse eelnimetatud sätetest välja viide RRS</w:t>
      </w:r>
      <w:r w:rsidR="000D4CA0" w:rsidRPr="00720A8B">
        <w:rPr>
          <w:sz w:val="24"/>
          <w:szCs w:val="24"/>
        </w:rPr>
        <w:t>-i</w:t>
      </w:r>
      <w:r w:rsidR="00895D23" w:rsidRPr="00720A8B">
        <w:rPr>
          <w:sz w:val="24"/>
          <w:szCs w:val="24"/>
        </w:rPr>
        <w:t xml:space="preserve"> § 40 lõike 3 punktile 5, et kaotada EL-i kodaniku kohustus esitada enne elukohateadet </w:t>
      </w:r>
      <w:r w:rsidR="000D4CA0" w:rsidRPr="00720A8B">
        <w:rPr>
          <w:sz w:val="24"/>
          <w:szCs w:val="24"/>
        </w:rPr>
        <w:t xml:space="preserve">eraldi </w:t>
      </w:r>
      <w:r w:rsidR="00895D23" w:rsidRPr="00720A8B">
        <w:rPr>
          <w:sz w:val="24"/>
          <w:szCs w:val="24"/>
        </w:rPr>
        <w:t>isikukoodi taotlus.</w:t>
      </w:r>
    </w:p>
    <w:p w14:paraId="035DDED6" w14:textId="77777777" w:rsidR="00895D23" w:rsidRPr="00720A8B" w:rsidRDefault="00895D23" w:rsidP="00895D23">
      <w:pPr>
        <w:jc w:val="both"/>
        <w:rPr>
          <w:sz w:val="24"/>
          <w:szCs w:val="24"/>
        </w:rPr>
      </w:pPr>
    </w:p>
    <w:p w14:paraId="37E9CC34" w14:textId="73BAF548" w:rsidR="00895D23" w:rsidRPr="00720A8B" w:rsidRDefault="00895D23" w:rsidP="00895D23">
      <w:pPr>
        <w:jc w:val="both"/>
        <w:rPr>
          <w:sz w:val="24"/>
          <w:szCs w:val="24"/>
        </w:rPr>
      </w:pPr>
      <w:r w:rsidRPr="00720A8B">
        <w:rPr>
          <w:sz w:val="24"/>
          <w:szCs w:val="24"/>
        </w:rPr>
        <w:t xml:space="preserve">Kehtiva </w:t>
      </w:r>
      <w:r w:rsidR="00C370E5" w:rsidRPr="00720A8B">
        <w:rPr>
          <w:sz w:val="24"/>
          <w:szCs w:val="24"/>
        </w:rPr>
        <w:t xml:space="preserve">RRS-i </w:t>
      </w:r>
      <w:r w:rsidRPr="00720A8B">
        <w:rPr>
          <w:sz w:val="24"/>
          <w:szCs w:val="24"/>
        </w:rPr>
        <w:t xml:space="preserve">§ 40 lõike 5 ja § 41 lõike 1 kohaselt peab Eesti isikukoodita EL-i kodanik esitama enne esimest korda elukoha andmete </w:t>
      </w:r>
      <w:proofErr w:type="spellStart"/>
      <w:r w:rsidRPr="00720A8B">
        <w:rPr>
          <w:sz w:val="24"/>
          <w:szCs w:val="24"/>
        </w:rPr>
        <w:t>RR-i</w:t>
      </w:r>
      <w:proofErr w:type="spellEnd"/>
      <w:r w:rsidRPr="00720A8B">
        <w:rPr>
          <w:sz w:val="24"/>
          <w:szCs w:val="24"/>
        </w:rPr>
        <w:t xml:space="preserve"> kandmist (</w:t>
      </w:r>
      <w:r w:rsidR="00FE13E8" w:rsidRPr="00720A8B">
        <w:rPr>
          <w:sz w:val="24"/>
          <w:szCs w:val="24"/>
        </w:rPr>
        <w:t xml:space="preserve">RRS-i </w:t>
      </w:r>
      <w:r w:rsidRPr="00720A8B">
        <w:rPr>
          <w:sz w:val="24"/>
          <w:szCs w:val="24"/>
        </w:rPr>
        <w:t>§ 40 l</w:t>
      </w:r>
      <w:r w:rsidR="00C370E5" w:rsidRPr="00720A8B">
        <w:rPr>
          <w:sz w:val="24"/>
          <w:szCs w:val="24"/>
        </w:rPr>
        <w:t>õi</w:t>
      </w:r>
      <w:r w:rsidR="00834E94">
        <w:rPr>
          <w:sz w:val="24"/>
          <w:szCs w:val="24"/>
        </w:rPr>
        <w:t>k</w:t>
      </w:r>
      <w:r w:rsidR="00C370E5" w:rsidRPr="00720A8B">
        <w:rPr>
          <w:sz w:val="24"/>
          <w:szCs w:val="24"/>
        </w:rPr>
        <w:t>e</w:t>
      </w:r>
      <w:r w:rsidRPr="00720A8B">
        <w:rPr>
          <w:sz w:val="24"/>
          <w:szCs w:val="24"/>
        </w:rPr>
        <w:t xml:space="preserve"> 3 p</w:t>
      </w:r>
      <w:r w:rsidR="00C370E5" w:rsidRPr="00720A8B">
        <w:rPr>
          <w:sz w:val="24"/>
          <w:szCs w:val="24"/>
        </w:rPr>
        <w:t>unkt</w:t>
      </w:r>
      <w:r w:rsidRPr="00720A8B">
        <w:rPr>
          <w:sz w:val="24"/>
          <w:szCs w:val="24"/>
        </w:rPr>
        <w:t xml:space="preserve"> 5) isikukoodi taotluse, sest KOV moodustab isikukoodi eraldi menetluses. See tähendab, et elukoha registreerimiseks peab EL-i kodanik esitama kõigepealt isikukoodi taotluse ja seejärel elukohateate. Menetluse lihtsustamiseks hakkab KOV isikukoodi andma elukoha registreerimise menetluse osana sarnaselt näiteks abielu ja sünni registreerimise menetlusega. Seega saab EL</w:t>
      </w:r>
      <w:r w:rsidRPr="00720A8B">
        <w:rPr>
          <w:sz w:val="24"/>
          <w:szCs w:val="24"/>
        </w:rPr>
        <w:noBreakHyphen/>
        <w:t xml:space="preserve">i kodanik edaspidi esitada vaid ühe taotluse, mis on kiirem ja lihtsam nii EL-i kodanikule kui ka </w:t>
      </w:r>
      <w:proofErr w:type="spellStart"/>
      <w:r w:rsidRPr="00720A8B">
        <w:rPr>
          <w:sz w:val="24"/>
          <w:szCs w:val="24"/>
        </w:rPr>
        <w:t>KOV</w:t>
      </w:r>
      <w:r w:rsidRPr="00720A8B">
        <w:rPr>
          <w:sz w:val="24"/>
          <w:szCs w:val="24"/>
        </w:rPr>
        <w:noBreakHyphen/>
        <w:t>ile</w:t>
      </w:r>
      <w:proofErr w:type="spellEnd"/>
      <w:r w:rsidRPr="00720A8B">
        <w:rPr>
          <w:sz w:val="24"/>
          <w:szCs w:val="24"/>
        </w:rPr>
        <w:t>.</w:t>
      </w:r>
    </w:p>
    <w:p w14:paraId="49D1659C" w14:textId="603BCAFA" w:rsidR="00895D23" w:rsidRPr="00720A8B" w:rsidRDefault="00895D23" w:rsidP="00895D23">
      <w:pPr>
        <w:jc w:val="both"/>
        <w:rPr>
          <w:sz w:val="24"/>
          <w:szCs w:val="24"/>
        </w:rPr>
      </w:pPr>
    </w:p>
    <w:p w14:paraId="516578AC" w14:textId="41545794" w:rsidR="00123CCF" w:rsidRPr="00720A8B" w:rsidRDefault="00C370E5" w:rsidP="00123CCF">
      <w:pPr>
        <w:jc w:val="both"/>
        <w:rPr>
          <w:sz w:val="24"/>
          <w:szCs w:val="24"/>
        </w:rPr>
      </w:pPr>
      <w:r w:rsidRPr="00720A8B">
        <w:rPr>
          <w:sz w:val="24"/>
          <w:szCs w:val="24"/>
        </w:rPr>
        <w:t xml:space="preserve">Vormides tehakse muudatusi ka seetõttu, et </w:t>
      </w:r>
      <w:r w:rsidR="00123CCF" w:rsidRPr="00720A8B">
        <w:rPr>
          <w:sz w:val="24"/>
          <w:szCs w:val="24"/>
        </w:rPr>
        <w:t>RRS</w:t>
      </w:r>
      <w:r w:rsidR="00FE13E8" w:rsidRPr="00720A8B">
        <w:rPr>
          <w:sz w:val="24"/>
          <w:szCs w:val="24"/>
        </w:rPr>
        <w:t>-i</w:t>
      </w:r>
      <w:r w:rsidR="00123CCF" w:rsidRPr="00720A8B">
        <w:rPr>
          <w:sz w:val="24"/>
          <w:szCs w:val="24"/>
        </w:rPr>
        <w:t xml:space="preserve"> § 75 täiendatakse lõikega </w:t>
      </w:r>
      <w:bookmarkStart w:id="5" w:name="_Hlk200542597"/>
      <w:r w:rsidR="00123CCF" w:rsidRPr="00720A8B">
        <w:rPr>
          <w:sz w:val="24"/>
          <w:szCs w:val="24"/>
        </w:rPr>
        <w:t>1</w:t>
      </w:r>
      <w:r w:rsidR="00123CCF" w:rsidRPr="00720A8B">
        <w:rPr>
          <w:sz w:val="24"/>
          <w:szCs w:val="24"/>
          <w:vertAlign w:val="superscript"/>
        </w:rPr>
        <w:t>1</w:t>
      </w:r>
      <w:bookmarkEnd w:id="5"/>
      <w:r w:rsidR="00972ECC" w:rsidRPr="00720A8B">
        <w:rPr>
          <w:sz w:val="24"/>
          <w:szCs w:val="24"/>
        </w:rPr>
        <w:t xml:space="preserve">, </w:t>
      </w:r>
      <w:r w:rsidR="00E3078E">
        <w:rPr>
          <w:sz w:val="24"/>
          <w:szCs w:val="24"/>
        </w:rPr>
        <w:t>milles sätestat</w:t>
      </w:r>
      <w:r w:rsidR="00AC40E8">
        <w:rPr>
          <w:sz w:val="24"/>
          <w:szCs w:val="24"/>
        </w:rPr>
        <w:t>akse</w:t>
      </w:r>
      <w:r w:rsidR="00E3078E">
        <w:rPr>
          <w:sz w:val="24"/>
          <w:szCs w:val="24"/>
        </w:rPr>
        <w:t>, et</w:t>
      </w:r>
      <w:r w:rsidR="00972ECC" w:rsidRPr="00720A8B">
        <w:rPr>
          <w:sz w:val="24"/>
          <w:szCs w:val="24"/>
        </w:rPr>
        <w:t xml:space="preserve"> </w:t>
      </w:r>
      <w:r w:rsidR="00123CCF" w:rsidRPr="00720A8B">
        <w:rPr>
          <w:sz w:val="24"/>
          <w:szCs w:val="24"/>
        </w:rPr>
        <w:t xml:space="preserve">kui KOV annab EL-i kodanikule isikukoodi, </w:t>
      </w:r>
      <w:r w:rsidR="00AC40E8">
        <w:rPr>
          <w:sz w:val="24"/>
          <w:szCs w:val="24"/>
        </w:rPr>
        <w:t>kandmaks</w:t>
      </w:r>
      <w:r w:rsidR="00123CCF" w:rsidRPr="00720A8B">
        <w:rPr>
          <w:sz w:val="24"/>
          <w:szCs w:val="24"/>
        </w:rPr>
        <w:t xml:space="preserve"> tema elukoha andmed esimest korda </w:t>
      </w:r>
      <w:proofErr w:type="spellStart"/>
      <w:r w:rsidR="00123CCF" w:rsidRPr="00720A8B">
        <w:rPr>
          <w:sz w:val="24"/>
          <w:szCs w:val="24"/>
        </w:rPr>
        <w:t>RR</w:t>
      </w:r>
      <w:r w:rsidR="00545594">
        <w:rPr>
          <w:sz w:val="24"/>
          <w:szCs w:val="24"/>
        </w:rPr>
        <w:noBreakHyphen/>
      </w:r>
      <w:r w:rsidR="00123CCF" w:rsidRPr="00720A8B">
        <w:rPr>
          <w:sz w:val="24"/>
          <w:szCs w:val="24"/>
        </w:rPr>
        <w:t>i</w:t>
      </w:r>
      <w:proofErr w:type="spellEnd"/>
      <w:r w:rsidR="00123CCF" w:rsidRPr="00720A8B">
        <w:rPr>
          <w:sz w:val="24"/>
          <w:szCs w:val="24"/>
        </w:rPr>
        <w:t xml:space="preserve"> (RRS-i § 40 l</w:t>
      </w:r>
      <w:r w:rsidR="00972ECC" w:rsidRPr="00720A8B">
        <w:rPr>
          <w:sz w:val="24"/>
          <w:szCs w:val="24"/>
        </w:rPr>
        <w:t>õi</w:t>
      </w:r>
      <w:r w:rsidR="00AC40E8">
        <w:rPr>
          <w:sz w:val="24"/>
          <w:szCs w:val="24"/>
        </w:rPr>
        <w:t>k</w:t>
      </w:r>
      <w:r w:rsidR="00972ECC" w:rsidRPr="00720A8B">
        <w:rPr>
          <w:sz w:val="24"/>
          <w:szCs w:val="24"/>
        </w:rPr>
        <w:t>e</w:t>
      </w:r>
      <w:r w:rsidR="00123CCF" w:rsidRPr="00720A8B">
        <w:rPr>
          <w:sz w:val="24"/>
          <w:szCs w:val="24"/>
        </w:rPr>
        <w:t xml:space="preserve"> 3 p</w:t>
      </w:r>
      <w:r w:rsidR="00972ECC" w:rsidRPr="00720A8B">
        <w:rPr>
          <w:sz w:val="24"/>
          <w:szCs w:val="24"/>
        </w:rPr>
        <w:t>unkt</w:t>
      </w:r>
      <w:r w:rsidR="00123CCF" w:rsidRPr="00720A8B">
        <w:rPr>
          <w:sz w:val="24"/>
          <w:szCs w:val="24"/>
        </w:rPr>
        <w:t xml:space="preserve"> 5), peab EL-i kodanik elukohateates märkima enda ja vajaduse</w:t>
      </w:r>
      <w:r w:rsidR="00545594">
        <w:rPr>
          <w:sz w:val="24"/>
          <w:szCs w:val="24"/>
        </w:rPr>
        <w:t xml:space="preserve"> korral</w:t>
      </w:r>
      <w:r w:rsidR="00123CCF" w:rsidRPr="00720A8B">
        <w:rPr>
          <w:sz w:val="24"/>
          <w:szCs w:val="24"/>
        </w:rPr>
        <w:t xml:space="preserve"> teiste isikute, näiteks abikaasa või lapse kohta:</w:t>
      </w:r>
    </w:p>
    <w:p w14:paraId="3CD3528C" w14:textId="77777777" w:rsidR="00123CCF" w:rsidRPr="00720A8B" w:rsidRDefault="00123CCF" w:rsidP="00123CCF">
      <w:pPr>
        <w:numPr>
          <w:ilvl w:val="0"/>
          <w:numId w:val="36"/>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RRS-i § 75 lõike 1 punktides 1 ja 3–6 nimetatud andmed:</w:t>
      </w:r>
    </w:p>
    <w:p w14:paraId="1212AC90"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isikunimi;</w:t>
      </w:r>
    </w:p>
    <w:p w14:paraId="7172D2C5"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kontaktandmed;</w:t>
      </w:r>
    </w:p>
    <w:p w14:paraId="5D0CD430"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olemasolu korral välisriigi isikukood;</w:t>
      </w:r>
    </w:p>
    <w:p w14:paraId="503522C2"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välisriigist saabumisel eelmise elukoha riik ja Eestist välismaale lahkumise aeg;</w:t>
      </w:r>
    </w:p>
    <w:p w14:paraId="218346D8"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kõrgeim omandatud haridustase;</w:t>
      </w:r>
    </w:p>
    <w:p w14:paraId="44418231" w14:textId="77777777" w:rsidR="00123CCF" w:rsidRPr="00720A8B" w:rsidRDefault="00123CCF" w:rsidP="00123CCF">
      <w:pPr>
        <w:numPr>
          <w:ilvl w:val="0"/>
          <w:numId w:val="37"/>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 xml:space="preserve">ütluspõhised andmed rahvuse, emakeele ja omandatud kõrgeima haridustaseme kohta, kui neid ei ole </w:t>
      </w:r>
      <w:proofErr w:type="spellStart"/>
      <w:r w:rsidRPr="00720A8B">
        <w:rPr>
          <w:rFonts w:eastAsia="Calibri"/>
          <w:sz w:val="24"/>
          <w:szCs w:val="24"/>
          <w:lang w:eastAsia="en-US"/>
          <w14:ligatures w14:val="standardContextual"/>
        </w:rPr>
        <w:t>RR-is</w:t>
      </w:r>
      <w:proofErr w:type="spellEnd"/>
      <w:r w:rsidRPr="00720A8B">
        <w:rPr>
          <w:rFonts w:eastAsia="Calibri"/>
          <w:sz w:val="24"/>
          <w:szCs w:val="24"/>
          <w:lang w:eastAsia="en-US"/>
          <w14:ligatures w14:val="standardContextual"/>
        </w:rPr>
        <w:t xml:space="preserve"> või kui haridustase on muutunud ja muudatust ei ole </w:t>
      </w:r>
      <w:proofErr w:type="spellStart"/>
      <w:r w:rsidRPr="00720A8B">
        <w:rPr>
          <w:rFonts w:eastAsia="Calibri"/>
          <w:sz w:val="24"/>
          <w:szCs w:val="24"/>
          <w:lang w:eastAsia="en-US"/>
          <w14:ligatures w14:val="standardContextual"/>
        </w:rPr>
        <w:t>RR-i</w:t>
      </w:r>
      <w:proofErr w:type="spellEnd"/>
      <w:r w:rsidRPr="00720A8B">
        <w:rPr>
          <w:rFonts w:eastAsia="Calibri"/>
          <w:sz w:val="24"/>
          <w:szCs w:val="24"/>
          <w:lang w:eastAsia="en-US"/>
          <w14:ligatures w14:val="standardContextual"/>
        </w:rPr>
        <w:t xml:space="preserve"> kantud RRS-i § 21 lõike 1 punkti 16 alusel;</w:t>
      </w:r>
    </w:p>
    <w:p w14:paraId="202C74B5" w14:textId="77777777" w:rsidR="00123CCF" w:rsidRPr="00720A8B" w:rsidRDefault="00123CCF" w:rsidP="00123CCF">
      <w:pPr>
        <w:numPr>
          <w:ilvl w:val="0"/>
          <w:numId w:val="36"/>
        </w:numPr>
        <w:autoSpaceDE/>
        <w:autoSpaceDN/>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RRS-i § 41 lõike 1 punktides 2, 3, 5 ja 10 nimetatud andmed:</w:t>
      </w:r>
    </w:p>
    <w:p w14:paraId="6486149A" w14:textId="77777777" w:rsidR="00123CCF" w:rsidRPr="00720A8B" w:rsidRDefault="00123CCF" w:rsidP="00123CCF">
      <w:pPr>
        <w:numPr>
          <w:ilvl w:val="0"/>
          <w:numId w:val="38"/>
        </w:numPr>
        <w:autoSpaceDE/>
        <w:autoSpaceDN/>
        <w:ind w:left="714" w:hanging="357"/>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sugu;</w:t>
      </w:r>
    </w:p>
    <w:p w14:paraId="06D1316A" w14:textId="77777777" w:rsidR="00123CCF" w:rsidRPr="00720A8B" w:rsidRDefault="00123CCF" w:rsidP="00123CCF">
      <w:pPr>
        <w:numPr>
          <w:ilvl w:val="0"/>
          <w:numId w:val="38"/>
        </w:numPr>
        <w:autoSpaceDE/>
        <w:autoSpaceDN/>
        <w:ind w:left="714" w:hanging="357"/>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sünniandmed, sealhulgas sünniaeg ja -koht;</w:t>
      </w:r>
    </w:p>
    <w:p w14:paraId="22615E57" w14:textId="77777777" w:rsidR="00123CCF" w:rsidRPr="00720A8B" w:rsidRDefault="00123CCF" w:rsidP="00123CCF">
      <w:pPr>
        <w:numPr>
          <w:ilvl w:val="0"/>
          <w:numId w:val="38"/>
        </w:numPr>
        <w:autoSpaceDE/>
        <w:autoSpaceDN/>
        <w:ind w:left="714" w:hanging="357"/>
        <w:contextualSpacing/>
        <w:jc w:val="both"/>
        <w:rPr>
          <w:rFonts w:eastAsia="Calibri"/>
          <w:sz w:val="24"/>
          <w:szCs w:val="24"/>
          <w:lang w:eastAsia="en-US"/>
          <w14:ligatures w14:val="standardContextual"/>
        </w:rPr>
      </w:pPr>
      <w:r w:rsidRPr="00720A8B">
        <w:rPr>
          <w:rFonts w:eastAsia="Calibri"/>
          <w:sz w:val="24"/>
          <w:szCs w:val="24"/>
          <w:lang w:eastAsia="en-US"/>
          <w14:ligatures w14:val="standardContextual"/>
        </w:rPr>
        <w:t>kodakondsuse andmed;</w:t>
      </w:r>
    </w:p>
    <w:p w14:paraId="0C6CF73E" w14:textId="77777777" w:rsidR="00123CCF" w:rsidRPr="00720A8B" w:rsidRDefault="00123CCF" w:rsidP="00123CCF">
      <w:pPr>
        <w:numPr>
          <w:ilvl w:val="0"/>
          <w:numId w:val="38"/>
        </w:numPr>
        <w:autoSpaceDE/>
        <w:autoSpaceDN/>
        <w:ind w:left="714" w:hanging="357"/>
        <w:contextualSpacing/>
        <w:rPr>
          <w:rFonts w:eastAsia="Calibri"/>
          <w:sz w:val="24"/>
          <w:szCs w:val="24"/>
          <w:lang w:eastAsia="en-US"/>
          <w14:ligatures w14:val="standardContextual"/>
        </w:rPr>
      </w:pPr>
      <w:r w:rsidRPr="00720A8B">
        <w:rPr>
          <w:rFonts w:eastAsia="Calibri"/>
          <w:sz w:val="24"/>
          <w:szCs w:val="24"/>
          <w:lang w:eastAsia="en-US"/>
          <w14:ligatures w14:val="standardContextual"/>
        </w:rPr>
        <w:t>isikut ja kodakondsust tõendava dokumendi andmed.</w:t>
      </w:r>
    </w:p>
    <w:p w14:paraId="4B55AB83" w14:textId="77777777" w:rsidR="00123CCF" w:rsidRPr="00720A8B" w:rsidRDefault="00123CCF" w:rsidP="00123CCF">
      <w:pPr>
        <w:jc w:val="both"/>
        <w:rPr>
          <w:sz w:val="24"/>
          <w:szCs w:val="24"/>
        </w:rPr>
      </w:pPr>
    </w:p>
    <w:p w14:paraId="30A19DF4" w14:textId="1552F364" w:rsidR="00123CCF" w:rsidRPr="00720A8B" w:rsidRDefault="00123CCF" w:rsidP="00123CCF">
      <w:pPr>
        <w:jc w:val="both"/>
        <w:rPr>
          <w:sz w:val="24"/>
          <w:szCs w:val="24"/>
        </w:rPr>
      </w:pPr>
      <w:r w:rsidRPr="00720A8B">
        <w:rPr>
          <w:sz w:val="24"/>
          <w:szCs w:val="24"/>
        </w:rPr>
        <w:t xml:space="preserve">RRS-i § 41 lõike 1 punktides 2, 3, 5 ja 10 nimetatud andmed tuleb esitada vaid juhul, kui need ei ole </w:t>
      </w:r>
      <w:proofErr w:type="spellStart"/>
      <w:r w:rsidRPr="00720A8B">
        <w:rPr>
          <w:sz w:val="24"/>
          <w:szCs w:val="24"/>
        </w:rPr>
        <w:t>KOV-ile</w:t>
      </w:r>
      <w:proofErr w:type="spellEnd"/>
      <w:r w:rsidRPr="00720A8B">
        <w:rPr>
          <w:sz w:val="24"/>
          <w:szCs w:val="24"/>
        </w:rPr>
        <w:t xml:space="preserve"> isikut tõendavalt dokumendilt kättesaadavad. See tähendab, et kui EL-i kodanik esitab kohapeal elukohateadet esitades oma isikut tõendava dokumendi ja seal peal on RRS-i § 41 lõike</w:t>
      </w:r>
      <w:r w:rsidR="00720A8B" w:rsidRPr="00720A8B">
        <w:rPr>
          <w:sz w:val="24"/>
          <w:szCs w:val="24"/>
        </w:rPr>
        <w:t> </w:t>
      </w:r>
      <w:r w:rsidRPr="00720A8B">
        <w:rPr>
          <w:sz w:val="24"/>
          <w:szCs w:val="24"/>
        </w:rPr>
        <w:t xml:space="preserve">1 </w:t>
      </w:r>
      <w:r w:rsidRPr="00720A8B">
        <w:rPr>
          <w:sz w:val="24"/>
          <w:szCs w:val="24"/>
        </w:rPr>
        <w:lastRenderedPageBreak/>
        <w:t xml:space="preserve">punktides 2, 3, 5 ja 10 nimetatud andmed, siis neid EL-i kodanik elukohateatele enam lisama ei pea, </w:t>
      </w:r>
      <w:r w:rsidR="006D3C2F">
        <w:rPr>
          <w:sz w:val="24"/>
          <w:szCs w:val="24"/>
        </w:rPr>
        <w:t xml:space="preserve">vaid </w:t>
      </w:r>
      <w:r w:rsidRPr="00720A8B">
        <w:rPr>
          <w:sz w:val="24"/>
          <w:szCs w:val="24"/>
        </w:rPr>
        <w:t>need saab ametnik otse isiku</w:t>
      </w:r>
      <w:r w:rsidR="006D3C2F">
        <w:rPr>
          <w:sz w:val="24"/>
          <w:szCs w:val="24"/>
        </w:rPr>
        <w:t>t</w:t>
      </w:r>
      <w:r w:rsidRPr="00720A8B">
        <w:rPr>
          <w:sz w:val="24"/>
          <w:szCs w:val="24"/>
        </w:rPr>
        <w:t xml:space="preserve"> tõendavalt dokumendilt kätte.</w:t>
      </w:r>
    </w:p>
    <w:p w14:paraId="4335598E" w14:textId="77777777" w:rsidR="00123CCF" w:rsidRPr="00720A8B" w:rsidRDefault="00123CCF" w:rsidP="00123CCF">
      <w:pPr>
        <w:jc w:val="both"/>
        <w:rPr>
          <w:sz w:val="24"/>
          <w:szCs w:val="24"/>
        </w:rPr>
      </w:pPr>
    </w:p>
    <w:p w14:paraId="70B97419" w14:textId="6F5174D8" w:rsidR="00123CCF" w:rsidRPr="00720A8B" w:rsidRDefault="00FF4926" w:rsidP="00123CCF">
      <w:pPr>
        <w:jc w:val="both"/>
        <w:rPr>
          <w:sz w:val="24"/>
          <w:szCs w:val="24"/>
        </w:rPr>
      </w:pPr>
      <w:r>
        <w:rPr>
          <w:sz w:val="24"/>
          <w:szCs w:val="24"/>
        </w:rPr>
        <w:t>V</w:t>
      </w:r>
      <w:r w:rsidRPr="00720A8B">
        <w:rPr>
          <w:sz w:val="24"/>
          <w:szCs w:val="24"/>
        </w:rPr>
        <w:t xml:space="preserve">ormide </w:t>
      </w:r>
      <w:r>
        <w:rPr>
          <w:sz w:val="24"/>
          <w:szCs w:val="24"/>
        </w:rPr>
        <w:t>m</w:t>
      </w:r>
      <w:r w:rsidR="00123CCF" w:rsidRPr="00720A8B">
        <w:rPr>
          <w:sz w:val="24"/>
          <w:szCs w:val="24"/>
        </w:rPr>
        <w:t>uudatus</w:t>
      </w:r>
      <w:r w:rsidR="00972ECC" w:rsidRPr="00720A8B">
        <w:rPr>
          <w:sz w:val="24"/>
          <w:szCs w:val="24"/>
        </w:rPr>
        <w:t xml:space="preserve">ed </w:t>
      </w:r>
      <w:r w:rsidR="00123CCF" w:rsidRPr="00720A8B">
        <w:rPr>
          <w:sz w:val="24"/>
          <w:szCs w:val="24"/>
        </w:rPr>
        <w:t>on vajalik</w:t>
      </w:r>
      <w:r w:rsidR="00972ECC" w:rsidRPr="00720A8B">
        <w:rPr>
          <w:sz w:val="24"/>
          <w:szCs w:val="24"/>
        </w:rPr>
        <w:t>ud</w:t>
      </w:r>
      <w:r w:rsidR="00123CCF" w:rsidRPr="00720A8B">
        <w:rPr>
          <w:sz w:val="24"/>
          <w:szCs w:val="24"/>
        </w:rPr>
        <w:t>, sest edaspidi antakse isikukood elukoha registreerimise menetluse osana. Seetõttu peavad elukohateates olema märgitud andmed, mida on vaja isikukoodi moodustamiseks ja mis praegu esitatakse isikukoodi taotluses.</w:t>
      </w:r>
    </w:p>
    <w:p w14:paraId="6EA574D6" w14:textId="77777777" w:rsidR="00123CCF" w:rsidRPr="00720A8B" w:rsidRDefault="00123CCF" w:rsidP="00895D23">
      <w:pPr>
        <w:jc w:val="both"/>
        <w:rPr>
          <w:sz w:val="24"/>
          <w:szCs w:val="24"/>
        </w:rPr>
      </w:pPr>
    </w:p>
    <w:p w14:paraId="348E9A9B" w14:textId="22FC64DA" w:rsidR="0050081F" w:rsidRPr="00720A8B" w:rsidRDefault="004C1D04" w:rsidP="00C16A65">
      <w:pPr>
        <w:pStyle w:val="NoSpacing"/>
        <w:jc w:val="both"/>
        <w:rPr>
          <w:sz w:val="24"/>
          <w:szCs w:val="24"/>
        </w:rPr>
      </w:pPr>
      <w:r w:rsidRPr="00720A8B">
        <w:rPr>
          <w:sz w:val="24"/>
          <w:szCs w:val="24"/>
        </w:rPr>
        <w:t xml:space="preserve">Täiendav </w:t>
      </w:r>
      <w:r w:rsidR="00FF4926">
        <w:rPr>
          <w:sz w:val="24"/>
          <w:szCs w:val="24"/>
        </w:rPr>
        <w:t>teave</w:t>
      </w:r>
      <w:r w:rsidR="00FF4926" w:rsidRPr="00720A8B">
        <w:rPr>
          <w:sz w:val="24"/>
          <w:szCs w:val="24"/>
        </w:rPr>
        <w:t xml:space="preserve"> </w:t>
      </w:r>
      <w:r w:rsidRPr="00720A8B">
        <w:rPr>
          <w:sz w:val="24"/>
          <w:szCs w:val="24"/>
        </w:rPr>
        <w:t>on lisatud vormidele ka seoses</w:t>
      </w:r>
      <w:r w:rsidRPr="00720A8B">
        <w:rPr>
          <w:i/>
          <w:iCs/>
          <w:sz w:val="24"/>
          <w:szCs w:val="24"/>
        </w:rPr>
        <w:t xml:space="preserve"> </w:t>
      </w:r>
      <w:r w:rsidR="0050081F" w:rsidRPr="00720A8B">
        <w:rPr>
          <w:bCs/>
          <w:sz w:val="24"/>
          <w:szCs w:val="24"/>
        </w:rPr>
        <w:t>Soomest Eestisse või Eestist Soome elama</w:t>
      </w:r>
      <w:r w:rsidRPr="00720A8B">
        <w:rPr>
          <w:bCs/>
          <w:sz w:val="24"/>
          <w:szCs w:val="24"/>
        </w:rPr>
        <w:t xml:space="preserve"> asumisega, sest </w:t>
      </w:r>
      <w:r w:rsidR="0050081F" w:rsidRPr="00720A8B">
        <w:rPr>
          <w:sz w:val="24"/>
          <w:szCs w:val="24"/>
        </w:rPr>
        <w:t>Eesti ja Soome vahetavad vastastikku rahvastikuregistri andmeid.</w:t>
      </w:r>
    </w:p>
    <w:p w14:paraId="4C65CEEB" w14:textId="77777777" w:rsidR="004C1D04" w:rsidRPr="00720A8B" w:rsidRDefault="004C1D04" w:rsidP="00C16A65">
      <w:pPr>
        <w:pStyle w:val="NoSpacing"/>
        <w:jc w:val="both"/>
        <w:rPr>
          <w:sz w:val="24"/>
          <w:szCs w:val="24"/>
        </w:rPr>
      </w:pPr>
    </w:p>
    <w:p w14:paraId="0348C8FF" w14:textId="29922828" w:rsidR="004C1D04" w:rsidRPr="00720A8B" w:rsidRDefault="0050081F" w:rsidP="00C16A65">
      <w:pPr>
        <w:pStyle w:val="NoSpacing"/>
        <w:jc w:val="both"/>
        <w:rPr>
          <w:sz w:val="24"/>
          <w:szCs w:val="24"/>
        </w:rPr>
      </w:pPr>
      <w:r w:rsidRPr="00720A8B">
        <w:rPr>
          <w:sz w:val="24"/>
          <w:szCs w:val="24"/>
        </w:rPr>
        <w:t xml:space="preserve">Kui </w:t>
      </w:r>
      <w:r w:rsidR="004C1D04" w:rsidRPr="00720A8B">
        <w:rPr>
          <w:sz w:val="24"/>
          <w:szCs w:val="24"/>
        </w:rPr>
        <w:t>isik asub</w:t>
      </w:r>
      <w:r w:rsidRPr="00720A8B">
        <w:rPr>
          <w:sz w:val="24"/>
          <w:szCs w:val="24"/>
        </w:rPr>
        <w:t xml:space="preserve"> Soomest Eestisse elama, edastatakse </w:t>
      </w:r>
      <w:r w:rsidR="004C1D04" w:rsidRPr="00720A8B">
        <w:rPr>
          <w:sz w:val="24"/>
          <w:szCs w:val="24"/>
        </w:rPr>
        <w:t>tema</w:t>
      </w:r>
      <w:r w:rsidRPr="00720A8B">
        <w:rPr>
          <w:sz w:val="24"/>
          <w:szCs w:val="24"/>
        </w:rPr>
        <w:t xml:space="preserve"> Eesti elukoha aadress Soomele ja kantakse Soome rahvastikuregistrisse. Kui </w:t>
      </w:r>
      <w:r w:rsidR="004C1D04" w:rsidRPr="00720A8B">
        <w:rPr>
          <w:sz w:val="24"/>
          <w:szCs w:val="24"/>
        </w:rPr>
        <w:t>isik on</w:t>
      </w:r>
      <w:r w:rsidRPr="00720A8B">
        <w:rPr>
          <w:sz w:val="24"/>
          <w:szCs w:val="24"/>
        </w:rPr>
        <w:t xml:space="preserve"> Soome kodanik ja vahet</w:t>
      </w:r>
      <w:r w:rsidR="004C1D04" w:rsidRPr="00720A8B">
        <w:rPr>
          <w:sz w:val="24"/>
          <w:szCs w:val="24"/>
        </w:rPr>
        <w:t>ab</w:t>
      </w:r>
      <w:r w:rsidRPr="00720A8B">
        <w:rPr>
          <w:sz w:val="24"/>
          <w:szCs w:val="24"/>
        </w:rPr>
        <w:t xml:space="preserve"> Eestis hiljem elukohta, edastatakse Soomele ka iga uue elukoha aadress.</w:t>
      </w:r>
    </w:p>
    <w:p w14:paraId="5DCE052C" w14:textId="671B3D9A" w:rsidR="0050081F" w:rsidRPr="00720A8B" w:rsidRDefault="0050081F" w:rsidP="00C16A65">
      <w:pPr>
        <w:pStyle w:val="NoSpacing"/>
        <w:jc w:val="both"/>
        <w:rPr>
          <w:sz w:val="24"/>
          <w:szCs w:val="24"/>
        </w:rPr>
      </w:pPr>
    </w:p>
    <w:p w14:paraId="569B9442" w14:textId="1C08B99F" w:rsidR="0050081F" w:rsidRPr="00720A8B" w:rsidRDefault="0050081F" w:rsidP="00C16A65">
      <w:pPr>
        <w:pStyle w:val="NoSpacing"/>
        <w:jc w:val="both"/>
        <w:rPr>
          <w:sz w:val="24"/>
          <w:szCs w:val="24"/>
        </w:rPr>
      </w:pPr>
      <w:r w:rsidRPr="00720A8B">
        <w:rPr>
          <w:sz w:val="24"/>
          <w:szCs w:val="24"/>
        </w:rPr>
        <w:t xml:space="preserve">Kui </w:t>
      </w:r>
      <w:r w:rsidR="004C1D04" w:rsidRPr="00720A8B">
        <w:rPr>
          <w:sz w:val="24"/>
          <w:szCs w:val="24"/>
        </w:rPr>
        <w:t>isik asub</w:t>
      </w:r>
      <w:r w:rsidRPr="00720A8B">
        <w:rPr>
          <w:sz w:val="24"/>
          <w:szCs w:val="24"/>
        </w:rPr>
        <w:t xml:space="preserve"> Eestist Soome elama, vaadatakse </w:t>
      </w:r>
      <w:r w:rsidR="004C1D04" w:rsidRPr="00720A8B">
        <w:rPr>
          <w:sz w:val="24"/>
          <w:szCs w:val="24"/>
        </w:rPr>
        <w:t>tema</w:t>
      </w:r>
      <w:r w:rsidRPr="00720A8B">
        <w:rPr>
          <w:sz w:val="24"/>
          <w:szCs w:val="24"/>
        </w:rPr>
        <w:t xml:space="preserve"> elukohateade läbi, kui selle esitamisest on möödas kolm kuud ja selle jooksul ei ole Soome edastanud Eestile </w:t>
      </w:r>
      <w:r w:rsidR="004C1D04" w:rsidRPr="00720A8B">
        <w:rPr>
          <w:sz w:val="24"/>
          <w:szCs w:val="24"/>
        </w:rPr>
        <w:t>selle isiku kohta</w:t>
      </w:r>
      <w:r w:rsidRPr="00720A8B">
        <w:rPr>
          <w:sz w:val="24"/>
          <w:szCs w:val="24"/>
        </w:rPr>
        <w:t xml:space="preserve"> Soome elukoha aadressi. Sellisel juhul võtab </w:t>
      </w:r>
      <w:r w:rsidR="004C1D04" w:rsidRPr="00720A8B">
        <w:rPr>
          <w:sz w:val="24"/>
          <w:szCs w:val="24"/>
        </w:rPr>
        <w:t>KOV isikuga</w:t>
      </w:r>
      <w:r w:rsidRPr="00720A8B">
        <w:rPr>
          <w:sz w:val="24"/>
          <w:szCs w:val="24"/>
        </w:rPr>
        <w:t xml:space="preserve"> ühendust ja </w:t>
      </w:r>
      <w:r w:rsidR="004C1D04" w:rsidRPr="00720A8B">
        <w:rPr>
          <w:sz w:val="24"/>
          <w:szCs w:val="24"/>
        </w:rPr>
        <w:t>isik peab</w:t>
      </w:r>
      <w:r w:rsidRPr="00720A8B">
        <w:rPr>
          <w:sz w:val="24"/>
          <w:szCs w:val="24"/>
        </w:rPr>
        <w:t xml:space="preserve"> esitama dokumendi, mis tõendab, et </w:t>
      </w:r>
      <w:r w:rsidR="004C1D04" w:rsidRPr="00720A8B">
        <w:rPr>
          <w:sz w:val="24"/>
          <w:szCs w:val="24"/>
        </w:rPr>
        <w:t>tema</w:t>
      </w:r>
      <w:r w:rsidRPr="00720A8B">
        <w:rPr>
          <w:sz w:val="24"/>
          <w:szCs w:val="24"/>
        </w:rPr>
        <w:t xml:space="preserve"> Soome elukoha aadress on kantud Soome rahvastikuregistrisse.</w:t>
      </w:r>
      <w:r w:rsidR="004C1D04" w:rsidRPr="00720A8B">
        <w:rPr>
          <w:sz w:val="24"/>
          <w:szCs w:val="24"/>
        </w:rPr>
        <w:t xml:space="preserve"> Isikule on oluline teada, et Eestisse elukoha registreerimisel lõpetatakse tema Soome elukoha aadressi kehtivus.</w:t>
      </w:r>
    </w:p>
    <w:p w14:paraId="541C6FE1" w14:textId="77777777" w:rsidR="0050081F" w:rsidRPr="00720A8B" w:rsidRDefault="0050081F" w:rsidP="00C16A65">
      <w:pPr>
        <w:pStyle w:val="NoSpacing"/>
        <w:jc w:val="both"/>
        <w:rPr>
          <w:sz w:val="24"/>
          <w:szCs w:val="24"/>
        </w:rPr>
      </w:pPr>
    </w:p>
    <w:p w14:paraId="447DE411" w14:textId="25A410D9" w:rsidR="00180EE4" w:rsidRPr="00720A8B" w:rsidRDefault="00544AD3" w:rsidP="00C16A65">
      <w:pPr>
        <w:pStyle w:val="NoSpacing"/>
        <w:jc w:val="both"/>
        <w:rPr>
          <w:sz w:val="24"/>
          <w:szCs w:val="24"/>
        </w:rPr>
      </w:pPr>
      <w:r w:rsidRPr="00720A8B">
        <w:rPr>
          <w:sz w:val="24"/>
          <w:szCs w:val="24"/>
        </w:rPr>
        <w:t>Elukohateatel on ka lisaleht</w:t>
      </w:r>
      <w:r w:rsidR="004C1D04" w:rsidRPr="00720A8B">
        <w:rPr>
          <w:sz w:val="24"/>
          <w:szCs w:val="24"/>
        </w:rPr>
        <w:t xml:space="preserve">, mille kohaselt </w:t>
      </w:r>
      <w:r w:rsidR="00D70406" w:rsidRPr="00720A8B">
        <w:rPr>
          <w:sz w:val="24"/>
          <w:szCs w:val="24"/>
        </w:rPr>
        <w:t xml:space="preserve">saab </w:t>
      </w:r>
      <w:r w:rsidR="004C1D04" w:rsidRPr="00720A8B">
        <w:rPr>
          <w:sz w:val="24"/>
          <w:szCs w:val="24"/>
        </w:rPr>
        <w:t xml:space="preserve">EL-i </w:t>
      </w:r>
      <w:r w:rsidRPr="00720A8B">
        <w:rPr>
          <w:sz w:val="24"/>
          <w:szCs w:val="24"/>
        </w:rPr>
        <w:t>kodanik</w:t>
      </w:r>
      <w:r w:rsidR="00180EE4" w:rsidRPr="00720A8B">
        <w:rPr>
          <w:sz w:val="24"/>
          <w:szCs w:val="24"/>
        </w:rPr>
        <w:t xml:space="preserve"> </w:t>
      </w:r>
      <w:r w:rsidR="002A381F" w:rsidRPr="00720A8B">
        <w:rPr>
          <w:sz w:val="24"/>
          <w:szCs w:val="24"/>
        </w:rPr>
        <w:t xml:space="preserve">Eesti isikukoodi moodustamiseks </w:t>
      </w:r>
      <w:r w:rsidR="00180EE4" w:rsidRPr="00720A8B">
        <w:rPr>
          <w:sz w:val="24"/>
          <w:szCs w:val="24"/>
        </w:rPr>
        <w:t>vajaduse</w:t>
      </w:r>
      <w:r w:rsidR="00D70406">
        <w:rPr>
          <w:sz w:val="24"/>
          <w:szCs w:val="24"/>
        </w:rPr>
        <w:t xml:space="preserve"> korral</w:t>
      </w:r>
      <w:r w:rsidR="00180EE4" w:rsidRPr="00720A8B">
        <w:rPr>
          <w:sz w:val="24"/>
          <w:szCs w:val="24"/>
        </w:rPr>
        <w:t xml:space="preserve"> isikut tõendava dokumendi andmed märkida lisalehele, kui elukohateade täidetakse enne </w:t>
      </w:r>
      <w:proofErr w:type="spellStart"/>
      <w:r w:rsidR="004C1D04" w:rsidRPr="00720A8B">
        <w:rPr>
          <w:sz w:val="24"/>
          <w:szCs w:val="24"/>
        </w:rPr>
        <w:t>KOV-ile</w:t>
      </w:r>
      <w:proofErr w:type="spellEnd"/>
      <w:r w:rsidR="00180EE4" w:rsidRPr="00720A8B">
        <w:rPr>
          <w:sz w:val="24"/>
          <w:szCs w:val="24"/>
        </w:rPr>
        <w:t xml:space="preserve"> esitamist või kui see lihtsustab kõigi </w:t>
      </w:r>
      <w:r w:rsidR="00D70406">
        <w:rPr>
          <w:sz w:val="24"/>
          <w:szCs w:val="24"/>
        </w:rPr>
        <w:t xml:space="preserve">nende </w:t>
      </w:r>
      <w:r w:rsidR="00180EE4" w:rsidRPr="00720A8B">
        <w:rPr>
          <w:sz w:val="24"/>
          <w:szCs w:val="24"/>
        </w:rPr>
        <w:t>isikute</w:t>
      </w:r>
      <w:r w:rsidR="00D70406" w:rsidRPr="00D70406">
        <w:rPr>
          <w:sz w:val="24"/>
          <w:szCs w:val="24"/>
        </w:rPr>
        <w:t xml:space="preserve"> </w:t>
      </w:r>
      <w:r w:rsidR="00D70406" w:rsidRPr="00720A8B">
        <w:rPr>
          <w:sz w:val="24"/>
          <w:szCs w:val="24"/>
        </w:rPr>
        <w:t>andmete korraga esitamist</w:t>
      </w:r>
      <w:r w:rsidR="00180EE4" w:rsidRPr="00720A8B">
        <w:rPr>
          <w:sz w:val="24"/>
          <w:szCs w:val="24"/>
        </w:rPr>
        <w:t>, kelle elukoha aadressi muudetakse.</w:t>
      </w:r>
    </w:p>
    <w:p w14:paraId="7D504445" w14:textId="77777777" w:rsidR="00544AD3" w:rsidRPr="00720A8B" w:rsidRDefault="00544AD3" w:rsidP="00C16A65">
      <w:pPr>
        <w:pStyle w:val="NoSpacing"/>
        <w:jc w:val="both"/>
        <w:rPr>
          <w:sz w:val="24"/>
          <w:szCs w:val="24"/>
        </w:rPr>
      </w:pPr>
    </w:p>
    <w:p w14:paraId="5A1B042C" w14:textId="61D5142D" w:rsidR="00B5426D" w:rsidRPr="00720A8B" w:rsidRDefault="00B5426D" w:rsidP="00EC16EB">
      <w:pPr>
        <w:pStyle w:val="NoSpacing"/>
        <w:jc w:val="both"/>
        <w:rPr>
          <w:sz w:val="24"/>
          <w:szCs w:val="24"/>
        </w:rPr>
      </w:pPr>
      <w:r w:rsidRPr="00720A8B">
        <w:rPr>
          <w:b/>
          <w:bCs/>
          <w:sz w:val="24"/>
          <w:szCs w:val="24"/>
        </w:rPr>
        <w:t>Paragrahviga 2</w:t>
      </w:r>
      <w:r w:rsidRPr="00720A8B">
        <w:rPr>
          <w:sz w:val="24"/>
          <w:szCs w:val="24"/>
        </w:rPr>
        <w:t xml:space="preserve"> muudetakse määrust nr 1.</w:t>
      </w:r>
    </w:p>
    <w:p w14:paraId="6590D215" w14:textId="77777777" w:rsidR="00B5426D" w:rsidRPr="00720A8B" w:rsidRDefault="00B5426D" w:rsidP="00EC16EB">
      <w:pPr>
        <w:pStyle w:val="NoSpacing"/>
        <w:jc w:val="both"/>
        <w:rPr>
          <w:sz w:val="24"/>
          <w:szCs w:val="24"/>
        </w:rPr>
      </w:pPr>
      <w:bookmarkStart w:id="6" w:name="_Hlk183615979"/>
    </w:p>
    <w:p w14:paraId="57048201" w14:textId="2227107A" w:rsidR="00B5426D" w:rsidRPr="00720A8B" w:rsidRDefault="0038078B" w:rsidP="00144A20">
      <w:pPr>
        <w:jc w:val="both"/>
        <w:rPr>
          <w:sz w:val="24"/>
          <w:szCs w:val="24"/>
        </w:rPr>
      </w:pPr>
      <w:r w:rsidRPr="00720A8B">
        <w:rPr>
          <w:b/>
          <w:bCs/>
          <w:sz w:val="24"/>
          <w:szCs w:val="24"/>
        </w:rPr>
        <w:t>P</w:t>
      </w:r>
      <w:r w:rsidR="00B22EAF" w:rsidRPr="00720A8B">
        <w:rPr>
          <w:b/>
          <w:bCs/>
          <w:sz w:val="24"/>
          <w:szCs w:val="24"/>
        </w:rPr>
        <w:t xml:space="preserve">aragrahvi </w:t>
      </w:r>
      <w:r w:rsidR="00B5426D" w:rsidRPr="00720A8B">
        <w:rPr>
          <w:b/>
          <w:bCs/>
          <w:sz w:val="24"/>
          <w:szCs w:val="24"/>
        </w:rPr>
        <w:t>2</w:t>
      </w:r>
      <w:r w:rsidR="00B22EAF" w:rsidRPr="00720A8B">
        <w:rPr>
          <w:b/>
          <w:bCs/>
          <w:sz w:val="24"/>
          <w:szCs w:val="24"/>
        </w:rPr>
        <w:t xml:space="preserve"> p</w:t>
      </w:r>
      <w:r w:rsidRPr="00720A8B">
        <w:rPr>
          <w:b/>
          <w:bCs/>
          <w:sz w:val="24"/>
          <w:szCs w:val="24"/>
        </w:rPr>
        <w:t xml:space="preserve">unktiga </w:t>
      </w:r>
      <w:r w:rsidR="00B5426D" w:rsidRPr="00720A8B">
        <w:rPr>
          <w:b/>
          <w:bCs/>
          <w:sz w:val="24"/>
          <w:szCs w:val="24"/>
        </w:rPr>
        <w:t>1</w:t>
      </w:r>
      <w:r w:rsidRPr="00720A8B">
        <w:rPr>
          <w:sz w:val="24"/>
          <w:szCs w:val="24"/>
        </w:rPr>
        <w:t xml:space="preserve"> </w:t>
      </w:r>
      <w:bookmarkEnd w:id="6"/>
      <w:r w:rsidR="00B5426D" w:rsidRPr="00720A8B">
        <w:rPr>
          <w:sz w:val="24"/>
          <w:szCs w:val="24"/>
        </w:rPr>
        <w:t xml:space="preserve">asendatakse määruse nr 1 § 5 lõigetes 1 ja 3 </w:t>
      </w:r>
      <w:r w:rsidR="006E78B4">
        <w:rPr>
          <w:sz w:val="24"/>
          <w:szCs w:val="24"/>
        </w:rPr>
        <w:t>ning</w:t>
      </w:r>
      <w:r w:rsidR="00B5426D" w:rsidRPr="00720A8B">
        <w:rPr>
          <w:sz w:val="24"/>
          <w:szCs w:val="24"/>
        </w:rPr>
        <w:t xml:space="preserve"> § 6 lõikes 2 sõnad „meditsiinilise sünnitõend</w:t>
      </w:r>
      <w:r w:rsidR="002D7690">
        <w:rPr>
          <w:sz w:val="24"/>
          <w:szCs w:val="24"/>
        </w:rPr>
        <w:t>i</w:t>
      </w:r>
      <w:r w:rsidR="00B5426D" w:rsidRPr="00720A8B">
        <w:rPr>
          <w:sz w:val="24"/>
          <w:szCs w:val="24"/>
        </w:rPr>
        <w:t>“ sõnadega „tervishoiuteenuse osutaja tõendi“.</w:t>
      </w:r>
    </w:p>
    <w:p w14:paraId="6BF86AE7" w14:textId="77777777" w:rsidR="004249C4" w:rsidRPr="00720A8B" w:rsidRDefault="004249C4" w:rsidP="00144A20">
      <w:pPr>
        <w:jc w:val="both"/>
        <w:rPr>
          <w:sz w:val="24"/>
          <w:szCs w:val="24"/>
        </w:rPr>
      </w:pPr>
    </w:p>
    <w:p w14:paraId="1C38D59B" w14:textId="7F0AB18D" w:rsidR="004249C4" w:rsidRPr="00720A8B" w:rsidRDefault="004249C4" w:rsidP="004249C4">
      <w:pPr>
        <w:pStyle w:val="NoSpacing"/>
        <w:jc w:val="both"/>
        <w:rPr>
          <w:sz w:val="24"/>
          <w:szCs w:val="24"/>
        </w:rPr>
      </w:pPr>
      <w:r w:rsidRPr="00720A8B">
        <w:rPr>
          <w:sz w:val="24"/>
          <w:szCs w:val="24"/>
        </w:rPr>
        <w:t>Perekonnaseisutoimingute seaduse</w:t>
      </w:r>
      <w:r w:rsidR="00FE13E8" w:rsidRPr="00720A8B">
        <w:rPr>
          <w:sz w:val="24"/>
          <w:szCs w:val="24"/>
        </w:rPr>
        <w:t>,</w:t>
      </w:r>
      <w:r w:rsidRPr="00720A8B">
        <w:rPr>
          <w:sz w:val="24"/>
          <w:szCs w:val="24"/>
        </w:rPr>
        <w:t xml:space="preserve"> rahvastikuregistri seaduse </w:t>
      </w:r>
      <w:r w:rsidR="00FE13E8" w:rsidRPr="00720A8B">
        <w:rPr>
          <w:sz w:val="24"/>
          <w:szCs w:val="24"/>
        </w:rPr>
        <w:t xml:space="preserve">ja riigilõivuseaduse </w:t>
      </w:r>
      <w:r w:rsidRPr="00720A8B">
        <w:rPr>
          <w:sz w:val="24"/>
          <w:szCs w:val="24"/>
        </w:rPr>
        <w:t>muutmise seadusega</w:t>
      </w:r>
      <w:r w:rsidR="007C3B57" w:rsidRPr="00720A8B">
        <w:rPr>
          <w:rStyle w:val="FootnoteReference"/>
          <w:sz w:val="24"/>
          <w:szCs w:val="24"/>
        </w:rPr>
        <w:footnoteReference w:id="4"/>
      </w:r>
      <w:r w:rsidRPr="00720A8B">
        <w:rPr>
          <w:sz w:val="24"/>
          <w:szCs w:val="24"/>
        </w:rPr>
        <w:t xml:space="preserve"> võe</w:t>
      </w:r>
      <w:r w:rsidR="007C3B57" w:rsidRPr="00720A8B">
        <w:rPr>
          <w:sz w:val="24"/>
          <w:szCs w:val="24"/>
        </w:rPr>
        <w:t>takse</w:t>
      </w:r>
      <w:r w:rsidRPr="00720A8B">
        <w:rPr>
          <w:sz w:val="24"/>
          <w:szCs w:val="24"/>
        </w:rPr>
        <w:t xml:space="preserve"> kasutusele ühtne mõiste „tervishoiuteenuse osutaja tõend“. Eri õigusaktides on kasutusel erinevad mõisted</w:t>
      </w:r>
      <w:r w:rsidR="007C3B57" w:rsidRPr="00720A8B">
        <w:rPr>
          <w:sz w:val="24"/>
          <w:szCs w:val="24"/>
        </w:rPr>
        <w:t xml:space="preserve"> </w:t>
      </w:r>
      <w:r w:rsidR="00A66AEA">
        <w:rPr>
          <w:sz w:val="24"/>
          <w:szCs w:val="24"/>
        </w:rPr>
        <w:t xml:space="preserve">– </w:t>
      </w:r>
      <w:r w:rsidR="007C3B57" w:rsidRPr="00720A8B">
        <w:rPr>
          <w:sz w:val="24"/>
          <w:szCs w:val="24"/>
        </w:rPr>
        <w:t>„</w:t>
      </w:r>
      <w:r w:rsidRPr="00720A8B">
        <w:rPr>
          <w:sz w:val="24"/>
          <w:szCs w:val="24"/>
        </w:rPr>
        <w:t>meditsiiniline sünnitõend</w:t>
      </w:r>
      <w:r w:rsidR="007C3B57" w:rsidRPr="00720A8B">
        <w:rPr>
          <w:sz w:val="24"/>
          <w:szCs w:val="24"/>
        </w:rPr>
        <w:t>“</w:t>
      </w:r>
      <w:r w:rsidRPr="00720A8B">
        <w:rPr>
          <w:sz w:val="24"/>
          <w:szCs w:val="24"/>
        </w:rPr>
        <w:t xml:space="preserve"> ja </w:t>
      </w:r>
      <w:r w:rsidR="007C3B57" w:rsidRPr="00720A8B">
        <w:rPr>
          <w:sz w:val="24"/>
          <w:szCs w:val="24"/>
        </w:rPr>
        <w:t>„</w:t>
      </w:r>
      <w:r w:rsidRPr="00720A8B">
        <w:rPr>
          <w:sz w:val="24"/>
          <w:szCs w:val="24"/>
        </w:rPr>
        <w:t>tervishoiuteenuse osutaja tõend</w:t>
      </w:r>
      <w:r w:rsidR="007C3B57" w:rsidRPr="00720A8B">
        <w:rPr>
          <w:sz w:val="24"/>
          <w:szCs w:val="24"/>
        </w:rPr>
        <w:t>“</w:t>
      </w:r>
      <w:r w:rsidR="00A66AEA">
        <w:rPr>
          <w:sz w:val="24"/>
          <w:szCs w:val="24"/>
        </w:rPr>
        <w:t> – ning</w:t>
      </w:r>
      <w:r w:rsidRPr="00720A8B">
        <w:rPr>
          <w:sz w:val="24"/>
          <w:szCs w:val="24"/>
        </w:rPr>
        <w:t xml:space="preserve"> seega </w:t>
      </w:r>
      <w:r w:rsidR="00EE2BA5" w:rsidRPr="00720A8B">
        <w:rPr>
          <w:sz w:val="24"/>
          <w:szCs w:val="24"/>
        </w:rPr>
        <w:t xml:space="preserve">tuleb </w:t>
      </w:r>
      <w:r w:rsidRPr="00720A8B">
        <w:rPr>
          <w:sz w:val="24"/>
          <w:szCs w:val="24"/>
        </w:rPr>
        <w:t>selguse huvides kasutusele võtta üks mõiste. Kuna ei ole kehtestatud sellist tervishoiuteenuse osutaja tõendit, mille nimetus oleks „meditsiiniline sünnitõend“, siis on parem võtta kasutusele mõiste „tervishoiuteenuse osutaja tõend“, sest selle mõiste sisu on laiem ja võimaldab sünni registreerimise alusdokumendina arvestada erinevaid tervishoiuteenuse osutaja väljastatavaid dokumente. Lisaks on PKTS-</w:t>
      </w:r>
      <w:proofErr w:type="spellStart"/>
      <w:r w:rsidRPr="00720A8B">
        <w:rPr>
          <w:sz w:val="24"/>
          <w:szCs w:val="24"/>
        </w:rPr>
        <w:t>is</w:t>
      </w:r>
      <w:proofErr w:type="spellEnd"/>
      <w:r w:rsidRPr="00720A8B">
        <w:rPr>
          <w:sz w:val="24"/>
          <w:szCs w:val="24"/>
        </w:rPr>
        <w:t xml:space="preserve"> juba kasutusel ka mõiste „tervishoiuteenuse osutaja tõend“ ja kahte paralleelmõistet ei ole õige kasutada.</w:t>
      </w:r>
    </w:p>
    <w:p w14:paraId="29AF3DFB" w14:textId="77777777" w:rsidR="00144A20" w:rsidRPr="00720A8B" w:rsidRDefault="00144A20" w:rsidP="00144A20">
      <w:pPr>
        <w:jc w:val="both"/>
        <w:rPr>
          <w:sz w:val="24"/>
          <w:szCs w:val="24"/>
        </w:rPr>
      </w:pPr>
    </w:p>
    <w:p w14:paraId="6AA614AF" w14:textId="3329000E" w:rsidR="007C3B57" w:rsidRPr="00720A8B" w:rsidRDefault="007C3B57" w:rsidP="003A05C4">
      <w:pPr>
        <w:pStyle w:val="NoSpacing"/>
        <w:jc w:val="both"/>
        <w:rPr>
          <w:sz w:val="24"/>
          <w:szCs w:val="24"/>
        </w:rPr>
      </w:pPr>
      <w:r w:rsidRPr="00720A8B">
        <w:rPr>
          <w:b/>
          <w:bCs/>
          <w:sz w:val="24"/>
          <w:szCs w:val="24"/>
        </w:rPr>
        <w:t>Paragrahvi 2 punktiga 2</w:t>
      </w:r>
      <w:r w:rsidRPr="00720A8B">
        <w:rPr>
          <w:sz w:val="24"/>
          <w:szCs w:val="24"/>
        </w:rPr>
        <w:t xml:space="preserve"> täiendatakse määruse nr 1 § 5 lõiget 1 punktiga 1</w:t>
      </w:r>
      <w:r w:rsidRPr="00720A8B">
        <w:rPr>
          <w:sz w:val="24"/>
          <w:szCs w:val="24"/>
          <w:vertAlign w:val="superscript"/>
        </w:rPr>
        <w:t>1</w:t>
      </w:r>
      <w:r w:rsidRPr="00720A8B">
        <w:rPr>
          <w:sz w:val="24"/>
          <w:szCs w:val="24"/>
        </w:rPr>
        <w:t>, sest perekonnaseisutoimingute seaduse, rahvastikuregistri seaduse ja riigilõivuseaduse muutmise seadusega</w:t>
      </w:r>
      <w:r w:rsidRPr="00720A8B">
        <w:rPr>
          <w:rStyle w:val="FootnoteReference"/>
          <w:sz w:val="24"/>
          <w:szCs w:val="24"/>
        </w:rPr>
        <w:footnoteReference w:id="5"/>
      </w:r>
      <w:r w:rsidRPr="00720A8B">
        <w:rPr>
          <w:sz w:val="24"/>
          <w:szCs w:val="24"/>
        </w:rPr>
        <w:t xml:space="preserve"> täiendatakse PKTS-i §</w:t>
      </w:r>
      <w:r w:rsidR="003A05C4" w:rsidRPr="00720A8B">
        <w:rPr>
          <w:sz w:val="24"/>
          <w:szCs w:val="24"/>
        </w:rPr>
        <w:t>-ga</w:t>
      </w:r>
      <w:r w:rsidRPr="00720A8B">
        <w:rPr>
          <w:sz w:val="24"/>
          <w:szCs w:val="24"/>
        </w:rPr>
        <w:t xml:space="preserve"> 21</w:t>
      </w:r>
      <w:r w:rsidR="003A05C4" w:rsidRPr="00720A8B">
        <w:rPr>
          <w:sz w:val="24"/>
          <w:szCs w:val="24"/>
          <w:vertAlign w:val="superscript"/>
        </w:rPr>
        <w:t>1</w:t>
      </w:r>
      <w:r w:rsidR="003A05C4" w:rsidRPr="00720A8B">
        <w:rPr>
          <w:sz w:val="24"/>
          <w:szCs w:val="24"/>
        </w:rPr>
        <w:t>, mille lõike 1 punkti 2 kohaselt on tervishoiuteenuse osutaja tõendil ka andmed lapse sünnikoha kohta.</w:t>
      </w:r>
    </w:p>
    <w:p w14:paraId="0D7BABF3" w14:textId="77777777" w:rsidR="007C3B57" w:rsidRPr="00720A8B" w:rsidRDefault="007C3B57" w:rsidP="00144A20">
      <w:pPr>
        <w:jc w:val="both"/>
        <w:rPr>
          <w:sz w:val="24"/>
          <w:szCs w:val="24"/>
        </w:rPr>
      </w:pPr>
    </w:p>
    <w:p w14:paraId="00AA1FDE" w14:textId="125B476A" w:rsidR="00144A20" w:rsidRPr="00720A8B" w:rsidRDefault="00144A20" w:rsidP="00144A20">
      <w:pPr>
        <w:jc w:val="both"/>
        <w:rPr>
          <w:sz w:val="24"/>
          <w:szCs w:val="24"/>
        </w:rPr>
      </w:pPr>
      <w:r w:rsidRPr="00720A8B">
        <w:rPr>
          <w:b/>
          <w:bCs/>
          <w:sz w:val="24"/>
          <w:szCs w:val="24"/>
        </w:rPr>
        <w:lastRenderedPageBreak/>
        <w:t xml:space="preserve">Paragrahvi 2 punktiga </w:t>
      </w:r>
      <w:r w:rsidR="007C3B57" w:rsidRPr="00720A8B">
        <w:rPr>
          <w:b/>
          <w:bCs/>
          <w:sz w:val="24"/>
          <w:szCs w:val="24"/>
        </w:rPr>
        <w:t>3</w:t>
      </w:r>
      <w:r w:rsidRPr="00720A8B">
        <w:rPr>
          <w:sz w:val="24"/>
          <w:szCs w:val="24"/>
        </w:rPr>
        <w:t xml:space="preserve"> täiendatakse määrust nr 1 §-ga 7</w:t>
      </w:r>
      <w:r w:rsidRPr="00720A8B">
        <w:rPr>
          <w:sz w:val="24"/>
          <w:szCs w:val="24"/>
          <w:vertAlign w:val="superscript"/>
        </w:rPr>
        <w:t>2</w:t>
      </w:r>
      <w:r w:rsidR="00892CF0" w:rsidRPr="00720A8B">
        <w:rPr>
          <w:sz w:val="24"/>
          <w:szCs w:val="24"/>
        </w:rPr>
        <w:t xml:space="preserve">, mille kohaselt </w:t>
      </w:r>
      <w:r w:rsidRPr="00720A8B">
        <w:rPr>
          <w:sz w:val="24"/>
          <w:szCs w:val="24"/>
        </w:rPr>
        <w:t>EL-i kodanikule, kelle elukoht registreeritakse Eestis esimest korda ja kellele ei ole varem isikukoodi antud, annab isikukoodi elukohajärg</w:t>
      </w:r>
      <w:r w:rsidR="00C2312F">
        <w:rPr>
          <w:sz w:val="24"/>
          <w:szCs w:val="24"/>
        </w:rPr>
        <w:t>n</w:t>
      </w:r>
      <w:r w:rsidRPr="00720A8B">
        <w:rPr>
          <w:sz w:val="24"/>
          <w:szCs w:val="24"/>
        </w:rPr>
        <w:t xml:space="preserve">e </w:t>
      </w:r>
      <w:proofErr w:type="spellStart"/>
      <w:r w:rsidRPr="00720A8B">
        <w:rPr>
          <w:sz w:val="24"/>
          <w:szCs w:val="24"/>
        </w:rPr>
        <w:t>KOV</w:t>
      </w:r>
      <w:r w:rsidR="006E6DBE">
        <w:rPr>
          <w:sz w:val="24"/>
          <w:szCs w:val="24"/>
        </w:rPr>
        <w:t>-i</w:t>
      </w:r>
      <w:proofErr w:type="spellEnd"/>
      <w:r w:rsidR="006E6DBE" w:rsidRPr="00720A8B">
        <w:rPr>
          <w:sz w:val="24"/>
          <w:szCs w:val="24"/>
        </w:rPr>
        <w:t xml:space="preserve"> </w:t>
      </w:r>
      <w:r w:rsidRPr="00720A8B">
        <w:rPr>
          <w:sz w:val="24"/>
          <w:szCs w:val="24"/>
        </w:rPr>
        <w:t xml:space="preserve">elukoha aadressi </w:t>
      </w:r>
      <w:proofErr w:type="spellStart"/>
      <w:r w:rsidRPr="00720A8B">
        <w:rPr>
          <w:sz w:val="24"/>
          <w:szCs w:val="24"/>
        </w:rPr>
        <w:t>RR-i</w:t>
      </w:r>
      <w:proofErr w:type="spellEnd"/>
      <w:r w:rsidRPr="00720A8B">
        <w:rPr>
          <w:sz w:val="24"/>
          <w:szCs w:val="24"/>
        </w:rPr>
        <w:t xml:space="preserve"> kandmisel.</w:t>
      </w:r>
    </w:p>
    <w:p w14:paraId="68382388" w14:textId="77777777" w:rsidR="00892CF0" w:rsidRPr="00720A8B" w:rsidRDefault="00892CF0" w:rsidP="00144A20">
      <w:pPr>
        <w:jc w:val="both"/>
        <w:rPr>
          <w:sz w:val="24"/>
          <w:szCs w:val="24"/>
        </w:rPr>
      </w:pPr>
    </w:p>
    <w:p w14:paraId="5C469A5D" w14:textId="158855F6" w:rsidR="00FE13E8" w:rsidRPr="00720A8B" w:rsidRDefault="00892CF0" w:rsidP="00144A20">
      <w:pPr>
        <w:jc w:val="both"/>
        <w:rPr>
          <w:sz w:val="24"/>
          <w:szCs w:val="24"/>
        </w:rPr>
      </w:pPr>
      <w:r w:rsidRPr="00720A8B">
        <w:rPr>
          <w:b/>
          <w:bCs/>
          <w:sz w:val="24"/>
          <w:szCs w:val="24"/>
        </w:rPr>
        <w:t xml:space="preserve">Paragrahvi 2 punktiga </w:t>
      </w:r>
      <w:r w:rsidR="003A05C4" w:rsidRPr="00720A8B">
        <w:rPr>
          <w:b/>
          <w:bCs/>
          <w:sz w:val="24"/>
          <w:szCs w:val="24"/>
        </w:rPr>
        <w:t>4</w:t>
      </w:r>
      <w:r w:rsidRPr="00720A8B">
        <w:rPr>
          <w:sz w:val="24"/>
          <w:szCs w:val="24"/>
        </w:rPr>
        <w:t xml:space="preserve"> </w:t>
      </w:r>
      <w:r w:rsidR="00FE13E8" w:rsidRPr="00720A8B">
        <w:rPr>
          <w:sz w:val="24"/>
          <w:szCs w:val="24"/>
        </w:rPr>
        <w:t>muudetakse määruse nr 1 § 8. Sellega seoses t</w:t>
      </w:r>
      <w:r w:rsidRPr="00720A8B">
        <w:rPr>
          <w:sz w:val="24"/>
          <w:szCs w:val="24"/>
        </w:rPr>
        <w:t xml:space="preserve">unnistatakse kehtetuks </w:t>
      </w:r>
      <w:r w:rsidR="00567D18" w:rsidRPr="00720A8B">
        <w:rPr>
          <w:sz w:val="24"/>
          <w:szCs w:val="24"/>
        </w:rPr>
        <w:t xml:space="preserve">ka </w:t>
      </w:r>
      <w:r w:rsidRPr="00720A8B">
        <w:rPr>
          <w:sz w:val="24"/>
          <w:szCs w:val="24"/>
        </w:rPr>
        <w:t>määruse nr 1 § 8 lõige 4</w:t>
      </w:r>
      <w:r w:rsidR="004249C4" w:rsidRPr="00720A8B">
        <w:rPr>
          <w:sz w:val="24"/>
          <w:szCs w:val="24"/>
        </w:rPr>
        <w:t xml:space="preserve">, mille kohaselt EL-i kodanikule, kelle elukoht registreeritakse Eestis esimest korda ja kellele ei ole varem isikukoodi antud, annab isikukoodi isiku taotluse alusel (määruse nr 1 lisa 1) elukohajärgse </w:t>
      </w:r>
      <w:proofErr w:type="spellStart"/>
      <w:r w:rsidR="004249C4" w:rsidRPr="00720A8B">
        <w:rPr>
          <w:sz w:val="24"/>
          <w:szCs w:val="24"/>
        </w:rPr>
        <w:t>KOV-i</w:t>
      </w:r>
      <w:proofErr w:type="spellEnd"/>
      <w:r w:rsidR="004249C4" w:rsidRPr="00720A8B">
        <w:rPr>
          <w:sz w:val="24"/>
          <w:szCs w:val="24"/>
        </w:rPr>
        <w:t xml:space="preserve"> pädev asutus.</w:t>
      </w:r>
      <w:r w:rsidR="00FE13E8" w:rsidRPr="00720A8B">
        <w:rPr>
          <w:sz w:val="24"/>
          <w:szCs w:val="24"/>
        </w:rPr>
        <w:t xml:space="preserve"> </w:t>
      </w:r>
      <w:r w:rsidR="006E6DBE">
        <w:rPr>
          <w:sz w:val="24"/>
          <w:szCs w:val="24"/>
        </w:rPr>
        <w:t>Praegu</w:t>
      </w:r>
      <w:r w:rsidR="006E6DBE" w:rsidRPr="00720A8B">
        <w:rPr>
          <w:sz w:val="24"/>
          <w:szCs w:val="24"/>
        </w:rPr>
        <w:t xml:space="preserve"> </w:t>
      </w:r>
      <w:r w:rsidR="003A05C4" w:rsidRPr="00720A8B">
        <w:rPr>
          <w:sz w:val="24"/>
          <w:szCs w:val="24"/>
        </w:rPr>
        <w:t>kehtivas määruses nr 1 on juba 2023. aastal kehtetuks</w:t>
      </w:r>
      <w:r w:rsidR="003A05C4" w:rsidRPr="00720A8B">
        <w:rPr>
          <w:rStyle w:val="FootnoteReference"/>
          <w:sz w:val="24"/>
          <w:szCs w:val="24"/>
        </w:rPr>
        <w:footnoteReference w:id="6"/>
      </w:r>
      <w:r w:rsidR="006E6DBE">
        <w:rPr>
          <w:sz w:val="24"/>
          <w:szCs w:val="24"/>
        </w:rPr>
        <w:t xml:space="preserve"> </w:t>
      </w:r>
      <w:r w:rsidR="003A05C4" w:rsidRPr="00720A8B">
        <w:rPr>
          <w:sz w:val="24"/>
          <w:szCs w:val="24"/>
        </w:rPr>
        <w:t>tunnistatud § 8 lõiked 2, 3 ja 3</w:t>
      </w:r>
      <w:r w:rsidR="003A05C4" w:rsidRPr="00720A8B">
        <w:rPr>
          <w:sz w:val="24"/>
          <w:szCs w:val="24"/>
          <w:vertAlign w:val="superscript"/>
        </w:rPr>
        <w:t>1</w:t>
      </w:r>
      <w:r w:rsidR="003A05C4" w:rsidRPr="00720A8B">
        <w:rPr>
          <w:sz w:val="24"/>
          <w:szCs w:val="24"/>
        </w:rPr>
        <w:t>.</w:t>
      </w:r>
    </w:p>
    <w:p w14:paraId="2679A7A5" w14:textId="77777777" w:rsidR="00FE13E8" w:rsidRPr="00720A8B" w:rsidRDefault="00FE13E8" w:rsidP="00144A20">
      <w:pPr>
        <w:jc w:val="both"/>
        <w:rPr>
          <w:sz w:val="24"/>
          <w:szCs w:val="24"/>
        </w:rPr>
      </w:pPr>
    </w:p>
    <w:p w14:paraId="4850C6FF" w14:textId="3A2414D6" w:rsidR="00892CF0" w:rsidRPr="00720A8B" w:rsidRDefault="00FE13E8" w:rsidP="00144A20">
      <w:pPr>
        <w:jc w:val="both"/>
        <w:rPr>
          <w:sz w:val="24"/>
          <w:szCs w:val="24"/>
        </w:rPr>
      </w:pPr>
      <w:r w:rsidRPr="00720A8B">
        <w:rPr>
          <w:sz w:val="24"/>
          <w:szCs w:val="24"/>
        </w:rPr>
        <w:t xml:space="preserve">Kuna määruse nr 1 §-s 8 on viide </w:t>
      </w:r>
      <w:r w:rsidR="003A05C4" w:rsidRPr="00720A8B">
        <w:rPr>
          <w:sz w:val="24"/>
          <w:szCs w:val="24"/>
        </w:rPr>
        <w:t xml:space="preserve">määruse nr 1 </w:t>
      </w:r>
      <w:r w:rsidRPr="00720A8B">
        <w:rPr>
          <w:sz w:val="24"/>
          <w:szCs w:val="24"/>
        </w:rPr>
        <w:t xml:space="preserve">lisa numbrile, </w:t>
      </w:r>
      <w:r w:rsidR="003A05C4" w:rsidRPr="00720A8B">
        <w:rPr>
          <w:sz w:val="24"/>
          <w:szCs w:val="24"/>
        </w:rPr>
        <w:t>mis jäetakse eelnõuga määrusest nr</w:t>
      </w:r>
      <w:r w:rsidR="006E6DBE">
        <w:rPr>
          <w:sz w:val="24"/>
          <w:szCs w:val="24"/>
        </w:rPr>
        <w:t> </w:t>
      </w:r>
      <w:r w:rsidR="003A05C4" w:rsidRPr="00720A8B">
        <w:rPr>
          <w:sz w:val="24"/>
          <w:szCs w:val="24"/>
        </w:rPr>
        <w:t>1 välja</w:t>
      </w:r>
      <w:r w:rsidRPr="00720A8B">
        <w:rPr>
          <w:sz w:val="24"/>
          <w:szCs w:val="24"/>
        </w:rPr>
        <w:t>, siis kehtestatakse § 8 tekst selguse mõttes uues sõnastuses</w:t>
      </w:r>
      <w:r w:rsidR="00567D18" w:rsidRPr="00720A8B">
        <w:rPr>
          <w:sz w:val="24"/>
          <w:szCs w:val="24"/>
        </w:rPr>
        <w:t>, mille kohaselt EL-i kodanikule, kelle elukoht registreeritakse Eestis esimest korda ja kellele ei ole varem isikukoodi antud, annab isikukoodi elukohajärg</w:t>
      </w:r>
      <w:r w:rsidR="00C2312F">
        <w:rPr>
          <w:sz w:val="24"/>
          <w:szCs w:val="24"/>
        </w:rPr>
        <w:t>n</w:t>
      </w:r>
      <w:r w:rsidR="00567D18" w:rsidRPr="00720A8B">
        <w:rPr>
          <w:sz w:val="24"/>
          <w:szCs w:val="24"/>
        </w:rPr>
        <w:t xml:space="preserve">e </w:t>
      </w:r>
      <w:proofErr w:type="spellStart"/>
      <w:r w:rsidR="00567D18" w:rsidRPr="00720A8B">
        <w:rPr>
          <w:sz w:val="24"/>
          <w:szCs w:val="24"/>
        </w:rPr>
        <w:t>KOV</w:t>
      </w:r>
      <w:r w:rsidR="00816F61" w:rsidRPr="00720A8B">
        <w:rPr>
          <w:sz w:val="24"/>
          <w:szCs w:val="24"/>
        </w:rPr>
        <w:t>-i</w:t>
      </w:r>
      <w:proofErr w:type="spellEnd"/>
      <w:r w:rsidR="00816F61" w:rsidRPr="00720A8B">
        <w:rPr>
          <w:sz w:val="24"/>
          <w:szCs w:val="24"/>
        </w:rPr>
        <w:t xml:space="preserve"> </w:t>
      </w:r>
      <w:r w:rsidR="00567D18" w:rsidRPr="00720A8B">
        <w:rPr>
          <w:sz w:val="24"/>
          <w:szCs w:val="24"/>
        </w:rPr>
        <w:t xml:space="preserve">elukoha aadressi </w:t>
      </w:r>
      <w:proofErr w:type="spellStart"/>
      <w:r w:rsidR="00567D18" w:rsidRPr="00720A8B">
        <w:rPr>
          <w:sz w:val="24"/>
          <w:szCs w:val="24"/>
        </w:rPr>
        <w:t>RR-i</w:t>
      </w:r>
      <w:proofErr w:type="spellEnd"/>
      <w:r w:rsidR="00567D18" w:rsidRPr="00720A8B">
        <w:rPr>
          <w:sz w:val="24"/>
          <w:szCs w:val="24"/>
        </w:rPr>
        <w:t xml:space="preserve"> kandmisel.</w:t>
      </w:r>
    </w:p>
    <w:p w14:paraId="6C8DAF96" w14:textId="77777777" w:rsidR="00972ECC" w:rsidRPr="00720A8B" w:rsidRDefault="00972ECC" w:rsidP="00144A20">
      <w:pPr>
        <w:jc w:val="both"/>
        <w:rPr>
          <w:sz w:val="24"/>
          <w:szCs w:val="24"/>
        </w:rPr>
      </w:pPr>
    </w:p>
    <w:p w14:paraId="31BD7E27" w14:textId="454A98AB" w:rsidR="00972ECC" w:rsidRPr="00720A8B" w:rsidRDefault="00972ECC" w:rsidP="00144A20">
      <w:pPr>
        <w:jc w:val="both"/>
        <w:rPr>
          <w:sz w:val="24"/>
          <w:szCs w:val="24"/>
        </w:rPr>
      </w:pPr>
      <w:r w:rsidRPr="00720A8B">
        <w:rPr>
          <w:b/>
          <w:bCs/>
          <w:sz w:val="24"/>
          <w:szCs w:val="24"/>
        </w:rPr>
        <w:t xml:space="preserve">Paragrahvi 2 punktiga </w:t>
      </w:r>
      <w:r w:rsidR="00567D18" w:rsidRPr="00720A8B">
        <w:rPr>
          <w:b/>
          <w:bCs/>
          <w:sz w:val="24"/>
          <w:szCs w:val="24"/>
        </w:rPr>
        <w:t>5</w:t>
      </w:r>
      <w:r w:rsidRPr="00720A8B">
        <w:rPr>
          <w:sz w:val="24"/>
          <w:szCs w:val="24"/>
        </w:rPr>
        <w:t xml:space="preserve"> muudetak</w:t>
      </w:r>
      <w:r w:rsidR="00D50790">
        <w:rPr>
          <w:sz w:val="24"/>
          <w:szCs w:val="24"/>
        </w:rPr>
        <w:t>s</w:t>
      </w:r>
      <w:r w:rsidRPr="00720A8B">
        <w:rPr>
          <w:sz w:val="24"/>
          <w:szCs w:val="24"/>
        </w:rPr>
        <w:t>e määruse nr 1 § 9 lõiget 1, sest ka selles sättes on viide määruse nr 1 lisa numbrile</w:t>
      </w:r>
      <w:r w:rsidR="00567D18" w:rsidRPr="00720A8B">
        <w:rPr>
          <w:sz w:val="24"/>
          <w:szCs w:val="24"/>
        </w:rPr>
        <w:t>, kuid eelnõuga jäetakse see lisa määrusest nr 1 välja ning kehtestatakse uus lisa, millel ei ole numbrit.</w:t>
      </w:r>
    </w:p>
    <w:p w14:paraId="59D4270A" w14:textId="77777777" w:rsidR="00892CF0" w:rsidRPr="00720A8B" w:rsidRDefault="00892CF0" w:rsidP="00144A20">
      <w:pPr>
        <w:jc w:val="both"/>
        <w:rPr>
          <w:sz w:val="24"/>
          <w:szCs w:val="24"/>
        </w:rPr>
      </w:pPr>
    </w:p>
    <w:p w14:paraId="52A0DF5A" w14:textId="15403368" w:rsidR="00892CF0" w:rsidRPr="00720A8B" w:rsidRDefault="00892CF0" w:rsidP="00892CF0">
      <w:pPr>
        <w:jc w:val="both"/>
        <w:rPr>
          <w:sz w:val="24"/>
          <w:szCs w:val="24"/>
        </w:rPr>
      </w:pPr>
      <w:r w:rsidRPr="00720A8B">
        <w:rPr>
          <w:b/>
          <w:bCs/>
          <w:sz w:val="24"/>
          <w:szCs w:val="24"/>
        </w:rPr>
        <w:t xml:space="preserve">Paragrahvi 2 punktiga </w:t>
      </w:r>
      <w:r w:rsidR="00567D18" w:rsidRPr="00720A8B">
        <w:rPr>
          <w:b/>
          <w:bCs/>
          <w:sz w:val="24"/>
          <w:szCs w:val="24"/>
        </w:rPr>
        <w:t>6</w:t>
      </w:r>
      <w:r w:rsidRPr="00720A8B">
        <w:rPr>
          <w:sz w:val="24"/>
          <w:szCs w:val="24"/>
        </w:rPr>
        <w:t xml:space="preserve"> muudetak</w:t>
      </w:r>
      <w:r w:rsidR="00D50790">
        <w:rPr>
          <w:sz w:val="24"/>
          <w:szCs w:val="24"/>
        </w:rPr>
        <w:t>s</w:t>
      </w:r>
      <w:r w:rsidRPr="00720A8B">
        <w:rPr>
          <w:sz w:val="24"/>
          <w:szCs w:val="24"/>
        </w:rPr>
        <w:t>e määruse nr 1 § 10 lõiget 1, mille</w:t>
      </w:r>
      <w:r w:rsidR="009B3342">
        <w:rPr>
          <w:sz w:val="24"/>
          <w:szCs w:val="24"/>
        </w:rPr>
        <w:t xml:space="preserve">s sätestatakse, et </w:t>
      </w:r>
      <w:r w:rsidRPr="00720A8B">
        <w:rPr>
          <w:sz w:val="24"/>
          <w:szCs w:val="24"/>
        </w:rPr>
        <w:t>kui isikukoodi taotletakse määruse nr 1 §-s 8 või 9 nimetatud juhul, tuvastatakse taotluse esitaja isik isikut tõendavate dokumentide seaduse § 2 lõike 2 punktides 1, 1</w:t>
      </w:r>
      <w:r w:rsidRPr="00720A8B">
        <w:rPr>
          <w:sz w:val="24"/>
          <w:szCs w:val="24"/>
          <w:vertAlign w:val="superscript"/>
        </w:rPr>
        <w:t>2</w:t>
      </w:r>
      <w:r w:rsidRPr="00720A8B">
        <w:rPr>
          <w:sz w:val="24"/>
          <w:szCs w:val="24"/>
        </w:rPr>
        <w:t>–8 või §-s 4 sätestatud dokumendi või välisriigi reisidokumendi alusel</w:t>
      </w:r>
      <w:r w:rsidR="005823B4">
        <w:rPr>
          <w:sz w:val="24"/>
          <w:szCs w:val="24"/>
        </w:rPr>
        <w:t>.</w:t>
      </w:r>
    </w:p>
    <w:p w14:paraId="18690FFA" w14:textId="77777777" w:rsidR="00B5426D" w:rsidRPr="00720A8B" w:rsidRDefault="00B5426D" w:rsidP="00B5426D">
      <w:pPr>
        <w:rPr>
          <w:sz w:val="24"/>
          <w:szCs w:val="24"/>
        </w:rPr>
      </w:pPr>
    </w:p>
    <w:p w14:paraId="3AAF0382" w14:textId="4980DE5D" w:rsidR="00144A20" w:rsidRPr="00720A8B" w:rsidRDefault="00144A20" w:rsidP="00B81C59">
      <w:pPr>
        <w:jc w:val="both"/>
        <w:rPr>
          <w:sz w:val="24"/>
          <w:szCs w:val="24"/>
        </w:rPr>
      </w:pPr>
      <w:r w:rsidRPr="00720A8B">
        <w:rPr>
          <w:b/>
          <w:bCs/>
          <w:sz w:val="24"/>
          <w:szCs w:val="24"/>
        </w:rPr>
        <w:t>Paragrahvi 2 punkt</w:t>
      </w:r>
      <w:r w:rsidR="00B81C59" w:rsidRPr="00720A8B">
        <w:rPr>
          <w:b/>
          <w:bCs/>
          <w:sz w:val="24"/>
          <w:szCs w:val="24"/>
        </w:rPr>
        <w:t>idega</w:t>
      </w:r>
      <w:r w:rsidRPr="00720A8B">
        <w:rPr>
          <w:b/>
          <w:bCs/>
          <w:sz w:val="24"/>
          <w:szCs w:val="24"/>
        </w:rPr>
        <w:t xml:space="preserve"> </w:t>
      </w:r>
      <w:r w:rsidR="00B81C59" w:rsidRPr="00720A8B">
        <w:rPr>
          <w:b/>
          <w:bCs/>
          <w:sz w:val="24"/>
          <w:szCs w:val="24"/>
        </w:rPr>
        <w:t xml:space="preserve">7 </w:t>
      </w:r>
      <w:r w:rsidR="00B81C59" w:rsidRPr="00720A8B">
        <w:rPr>
          <w:sz w:val="24"/>
          <w:szCs w:val="24"/>
        </w:rPr>
        <w:t>ja</w:t>
      </w:r>
      <w:r w:rsidR="00B81C59" w:rsidRPr="00720A8B">
        <w:rPr>
          <w:b/>
          <w:bCs/>
          <w:sz w:val="24"/>
          <w:szCs w:val="24"/>
        </w:rPr>
        <w:t xml:space="preserve"> 8</w:t>
      </w:r>
      <w:r w:rsidRPr="00720A8B">
        <w:rPr>
          <w:sz w:val="24"/>
          <w:szCs w:val="24"/>
        </w:rPr>
        <w:t xml:space="preserve"> </w:t>
      </w:r>
      <w:r w:rsidR="004144F4" w:rsidRPr="00720A8B">
        <w:rPr>
          <w:sz w:val="24"/>
          <w:szCs w:val="24"/>
        </w:rPr>
        <w:t xml:space="preserve">tunnistatakse kehtetuks määruse </w:t>
      </w:r>
      <w:r w:rsidR="00B81C59" w:rsidRPr="00720A8B">
        <w:rPr>
          <w:sz w:val="24"/>
          <w:szCs w:val="24"/>
        </w:rPr>
        <w:t xml:space="preserve">nr 1 </w:t>
      </w:r>
      <w:r w:rsidR="004144F4" w:rsidRPr="00720A8B">
        <w:rPr>
          <w:sz w:val="24"/>
          <w:szCs w:val="24"/>
        </w:rPr>
        <w:t xml:space="preserve">olemasolevad lisad </w:t>
      </w:r>
      <w:r w:rsidR="00B81C59" w:rsidRPr="00720A8B">
        <w:rPr>
          <w:sz w:val="24"/>
          <w:szCs w:val="24"/>
        </w:rPr>
        <w:t xml:space="preserve">1 ja 2 </w:t>
      </w:r>
      <w:r w:rsidR="004144F4" w:rsidRPr="00720A8B">
        <w:rPr>
          <w:sz w:val="24"/>
          <w:szCs w:val="24"/>
        </w:rPr>
        <w:t>ning kehtestatakse lisa uues sõnastuses</w:t>
      </w:r>
      <w:r w:rsidR="002657B6" w:rsidRPr="00720A8B">
        <w:rPr>
          <w:sz w:val="24"/>
          <w:szCs w:val="24"/>
        </w:rPr>
        <w:t>.</w:t>
      </w:r>
      <w:r w:rsidR="00305FBD" w:rsidRPr="00720A8B">
        <w:rPr>
          <w:sz w:val="24"/>
          <w:szCs w:val="24"/>
        </w:rPr>
        <w:t xml:space="preserve"> Seni kehtinud</w:t>
      </w:r>
      <w:r w:rsidR="00C77E36" w:rsidRPr="00720A8B">
        <w:rPr>
          <w:sz w:val="24"/>
          <w:szCs w:val="24"/>
        </w:rPr>
        <w:t xml:space="preserve"> </w:t>
      </w:r>
      <w:r w:rsidR="00B81C59" w:rsidRPr="00720A8B">
        <w:rPr>
          <w:sz w:val="24"/>
          <w:szCs w:val="24"/>
        </w:rPr>
        <w:t xml:space="preserve">määruse nr 1 </w:t>
      </w:r>
      <w:r w:rsidR="00C77E36" w:rsidRPr="00720A8B">
        <w:rPr>
          <w:sz w:val="24"/>
          <w:szCs w:val="24"/>
        </w:rPr>
        <w:t>lisasid eristati isikukoodi andmise põhjuse ja isikukoodi andva asutuse menetlusest lähtuvalt.</w:t>
      </w:r>
      <w:r w:rsidR="00305FBD" w:rsidRPr="00720A8B">
        <w:rPr>
          <w:sz w:val="24"/>
          <w:szCs w:val="24"/>
        </w:rPr>
        <w:t xml:space="preserve"> </w:t>
      </w:r>
      <w:r w:rsidR="00B81C59" w:rsidRPr="00720A8B">
        <w:rPr>
          <w:sz w:val="24"/>
          <w:szCs w:val="24"/>
        </w:rPr>
        <w:t>Määruse nr 1 l</w:t>
      </w:r>
      <w:r w:rsidR="00305FBD" w:rsidRPr="00720A8B">
        <w:rPr>
          <w:sz w:val="24"/>
          <w:szCs w:val="24"/>
        </w:rPr>
        <w:t>is</w:t>
      </w:r>
      <w:r w:rsidR="00C77E36" w:rsidRPr="00720A8B">
        <w:rPr>
          <w:sz w:val="24"/>
          <w:szCs w:val="24"/>
        </w:rPr>
        <w:t>a</w:t>
      </w:r>
      <w:r w:rsidR="00305FBD" w:rsidRPr="00720A8B">
        <w:rPr>
          <w:sz w:val="24"/>
          <w:szCs w:val="24"/>
        </w:rPr>
        <w:t xml:space="preserve"> 1 kasutasid MK KOV ja KOV </w:t>
      </w:r>
      <w:r w:rsidR="00B81C59" w:rsidRPr="00720A8B">
        <w:rPr>
          <w:sz w:val="24"/>
          <w:szCs w:val="24"/>
        </w:rPr>
        <w:t>EL-i</w:t>
      </w:r>
      <w:r w:rsidR="00305FBD" w:rsidRPr="00720A8B">
        <w:rPr>
          <w:sz w:val="24"/>
          <w:szCs w:val="24"/>
        </w:rPr>
        <w:t xml:space="preserve"> kodaniku puhul, kes soovis Eestis elukohta registreerida</w:t>
      </w:r>
      <w:r w:rsidR="008C2010">
        <w:rPr>
          <w:sz w:val="24"/>
          <w:szCs w:val="24"/>
        </w:rPr>
        <w:t>,</w:t>
      </w:r>
      <w:r w:rsidR="00305FBD" w:rsidRPr="00720A8B">
        <w:rPr>
          <w:sz w:val="24"/>
          <w:szCs w:val="24"/>
        </w:rPr>
        <w:t xml:space="preserve"> või isi</w:t>
      </w:r>
      <w:r w:rsidR="00B81C59" w:rsidRPr="00720A8B">
        <w:rPr>
          <w:sz w:val="24"/>
          <w:szCs w:val="24"/>
        </w:rPr>
        <w:t>ku</w:t>
      </w:r>
      <w:r w:rsidR="00305FBD" w:rsidRPr="00720A8B">
        <w:rPr>
          <w:sz w:val="24"/>
          <w:szCs w:val="24"/>
        </w:rPr>
        <w:t xml:space="preserve"> puhul, kes vajas isikukoodi riigi andmekogusse kandmiseks. </w:t>
      </w:r>
      <w:r w:rsidR="00B81C59" w:rsidRPr="00720A8B">
        <w:rPr>
          <w:sz w:val="24"/>
          <w:szCs w:val="24"/>
        </w:rPr>
        <w:t>Määruse nr 1 l</w:t>
      </w:r>
      <w:r w:rsidR="00305FBD" w:rsidRPr="00720A8B">
        <w:rPr>
          <w:sz w:val="24"/>
          <w:szCs w:val="24"/>
        </w:rPr>
        <w:t xml:space="preserve">isa 2 kasutasid eri asutused välisriigis elava isiku puhul, kes vajas isikukoodi riigi andmekogusse kandmiseks. </w:t>
      </w:r>
      <w:r w:rsidR="008700E3" w:rsidRPr="00720A8B">
        <w:rPr>
          <w:sz w:val="24"/>
          <w:szCs w:val="24"/>
        </w:rPr>
        <w:t xml:space="preserve">Kuna edaspidi saab </w:t>
      </w:r>
      <w:r w:rsidR="00B81C59" w:rsidRPr="00720A8B">
        <w:rPr>
          <w:sz w:val="24"/>
          <w:szCs w:val="24"/>
        </w:rPr>
        <w:t>EL-i</w:t>
      </w:r>
      <w:r w:rsidR="008700E3" w:rsidRPr="00720A8B">
        <w:rPr>
          <w:sz w:val="24"/>
          <w:szCs w:val="24"/>
        </w:rPr>
        <w:t xml:space="preserve"> kodanikule anda isikukoodi elukohamenetluse sees ja eraldi taotlust isikukoodi </w:t>
      </w:r>
      <w:r w:rsidR="00B81C59" w:rsidRPr="00720A8B">
        <w:rPr>
          <w:sz w:val="24"/>
          <w:szCs w:val="24"/>
        </w:rPr>
        <w:t>saamiseks</w:t>
      </w:r>
      <w:r w:rsidR="008700E3" w:rsidRPr="00720A8B">
        <w:rPr>
          <w:sz w:val="24"/>
          <w:szCs w:val="24"/>
        </w:rPr>
        <w:t xml:space="preserve"> pole </w:t>
      </w:r>
      <w:r w:rsidR="00B81C59" w:rsidRPr="00720A8B">
        <w:rPr>
          <w:sz w:val="24"/>
          <w:szCs w:val="24"/>
        </w:rPr>
        <w:t xml:space="preserve">EL-i kodanikul </w:t>
      </w:r>
      <w:r w:rsidR="008700E3" w:rsidRPr="00720A8B">
        <w:rPr>
          <w:sz w:val="24"/>
          <w:szCs w:val="24"/>
        </w:rPr>
        <w:t xml:space="preserve">vaja esitada, siis ei ole kahe erineva lisa olemasolu </w:t>
      </w:r>
      <w:r w:rsidR="008C2010" w:rsidRPr="00720A8B">
        <w:rPr>
          <w:sz w:val="24"/>
          <w:szCs w:val="24"/>
        </w:rPr>
        <w:t xml:space="preserve">enam vajalik </w:t>
      </w:r>
      <w:r w:rsidR="008700E3" w:rsidRPr="00720A8B">
        <w:rPr>
          <w:sz w:val="24"/>
          <w:szCs w:val="24"/>
        </w:rPr>
        <w:t xml:space="preserve">ning </w:t>
      </w:r>
      <w:r w:rsidR="00B81C59" w:rsidRPr="00720A8B">
        <w:rPr>
          <w:sz w:val="24"/>
          <w:szCs w:val="24"/>
        </w:rPr>
        <w:t xml:space="preserve">määruse nr 1 </w:t>
      </w:r>
      <w:r w:rsidR="008700E3" w:rsidRPr="00720A8B">
        <w:rPr>
          <w:sz w:val="24"/>
          <w:szCs w:val="24"/>
        </w:rPr>
        <w:t xml:space="preserve">uus lisa katab ära </w:t>
      </w:r>
      <w:r w:rsidR="00B81C59" w:rsidRPr="00720A8B">
        <w:rPr>
          <w:sz w:val="24"/>
          <w:szCs w:val="24"/>
        </w:rPr>
        <w:t xml:space="preserve">kõikide </w:t>
      </w:r>
      <w:r w:rsidR="008C2010">
        <w:rPr>
          <w:sz w:val="24"/>
          <w:szCs w:val="24"/>
        </w:rPr>
        <w:t xml:space="preserve">nende </w:t>
      </w:r>
      <w:r w:rsidR="00B81C59" w:rsidRPr="00720A8B">
        <w:rPr>
          <w:sz w:val="24"/>
          <w:szCs w:val="24"/>
        </w:rPr>
        <w:t>asutuste vajaduse</w:t>
      </w:r>
      <w:r w:rsidR="008700E3" w:rsidRPr="00720A8B">
        <w:rPr>
          <w:sz w:val="24"/>
          <w:szCs w:val="24"/>
        </w:rPr>
        <w:t>, kes annavad isikule isikukoodi riigi andmekogusse kandmiseks.</w:t>
      </w:r>
      <w:r w:rsidR="00D671B5" w:rsidRPr="00720A8B">
        <w:rPr>
          <w:sz w:val="24"/>
          <w:szCs w:val="24"/>
        </w:rPr>
        <w:t xml:space="preserve"> </w:t>
      </w:r>
      <w:r w:rsidR="00B81C59" w:rsidRPr="00720A8B">
        <w:rPr>
          <w:sz w:val="24"/>
          <w:szCs w:val="24"/>
        </w:rPr>
        <w:t>Määruse nr 1</w:t>
      </w:r>
      <w:r w:rsidR="00D70B63">
        <w:rPr>
          <w:sz w:val="24"/>
          <w:szCs w:val="24"/>
        </w:rPr>
        <w:t xml:space="preserve"> u</w:t>
      </w:r>
      <w:r w:rsidR="00D671B5" w:rsidRPr="00720A8B">
        <w:rPr>
          <w:sz w:val="24"/>
          <w:szCs w:val="24"/>
        </w:rPr>
        <w:t xml:space="preserve">ues lisas </w:t>
      </w:r>
      <w:r w:rsidR="003116EA" w:rsidRPr="00720A8B">
        <w:rPr>
          <w:sz w:val="24"/>
          <w:szCs w:val="24"/>
        </w:rPr>
        <w:t xml:space="preserve">ei ole lisatud isikukoodi taotlusele põhjust, </w:t>
      </w:r>
      <w:r w:rsidR="00D671B5" w:rsidRPr="00720A8B">
        <w:rPr>
          <w:sz w:val="24"/>
          <w:szCs w:val="24"/>
        </w:rPr>
        <w:t xml:space="preserve">et </w:t>
      </w:r>
      <w:r w:rsidR="00B81C59" w:rsidRPr="00720A8B">
        <w:rPr>
          <w:rFonts w:eastAsiaTheme="minorHAnsi"/>
          <w:sz w:val="24"/>
          <w:szCs w:val="24"/>
          <w:lang w:eastAsia="en-US"/>
        </w:rPr>
        <w:t>EL-i</w:t>
      </w:r>
      <w:r w:rsidR="00D671B5" w:rsidRPr="00720A8B">
        <w:rPr>
          <w:rFonts w:eastAsiaTheme="minorHAnsi"/>
          <w:sz w:val="24"/>
          <w:szCs w:val="24"/>
          <w:lang w:eastAsia="en-US"/>
        </w:rPr>
        <w:t xml:space="preserve"> kodaniku elukoha andmed kantakse </w:t>
      </w:r>
      <w:r w:rsidR="00B81C59" w:rsidRPr="00720A8B">
        <w:rPr>
          <w:rFonts w:eastAsiaTheme="minorHAnsi"/>
          <w:sz w:val="24"/>
          <w:szCs w:val="24"/>
          <w:lang w:eastAsia="en-US"/>
        </w:rPr>
        <w:t xml:space="preserve">Eestis </w:t>
      </w:r>
      <w:proofErr w:type="spellStart"/>
      <w:r w:rsidR="00B81C59" w:rsidRPr="00720A8B">
        <w:rPr>
          <w:rFonts w:eastAsiaTheme="minorHAnsi"/>
          <w:sz w:val="24"/>
          <w:szCs w:val="24"/>
          <w:lang w:eastAsia="en-US"/>
        </w:rPr>
        <w:t>RR-i</w:t>
      </w:r>
      <w:proofErr w:type="spellEnd"/>
      <w:r w:rsidR="008C2010">
        <w:rPr>
          <w:rFonts w:eastAsiaTheme="minorHAnsi"/>
          <w:sz w:val="24"/>
          <w:szCs w:val="24"/>
          <w:lang w:eastAsia="en-US"/>
        </w:rPr>
        <w:t>,</w:t>
      </w:r>
      <w:r w:rsidR="003116EA" w:rsidRPr="00720A8B">
        <w:rPr>
          <w:rFonts w:eastAsiaTheme="minorHAnsi"/>
          <w:sz w:val="24"/>
          <w:szCs w:val="24"/>
          <w:lang w:eastAsia="en-US"/>
        </w:rPr>
        <w:t xml:space="preserve"> ning muus osas jäävad </w:t>
      </w:r>
      <w:r w:rsidR="00B81C59" w:rsidRPr="00720A8B">
        <w:rPr>
          <w:rFonts w:eastAsiaTheme="minorHAnsi"/>
          <w:sz w:val="24"/>
          <w:szCs w:val="24"/>
          <w:lang w:eastAsia="en-US"/>
        </w:rPr>
        <w:t>eelnõuga keht</w:t>
      </w:r>
      <w:r w:rsidR="002C2EAE" w:rsidRPr="00720A8B">
        <w:rPr>
          <w:rFonts w:eastAsiaTheme="minorHAnsi"/>
          <w:sz w:val="24"/>
          <w:szCs w:val="24"/>
          <w:lang w:eastAsia="en-US"/>
        </w:rPr>
        <w:t>estataval</w:t>
      </w:r>
      <w:r w:rsidR="00B81C59" w:rsidRPr="00720A8B">
        <w:rPr>
          <w:rFonts w:eastAsiaTheme="minorHAnsi"/>
          <w:sz w:val="24"/>
          <w:szCs w:val="24"/>
          <w:lang w:eastAsia="en-US"/>
        </w:rPr>
        <w:t xml:space="preserve"> määruse nr 1 lisal ehk isikukoodi </w:t>
      </w:r>
      <w:r w:rsidR="003116EA" w:rsidRPr="00720A8B">
        <w:rPr>
          <w:rFonts w:eastAsiaTheme="minorHAnsi"/>
          <w:sz w:val="24"/>
          <w:szCs w:val="24"/>
          <w:lang w:eastAsia="en-US"/>
        </w:rPr>
        <w:t>taotlusel samad andmeväljad, mis praegu kehtivatel lisadel</w:t>
      </w:r>
      <w:r w:rsidR="00B81C59" w:rsidRPr="00720A8B">
        <w:rPr>
          <w:rFonts w:eastAsiaTheme="minorHAnsi"/>
          <w:sz w:val="24"/>
          <w:szCs w:val="24"/>
          <w:lang w:eastAsia="en-US"/>
        </w:rPr>
        <w:t xml:space="preserve"> 1 ja</w:t>
      </w:r>
      <w:r w:rsidR="00DC5733" w:rsidRPr="00720A8B">
        <w:rPr>
          <w:sz w:val="24"/>
          <w:szCs w:val="24"/>
        </w:rPr>
        <w:t> </w:t>
      </w:r>
      <w:r w:rsidR="00DC5733">
        <w:rPr>
          <w:rFonts w:eastAsiaTheme="minorHAnsi"/>
          <w:sz w:val="24"/>
          <w:szCs w:val="24"/>
          <w:lang w:eastAsia="en-US"/>
        </w:rPr>
        <w:t>2</w:t>
      </w:r>
      <w:r w:rsidR="003116EA" w:rsidRPr="00720A8B">
        <w:rPr>
          <w:rFonts w:eastAsiaTheme="minorHAnsi"/>
          <w:sz w:val="24"/>
          <w:szCs w:val="24"/>
          <w:lang w:eastAsia="en-US"/>
        </w:rPr>
        <w:t>.</w:t>
      </w:r>
    </w:p>
    <w:p w14:paraId="4384ABEF" w14:textId="77777777" w:rsidR="00F62E88" w:rsidRPr="00720A8B" w:rsidRDefault="00F62E88" w:rsidP="00B5426D">
      <w:pPr>
        <w:rPr>
          <w:sz w:val="24"/>
          <w:szCs w:val="24"/>
        </w:rPr>
      </w:pPr>
    </w:p>
    <w:p w14:paraId="3F84CFEA" w14:textId="72A8D151" w:rsidR="00F62E88" w:rsidRPr="00720A8B" w:rsidRDefault="00F62E88" w:rsidP="00B5426D">
      <w:pPr>
        <w:rPr>
          <w:b/>
          <w:bCs/>
          <w:sz w:val="24"/>
          <w:szCs w:val="24"/>
        </w:rPr>
      </w:pPr>
      <w:r w:rsidRPr="00720A8B">
        <w:rPr>
          <w:b/>
          <w:bCs/>
          <w:sz w:val="24"/>
          <w:szCs w:val="24"/>
        </w:rPr>
        <w:t>Paragrahviga 3</w:t>
      </w:r>
      <w:r w:rsidRPr="00720A8B">
        <w:rPr>
          <w:sz w:val="24"/>
          <w:szCs w:val="24"/>
        </w:rPr>
        <w:t xml:space="preserve"> muudetakse määrust nr 8.</w:t>
      </w:r>
    </w:p>
    <w:p w14:paraId="256FCDA6" w14:textId="77777777" w:rsidR="00F62E88" w:rsidRPr="00720A8B" w:rsidRDefault="00F62E88" w:rsidP="00B5426D">
      <w:pPr>
        <w:rPr>
          <w:sz w:val="24"/>
          <w:szCs w:val="24"/>
        </w:rPr>
      </w:pPr>
    </w:p>
    <w:p w14:paraId="0FE923DB" w14:textId="1D1E34D5" w:rsidR="00F62E88" w:rsidRPr="00720A8B" w:rsidRDefault="00F62E88" w:rsidP="00443DB2">
      <w:pPr>
        <w:pStyle w:val="NoSpacing"/>
        <w:jc w:val="both"/>
        <w:rPr>
          <w:sz w:val="24"/>
          <w:szCs w:val="24"/>
        </w:rPr>
      </w:pPr>
      <w:bookmarkStart w:id="7" w:name="_Hlk200389259"/>
      <w:r w:rsidRPr="00720A8B">
        <w:rPr>
          <w:sz w:val="24"/>
          <w:szCs w:val="24"/>
        </w:rPr>
        <w:t>Määruse nr 8 lisad 6, 6</w:t>
      </w:r>
      <w:r w:rsidRPr="00720A8B">
        <w:rPr>
          <w:sz w:val="24"/>
          <w:szCs w:val="24"/>
          <w:vertAlign w:val="superscript"/>
        </w:rPr>
        <w:t>1</w:t>
      </w:r>
      <w:r w:rsidRPr="00720A8B">
        <w:rPr>
          <w:sz w:val="24"/>
          <w:szCs w:val="24"/>
        </w:rPr>
        <w:t xml:space="preserve">, </w:t>
      </w:r>
      <w:r w:rsidR="00443DB2" w:rsidRPr="00720A8B">
        <w:rPr>
          <w:sz w:val="24"/>
          <w:szCs w:val="24"/>
        </w:rPr>
        <w:t xml:space="preserve">7, </w:t>
      </w:r>
      <w:r w:rsidRPr="00720A8B">
        <w:rPr>
          <w:sz w:val="24"/>
          <w:szCs w:val="24"/>
        </w:rPr>
        <w:t>15 ja 15</w:t>
      </w:r>
      <w:r w:rsidRPr="00720A8B">
        <w:rPr>
          <w:sz w:val="24"/>
          <w:szCs w:val="24"/>
          <w:vertAlign w:val="superscript"/>
        </w:rPr>
        <w:t>1</w:t>
      </w:r>
      <w:r w:rsidRPr="00720A8B">
        <w:rPr>
          <w:sz w:val="24"/>
          <w:szCs w:val="24"/>
        </w:rPr>
        <w:t xml:space="preserve"> kehtestatakse uues sõnastuses. Muudatused tehakse seoses </w:t>
      </w:r>
      <w:r w:rsidR="003137D3" w:rsidRPr="00720A8B">
        <w:rPr>
          <w:sz w:val="24"/>
          <w:szCs w:val="24"/>
        </w:rPr>
        <w:t>perekonnaseisutoimingute seaduse, rahvastikuregistri seaduse ja riigilõivuseaduse muutmise seadusega</w:t>
      </w:r>
      <w:r w:rsidR="003137D3" w:rsidRPr="00720A8B">
        <w:rPr>
          <w:rStyle w:val="FootnoteReference"/>
          <w:sz w:val="24"/>
          <w:szCs w:val="24"/>
        </w:rPr>
        <w:footnoteReference w:id="7"/>
      </w:r>
      <w:r w:rsidR="003137D3" w:rsidRPr="00720A8B">
        <w:rPr>
          <w:sz w:val="24"/>
          <w:szCs w:val="24"/>
        </w:rPr>
        <w:t xml:space="preserve"> </w:t>
      </w:r>
      <w:r w:rsidRPr="00720A8B">
        <w:rPr>
          <w:sz w:val="24"/>
          <w:szCs w:val="24"/>
        </w:rPr>
        <w:t>PKTS</w:t>
      </w:r>
      <w:r w:rsidR="003137D3" w:rsidRPr="00720A8B">
        <w:rPr>
          <w:sz w:val="24"/>
          <w:szCs w:val="24"/>
        </w:rPr>
        <w:t>-i</w:t>
      </w:r>
      <w:r w:rsidRPr="00720A8B">
        <w:rPr>
          <w:sz w:val="24"/>
          <w:szCs w:val="24"/>
        </w:rPr>
        <w:t xml:space="preserve"> § 44 l</w:t>
      </w:r>
      <w:r w:rsidR="00E668D7" w:rsidRPr="00720A8B">
        <w:rPr>
          <w:sz w:val="24"/>
          <w:szCs w:val="24"/>
        </w:rPr>
        <w:t>õike</w:t>
      </w:r>
      <w:r w:rsidRPr="00720A8B">
        <w:rPr>
          <w:sz w:val="24"/>
          <w:szCs w:val="24"/>
        </w:rPr>
        <w:t xml:space="preserve"> 2 p</w:t>
      </w:r>
      <w:r w:rsidR="00E668D7" w:rsidRPr="00720A8B">
        <w:rPr>
          <w:sz w:val="24"/>
          <w:szCs w:val="24"/>
        </w:rPr>
        <w:t>unkti</w:t>
      </w:r>
      <w:r w:rsidRPr="00720A8B">
        <w:rPr>
          <w:sz w:val="24"/>
          <w:szCs w:val="24"/>
        </w:rPr>
        <w:t xml:space="preserve"> 3 kehtetuks muutmisega. PKTS-i § 44 lõike 2 punkti 3 kohaselt </w:t>
      </w:r>
      <w:r w:rsidR="00CD64AC" w:rsidRPr="00720A8B">
        <w:rPr>
          <w:sz w:val="24"/>
          <w:szCs w:val="24"/>
        </w:rPr>
        <w:t xml:space="preserve">väljendavad abikaasad </w:t>
      </w:r>
      <w:r w:rsidR="00443DB2" w:rsidRPr="00720A8B">
        <w:rPr>
          <w:sz w:val="24"/>
          <w:szCs w:val="24"/>
        </w:rPr>
        <w:t xml:space="preserve">abielu lahutamise avalduses soovi lahutada abielu </w:t>
      </w:r>
      <w:r w:rsidR="00974C0A">
        <w:rPr>
          <w:sz w:val="24"/>
          <w:szCs w:val="24"/>
        </w:rPr>
        <w:t>ja</w:t>
      </w:r>
      <w:r w:rsidR="00974C0A" w:rsidRPr="00720A8B">
        <w:rPr>
          <w:sz w:val="24"/>
          <w:szCs w:val="24"/>
        </w:rPr>
        <w:t xml:space="preserve"> </w:t>
      </w:r>
      <w:r w:rsidR="00443DB2" w:rsidRPr="00720A8B">
        <w:rPr>
          <w:sz w:val="24"/>
          <w:szCs w:val="24"/>
        </w:rPr>
        <w:t>kinnitavad, et neil ei ole vaidlusi abielu lahutamisega seotud asjaolude üle</w:t>
      </w:r>
      <w:r w:rsidR="00974C0A">
        <w:rPr>
          <w:sz w:val="24"/>
          <w:szCs w:val="24"/>
        </w:rPr>
        <w:t>,</w:t>
      </w:r>
      <w:r w:rsidR="00443DB2" w:rsidRPr="00720A8B">
        <w:rPr>
          <w:sz w:val="24"/>
          <w:szCs w:val="24"/>
        </w:rPr>
        <w:t xml:space="preserve"> ning </w:t>
      </w:r>
      <w:r w:rsidR="00414558" w:rsidRPr="00720A8B">
        <w:rPr>
          <w:sz w:val="24"/>
          <w:szCs w:val="24"/>
        </w:rPr>
        <w:t>l</w:t>
      </w:r>
      <w:r w:rsidR="00443DB2" w:rsidRPr="00720A8B">
        <w:rPr>
          <w:sz w:val="24"/>
          <w:szCs w:val="24"/>
        </w:rPr>
        <w:t>isaks eelnimetatule märgitakse avalduses</w:t>
      </w:r>
      <w:r w:rsidR="00974C0A">
        <w:rPr>
          <w:sz w:val="24"/>
          <w:szCs w:val="24"/>
        </w:rPr>
        <w:t>,</w:t>
      </w:r>
      <w:r w:rsidR="00443DB2" w:rsidRPr="00720A8B">
        <w:rPr>
          <w:sz w:val="24"/>
          <w:szCs w:val="24"/>
        </w:rPr>
        <w:t xml:space="preserve"> mitmendat abielu lahutatakse. See punkt jäeti PKTS-ist välja, sest ei olnud üheselt </w:t>
      </w:r>
      <w:r w:rsidR="00443DB2" w:rsidRPr="00720A8B">
        <w:rPr>
          <w:sz w:val="24"/>
          <w:szCs w:val="24"/>
        </w:rPr>
        <w:lastRenderedPageBreak/>
        <w:t>mõistetav, kas küsimus eeldab vastust, mitmes lahutusega lõppev abielu see inimese</w:t>
      </w:r>
      <w:r w:rsidR="00974C0A">
        <w:rPr>
          <w:sz w:val="24"/>
          <w:szCs w:val="24"/>
        </w:rPr>
        <w:t xml:space="preserve">le </w:t>
      </w:r>
      <w:r w:rsidR="00443DB2" w:rsidRPr="00720A8B">
        <w:rPr>
          <w:sz w:val="24"/>
          <w:szCs w:val="24"/>
        </w:rPr>
        <w:t xml:space="preserve">on või mitmes lõppev abielu see </w:t>
      </w:r>
      <w:r w:rsidR="007E0716" w:rsidRPr="00720A8B">
        <w:rPr>
          <w:sz w:val="24"/>
          <w:szCs w:val="24"/>
        </w:rPr>
        <w:t>tema</w:t>
      </w:r>
      <w:r w:rsidR="007E0716">
        <w:rPr>
          <w:sz w:val="24"/>
          <w:szCs w:val="24"/>
        </w:rPr>
        <w:t>le</w:t>
      </w:r>
      <w:r w:rsidR="007E0716" w:rsidRPr="00720A8B">
        <w:rPr>
          <w:sz w:val="24"/>
          <w:szCs w:val="24"/>
        </w:rPr>
        <w:t xml:space="preserve"> </w:t>
      </w:r>
      <w:r w:rsidR="00443DB2" w:rsidRPr="00720A8B">
        <w:rPr>
          <w:sz w:val="24"/>
          <w:szCs w:val="24"/>
        </w:rPr>
        <w:t xml:space="preserve">üleüldse on (abielu võib lõppeda ka surmaga). Samas </w:t>
      </w:r>
      <w:r w:rsidR="00974C0A" w:rsidRPr="00720A8B">
        <w:rPr>
          <w:sz w:val="24"/>
          <w:szCs w:val="24"/>
        </w:rPr>
        <w:t xml:space="preserve">ei oma </w:t>
      </w:r>
      <w:r w:rsidR="00443DB2" w:rsidRPr="00720A8B">
        <w:rPr>
          <w:sz w:val="24"/>
          <w:szCs w:val="24"/>
        </w:rPr>
        <w:t xml:space="preserve">abielu lahutamise menetluses tähtsust, mitmes abielu läbi saab. Abielu lahutamisel on oluline vaid see, et </w:t>
      </w:r>
      <w:proofErr w:type="spellStart"/>
      <w:r w:rsidR="00443DB2" w:rsidRPr="00720A8B">
        <w:rPr>
          <w:sz w:val="24"/>
          <w:szCs w:val="24"/>
        </w:rPr>
        <w:t>RR-is</w:t>
      </w:r>
      <w:proofErr w:type="spellEnd"/>
      <w:r w:rsidR="00443DB2" w:rsidRPr="00720A8B">
        <w:rPr>
          <w:sz w:val="24"/>
          <w:szCs w:val="24"/>
        </w:rPr>
        <w:t xml:space="preserve"> oleks olemas lahutatava abielu dokument. Ka statistika jaoks ei võeta seda </w:t>
      </w:r>
      <w:r w:rsidR="00974C0A">
        <w:rPr>
          <w:sz w:val="24"/>
          <w:szCs w:val="24"/>
        </w:rPr>
        <w:t>teavet</w:t>
      </w:r>
      <w:r w:rsidR="00974C0A" w:rsidRPr="00720A8B">
        <w:rPr>
          <w:sz w:val="24"/>
          <w:szCs w:val="24"/>
        </w:rPr>
        <w:t xml:space="preserve"> </w:t>
      </w:r>
      <w:proofErr w:type="spellStart"/>
      <w:r w:rsidR="00443DB2" w:rsidRPr="00720A8B">
        <w:rPr>
          <w:sz w:val="24"/>
          <w:szCs w:val="24"/>
        </w:rPr>
        <w:t>RR</w:t>
      </w:r>
      <w:r w:rsidR="00974C0A">
        <w:rPr>
          <w:sz w:val="24"/>
          <w:szCs w:val="24"/>
        </w:rPr>
        <w:noBreakHyphen/>
      </w:r>
      <w:r w:rsidR="00443DB2" w:rsidRPr="00720A8B">
        <w:rPr>
          <w:sz w:val="24"/>
          <w:szCs w:val="24"/>
        </w:rPr>
        <w:t>ist</w:t>
      </w:r>
      <w:proofErr w:type="spellEnd"/>
      <w:r w:rsidR="00443DB2" w:rsidRPr="00720A8B">
        <w:rPr>
          <w:sz w:val="24"/>
          <w:szCs w:val="24"/>
        </w:rPr>
        <w:t>.</w:t>
      </w:r>
    </w:p>
    <w:p w14:paraId="068A1334" w14:textId="77777777" w:rsidR="00F62E88" w:rsidRPr="00720A8B" w:rsidRDefault="00F62E88" w:rsidP="00F62E88">
      <w:pPr>
        <w:jc w:val="both"/>
        <w:rPr>
          <w:sz w:val="24"/>
          <w:szCs w:val="24"/>
        </w:rPr>
      </w:pPr>
    </w:p>
    <w:p w14:paraId="3CA4EDD4" w14:textId="135F74BB" w:rsidR="00F62E88" w:rsidRPr="00720A8B" w:rsidRDefault="00443DB2" w:rsidP="00F62E88">
      <w:pPr>
        <w:jc w:val="both"/>
        <w:rPr>
          <w:sz w:val="24"/>
          <w:szCs w:val="24"/>
        </w:rPr>
      </w:pPr>
      <w:bookmarkStart w:id="8" w:name="_Hlk200542877"/>
      <w:r w:rsidRPr="00720A8B">
        <w:rPr>
          <w:sz w:val="24"/>
          <w:szCs w:val="24"/>
        </w:rPr>
        <w:t>Määruse nr 1 lisades 6, 6</w:t>
      </w:r>
      <w:r w:rsidRPr="00720A8B">
        <w:rPr>
          <w:sz w:val="24"/>
          <w:szCs w:val="24"/>
          <w:vertAlign w:val="superscript"/>
        </w:rPr>
        <w:t>1</w:t>
      </w:r>
      <w:r w:rsidRPr="00720A8B">
        <w:rPr>
          <w:sz w:val="24"/>
          <w:szCs w:val="24"/>
        </w:rPr>
        <w:t>, 7, 15 ja 15</w:t>
      </w:r>
      <w:r w:rsidRPr="00720A8B">
        <w:rPr>
          <w:sz w:val="24"/>
          <w:szCs w:val="24"/>
          <w:vertAlign w:val="superscript"/>
        </w:rPr>
        <w:t>1</w:t>
      </w:r>
      <w:r w:rsidRPr="00720A8B">
        <w:rPr>
          <w:sz w:val="24"/>
          <w:szCs w:val="24"/>
        </w:rPr>
        <w:t xml:space="preserve"> </w:t>
      </w:r>
      <w:r w:rsidR="00F62E88" w:rsidRPr="00720A8B">
        <w:rPr>
          <w:sz w:val="24"/>
          <w:szCs w:val="24"/>
        </w:rPr>
        <w:t>tehakse järgmised muudatused:</w:t>
      </w:r>
    </w:p>
    <w:bookmarkEnd w:id="8"/>
    <w:p w14:paraId="7E113596" w14:textId="35804D5F" w:rsidR="00F62E88" w:rsidRPr="00720A8B" w:rsidRDefault="00F62E88" w:rsidP="00F62E88">
      <w:pPr>
        <w:jc w:val="both"/>
        <w:rPr>
          <w:sz w:val="24"/>
          <w:szCs w:val="24"/>
        </w:rPr>
      </w:pPr>
      <w:r w:rsidRPr="00720A8B">
        <w:rPr>
          <w:rFonts w:ascii="Cambria Math" w:hAnsi="Cambria Math" w:cs="Cambria Math"/>
          <w:sz w:val="24"/>
          <w:szCs w:val="24"/>
        </w:rPr>
        <w:t>⦁</w:t>
      </w:r>
      <w:r w:rsidRPr="00720A8B">
        <w:rPr>
          <w:sz w:val="24"/>
          <w:szCs w:val="24"/>
        </w:rPr>
        <w:tab/>
      </w:r>
      <w:r w:rsidR="00BB010E">
        <w:rPr>
          <w:sz w:val="24"/>
          <w:szCs w:val="24"/>
        </w:rPr>
        <w:t>l</w:t>
      </w:r>
      <w:r w:rsidRPr="00720A8B">
        <w:rPr>
          <w:sz w:val="24"/>
          <w:szCs w:val="24"/>
        </w:rPr>
        <w:t xml:space="preserve">isa 6 </w:t>
      </w:r>
      <w:r w:rsidR="00BB010E">
        <w:rPr>
          <w:sz w:val="24"/>
          <w:szCs w:val="24"/>
        </w:rPr>
        <w:t>„</w:t>
      </w:r>
      <w:r w:rsidRPr="00720A8B">
        <w:rPr>
          <w:sz w:val="24"/>
          <w:szCs w:val="24"/>
        </w:rPr>
        <w:t>Abielu lahutamise ühine avaldus</w:t>
      </w:r>
      <w:r w:rsidR="00BB010E">
        <w:rPr>
          <w:sz w:val="24"/>
          <w:szCs w:val="24"/>
        </w:rPr>
        <w:t>“</w:t>
      </w:r>
      <w:r w:rsidRPr="00720A8B">
        <w:rPr>
          <w:sz w:val="24"/>
          <w:szCs w:val="24"/>
        </w:rPr>
        <w:t xml:space="preserve"> </w:t>
      </w:r>
      <w:r w:rsidR="00BB010E">
        <w:rPr>
          <w:sz w:val="24"/>
          <w:szCs w:val="24"/>
        </w:rPr>
        <w:t>–</w:t>
      </w:r>
      <w:r w:rsidRPr="00720A8B">
        <w:rPr>
          <w:sz w:val="24"/>
          <w:szCs w:val="24"/>
        </w:rPr>
        <w:t xml:space="preserve"> mõlema abikaasa alt eemaldatakse rida </w:t>
      </w:r>
      <w:r w:rsidR="00BB010E">
        <w:rPr>
          <w:sz w:val="24"/>
          <w:szCs w:val="24"/>
        </w:rPr>
        <w:t>„</w:t>
      </w:r>
      <w:r w:rsidRPr="00720A8B">
        <w:rPr>
          <w:sz w:val="24"/>
          <w:szCs w:val="24"/>
        </w:rPr>
        <w:t>Lahutatav abielu on minu ____ (mitmes) abielu.</w:t>
      </w:r>
      <w:r w:rsidR="00BB010E">
        <w:rPr>
          <w:sz w:val="24"/>
          <w:szCs w:val="24"/>
        </w:rPr>
        <w:t>“</w:t>
      </w:r>
      <w:r w:rsidR="00443DB2" w:rsidRPr="00720A8B">
        <w:rPr>
          <w:sz w:val="24"/>
          <w:szCs w:val="24"/>
        </w:rPr>
        <w:t>;</w:t>
      </w:r>
    </w:p>
    <w:p w14:paraId="7541C20F" w14:textId="68117A5F" w:rsidR="00F62E88" w:rsidRPr="00720A8B" w:rsidRDefault="00F62E88" w:rsidP="00F62E88">
      <w:pPr>
        <w:jc w:val="both"/>
        <w:rPr>
          <w:sz w:val="24"/>
          <w:szCs w:val="24"/>
        </w:rPr>
      </w:pPr>
      <w:r w:rsidRPr="00720A8B">
        <w:rPr>
          <w:rFonts w:ascii="Cambria Math" w:hAnsi="Cambria Math" w:cs="Cambria Math"/>
          <w:sz w:val="24"/>
          <w:szCs w:val="24"/>
        </w:rPr>
        <w:t>⦁</w:t>
      </w:r>
      <w:r w:rsidRPr="00720A8B">
        <w:rPr>
          <w:sz w:val="24"/>
          <w:szCs w:val="24"/>
        </w:rPr>
        <w:tab/>
      </w:r>
      <w:r w:rsidR="00BB010E">
        <w:rPr>
          <w:sz w:val="24"/>
          <w:szCs w:val="24"/>
        </w:rPr>
        <w:t>l</w:t>
      </w:r>
      <w:r w:rsidRPr="00720A8B">
        <w:rPr>
          <w:sz w:val="24"/>
          <w:szCs w:val="24"/>
        </w:rPr>
        <w:t>isa 6</w:t>
      </w:r>
      <w:r w:rsidRPr="00720A8B">
        <w:rPr>
          <w:sz w:val="24"/>
          <w:szCs w:val="24"/>
          <w:vertAlign w:val="superscript"/>
        </w:rPr>
        <w:t>1</w:t>
      </w:r>
      <w:r w:rsidRPr="00720A8B">
        <w:rPr>
          <w:sz w:val="24"/>
          <w:szCs w:val="24"/>
        </w:rPr>
        <w:t xml:space="preserve"> </w:t>
      </w:r>
      <w:r w:rsidR="00BB010E">
        <w:rPr>
          <w:sz w:val="24"/>
          <w:szCs w:val="24"/>
        </w:rPr>
        <w:t>„</w:t>
      </w:r>
      <w:r w:rsidRPr="00720A8B">
        <w:rPr>
          <w:sz w:val="24"/>
          <w:szCs w:val="24"/>
        </w:rPr>
        <w:t>Abielu lahutamise ühine avaldus</w:t>
      </w:r>
      <w:r w:rsidR="00BB010E">
        <w:rPr>
          <w:sz w:val="24"/>
          <w:szCs w:val="24"/>
        </w:rPr>
        <w:t>“</w:t>
      </w:r>
      <w:r w:rsidRPr="00720A8B">
        <w:rPr>
          <w:sz w:val="24"/>
          <w:szCs w:val="24"/>
        </w:rPr>
        <w:t xml:space="preserve"> </w:t>
      </w:r>
      <w:r w:rsidR="00BB010E">
        <w:rPr>
          <w:sz w:val="24"/>
          <w:szCs w:val="24"/>
        </w:rPr>
        <w:t>–</w:t>
      </w:r>
      <w:r w:rsidRPr="00720A8B">
        <w:rPr>
          <w:sz w:val="24"/>
          <w:szCs w:val="24"/>
        </w:rPr>
        <w:t xml:space="preserve"> mõlema abikaasa alt eemal</w:t>
      </w:r>
      <w:r w:rsidR="00443DB2" w:rsidRPr="00720A8B">
        <w:rPr>
          <w:sz w:val="24"/>
          <w:szCs w:val="24"/>
        </w:rPr>
        <w:t>datakse</w:t>
      </w:r>
      <w:r w:rsidRPr="00720A8B">
        <w:rPr>
          <w:sz w:val="24"/>
          <w:szCs w:val="24"/>
        </w:rPr>
        <w:t xml:space="preserve"> rida </w:t>
      </w:r>
      <w:r w:rsidR="00BB010E">
        <w:rPr>
          <w:sz w:val="24"/>
          <w:szCs w:val="24"/>
        </w:rPr>
        <w:t>„</w:t>
      </w:r>
      <w:r w:rsidRPr="00720A8B">
        <w:rPr>
          <w:sz w:val="24"/>
          <w:szCs w:val="24"/>
        </w:rPr>
        <w:t>Lahutatav abielu on minu ____ (mitmes) abielu.</w:t>
      </w:r>
      <w:r w:rsidR="00BB010E">
        <w:rPr>
          <w:sz w:val="24"/>
          <w:szCs w:val="24"/>
        </w:rPr>
        <w:t>“</w:t>
      </w:r>
      <w:r w:rsidR="00443DB2" w:rsidRPr="00720A8B">
        <w:rPr>
          <w:sz w:val="24"/>
          <w:szCs w:val="24"/>
        </w:rPr>
        <w:t>;</w:t>
      </w:r>
    </w:p>
    <w:p w14:paraId="76BEC257" w14:textId="1F66275A" w:rsidR="00F62E88" w:rsidRPr="00720A8B" w:rsidRDefault="00F62E88" w:rsidP="00F62E88">
      <w:pPr>
        <w:jc w:val="both"/>
        <w:rPr>
          <w:sz w:val="24"/>
          <w:szCs w:val="24"/>
        </w:rPr>
      </w:pPr>
      <w:r w:rsidRPr="00720A8B">
        <w:rPr>
          <w:rFonts w:ascii="Cambria Math" w:hAnsi="Cambria Math" w:cs="Cambria Math"/>
          <w:sz w:val="24"/>
          <w:szCs w:val="24"/>
        </w:rPr>
        <w:t>⦁</w:t>
      </w:r>
      <w:r w:rsidRPr="00720A8B">
        <w:rPr>
          <w:sz w:val="24"/>
          <w:szCs w:val="24"/>
        </w:rPr>
        <w:tab/>
      </w:r>
      <w:r w:rsidR="00BB010E">
        <w:rPr>
          <w:sz w:val="24"/>
          <w:szCs w:val="24"/>
        </w:rPr>
        <w:t>l</w:t>
      </w:r>
      <w:r w:rsidRPr="00720A8B">
        <w:rPr>
          <w:sz w:val="24"/>
          <w:szCs w:val="24"/>
        </w:rPr>
        <w:t xml:space="preserve">isa 7 </w:t>
      </w:r>
      <w:r w:rsidR="00BB010E">
        <w:rPr>
          <w:sz w:val="24"/>
          <w:szCs w:val="24"/>
        </w:rPr>
        <w:t>„</w:t>
      </w:r>
      <w:r w:rsidRPr="00720A8B">
        <w:rPr>
          <w:sz w:val="24"/>
          <w:szCs w:val="24"/>
        </w:rPr>
        <w:t>Abielu lahutamise eraldi esitatav avaldus</w:t>
      </w:r>
      <w:r w:rsidR="00BB010E">
        <w:rPr>
          <w:sz w:val="24"/>
          <w:szCs w:val="24"/>
        </w:rPr>
        <w:t>“</w:t>
      </w:r>
      <w:r w:rsidRPr="00720A8B">
        <w:rPr>
          <w:sz w:val="24"/>
          <w:szCs w:val="24"/>
        </w:rPr>
        <w:t xml:space="preserve"> </w:t>
      </w:r>
      <w:r w:rsidR="00BB010E">
        <w:rPr>
          <w:sz w:val="24"/>
          <w:szCs w:val="24"/>
        </w:rPr>
        <w:t>–</w:t>
      </w:r>
      <w:r w:rsidRPr="00720A8B">
        <w:rPr>
          <w:sz w:val="24"/>
          <w:szCs w:val="24"/>
        </w:rPr>
        <w:t xml:space="preserve"> avaldaja alt eemal</w:t>
      </w:r>
      <w:r w:rsidR="00443DB2" w:rsidRPr="00720A8B">
        <w:rPr>
          <w:sz w:val="24"/>
          <w:szCs w:val="24"/>
        </w:rPr>
        <w:t>datakse</w:t>
      </w:r>
      <w:r w:rsidRPr="00720A8B">
        <w:rPr>
          <w:sz w:val="24"/>
          <w:szCs w:val="24"/>
        </w:rPr>
        <w:t xml:space="preserve"> rida </w:t>
      </w:r>
      <w:r w:rsidR="00BB010E">
        <w:rPr>
          <w:sz w:val="24"/>
          <w:szCs w:val="24"/>
        </w:rPr>
        <w:t>„</w:t>
      </w:r>
      <w:r w:rsidRPr="00720A8B">
        <w:rPr>
          <w:sz w:val="24"/>
          <w:szCs w:val="24"/>
        </w:rPr>
        <w:t>Lahutatav abielu on minu ____ (mitmes) abielu.</w:t>
      </w:r>
      <w:r w:rsidR="00BB010E">
        <w:rPr>
          <w:sz w:val="24"/>
          <w:szCs w:val="24"/>
        </w:rPr>
        <w:t>“</w:t>
      </w:r>
      <w:r w:rsidR="00443DB2" w:rsidRPr="00720A8B">
        <w:rPr>
          <w:sz w:val="24"/>
          <w:szCs w:val="24"/>
        </w:rPr>
        <w:t>;</w:t>
      </w:r>
    </w:p>
    <w:p w14:paraId="0F327E6B" w14:textId="297254F7" w:rsidR="00F62E88" w:rsidRPr="00720A8B" w:rsidRDefault="00F62E88" w:rsidP="00F62E88">
      <w:pPr>
        <w:jc w:val="both"/>
        <w:rPr>
          <w:sz w:val="24"/>
          <w:szCs w:val="24"/>
        </w:rPr>
      </w:pPr>
      <w:r w:rsidRPr="00720A8B">
        <w:rPr>
          <w:rFonts w:ascii="Cambria Math" w:hAnsi="Cambria Math" w:cs="Cambria Math"/>
          <w:sz w:val="24"/>
          <w:szCs w:val="24"/>
        </w:rPr>
        <w:t>⦁</w:t>
      </w:r>
      <w:r w:rsidRPr="00720A8B">
        <w:rPr>
          <w:sz w:val="24"/>
          <w:szCs w:val="24"/>
        </w:rPr>
        <w:tab/>
      </w:r>
      <w:r w:rsidR="00BB010E">
        <w:rPr>
          <w:sz w:val="24"/>
          <w:szCs w:val="24"/>
        </w:rPr>
        <w:t>l</w:t>
      </w:r>
      <w:r w:rsidRPr="00720A8B">
        <w:rPr>
          <w:sz w:val="24"/>
          <w:szCs w:val="24"/>
        </w:rPr>
        <w:t xml:space="preserve">isa 15 </w:t>
      </w:r>
      <w:r w:rsidR="00BB010E">
        <w:rPr>
          <w:sz w:val="24"/>
          <w:szCs w:val="24"/>
        </w:rPr>
        <w:t>„</w:t>
      </w:r>
      <w:r w:rsidRPr="00720A8B">
        <w:rPr>
          <w:sz w:val="24"/>
          <w:szCs w:val="24"/>
        </w:rPr>
        <w:t>Abielulahutuse kanne</w:t>
      </w:r>
      <w:r w:rsidR="00BB010E">
        <w:rPr>
          <w:sz w:val="24"/>
          <w:szCs w:val="24"/>
        </w:rPr>
        <w:t>“</w:t>
      </w:r>
      <w:r w:rsidRPr="00720A8B">
        <w:rPr>
          <w:sz w:val="24"/>
          <w:szCs w:val="24"/>
        </w:rPr>
        <w:t xml:space="preserve"> </w:t>
      </w:r>
      <w:r w:rsidR="00BB010E">
        <w:rPr>
          <w:sz w:val="24"/>
          <w:szCs w:val="24"/>
        </w:rPr>
        <w:t>–</w:t>
      </w:r>
      <w:r w:rsidRPr="00720A8B">
        <w:rPr>
          <w:sz w:val="24"/>
          <w:szCs w:val="24"/>
        </w:rPr>
        <w:t xml:space="preserve"> teiselt leheküljelt eema</w:t>
      </w:r>
      <w:r w:rsidR="00443DB2" w:rsidRPr="00720A8B">
        <w:rPr>
          <w:sz w:val="24"/>
          <w:szCs w:val="24"/>
        </w:rPr>
        <w:t>ldatakse</w:t>
      </w:r>
      <w:r w:rsidRPr="00720A8B">
        <w:rPr>
          <w:sz w:val="24"/>
          <w:szCs w:val="24"/>
        </w:rPr>
        <w:t xml:space="preserve"> mehe ja naise andmete alt rida </w:t>
      </w:r>
      <w:r w:rsidR="00BB010E">
        <w:rPr>
          <w:sz w:val="24"/>
          <w:szCs w:val="24"/>
        </w:rPr>
        <w:t>„</w:t>
      </w:r>
      <w:r w:rsidRPr="00720A8B">
        <w:rPr>
          <w:sz w:val="24"/>
          <w:szCs w:val="24"/>
        </w:rPr>
        <w:t>mitmes abielu</w:t>
      </w:r>
      <w:r w:rsidR="00BB010E">
        <w:rPr>
          <w:sz w:val="24"/>
          <w:szCs w:val="24"/>
        </w:rPr>
        <w:t>“</w:t>
      </w:r>
      <w:r w:rsidR="00443DB2" w:rsidRPr="00720A8B">
        <w:rPr>
          <w:sz w:val="24"/>
          <w:szCs w:val="24"/>
        </w:rPr>
        <w:t>;</w:t>
      </w:r>
    </w:p>
    <w:p w14:paraId="4948CB9F" w14:textId="48E9C8E2" w:rsidR="00144A20" w:rsidRPr="00720A8B" w:rsidRDefault="00F62E88" w:rsidP="00F62E88">
      <w:pPr>
        <w:jc w:val="both"/>
        <w:rPr>
          <w:sz w:val="24"/>
          <w:szCs w:val="24"/>
        </w:rPr>
      </w:pPr>
      <w:r w:rsidRPr="00720A8B">
        <w:rPr>
          <w:rFonts w:ascii="Cambria Math" w:hAnsi="Cambria Math" w:cs="Cambria Math"/>
          <w:sz w:val="24"/>
          <w:szCs w:val="24"/>
        </w:rPr>
        <w:t>⦁</w:t>
      </w:r>
      <w:r w:rsidRPr="00720A8B">
        <w:rPr>
          <w:sz w:val="24"/>
          <w:szCs w:val="24"/>
        </w:rPr>
        <w:tab/>
      </w:r>
      <w:r w:rsidR="00BB010E">
        <w:rPr>
          <w:sz w:val="24"/>
          <w:szCs w:val="24"/>
        </w:rPr>
        <w:t>l</w:t>
      </w:r>
      <w:r w:rsidRPr="00720A8B">
        <w:rPr>
          <w:sz w:val="24"/>
          <w:szCs w:val="24"/>
        </w:rPr>
        <w:t>isa 15</w:t>
      </w:r>
      <w:r w:rsidRPr="00720A8B">
        <w:rPr>
          <w:sz w:val="24"/>
          <w:szCs w:val="24"/>
          <w:vertAlign w:val="superscript"/>
        </w:rPr>
        <w:t>1</w:t>
      </w:r>
      <w:r w:rsidRPr="00720A8B">
        <w:rPr>
          <w:sz w:val="24"/>
          <w:szCs w:val="24"/>
        </w:rPr>
        <w:t xml:space="preserve"> </w:t>
      </w:r>
      <w:r w:rsidR="00BB010E">
        <w:rPr>
          <w:sz w:val="24"/>
          <w:szCs w:val="24"/>
        </w:rPr>
        <w:t>„</w:t>
      </w:r>
      <w:r w:rsidRPr="00720A8B">
        <w:rPr>
          <w:sz w:val="24"/>
          <w:szCs w:val="24"/>
        </w:rPr>
        <w:t>Abielulahutuse kanne</w:t>
      </w:r>
      <w:r w:rsidR="00BB010E">
        <w:rPr>
          <w:sz w:val="24"/>
          <w:szCs w:val="24"/>
        </w:rPr>
        <w:t>“</w:t>
      </w:r>
      <w:r w:rsidRPr="00720A8B">
        <w:rPr>
          <w:sz w:val="24"/>
          <w:szCs w:val="24"/>
        </w:rPr>
        <w:t xml:space="preserve"> </w:t>
      </w:r>
      <w:r w:rsidR="00BB010E">
        <w:rPr>
          <w:sz w:val="24"/>
          <w:szCs w:val="24"/>
        </w:rPr>
        <w:t>–</w:t>
      </w:r>
      <w:r w:rsidRPr="00720A8B">
        <w:rPr>
          <w:sz w:val="24"/>
          <w:szCs w:val="24"/>
        </w:rPr>
        <w:t xml:space="preserve"> teiselt leheküljelt eemal</w:t>
      </w:r>
      <w:r w:rsidR="00443DB2" w:rsidRPr="00720A8B">
        <w:rPr>
          <w:sz w:val="24"/>
          <w:szCs w:val="24"/>
        </w:rPr>
        <w:t>datak</w:t>
      </w:r>
      <w:r w:rsidR="009E30E0" w:rsidRPr="00720A8B">
        <w:rPr>
          <w:sz w:val="24"/>
          <w:szCs w:val="24"/>
        </w:rPr>
        <w:t>s</w:t>
      </w:r>
      <w:r w:rsidR="00443DB2" w:rsidRPr="00720A8B">
        <w:rPr>
          <w:sz w:val="24"/>
          <w:szCs w:val="24"/>
        </w:rPr>
        <w:t>e</w:t>
      </w:r>
      <w:r w:rsidRPr="00720A8B">
        <w:rPr>
          <w:sz w:val="24"/>
          <w:szCs w:val="24"/>
        </w:rPr>
        <w:t xml:space="preserve"> esimese abikaasa ja teise abikaasa andmete alt rida </w:t>
      </w:r>
      <w:r w:rsidR="00BB010E">
        <w:rPr>
          <w:sz w:val="24"/>
          <w:szCs w:val="24"/>
        </w:rPr>
        <w:t>„</w:t>
      </w:r>
      <w:r w:rsidRPr="00720A8B">
        <w:rPr>
          <w:sz w:val="24"/>
          <w:szCs w:val="24"/>
        </w:rPr>
        <w:t>mitmes abielu</w:t>
      </w:r>
      <w:r w:rsidR="00BB010E">
        <w:rPr>
          <w:sz w:val="24"/>
          <w:szCs w:val="24"/>
        </w:rPr>
        <w:t>“</w:t>
      </w:r>
      <w:r w:rsidRPr="00720A8B">
        <w:rPr>
          <w:sz w:val="24"/>
          <w:szCs w:val="24"/>
        </w:rPr>
        <w:t>.</w:t>
      </w:r>
    </w:p>
    <w:bookmarkEnd w:id="7"/>
    <w:p w14:paraId="6E4E201E" w14:textId="77777777" w:rsidR="00F62E88" w:rsidRPr="00720A8B" w:rsidRDefault="00F62E88" w:rsidP="00F62E88">
      <w:pPr>
        <w:jc w:val="both"/>
        <w:rPr>
          <w:sz w:val="24"/>
          <w:szCs w:val="24"/>
        </w:rPr>
      </w:pPr>
    </w:p>
    <w:p w14:paraId="6D5020BD" w14:textId="53D2F4FA" w:rsidR="00443DB2" w:rsidRPr="00720A8B" w:rsidRDefault="00443DB2" w:rsidP="00F62E88">
      <w:pPr>
        <w:jc w:val="both"/>
        <w:rPr>
          <w:color w:val="000000" w:themeColor="text1"/>
          <w:sz w:val="24"/>
          <w:szCs w:val="24"/>
        </w:rPr>
      </w:pPr>
      <w:r w:rsidRPr="00720A8B">
        <w:rPr>
          <w:b/>
          <w:bCs/>
          <w:color w:val="000000" w:themeColor="text1"/>
          <w:sz w:val="24"/>
          <w:szCs w:val="24"/>
        </w:rPr>
        <w:t xml:space="preserve">Paragrahviga </w:t>
      </w:r>
      <w:r w:rsidR="004249C4" w:rsidRPr="00720A8B">
        <w:rPr>
          <w:b/>
          <w:bCs/>
          <w:color w:val="000000" w:themeColor="text1"/>
          <w:sz w:val="24"/>
          <w:szCs w:val="24"/>
        </w:rPr>
        <w:t>4</w:t>
      </w:r>
      <w:r w:rsidRPr="00720A8B">
        <w:rPr>
          <w:color w:val="000000" w:themeColor="text1"/>
          <w:sz w:val="24"/>
          <w:szCs w:val="24"/>
        </w:rPr>
        <w:t xml:space="preserve"> </w:t>
      </w:r>
      <w:r w:rsidR="004249C4" w:rsidRPr="00720A8B">
        <w:rPr>
          <w:color w:val="000000" w:themeColor="text1"/>
          <w:sz w:val="24"/>
          <w:szCs w:val="24"/>
        </w:rPr>
        <w:t>muudetakse määrust nr 9.</w:t>
      </w:r>
    </w:p>
    <w:p w14:paraId="12E6FCF8" w14:textId="77777777" w:rsidR="004249C4" w:rsidRPr="00720A8B" w:rsidRDefault="004249C4" w:rsidP="00F62E88">
      <w:pPr>
        <w:jc w:val="both"/>
        <w:rPr>
          <w:color w:val="000000" w:themeColor="text1"/>
          <w:sz w:val="24"/>
          <w:szCs w:val="24"/>
        </w:rPr>
      </w:pPr>
    </w:p>
    <w:p w14:paraId="4883E00B" w14:textId="14C8CFCD" w:rsidR="004249C4" w:rsidRPr="00720A8B" w:rsidRDefault="004249C4" w:rsidP="00F62E88">
      <w:pPr>
        <w:jc w:val="both"/>
        <w:rPr>
          <w:sz w:val="24"/>
          <w:szCs w:val="24"/>
        </w:rPr>
      </w:pPr>
      <w:r w:rsidRPr="00720A8B">
        <w:rPr>
          <w:b/>
          <w:bCs/>
          <w:sz w:val="24"/>
          <w:szCs w:val="24"/>
        </w:rPr>
        <w:t>Paragrahvi 4 punktidega 1</w:t>
      </w:r>
      <w:r w:rsidR="00412981">
        <w:rPr>
          <w:b/>
          <w:bCs/>
          <w:sz w:val="24"/>
          <w:szCs w:val="24"/>
        </w:rPr>
        <w:t>–</w:t>
      </w:r>
      <w:r w:rsidR="003137D3" w:rsidRPr="00720A8B">
        <w:rPr>
          <w:b/>
          <w:bCs/>
          <w:sz w:val="24"/>
          <w:szCs w:val="24"/>
        </w:rPr>
        <w:t>4</w:t>
      </w:r>
      <w:r w:rsidRPr="00720A8B">
        <w:rPr>
          <w:b/>
          <w:bCs/>
          <w:sz w:val="24"/>
          <w:szCs w:val="24"/>
        </w:rPr>
        <w:t xml:space="preserve"> ja </w:t>
      </w:r>
      <w:r w:rsidR="003137D3" w:rsidRPr="00720A8B">
        <w:rPr>
          <w:b/>
          <w:bCs/>
          <w:sz w:val="24"/>
          <w:szCs w:val="24"/>
        </w:rPr>
        <w:t>6</w:t>
      </w:r>
      <w:r w:rsidR="00412981">
        <w:rPr>
          <w:b/>
          <w:bCs/>
          <w:sz w:val="24"/>
          <w:szCs w:val="24"/>
        </w:rPr>
        <w:t>–</w:t>
      </w:r>
      <w:r w:rsidRPr="00720A8B">
        <w:rPr>
          <w:b/>
          <w:bCs/>
          <w:sz w:val="24"/>
          <w:szCs w:val="24"/>
        </w:rPr>
        <w:t>8</w:t>
      </w:r>
      <w:r w:rsidRPr="00720A8B">
        <w:rPr>
          <w:sz w:val="24"/>
          <w:szCs w:val="24"/>
        </w:rPr>
        <w:t xml:space="preserve"> tehakse muudatusi määruse nr </w:t>
      </w:r>
      <w:r w:rsidR="003137D3" w:rsidRPr="00720A8B">
        <w:rPr>
          <w:sz w:val="24"/>
          <w:szCs w:val="24"/>
        </w:rPr>
        <w:t>9</w:t>
      </w:r>
      <w:r w:rsidRPr="00720A8B">
        <w:rPr>
          <w:sz w:val="24"/>
          <w:szCs w:val="24"/>
        </w:rPr>
        <w:t xml:space="preserve"> </w:t>
      </w:r>
      <w:r w:rsidR="009E30E0" w:rsidRPr="00720A8B">
        <w:rPr>
          <w:sz w:val="24"/>
          <w:szCs w:val="24"/>
        </w:rPr>
        <w:t>§</w:t>
      </w:r>
      <w:r w:rsidR="00CE447D" w:rsidRPr="00720A8B">
        <w:rPr>
          <w:sz w:val="24"/>
          <w:szCs w:val="24"/>
        </w:rPr>
        <w:t>-des</w:t>
      </w:r>
      <w:r w:rsidR="009E30E0" w:rsidRPr="00720A8B">
        <w:rPr>
          <w:sz w:val="24"/>
          <w:szCs w:val="24"/>
        </w:rPr>
        <w:t xml:space="preserve"> 8, 10</w:t>
      </w:r>
      <w:r w:rsidR="009E30E0" w:rsidRPr="00720A8B">
        <w:rPr>
          <w:sz w:val="24"/>
          <w:szCs w:val="24"/>
          <w:vertAlign w:val="superscript"/>
        </w:rPr>
        <w:t>1</w:t>
      </w:r>
      <w:r w:rsidR="009E30E0" w:rsidRPr="00720A8B">
        <w:rPr>
          <w:sz w:val="24"/>
          <w:szCs w:val="24"/>
        </w:rPr>
        <w:t>, 1</w:t>
      </w:r>
      <w:r w:rsidR="003137D3" w:rsidRPr="00720A8B">
        <w:rPr>
          <w:sz w:val="24"/>
          <w:szCs w:val="24"/>
        </w:rPr>
        <w:t>6</w:t>
      </w:r>
      <w:r w:rsidR="009E30E0" w:rsidRPr="00720A8B">
        <w:rPr>
          <w:sz w:val="24"/>
          <w:szCs w:val="24"/>
        </w:rPr>
        <w:t>, 21</w:t>
      </w:r>
      <w:r w:rsidR="009E30E0" w:rsidRPr="00720A8B">
        <w:rPr>
          <w:sz w:val="24"/>
          <w:szCs w:val="24"/>
          <w:vertAlign w:val="superscript"/>
        </w:rPr>
        <w:t>1</w:t>
      </w:r>
      <w:r w:rsidR="009E30E0" w:rsidRPr="00720A8B">
        <w:rPr>
          <w:sz w:val="24"/>
          <w:szCs w:val="24"/>
        </w:rPr>
        <w:t>, 31, 52 ja 54</w:t>
      </w:r>
      <w:r w:rsidR="009E30E0" w:rsidRPr="00720A8B">
        <w:rPr>
          <w:sz w:val="24"/>
          <w:szCs w:val="24"/>
          <w:vertAlign w:val="superscript"/>
        </w:rPr>
        <w:t>1</w:t>
      </w:r>
      <w:r w:rsidR="009E30E0" w:rsidRPr="00720A8B">
        <w:rPr>
          <w:sz w:val="24"/>
          <w:szCs w:val="24"/>
        </w:rPr>
        <w:t>.</w:t>
      </w:r>
    </w:p>
    <w:p w14:paraId="75EEA527" w14:textId="77777777" w:rsidR="00443DB2" w:rsidRPr="00720A8B" w:rsidRDefault="00443DB2" w:rsidP="00F62E88">
      <w:pPr>
        <w:jc w:val="both"/>
        <w:rPr>
          <w:sz w:val="24"/>
          <w:szCs w:val="24"/>
        </w:rPr>
      </w:pPr>
    </w:p>
    <w:p w14:paraId="5ED1E5AB" w14:textId="76734894" w:rsidR="009E30E0" w:rsidRPr="00720A8B" w:rsidRDefault="009E30E0" w:rsidP="00F62E88">
      <w:pPr>
        <w:jc w:val="both"/>
        <w:rPr>
          <w:sz w:val="24"/>
          <w:szCs w:val="24"/>
        </w:rPr>
      </w:pPr>
      <w:r w:rsidRPr="00720A8B">
        <w:rPr>
          <w:sz w:val="24"/>
          <w:szCs w:val="24"/>
        </w:rPr>
        <w:t xml:space="preserve">Muudatused tehakse seoses </w:t>
      </w:r>
      <w:r w:rsidR="003137D3" w:rsidRPr="00720A8B">
        <w:rPr>
          <w:sz w:val="24"/>
          <w:szCs w:val="24"/>
        </w:rPr>
        <w:t>perekonnaseisutoimingute seaduse, rahvastikuregistri seaduse ja riigilõivuseaduse muutmise seadusega</w:t>
      </w:r>
      <w:r w:rsidR="003137D3" w:rsidRPr="00720A8B">
        <w:rPr>
          <w:rStyle w:val="FootnoteReference"/>
          <w:sz w:val="24"/>
          <w:szCs w:val="24"/>
        </w:rPr>
        <w:footnoteReference w:id="8"/>
      </w:r>
      <w:r w:rsidR="003137D3" w:rsidRPr="00720A8B">
        <w:rPr>
          <w:sz w:val="24"/>
          <w:szCs w:val="24"/>
        </w:rPr>
        <w:t xml:space="preserve"> </w:t>
      </w:r>
      <w:r w:rsidRPr="00720A8B">
        <w:rPr>
          <w:sz w:val="24"/>
          <w:szCs w:val="24"/>
        </w:rPr>
        <w:t>sünni registreerimise menetlus</w:t>
      </w:r>
      <w:r w:rsidR="009128F8" w:rsidRPr="00720A8B">
        <w:rPr>
          <w:sz w:val="24"/>
          <w:szCs w:val="24"/>
        </w:rPr>
        <w:t xml:space="preserve">e viimisega </w:t>
      </w:r>
      <w:r w:rsidRPr="00720A8B">
        <w:rPr>
          <w:sz w:val="24"/>
          <w:szCs w:val="24"/>
        </w:rPr>
        <w:t xml:space="preserve">79 </w:t>
      </w:r>
      <w:proofErr w:type="spellStart"/>
      <w:r w:rsidR="009128F8" w:rsidRPr="00720A8B">
        <w:rPr>
          <w:sz w:val="24"/>
          <w:szCs w:val="24"/>
        </w:rPr>
        <w:t>KOV-ist</w:t>
      </w:r>
      <w:proofErr w:type="spellEnd"/>
      <w:r w:rsidRPr="00720A8B">
        <w:rPr>
          <w:sz w:val="24"/>
          <w:szCs w:val="24"/>
        </w:rPr>
        <w:t xml:space="preserve"> 16 </w:t>
      </w:r>
      <w:r w:rsidR="009128F8" w:rsidRPr="00720A8B">
        <w:rPr>
          <w:sz w:val="24"/>
          <w:szCs w:val="24"/>
        </w:rPr>
        <w:t xml:space="preserve">MK </w:t>
      </w:r>
      <w:proofErr w:type="spellStart"/>
      <w:r w:rsidR="009128F8" w:rsidRPr="00720A8B">
        <w:rPr>
          <w:sz w:val="24"/>
          <w:szCs w:val="24"/>
        </w:rPr>
        <w:t>KOV-i</w:t>
      </w:r>
      <w:proofErr w:type="spellEnd"/>
      <w:r w:rsidR="009128F8" w:rsidRPr="00720A8B">
        <w:rPr>
          <w:sz w:val="24"/>
          <w:szCs w:val="24"/>
        </w:rPr>
        <w:t>.</w:t>
      </w:r>
    </w:p>
    <w:p w14:paraId="4B76E1DD" w14:textId="77777777" w:rsidR="009128F8" w:rsidRPr="00720A8B" w:rsidRDefault="009128F8" w:rsidP="00F62E88">
      <w:pPr>
        <w:jc w:val="both"/>
        <w:rPr>
          <w:sz w:val="24"/>
          <w:szCs w:val="24"/>
        </w:rPr>
      </w:pPr>
    </w:p>
    <w:p w14:paraId="736CCE4D" w14:textId="0D36968C" w:rsidR="009128F8" w:rsidRPr="00720A8B" w:rsidRDefault="009128F8" w:rsidP="00F62E88">
      <w:pPr>
        <w:jc w:val="both"/>
        <w:rPr>
          <w:sz w:val="24"/>
          <w:szCs w:val="24"/>
        </w:rPr>
      </w:pPr>
      <w:r w:rsidRPr="00720A8B">
        <w:rPr>
          <w:sz w:val="24"/>
          <w:szCs w:val="24"/>
        </w:rPr>
        <w:t xml:space="preserve">Määruse nr </w:t>
      </w:r>
      <w:r w:rsidR="003137D3" w:rsidRPr="00720A8B">
        <w:rPr>
          <w:sz w:val="24"/>
          <w:szCs w:val="24"/>
        </w:rPr>
        <w:t>9</w:t>
      </w:r>
      <w:r w:rsidRPr="00720A8B">
        <w:rPr>
          <w:sz w:val="24"/>
          <w:szCs w:val="24"/>
        </w:rPr>
        <w:t xml:space="preserve"> § 8 lõike</w:t>
      </w:r>
      <w:r w:rsidR="00881883">
        <w:rPr>
          <w:sz w:val="24"/>
          <w:szCs w:val="24"/>
        </w:rPr>
        <w:t>ga</w:t>
      </w:r>
      <w:r w:rsidRPr="00720A8B">
        <w:rPr>
          <w:sz w:val="24"/>
          <w:szCs w:val="24"/>
        </w:rPr>
        <w:t xml:space="preserve"> 2 </w:t>
      </w:r>
      <w:r w:rsidR="00881883">
        <w:rPr>
          <w:sz w:val="24"/>
          <w:szCs w:val="24"/>
        </w:rPr>
        <w:t>sätestatakse, et</w:t>
      </w:r>
      <w:r w:rsidRPr="00720A8B">
        <w:rPr>
          <w:sz w:val="24"/>
          <w:szCs w:val="24"/>
        </w:rPr>
        <w:t xml:space="preserve"> kui ükski valla- või linnavalitsuse perekonnaseisuametnik ei tohi perekonnaseisukannet teha toimingu tegemise piirangu tõttu, mis on sätestatud PKTS-i §-s 14, registreeritakse alusdokumendid ning edastatakse menetlustoimik ja paberil avaldus kande tegemiseks pädevale perekonnaseisuasutusele. Määruse nr </w:t>
      </w:r>
      <w:r w:rsidR="003137D3" w:rsidRPr="00720A8B">
        <w:rPr>
          <w:sz w:val="24"/>
          <w:szCs w:val="24"/>
        </w:rPr>
        <w:t>9</w:t>
      </w:r>
      <w:r w:rsidRPr="00720A8B">
        <w:rPr>
          <w:sz w:val="24"/>
          <w:szCs w:val="24"/>
        </w:rPr>
        <w:t xml:space="preserve"> § 8 lõikes 2 asendatakse sõnad „valla- või linnavalitsuse“ sõnadega „MK KOV“, sest edaspidi ei saa sündi registreerida enam igas </w:t>
      </w:r>
      <w:proofErr w:type="spellStart"/>
      <w:r w:rsidRPr="00720A8B">
        <w:rPr>
          <w:sz w:val="24"/>
          <w:szCs w:val="24"/>
        </w:rPr>
        <w:t>KOV-is</w:t>
      </w:r>
      <w:proofErr w:type="spellEnd"/>
      <w:r w:rsidR="008733BC">
        <w:rPr>
          <w:sz w:val="24"/>
          <w:szCs w:val="24"/>
        </w:rPr>
        <w:t>.</w:t>
      </w:r>
      <w:r w:rsidR="00A7747F" w:rsidRPr="00720A8B">
        <w:rPr>
          <w:sz w:val="24"/>
          <w:szCs w:val="24"/>
        </w:rPr>
        <w:t xml:space="preserve"> </w:t>
      </w:r>
      <w:r w:rsidR="008733BC">
        <w:rPr>
          <w:sz w:val="24"/>
          <w:szCs w:val="24"/>
        </w:rPr>
        <w:t>S</w:t>
      </w:r>
      <w:r w:rsidRPr="00720A8B">
        <w:rPr>
          <w:sz w:val="24"/>
          <w:szCs w:val="24"/>
        </w:rPr>
        <w:t>eega</w:t>
      </w:r>
      <w:r w:rsidR="008733BC">
        <w:rPr>
          <w:sz w:val="24"/>
          <w:szCs w:val="24"/>
        </w:rPr>
        <w:t>,</w:t>
      </w:r>
      <w:r w:rsidRPr="00720A8B">
        <w:rPr>
          <w:sz w:val="24"/>
          <w:szCs w:val="24"/>
        </w:rPr>
        <w:t xml:space="preserve"> edaspidi saavad need perekonnaseisuametnikud, keda sättes mõeldud on, olla vaid MK </w:t>
      </w:r>
      <w:proofErr w:type="spellStart"/>
      <w:r w:rsidRPr="00720A8B">
        <w:rPr>
          <w:sz w:val="24"/>
          <w:szCs w:val="24"/>
        </w:rPr>
        <w:t>KOV-i</w:t>
      </w:r>
      <w:proofErr w:type="spellEnd"/>
      <w:r w:rsidRPr="00720A8B">
        <w:rPr>
          <w:sz w:val="24"/>
          <w:szCs w:val="24"/>
        </w:rPr>
        <w:t xml:space="preserve"> perekonnaseisuametnikud.</w:t>
      </w:r>
    </w:p>
    <w:p w14:paraId="3E482CBB" w14:textId="77777777" w:rsidR="009128F8" w:rsidRPr="00720A8B" w:rsidRDefault="009128F8" w:rsidP="00F62E88">
      <w:pPr>
        <w:jc w:val="both"/>
        <w:rPr>
          <w:sz w:val="24"/>
          <w:szCs w:val="24"/>
        </w:rPr>
      </w:pPr>
    </w:p>
    <w:p w14:paraId="3044E718" w14:textId="1D9219B1" w:rsidR="009128F8" w:rsidRPr="00720A8B" w:rsidRDefault="009128F8" w:rsidP="00F62E88">
      <w:pPr>
        <w:jc w:val="both"/>
        <w:rPr>
          <w:sz w:val="24"/>
          <w:szCs w:val="24"/>
        </w:rPr>
      </w:pPr>
      <w:r w:rsidRPr="00720A8B">
        <w:rPr>
          <w:sz w:val="24"/>
          <w:szCs w:val="24"/>
        </w:rPr>
        <w:t xml:space="preserve">Määruse nr </w:t>
      </w:r>
      <w:r w:rsidR="003137D3" w:rsidRPr="00720A8B">
        <w:rPr>
          <w:sz w:val="24"/>
          <w:szCs w:val="24"/>
        </w:rPr>
        <w:t>9</w:t>
      </w:r>
      <w:r w:rsidRPr="00720A8B">
        <w:rPr>
          <w:sz w:val="24"/>
          <w:szCs w:val="24"/>
        </w:rPr>
        <w:t xml:space="preserve"> § 10</w:t>
      </w:r>
      <w:r w:rsidRPr="00720A8B">
        <w:rPr>
          <w:sz w:val="24"/>
          <w:szCs w:val="24"/>
          <w:vertAlign w:val="superscript"/>
        </w:rPr>
        <w:t>1</w:t>
      </w:r>
      <w:r w:rsidRPr="00720A8B">
        <w:rPr>
          <w:sz w:val="24"/>
          <w:szCs w:val="24"/>
        </w:rPr>
        <w:t xml:space="preserve"> lõike 1 kohaselt </w:t>
      </w:r>
      <w:r w:rsidR="008F3AF4" w:rsidRPr="00720A8B">
        <w:rPr>
          <w:sz w:val="24"/>
          <w:szCs w:val="24"/>
        </w:rPr>
        <w:t xml:space="preserve">parandab </w:t>
      </w:r>
      <w:proofErr w:type="spellStart"/>
      <w:r w:rsidRPr="00720A8B">
        <w:rPr>
          <w:sz w:val="24"/>
          <w:szCs w:val="24"/>
        </w:rPr>
        <w:t>RR-i</w:t>
      </w:r>
      <w:proofErr w:type="spellEnd"/>
      <w:r w:rsidRPr="00720A8B">
        <w:rPr>
          <w:sz w:val="24"/>
          <w:szCs w:val="24"/>
        </w:rPr>
        <w:t xml:space="preserve"> kantud perekonnaseisuandmetes avastatud vea selle avastanud perekonnaseisuasutuse asukohajärgne </w:t>
      </w:r>
      <w:r w:rsidR="00A7747F" w:rsidRPr="00720A8B">
        <w:rPr>
          <w:sz w:val="24"/>
          <w:szCs w:val="24"/>
        </w:rPr>
        <w:t>MK KOV</w:t>
      </w:r>
      <w:r w:rsidRPr="00720A8B">
        <w:rPr>
          <w:sz w:val="24"/>
          <w:szCs w:val="24"/>
        </w:rPr>
        <w:t>.</w:t>
      </w:r>
      <w:r w:rsidR="000C4864" w:rsidRPr="00720A8B">
        <w:rPr>
          <w:sz w:val="24"/>
          <w:szCs w:val="24"/>
        </w:rPr>
        <w:t xml:space="preserve"> Eelnõuga jäetakse määruse nr </w:t>
      </w:r>
      <w:r w:rsidR="003137D3" w:rsidRPr="00720A8B">
        <w:rPr>
          <w:sz w:val="24"/>
          <w:szCs w:val="24"/>
        </w:rPr>
        <w:t>9</w:t>
      </w:r>
      <w:r w:rsidR="000C4864" w:rsidRPr="00720A8B">
        <w:rPr>
          <w:sz w:val="24"/>
          <w:szCs w:val="24"/>
        </w:rPr>
        <w:t xml:space="preserve"> § 10</w:t>
      </w:r>
      <w:r w:rsidR="000C4864" w:rsidRPr="00720A8B">
        <w:rPr>
          <w:sz w:val="24"/>
          <w:szCs w:val="24"/>
          <w:vertAlign w:val="superscript"/>
        </w:rPr>
        <w:t>1</w:t>
      </w:r>
      <w:r w:rsidR="000C4864" w:rsidRPr="00720A8B">
        <w:rPr>
          <w:sz w:val="24"/>
          <w:szCs w:val="24"/>
        </w:rPr>
        <w:t xml:space="preserve"> lõikest 1 välja sõnad „perekonnaseisuasutuse asukohajärgne“, sest</w:t>
      </w:r>
      <w:r w:rsidR="00F92F69" w:rsidRPr="00720A8B">
        <w:rPr>
          <w:sz w:val="24"/>
          <w:szCs w:val="24"/>
        </w:rPr>
        <w:t xml:space="preserve"> kõikides </w:t>
      </w:r>
      <w:proofErr w:type="spellStart"/>
      <w:r w:rsidR="00F92F69" w:rsidRPr="00720A8B">
        <w:rPr>
          <w:sz w:val="24"/>
          <w:szCs w:val="24"/>
        </w:rPr>
        <w:t>KOV-ides</w:t>
      </w:r>
      <w:proofErr w:type="spellEnd"/>
      <w:r w:rsidR="00F92F69" w:rsidRPr="00720A8B">
        <w:rPr>
          <w:sz w:val="24"/>
          <w:szCs w:val="24"/>
        </w:rPr>
        <w:t xml:space="preserve"> ei ole alates 1.</w:t>
      </w:r>
      <w:r w:rsidR="007F5337" w:rsidRPr="00720A8B">
        <w:rPr>
          <w:sz w:val="24"/>
          <w:szCs w:val="24"/>
        </w:rPr>
        <w:t xml:space="preserve"> jaanuarist </w:t>
      </w:r>
      <w:r w:rsidR="00F92F69" w:rsidRPr="00720A8B">
        <w:rPr>
          <w:sz w:val="24"/>
          <w:szCs w:val="24"/>
        </w:rPr>
        <w:t>202</w:t>
      </w:r>
      <w:r w:rsidR="007F5337" w:rsidRPr="00720A8B">
        <w:rPr>
          <w:sz w:val="24"/>
          <w:szCs w:val="24"/>
        </w:rPr>
        <w:t>6</w:t>
      </w:r>
      <w:r w:rsidR="00F92F69" w:rsidRPr="00720A8B">
        <w:rPr>
          <w:sz w:val="24"/>
          <w:szCs w:val="24"/>
        </w:rPr>
        <w:t xml:space="preserve"> enam sünni registreerimise pädevust. Kehtiva määruse </w:t>
      </w:r>
      <w:r w:rsidR="007F5337" w:rsidRPr="00720A8B">
        <w:rPr>
          <w:sz w:val="24"/>
          <w:szCs w:val="24"/>
        </w:rPr>
        <w:t xml:space="preserve">nr 9 </w:t>
      </w:r>
      <w:r w:rsidR="00F92F69" w:rsidRPr="00720A8B">
        <w:rPr>
          <w:sz w:val="24"/>
          <w:szCs w:val="24"/>
        </w:rPr>
        <w:t>§ 10</w:t>
      </w:r>
      <w:r w:rsidR="00857E56" w:rsidRPr="00720A8B">
        <w:rPr>
          <w:sz w:val="24"/>
          <w:szCs w:val="24"/>
          <w:vertAlign w:val="superscript"/>
        </w:rPr>
        <w:t>1</w:t>
      </w:r>
      <w:r w:rsidR="00F92F69" w:rsidRPr="00720A8B">
        <w:rPr>
          <w:sz w:val="24"/>
          <w:szCs w:val="24"/>
        </w:rPr>
        <w:t xml:space="preserve"> </w:t>
      </w:r>
      <w:r w:rsidR="00857E56" w:rsidRPr="00720A8B">
        <w:rPr>
          <w:sz w:val="24"/>
          <w:szCs w:val="24"/>
        </w:rPr>
        <w:t>lõike</w:t>
      </w:r>
      <w:r w:rsidR="00F92F69" w:rsidRPr="00720A8B">
        <w:rPr>
          <w:sz w:val="24"/>
          <w:szCs w:val="24"/>
        </w:rPr>
        <w:t xml:space="preserve"> 2 kohaselt peab aasta jooksul kande parandama selle vea teinud perekonnaseisuasutus. Kui alates 1.</w:t>
      </w:r>
      <w:r w:rsidR="00190DA2">
        <w:rPr>
          <w:sz w:val="24"/>
          <w:szCs w:val="24"/>
        </w:rPr>
        <w:t> </w:t>
      </w:r>
      <w:r w:rsidR="007F5337" w:rsidRPr="00720A8B">
        <w:rPr>
          <w:sz w:val="24"/>
          <w:szCs w:val="24"/>
        </w:rPr>
        <w:t>jaanuarist</w:t>
      </w:r>
      <w:r w:rsidR="00F92F69" w:rsidRPr="00720A8B">
        <w:rPr>
          <w:sz w:val="24"/>
          <w:szCs w:val="24"/>
        </w:rPr>
        <w:t xml:space="preserve"> 202</w:t>
      </w:r>
      <w:r w:rsidR="007F5337" w:rsidRPr="00720A8B">
        <w:rPr>
          <w:sz w:val="24"/>
          <w:szCs w:val="24"/>
        </w:rPr>
        <w:t>6</w:t>
      </w:r>
      <w:r w:rsidR="00F92F69" w:rsidRPr="00720A8B">
        <w:rPr>
          <w:sz w:val="24"/>
          <w:szCs w:val="24"/>
        </w:rPr>
        <w:t xml:space="preserve"> ei ole kõikides valla- ja linnavalitsustes enam sünni registreerimise p</w:t>
      </w:r>
      <w:r w:rsidR="00814978" w:rsidRPr="00720A8B">
        <w:rPr>
          <w:sz w:val="24"/>
          <w:szCs w:val="24"/>
        </w:rPr>
        <w:t>ä</w:t>
      </w:r>
      <w:r w:rsidR="00F92F69" w:rsidRPr="00720A8B">
        <w:rPr>
          <w:sz w:val="24"/>
          <w:szCs w:val="24"/>
        </w:rPr>
        <w:t>devust, ei saa nad aasta enne seda enda tehtud vea puhul sünnikannet parandada. Seetõttu on vaja</w:t>
      </w:r>
      <w:r w:rsidR="008F3AF4">
        <w:rPr>
          <w:sz w:val="24"/>
          <w:szCs w:val="24"/>
        </w:rPr>
        <w:t xml:space="preserve"> kehtestada</w:t>
      </w:r>
      <w:r w:rsidR="00F92F69" w:rsidRPr="00720A8B">
        <w:rPr>
          <w:sz w:val="24"/>
          <w:szCs w:val="24"/>
        </w:rPr>
        <w:t xml:space="preserve"> </w:t>
      </w:r>
      <w:r w:rsidR="007F5337" w:rsidRPr="00720A8B">
        <w:rPr>
          <w:sz w:val="24"/>
          <w:szCs w:val="24"/>
        </w:rPr>
        <w:t>rakendus</w:t>
      </w:r>
      <w:r w:rsidR="00F92F69" w:rsidRPr="00720A8B">
        <w:rPr>
          <w:sz w:val="24"/>
          <w:szCs w:val="24"/>
        </w:rPr>
        <w:t>sät</w:t>
      </w:r>
      <w:r w:rsidR="008F3AF4">
        <w:rPr>
          <w:sz w:val="24"/>
          <w:szCs w:val="24"/>
        </w:rPr>
        <w:t>e</w:t>
      </w:r>
      <w:r w:rsidR="00F92F69" w:rsidRPr="00720A8B">
        <w:rPr>
          <w:sz w:val="24"/>
          <w:szCs w:val="24"/>
        </w:rPr>
        <w:t xml:space="preserve">, et aasta jooksul peale </w:t>
      </w:r>
      <w:r w:rsidR="00814978" w:rsidRPr="00720A8B">
        <w:rPr>
          <w:sz w:val="24"/>
          <w:szCs w:val="24"/>
        </w:rPr>
        <w:t xml:space="preserve">sünnikande tegemist avastatud vea parandab </w:t>
      </w:r>
      <w:proofErr w:type="spellStart"/>
      <w:r w:rsidR="00F92F69" w:rsidRPr="00720A8B">
        <w:rPr>
          <w:sz w:val="24"/>
          <w:szCs w:val="24"/>
        </w:rPr>
        <w:t>KOV-i</w:t>
      </w:r>
      <w:proofErr w:type="spellEnd"/>
      <w:r w:rsidR="00F92F69" w:rsidRPr="00720A8B">
        <w:rPr>
          <w:sz w:val="24"/>
          <w:szCs w:val="24"/>
        </w:rPr>
        <w:t xml:space="preserve"> asukohajärgne MK KOV. Kui </w:t>
      </w:r>
      <w:proofErr w:type="spellStart"/>
      <w:r w:rsidR="00F92F69" w:rsidRPr="00720A8B">
        <w:rPr>
          <w:sz w:val="24"/>
          <w:szCs w:val="24"/>
        </w:rPr>
        <w:t>KOV-i</w:t>
      </w:r>
      <w:r w:rsidR="008F3AF4">
        <w:rPr>
          <w:sz w:val="24"/>
          <w:szCs w:val="24"/>
        </w:rPr>
        <w:t>l</w:t>
      </w:r>
      <w:r w:rsidR="00F92F69" w:rsidRPr="00720A8B">
        <w:rPr>
          <w:sz w:val="24"/>
          <w:szCs w:val="24"/>
        </w:rPr>
        <w:t>t</w:t>
      </w:r>
      <w:proofErr w:type="spellEnd"/>
      <w:r w:rsidR="00F92F69" w:rsidRPr="00720A8B">
        <w:rPr>
          <w:sz w:val="24"/>
          <w:szCs w:val="24"/>
        </w:rPr>
        <w:t xml:space="preserve"> sünni registreerimise pädevuse äravõtmisest on </w:t>
      </w:r>
      <w:r w:rsidR="008F3AF4">
        <w:rPr>
          <w:sz w:val="24"/>
          <w:szCs w:val="24"/>
        </w:rPr>
        <w:t xml:space="preserve">möödunud </w:t>
      </w:r>
      <w:r w:rsidR="00F92F69" w:rsidRPr="00720A8B">
        <w:rPr>
          <w:sz w:val="24"/>
          <w:szCs w:val="24"/>
        </w:rPr>
        <w:t xml:space="preserve">rohkem aega kui </w:t>
      </w:r>
      <w:r w:rsidR="008F3AF4">
        <w:rPr>
          <w:sz w:val="24"/>
          <w:szCs w:val="24"/>
        </w:rPr>
        <w:t>üks</w:t>
      </w:r>
      <w:r w:rsidR="00F92F69" w:rsidRPr="00720A8B">
        <w:rPr>
          <w:sz w:val="24"/>
          <w:szCs w:val="24"/>
        </w:rPr>
        <w:t xml:space="preserve"> aast</w:t>
      </w:r>
      <w:r w:rsidR="008F3AF4">
        <w:rPr>
          <w:sz w:val="24"/>
          <w:szCs w:val="24"/>
        </w:rPr>
        <w:t>a</w:t>
      </w:r>
      <w:r w:rsidR="00F92F69" w:rsidRPr="00720A8B">
        <w:rPr>
          <w:sz w:val="24"/>
          <w:szCs w:val="24"/>
        </w:rPr>
        <w:t>, siis on määruse</w:t>
      </w:r>
      <w:r w:rsidR="0069656A" w:rsidRPr="00720A8B">
        <w:rPr>
          <w:sz w:val="24"/>
          <w:szCs w:val="24"/>
        </w:rPr>
        <w:t xml:space="preserve"> </w:t>
      </w:r>
      <w:r w:rsidR="007F5337" w:rsidRPr="00720A8B">
        <w:rPr>
          <w:sz w:val="24"/>
          <w:szCs w:val="24"/>
        </w:rPr>
        <w:t xml:space="preserve">nr 9 </w:t>
      </w:r>
      <w:r w:rsidR="0069656A" w:rsidRPr="00720A8B">
        <w:rPr>
          <w:sz w:val="24"/>
          <w:szCs w:val="24"/>
        </w:rPr>
        <w:t>sama paragrahvi l</w:t>
      </w:r>
      <w:r w:rsidR="00857E56" w:rsidRPr="00720A8B">
        <w:rPr>
          <w:sz w:val="24"/>
          <w:szCs w:val="24"/>
        </w:rPr>
        <w:t>õike</w:t>
      </w:r>
      <w:r w:rsidR="0069656A" w:rsidRPr="00720A8B">
        <w:rPr>
          <w:sz w:val="24"/>
          <w:szCs w:val="24"/>
        </w:rPr>
        <w:t xml:space="preserve"> 1 kohaselt parandamise pädevus MK </w:t>
      </w:r>
      <w:proofErr w:type="spellStart"/>
      <w:r w:rsidR="0069656A" w:rsidRPr="00720A8B">
        <w:rPr>
          <w:sz w:val="24"/>
          <w:szCs w:val="24"/>
        </w:rPr>
        <w:t>KOV-il</w:t>
      </w:r>
      <w:proofErr w:type="spellEnd"/>
      <w:r w:rsidR="0069656A" w:rsidRPr="00720A8B">
        <w:rPr>
          <w:sz w:val="24"/>
          <w:szCs w:val="24"/>
        </w:rPr>
        <w:t>.</w:t>
      </w:r>
    </w:p>
    <w:p w14:paraId="4EC1D72C" w14:textId="77777777" w:rsidR="000C4864" w:rsidRPr="00720A8B" w:rsidRDefault="000C4864" w:rsidP="00F62E88">
      <w:pPr>
        <w:jc w:val="both"/>
        <w:rPr>
          <w:sz w:val="24"/>
          <w:szCs w:val="24"/>
        </w:rPr>
      </w:pPr>
    </w:p>
    <w:p w14:paraId="727DEB59" w14:textId="1317B997" w:rsidR="009E30E0" w:rsidRPr="00720A8B" w:rsidRDefault="000C4864" w:rsidP="00F62E88">
      <w:pPr>
        <w:jc w:val="both"/>
        <w:rPr>
          <w:sz w:val="24"/>
          <w:szCs w:val="24"/>
        </w:rPr>
      </w:pPr>
      <w:r w:rsidRPr="00720A8B">
        <w:rPr>
          <w:sz w:val="24"/>
          <w:szCs w:val="24"/>
        </w:rPr>
        <w:lastRenderedPageBreak/>
        <w:t xml:space="preserve">Määruse nr </w:t>
      </w:r>
      <w:r w:rsidR="007F5337" w:rsidRPr="00720A8B">
        <w:rPr>
          <w:sz w:val="24"/>
          <w:szCs w:val="24"/>
        </w:rPr>
        <w:t>9</w:t>
      </w:r>
      <w:r w:rsidRPr="00720A8B">
        <w:rPr>
          <w:sz w:val="24"/>
          <w:szCs w:val="24"/>
        </w:rPr>
        <w:t xml:space="preserve"> § 11 lõike</w:t>
      </w:r>
      <w:r w:rsidR="00F72D91">
        <w:rPr>
          <w:sz w:val="24"/>
          <w:szCs w:val="24"/>
        </w:rPr>
        <w:t>ga</w:t>
      </w:r>
      <w:r w:rsidRPr="00720A8B">
        <w:rPr>
          <w:sz w:val="24"/>
          <w:szCs w:val="24"/>
        </w:rPr>
        <w:t xml:space="preserve"> 1 </w:t>
      </w:r>
      <w:r w:rsidR="00870954">
        <w:rPr>
          <w:sz w:val="24"/>
          <w:szCs w:val="24"/>
        </w:rPr>
        <w:t>sätestatakse, et</w:t>
      </w:r>
      <w:r w:rsidRPr="00720A8B">
        <w:rPr>
          <w:sz w:val="24"/>
          <w:szCs w:val="24"/>
        </w:rPr>
        <w:t xml:space="preserve"> kui valla- või linnavalitsusel on vaja sisestada </w:t>
      </w:r>
      <w:proofErr w:type="spellStart"/>
      <w:r w:rsidRPr="00720A8B">
        <w:rPr>
          <w:sz w:val="24"/>
          <w:szCs w:val="24"/>
        </w:rPr>
        <w:t>RR-i</w:t>
      </w:r>
      <w:proofErr w:type="spellEnd"/>
      <w:r w:rsidRPr="00720A8B">
        <w:rPr>
          <w:sz w:val="24"/>
          <w:szCs w:val="24"/>
        </w:rPr>
        <w:t xml:space="preserve"> andmed Eesti või välisriigi perekonnaseisudokumendilt, rahvusvahelise kaitse andmise otsuselt või kohtulahendilt, teeb andmehõivekande MK KOV. Eelnõuga jäetakse määruse nr </w:t>
      </w:r>
      <w:r w:rsidR="007F5337" w:rsidRPr="00720A8B">
        <w:rPr>
          <w:sz w:val="24"/>
          <w:szCs w:val="24"/>
        </w:rPr>
        <w:t>9</w:t>
      </w:r>
      <w:r w:rsidRPr="00720A8B">
        <w:rPr>
          <w:sz w:val="24"/>
          <w:szCs w:val="24"/>
        </w:rPr>
        <w:t xml:space="preserve"> § 11 lõikest 1 välja sõnad „valla- või linnavalitsusel“, sest edaspidi ei saa kõik </w:t>
      </w:r>
      <w:proofErr w:type="spellStart"/>
      <w:r w:rsidRPr="00720A8B">
        <w:rPr>
          <w:sz w:val="24"/>
          <w:szCs w:val="24"/>
        </w:rPr>
        <w:t>KOV-id</w:t>
      </w:r>
      <w:proofErr w:type="spellEnd"/>
      <w:r w:rsidRPr="00720A8B">
        <w:rPr>
          <w:sz w:val="24"/>
          <w:szCs w:val="24"/>
        </w:rPr>
        <w:t xml:space="preserve"> enam sünde registreerida ning valla- või linnavalitsusel ei ole toiminguid, mille kohta see säte </w:t>
      </w:r>
      <w:r w:rsidR="007F5337" w:rsidRPr="00720A8B">
        <w:rPr>
          <w:sz w:val="24"/>
          <w:szCs w:val="24"/>
        </w:rPr>
        <w:t>kohalduks</w:t>
      </w:r>
      <w:r w:rsidRPr="00720A8B">
        <w:rPr>
          <w:sz w:val="24"/>
          <w:szCs w:val="24"/>
        </w:rPr>
        <w:t xml:space="preserve">. See kehtib edaspidi vaid MK </w:t>
      </w:r>
      <w:proofErr w:type="spellStart"/>
      <w:r w:rsidRPr="00720A8B">
        <w:rPr>
          <w:sz w:val="24"/>
          <w:szCs w:val="24"/>
        </w:rPr>
        <w:t>KOV-i</w:t>
      </w:r>
      <w:proofErr w:type="spellEnd"/>
      <w:r w:rsidR="00936309">
        <w:rPr>
          <w:sz w:val="24"/>
          <w:szCs w:val="24"/>
        </w:rPr>
        <w:t xml:space="preserve"> kohta</w:t>
      </w:r>
      <w:r w:rsidRPr="00720A8B">
        <w:rPr>
          <w:sz w:val="24"/>
          <w:szCs w:val="24"/>
        </w:rPr>
        <w:t>.</w:t>
      </w:r>
    </w:p>
    <w:p w14:paraId="75EB2415" w14:textId="77777777" w:rsidR="00CD2749" w:rsidRPr="00720A8B" w:rsidRDefault="00CD2749" w:rsidP="00F62E88">
      <w:pPr>
        <w:jc w:val="both"/>
        <w:rPr>
          <w:sz w:val="24"/>
          <w:szCs w:val="24"/>
        </w:rPr>
      </w:pPr>
    </w:p>
    <w:p w14:paraId="6053F6C8" w14:textId="4AE6EF1C" w:rsidR="00CD2749" w:rsidRPr="00720A8B" w:rsidRDefault="00CD2749" w:rsidP="00F62E88">
      <w:pPr>
        <w:jc w:val="both"/>
        <w:rPr>
          <w:sz w:val="24"/>
          <w:szCs w:val="24"/>
        </w:rPr>
      </w:pPr>
      <w:r w:rsidRPr="00720A8B">
        <w:rPr>
          <w:sz w:val="24"/>
          <w:szCs w:val="24"/>
        </w:rPr>
        <w:t xml:space="preserve">Määruse nr </w:t>
      </w:r>
      <w:r w:rsidR="007F5337" w:rsidRPr="00720A8B">
        <w:rPr>
          <w:sz w:val="24"/>
          <w:szCs w:val="24"/>
        </w:rPr>
        <w:t>9</w:t>
      </w:r>
      <w:r w:rsidRPr="00720A8B">
        <w:rPr>
          <w:sz w:val="24"/>
          <w:szCs w:val="24"/>
        </w:rPr>
        <w:t xml:space="preserve"> § 21 lõike</w:t>
      </w:r>
      <w:r w:rsidR="00F72D91">
        <w:rPr>
          <w:sz w:val="24"/>
          <w:szCs w:val="24"/>
        </w:rPr>
        <w:t>ga</w:t>
      </w:r>
      <w:r w:rsidRPr="00720A8B">
        <w:rPr>
          <w:sz w:val="24"/>
          <w:szCs w:val="24"/>
        </w:rPr>
        <w:t xml:space="preserve"> 3 </w:t>
      </w:r>
      <w:r w:rsidR="00F72D91">
        <w:rPr>
          <w:sz w:val="24"/>
          <w:szCs w:val="24"/>
        </w:rPr>
        <w:t>sätestatakse, et</w:t>
      </w:r>
      <w:r w:rsidR="00F72D91" w:rsidRPr="00720A8B">
        <w:rPr>
          <w:sz w:val="24"/>
          <w:szCs w:val="24"/>
        </w:rPr>
        <w:t xml:space="preserve"> </w:t>
      </w:r>
      <w:r w:rsidRPr="00720A8B">
        <w:rPr>
          <w:sz w:val="24"/>
          <w:szCs w:val="24"/>
        </w:rPr>
        <w:t xml:space="preserve">kui sünni registreerimise avaldus </w:t>
      </w:r>
      <w:r w:rsidR="009856AF">
        <w:rPr>
          <w:sz w:val="24"/>
          <w:szCs w:val="24"/>
        </w:rPr>
        <w:t>ja</w:t>
      </w:r>
      <w:r w:rsidR="009856AF" w:rsidRPr="00720A8B">
        <w:rPr>
          <w:sz w:val="24"/>
          <w:szCs w:val="24"/>
        </w:rPr>
        <w:t xml:space="preserve"> </w:t>
      </w:r>
      <w:r w:rsidRPr="00720A8B">
        <w:rPr>
          <w:sz w:val="24"/>
          <w:szCs w:val="24"/>
        </w:rPr>
        <w:t xml:space="preserve">§ 21 lõigetes 1 või 2 sätestatud dokument esitatakse valla- või linnavalitsusele, edastatakse </w:t>
      </w:r>
      <w:r w:rsidR="009856AF">
        <w:rPr>
          <w:sz w:val="24"/>
          <w:szCs w:val="24"/>
        </w:rPr>
        <w:t xml:space="preserve">see </w:t>
      </w:r>
      <w:r w:rsidRPr="00720A8B">
        <w:rPr>
          <w:sz w:val="24"/>
          <w:szCs w:val="24"/>
        </w:rPr>
        <w:t xml:space="preserve">dokument andmete sisestamiseks valla- või linnavalitsuse asukohajärgsele MK </w:t>
      </w:r>
      <w:proofErr w:type="spellStart"/>
      <w:r w:rsidRPr="00720A8B">
        <w:rPr>
          <w:sz w:val="24"/>
          <w:szCs w:val="24"/>
        </w:rPr>
        <w:t>KOV-ile</w:t>
      </w:r>
      <w:proofErr w:type="spellEnd"/>
      <w:r w:rsidRPr="00720A8B">
        <w:rPr>
          <w:sz w:val="24"/>
          <w:szCs w:val="24"/>
        </w:rPr>
        <w:t xml:space="preserve">. Eelnõuga tunnistatakse määruse nr </w:t>
      </w:r>
      <w:r w:rsidR="007F5337" w:rsidRPr="00720A8B">
        <w:rPr>
          <w:sz w:val="24"/>
          <w:szCs w:val="24"/>
        </w:rPr>
        <w:t>9</w:t>
      </w:r>
      <w:r w:rsidRPr="00720A8B">
        <w:rPr>
          <w:sz w:val="24"/>
          <w:szCs w:val="24"/>
        </w:rPr>
        <w:t xml:space="preserve"> § 21 lõi</w:t>
      </w:r>
      <w:r w:rsidR="009856AF">
        <w:rPr>
          <w:sz w:val="24"/>
          <w:szCs w:val="24"/>
        </w:rPr>
        <w:t>g</w:t>
      </w:r>
      <w:r w:rsidRPr="00720A8B">
        <w:rPr>
          <w:sz w:val="24"/>
          <w:szCs w:val="24"/>
        </w:rPr>
        <w:t>e 3 kehtetuks</w:t>
      </w:r>
      <w:r w:rsidR="00DE402C" w:rsidRPr="00720A8B">
        <w:rPr>
          <w:sz w:val="24"/>
          <w:szCs w:val="24"/>
        </w:rPr>
        <w:t xml:space="preserve">, sest edaspidi saavad sündi registreerida vaid 16 MK </w:t>
      </w:r>
      <w:proofErr w:type="spellStart"/>
      <w:r w:rsidR="00DE402C" w:rsidRPr="00720A8B">
        <w:rPr>
          <w:sz w:val="24"/>
          <w:szCs w:val="24"/>
        </w:rPr>
        <w:t>KOV-i</w:t>
      </w:r>
      <w:proofErr w:type="spellEnd"/>
      <w:r w:rsidR="003B04DD">
        <w:rPr>
          <w:sz w:val="24"/>
          <w:szCs w:val="24"/>
        </w:rPr>
        <w:t>.</w:t>
      </w:r>
      <w:r w:rsidR="00DE402C" w:rsidRPr="00720A8B">
        <w:rPr>
          <w:sz w:val="24"/>
          <w:szCs w:val="24"/>
        </w:rPr>
        <w:t xml:space="preserve"> </w:t>
      </w:r>
      <w:r w:rsidR="003B04DD">
        <w:rPr>
          <w:sz w:val="24"/>
          <w:szCs w:val="24"/>
        </w:rPr>
        <w:t>S</w:t>
      </w:r>
      <w:r w:rsidR="00DE402C" w:rsidRPr="00720A8B">
        <w:rPr>
          <w:sz w:val="24"/>
          <w:szCs w:val="24"/>
        </w:rPr>
        <w:t xml:space="preserve">eega </w:t>
      </w:r>
      <w:r w:rsidR="003B04DD" w:rsidRPr="00720A8B">
        <w:rPr>
          <w:sz w:val="24"/>
          <w:szCs w:val="24"/>
        </w:rPr>
        <w:t xml:space="preserve">saab </w:t>
      </w:r>
      <w:r w:rsidR="00DE402C" w:rsidRPr="00720A8B">
        <w:rPr>
          <w:sz w:val="24"/>
          <w:szCs w:val="24"/>
        </w:rPr>
        <w:t xml:space="preserve">sünni registreerimise avaldust esitada vaid MK </w:t>
      </w:r>
      <w:proofErr w:type="spellStart"/>
      <w:r w:rsidR="00DE402C" w:rsidRPr="00720A8B">
        <w:rPr>
          <w:sz w:val="24"/>
          <w:szCs w:val="24"/>
        </w:rPr>
        <w:t>KOV-ile</w:t>
      </w:r>
      <w:proofErr w:type="spellEnd"/>
      <w:r w:rsidR="00DE402C" w:rsidRPr="00720A8B">
        <w:rPr>
          <w:sz w:val="24"/>
          <w:szCs w:val="24"/>
        </w:rPr>
        <w:t>, mitte valla- või linnavalitsusele.</w:t>
      </w:r>
    </w:p>
    <w:p w14:paraId="41AEF161" w14:textId="77777777" w:rsidR="00DE402C" w:rsidRPr="00720A8B" w:rsidRDefault="00DE402C" w:rsidP="00F62E88">
      <w:pPr>
        <w:jc w:val="both"/>
        <w:rPr>
          <w:sz w:val="24"/>
          <w:szCs w:val="24"/>
        </w:rPr>
      </w:pPr>
    </w:p>
    <w:p w14:paraId="0F2AD35D" w14:textId="3469DE83" w:rsidR="00DE402C" w:rsidRDefault="00DE402C" w:rsidP="00F62E88">
      <w:pPr>
        <w:jc w:val="both"/>
        <w:rPr>
          <w:sz w:val="24"/>
          <w:szCs w:val="24"/>
        </w:rPr>
      </w:pPr>
      <w:r w:rsidRPr="00720A8B">
        <w:rPr>
          <w:sz w:val="24"/>
          <w:szCs w:val="24"/>
        </w:rPr>
        <w:t xml:space="preserve">Määruse nr </w:t>
      </w:r>
      <w:r w:rsidR="007F5337" w:rsidRPr="00720A8B">
        <w:rPr>
          <w:sz w:val="24"/>
          <w:szCs w:val="24"/>
        </w:rPr>
        <w:t>9</w:t>
      </w:r>
      <w:r w:rsidRPr="00720A8B">
        <w:rPr>
          <w:sz w:val="24"/>
          <w:szCs w:val="24"/>
        </w:rPr>
        <w:t xml:space="preserve"> § 31 lõike</w:t>
      </w:r>
      <w:r w:rsidR="00924019">
        <w:rPr>
          <w:sz w:val="24"/>
          <w:szCs w:val="24"/>
        </w:rPr>
        <w:t>ga</w:t>
      </w:r>
      <w:r w:rsidRPr="00720A8B">
        <w:rPr>
          <w:sz w:val="24"/>
          <w:szCs w:val="24"/>
        </w:rPr>
        <w:t xml:space="preserve"> 8 </w:t>
      </w:r>
      <w:r w:rsidR="00924019">
        <w:rPr>
          <w:sz w:val="24"/>
          <w:szCs w:val="24"/>
        </w:rPr>
        <w:t>sätestatakse, et</w:t>
      </w:r>
      <w:r w:rsidR="00924019" w:rsidRPr="00720A8B">
        <w:rPr>
          <w:sz w:val="24"/>
          <w:szCs w:val="24"/>
        </w:rPr>
        <w:t xml:space="preserve"> </w:t>
      </w:r>
      <w:r w:rsidRPr="00720A8B">
        <w:rPr>
          <w:sz w:val="24"/>
          <w:szCs w:val="24"/>
        </w:rPr>
        <w:t>kui surma registreerimisel selgub, et surnule kuulus alaealise lapse ainuhooldusõigus või surnu oli piiratud teovõimega isiku eestkostja, teatab perekonnaseisuametnik surmast esimesel võimalusel lapse või eestkostetava elukohajärgsele valla- või linnavalitsusele või kohtule. Eelnõuga tunnistatakse määruse nr 9 § 31 lõige 8 kehtetuks</w:t>
      </w:r>
      <w:r w:rsidR="004777ED">
        <w:rPr>
          <w:sz w:val="24"/>
          <w:szCs w:val="24"/>
        </w:rPr>
        <w:t xml:space="preserve">, sest valdav osa surmadest registreeritakse automaatselt peale seda, kui tervishoiuteenuse osutaja on edastanud arstliku surmateatise andmed rahvastikuregistrisse. </w:t>
      </w:r>
      <w:r w:rsidR="00DC5733">
        <w:rPr>
          <w:sz w:val="24"/>
          <w:szCs w:val="24"/>
        </w:rPr>
        <w:t>PKTS-i</w:t>
      </w:r>
      <w:r w:rsidR="004777ED">
        <w:rPr>
          <w:sz w:val="24"/>
          <w:szCs w:val="24"/>
        </w:rPr>
        <w:t xml:space="preserve"> </w:t>
      </w:r>
      <w:r w:rsidR="00797D23">
        <w:rPr>
          <w:sz w:val="24"/>
          <w:szCs w:val="24"/>
        </w:rPr>
        <w:t>§</w:t>
      </w:r>
      <w:r w:rsidR="006111E2">
        <w:rPr>
          <w:sz w:val="24"/>
          <w:szCs w:val="24"/>
        </w:rPr>
        <w:t>-ga</w:t>
      </w:r>
      <w:r w:rsidR="00797D23">
        <w:rPr>
          <w:sz w:val="24"/>
          <w:szCs w:val="24"/>
        </w:rPr>
        <w:t xml:space="preserve"> 34</w:t>
      </w:r>
      <w:r w:rsidR="004777ED">
        <w:rPr>
          <w:sz w:val="24"/>
          <w:szCs w:val="24"/>
        </w:rPr>
        <w:t xml:space="preserve"> </w:t>
      </w:r>
      <w:r w:rsidR="006111E2">
        <w:rPr>
          <w:sz w:val="24"/>
          <w:szCs w:val="24"/>
        </w:rPr>
        <w:t>sätestatakse, et</w:t>
      </w:r>
      <w:r w:rsidR="006111E2" w:rsidRPr="00720A8B">
        <w:rPr>
          <w:sz w:val="24"/>
          <w:szCs w:val="24"/>
        </w:rPr>
        <w:t xml:space="preserve"> </w:t>
      </w:r>
      <w:r w:rsidR="004777ED">
        <w:rPr>
          <w:sz w:val="24"/>
          <w:szCs w:val="24"/>
        </w:rPr>
        <w:t>k</w:t>
      </w:r>
      <w:r w:rsidR="004777ED" w:rsidRPr="004777ED">
        <w:rPr>
          <w:sz w:val="24"/>
          <w:szCs w:val="24"/>
        </w:rPr>
        <w:t xml:space="preserve">ui surma registreerimisel ilmneb, et surnule kuulus alaealise lapse ainuhooldusõigus või surnu oli piiratud teovõimega isiku eestkostja, </w:t>
      </w:r>
      <w:r w:rsidR="004777ED">
        <w:rPr>
          <w:sz w:val="24"/>
          <w:szCs w:val="24"/>
        </w:rPr>
        <w:t xml:space="preserve">teavitab </w:t>
      </w:r>
      <w:r w:rsidR="004777ED" w:rsidRPr="004777ED">
        <w:rPr>
          <w:sz w:val="24"/>
          <w:szCs w:val="24"/>
        </w:rPr>
        <w:t>rahvastikuregistri vastutav töötleja rahvastikuregistri vahendusel surmast lapse või eestkostetava elukohajärgset valla- või linnavalitsust.</w:t>
      </w:r>
      <w:r w:rsidR="004777ED">
        <w:rPr>
          <w:sz w:val="24"/>
          <w:szCs w:val="24"/>
        </w:rPr>
        <w:t xml:space="preserve"> Seega on eestkostet vajavatest isikutest teavitamine tagatud Siseministeeriumi vahendusel </w:t>
      </w:r>
      <w:r w:rsidR="005450B9">
        <w:rPr>
          <w:sz w:val="24"/>
          <w:szCs w:val="24"/>
        </w:rPr>
        <w:t>ja</w:t>
      </w:r>
      <w:r w:rsidR="004777ED">
        <w:rPr>
          <w:sz w:val="24"/>
          <w:szCs w:val="24"/>
        </w:rPr>
        <w:t xml:space="preserve"> m</w:t>
      </w:r>
      <w:r w:rsidR="004777ED" w:rsidRPr="004777ED">
        <w:rPr>
          <w:sz w:val="24"/>
          <w:szCs w:val="24"/>
        </w:rPr>
        <w:t>ääruse nr</w:t>
      </w:r>
      <w:r w:rsidR="00DC5733" w:rsidRPr="00720A8B">
        <w:rPr>
          <w:sz w:val="24"/>
          <w:szCs w:val="24"/>
        </w:rPr>
        <w:t> </w:t>
      </w:r>
      <w:r w:rsidR="004777ED" w:rsidRPr="004777ED">
        <w:rPr>
          <w:sz w:val="24"/>
          <w:szCs w:val="24"/>
        </w:rPr>
        <w:t>9 §</w:t>
      </w:r>
      <w:r w:rsidR="005450B9">
        <w:rPr>
          <w:sz w:val="24"/>
          <w:szCs w:val="24"/>
        </w:rPr>
        <w:t> </w:t>
      </w:r>
      <w:r w:rsidR="004777ED" w:rsidRPr="004777ED">
        <w:rPr>
          <w:sz w:val="24"/>
          <w:szCs w:val="24"/>
        </w:rPr>
        <w:t>31 l</w:t>
      </w:r>
      <w:r w:rsidR="004777ED">
        <w:rPr>
          <w:sz w:val="24"/>
          <w:szCs w:val="24"/>
        </w:rPr>
        <w:t>õige 8 ei ole enam vajalik.</w:t>
      </w:r>
    </w:p>
    <w:p w14:paraId="31815E2B" w14:textId="77777777" w:rsidR="004777ED" w:rsidRDefault="004777ED" w:rsidP="00F62E88">
      <w:pPr>
        <w:jc w:val="both"/>
        <w:rPr>
          <w:sz w:val="24"/>
          <w:szCs w:val="24"/>
        </w:rPr>
      </w:pPr>
    </w:p>
    <w:p w14:paraId="02333E9A" w14:textId="15160C9C" w:rsidR="00DE402C" w:rsidRPr="00720A8B" w:rsidRDefault="00DE402C" w:rsidP="00F62E88">
      <w:pPr>
        <w:jc w:val="both"/>
        <w:rPr>
          <w:sz w:val="24"/>
          <w:szCs w:val="24"/>
        </w:rPr>
      </w:pPr>
      <w:r w:rsidRPr="00720A8B">
        <w:rPr>
          <w:sz w:val="24"/>
          <w:szCs w:val="24"/>
        </w:rPr>
        <w:t xml:space="preserve">Määruse nr </w:t>
      </w:r>
      <w:r w:rsidR="007F5337" w:rsidRPr="00720A8B">
        <w:rPr>
          <w:sz w:val="24"/>
          <w:szCs w:val="24"/>
        </w:rPr>
        <w:t>9</w:t>
      </w:r>
      <w:r w:rsidRPr="00720A8B">
        <w:rPr>
          <w:sz w:val="24"/>
          <w:szCs w:val="24"/>
        </w:rPr>
        <w:t xml:space="preserve"> § 52 lõike 1 kohaselt säilitab valla- ja linnavalitsus paberil tehtud sünnikande koos isiku esitatud avaldusega, mille alusel kanne on tehtud. Eelnõuga tunnistatakse määruse nr 9 § 52 lõige 1 kehtetuks, sest kõik </w:t>
      </w:r>
      <w:proofErr w:type="spellStart"/>
      <w:r w:rsidRPr="00720A8B">
        <w:rPr>
          <w:sz w:val="24"/>
          <w:szCs w:val="24"/>
        </w:rPr>
        <w:t>KOV-id</w:t>
      </w:r>
      <w:proofErr w:type="spellEnd"/>
      <w:r w:rsidRPr="00720A8B">
        <w:rPr>
          <w:sz w:val="24"/>
          <w:szCs w:val="24"/>
        </w:rPr>
        <w:t xml:space="preserve"> ei saa enam edaspidi sünde registreerida ning seega ei saa neil tekkida ka kohustust säilitada sünnikannet koos esitatud avaldusega.</w:t>
      </w:r>
    </w:p>
    <w:p w14:paraId="3EDC0B3A" w14:textId="77777777" w:rsidR="00DE402C" w:rsidRPr="00720A8B" w:rsidRDefault="00DE402C" w:rsidP="00F62E88">
      <w:pPr>
        <w:jc w:val="both"/>
        <w:rPr>
          <w:sz w:val="24"/>
          <w:szCs w:val="24"/>
        </w:rPr>
      </w:pPr>
    </w:p>
    <w:p w14:paraId="27658CB3" w14:textId="0FE2CF82" w:rsidR="00DE402C" w:rsidRPr="00720A8B" w:rsidRDefault="00DE402C" w:rsidP="00F62E88">
      <w:pPr>
        <w:jc w:val="both"/>
        <w:rPr>
          <w:sz w:val="24"/>
          <w:szCs w:val="24"/>
        </w:rPr>
      </w:pPr>
      <w:r w:rsidRPr="00720A8B">
        <w:rPr>
          <w:sz w:val="24"/>
          <w:szCs w:val="24"/>
        </w:rPr>
        <w:t xml:space="preserve">Eelnõuga lisatakse määruse nr </w:t>
      </w:r>
      <w:r w:rsidR="007F5337" w:rsidRPr="00720A8B">
        <w:rPr>
          <w:sz w:val="24"/>
          <w:szCs w:val="24"/>
        </w:rPr>
        <w:t>9</w:t>
      </w:r>
      <w:r w:rsidRPr="00720A8B">
        <w:rPr>
          <w:sz w:val="24"/>
          <w:szCs w:val="24"/>
        </w:rPr>
        <w:t xml:space="preserve"> rakendussätete hulka § 54</w:t>
      </w:r>
      <w:r w:rsidRPr="00720A8B">
        <w:rPr>
          <w:sz w:val="24"/>
          <w:szCs w:val="24"/>
          <w:vertAlign w:val="superscript"/>
        </w:rPr>
        <w:t>1</w:t>
      </w:r>
      <w:r w:rsidRPr="00720A8B">
        <w:rPr>
          <w:sz w:val="24"/>
          <w:szCs w:val="24"/>
        </w:rPr>
        <w:t xml:space="preserve">, mille kohaselt </w:t>
      </w:r>
      <w:r w:rsidR="003A4DC2" w:rsidRPr="00720A8B">
        <w:rPr>
          <w:sz w:val="24"/>
          <w:szCs w:val="24"/>
        </w:rPr>
        <w:t>v</w:t>
      </w:r>
      <w:r w:rsidRPr="00720A8B">
        <w:rPr>
          <w:sz w:val="24"/>
          <w:szCs w:val="24"/>
        </w:rPr>
        <w:t>ahemikus 202</w:t>
      </w:r>
      <w:r w:rsidR="003A4DC2" w:rsidRPr="00720A8B">
        <w:rPr>
          <w:sz w:val="24"/>
          <w:szCs w:val="24"/>
        </w:rPr>
        <w:t>5</w:t>
      </w:r>
      <w:r w:rsidRPr="00720A8B">
        <w:rPr>
          <w:sz w:val="24"/>
          <w:szCs w:val="24"/>
        </w:rPr>
        <w:t>. aasta 1. jaanuar</w:t>
      </w:r>
      <w:r w:rsidR="00BD2337">
        <w:rPr>
          <w:sz w:val="24"/>
          <w:szCs w:val="24"/>
        </w:rPr>
        <w:t>ist</w:t>
      </w:r>
      <w:r w:rsidRPr="00720A8B">
        <w:rPr>
          <w:sz w:val="24"/>
          <w:szCs w:val="24"/>
        </w:rPr>
        <w:t xml:space="preserve"> kuni 202</w:t>
      </w:r>
      <w:r w:rsidR="003A4DC2" w:rsidRPr="00720A8B">
        <w:rPr>
          <w:sz w:val="24"/>
          <w:szCs w:val="24"/>
        </w:rPr>
        <w:t>5</w:t>
      </w:r>
      <w:r w:rsidRPr="00720A8B">
        <w:rPr>
          <w:sz w:val="24"/>
          <w:szCs w:val="24"/>
        </w:rPr>
        <w:t>. aasta 31.</w:t>
      </w:r>
      <w:r w:rsidR="008966D4">
        <w:rPr>
          <w:sz w:val="24"/>
          <w:szCs w:val="24"/>
        </w:rPr>
        <w:t xml:space="preserve"> </w:t>
      </w:r>
      <w:r w:rsidRPr="00720A8B">
        <w:rPr>
          <w:sz w:val="24"/>
          <w:szCs w:val="24"/>
        </w:rPr>
        <w:t>detsemb</w:t>
      </w:r>
      <w:r w:rsidR="00BD2337">
        <w:rPr>
          <w:sz w:val="24"/>
          <w:szCs w:val="24"/>
        </w:rPr>
        <w:t>rini</w:t>
      </w:r>
      <w:r w:rsidRPr="00720A8B">
        <w:rPr>
          <w:sz w:val="24"/>
          <w:szCs w:val="24"/>
        </w:rPr>
        <w:t xml:space="preserve"> valla- või linnavalitsuse tehtud sünnikandes avastatud vea parandab selle valla- või linnavalitsuse asukohajärgne </w:t>
      </w:r>
      <w:r w:rsidR="003A4DC2" w:rsidRPr="00720A8B">
        <w:rPr>
          <w:sz w:val="24"/>
          <w:szCs w:val="24"/>
        </w:rPr>
        <w:t>MK KOV</w:t>
      </w:r>
      <w:r w:rsidR="007F5337" w:rsidRPr="00720A8B">
        <w:rPr>
          <w:sz w:val="24"/>
          <w:szCs w:val="24"/>
        </w:rPr>
        <w:t xml:space="preserve">, sest kõikidel </w:t>
      </w:r>
      <w:proofErr w:type="spellStart"/>
      <w:r w:rsidR="007F5337" w:rsidRPr="00720A8B">
        <w:rPr>
          <w:sz w:val="24"/>
          <w:szCs w:val="24"/>
        </w:rPr>
        <w:t>KOV</w:t>
      </w:r>
      <w:r w:rsidR="00BD2337">
        <w:rPr>
          <w:sz w:val="24"/>
          <w:szCs w:val="24"/>
        </w:rPr>
        <w:noBreakHyphen/>
      </w:r>
      <w:r w:rsidR="007F5337" w:rsidRPr="00720A8B">
        <w:rPr>
          <w:sz w:val="24"/>
          <w:szCs w:val="24"/>
        </w:rPr>
        <w:t>idel</w:t>
      </w:r>
      <w:proofErr w:type="spellEnd"/>
      <w:r w:rsidR="007F5337" w:rsidRPr="00720A8B">
        <w:rPr>
          <w:sz w:val="24"/>
          <w:szCs w:val="24"/>
        </w:rPr>
        <w:t xml:space="preserve"> ei ole 2026. aasta jaanuarist enam sünni registreerimise pä</w:t>
      </w:r>
      <w:r w:rsidR="002A3AC5" w:rsidRPr="00720A8B">
        <w:rPr>
          <w:sz w:val="24"/>
          <w:szCs w:val="24"/>
        </w:rPr>
        <w:t>devust</w:t>
      </w:r>
      <w:r w:rsidR="007F5337" w:rsidRPr="00720A8B">
        <w:rPr>
          <w:sz w:val="24"/>
          <w:szCs w:val="24"/>
        </w:rPr>
        <w:t xml:space="preserve"> ning nende vead parandavad MK </w:t>
      </w:r>
      <w:proofErr w:type="spellStart"/>
      <w:r w:rsidR="007F5337" w:rsidRPr="00720A8B">
        <w:rPr>
          <w:sz w:val="24"/>
          <w:szCs w:val="24"/>
        </w:rPr>
        <w:t>KOV-id</w:t>
      </w:r>
      <w:proofErr w:type="spellEnd"/>
      <w:r w:rsidR="007F5337" w:rsidRPr="00720A8B">
        <w:rPr>
          <w:sz w:val="24"/>
          <w:szCs w:val="24"/>
        </w:rPr>
        <w:t>.</w:t>
      </w:r>
    </w:p>
    <w:p w14:paraId="04178C4E" w14:textId="77777777" w:rsidR="003A4DC2" w:rsidRPr="00720A8B" w:rsidRDefault="003A4DC2" w:rsidP="00F62E88">
      <w:pPr>
        <w:jc w:val="both"/>
        <w:rPr>
          <w:sz w:val="24"/>
          <w:szCs w:val="24"/>
        </w:rPr>
      </w:pPr>
    </w:p>
    <w:p w14:paraId="1D81CC86" w14:textId="0B3F659A" w:rsidR="003A4DC2" w:rsidRPr="00720A8B" w:rsidRDefault="003A4DC2" w:rsidP="003A4DC2">
      <w:pPr>
        <w:jc w:val="both"/>
        <w:rPr>
          <w:sz w:val="24"/>
          <w:szCs w:val="24"/>
        </w:rPr>
      </w:pPr>
      <w:r w:rsidRPr="00720A8B">
        <w:rPr>
          <w:b/>
          <w:bCs/>
          <w:color w:val="000000" w:themeColor="text1"/>
          <w:sz w:val="24"/>
          <w:szCs w:val="24"/>
        </w:rPr>
        <w:t xml:space="preserve">Paragrahvi 4 punktiga </w:t>
      </w:r>
      <w:r w:rsidR="003137D3" w:rsidRPr="00720A8B">
        <w:rPr>
          <w:b/>
          <w:bCs/>
          <w:color w:val="000000" w:themeColor="text1"/>
          <w:sz w:val="24"/>
          <w:szCs w:val="24"/>
        </w:rPr>
        <w:t>5</w:t>
      </w:r>
      <w:r w:rsidRPr="00720A8B">
        <w:rPr>
          <w:color w:val="000000" w:themeColor="text1"/>
          <w:sz w:val="24"/>
          <w:szCs w:val="24"/>
        </w:rPr>
        <w:t xml:space="preserve"> asendatakse määruse nr </w:t>
      </w:r>
      <w:r w:rsidR="002A3AC5" w:rsidRPr="00720A8B">
        <w:rPr>
          <w:color w:val="000000" w:themeColor="text1"/>
          <w:sz w:val="24"/>
          <w:szCs w:val="24"/>
        </w:rPr>
        <w:t>9</w:t>
      </w:r>
      <w:r w:rsidRPr="00720A8B">
        <w:rPr>
          <w:color w:val="000000" w:themeColor="text1"/>
          <w:sz w:val="24"/>
          <w:szCs w:val="24"/>
        </w:rPr>
        <w:t xml:space="preserve"> § </w:t>
      </w:r>
      <w:r w:rsidRPr="00720A8B">
        <w:rPr>
          <w:sz w:val="24"/>
          <w:szCs w:val="24"/>
        </w:rPr>
        <w:t>21</w:t>
      </w:r>
      <w:r w:rsidRPr="00720A8B">
        <w:rPr>
          <w:sz w:val="24"/>
          <w:szCs w:val="24"/>
          <w:vertAlign w:val="superscript"/>
        </w:rPr>
        <w:t>1</w:t>
      </w:r>
      <w:r w:rsidRPr="00720A8B">
        <w:rPr>
          <w:sz w:val="24"/>
          <w:szCs w:val="24"/>
        </w:rPr>
        <w:t xml:space="preserve"> lõike 1 punktis 1 sõnad „meditsiinilise sünnitõendi“ sõnadega „tervishoiuteenuse osutaja tõendi“</w:t>
      </w:r>
      <w:r w:rsidR="002A3AC5" w:rsidRPr="00720A8B">
        <w:rPr>
          <w:sz w:val="24"/>
          <w:szCs w:val="24"/>
        </w:rPr>
        <w:t>, sest perekonnaseisutoimingute seaduse, rahvastikuregistri seaduse ja riigilõivuseaduse muutmise seadusega</w:t>
      </w:r>
      <w:r w:rsidR="002A3AC5" w:rsidRPr="00720A8B">
        <w:rPr>
          <w:rStyle w:val="FootnoteReference"/>
          <w:sz w:val="24"/>
          <w:szCs w:val="24"/>
        </w:rPr>
        <w:footnoteReference w:id="9"/>
      </w:r>
      <w:r w:rsidR="002A3AC5" w:rsidRPr="00720A8B">
        <w:rPr>
          <w:sz w:val="24"/>
          <w:szCs w:val="24"/>
        </w:rPr>
        <w:t xml:space="preserve"> võetakse kasutusele ühtne mõiste „tervishoiuteenuse osutaja tõend“.</w:t>
      </w:r>
    </w:p>
    <w:p w14:paraId="7DC95C8C" w14:textId="77777777" w:rsidR="000C4864" w:rsidRPr="00720A8B" w:rsidRDefault="000C4864" w:rsidP="00F62E88">
      <w:pPr>
        <w:jc w:val="both"/>
        <w:rPr>
          <w:sz w:val="24"/>
          <w:szCs w:val="24"/>
        </w:rPr>
      </w:pPr>
    </w:p>
    <w:p w14:paraId="3F3026FB" w14:textId="00212AF2" w:rsidR="003A4DC2" w:rsidRPr="00720A8B" w:rsidRDefault="003A4DC2" w:rsidP="003A4DC2">
      <w:pPr>
        <w:jc w:val="both"/>
        <w:rPr>
          <w:sz w:val="24"/>
          <w:szCs w:val="24"/>
        </w:rPr>
      </w:pPr>
      <w:r w:rsidRPr="00720A8B">
        <w:rPr>
          <w:b/>
          <w:bCs/>
          <w:sz w:val="24"/>
          <w:szCs w:val="24"/>
        </w:rPr>
        <w:t>Paragrahviga 5</w:t>
      </w:r>
      <w:r w:rsidRPr="00720A8B">
        <w:rPr>
          <w:sz w:val="24"/>
          <w:szCs w:val="24"/>
        </w:rPr>
        <w:t xml:space="preserve"> muudetakse määruse nr 51 pealkirja.</w:t>
      </w:r>
    </w:p>
    <w:p w14:paraId="2D8A1845" w14:textId="77777777" w:rsidR="003A4DC2" w:rsidRPr="00720A8B" w:rsidRDefault="003A4DC2" w:rsidP="003A4DC2">
      <w:pPr>
        <w:jc w:val="both"/>
        <w:rPr>
          <w:sz w:val="24"/>
          <w:szCs w:val="24"/>
        </w:rPr>
      </w:pPr>
    </w:p>
    <w:p w14:paraId="2C1394B7" w14:textId="48AE4DFC" w:rsidR="003A4DC2" w:rsidRPr="00720A8B" w:rsidRDefault="003A4DC2" w:rsidP="003A4DC2">
      <w:pPr>
        <w:jc w:val="both"/>
        <w:rPr>
          <w:sz w:val="24"/>
          <w:szCs w:val="24"/>
        </w:rPr>
      </w:pPr>
      <w:r w:rsidRPr="00720A8B">
        <w:rPr>
          <w:sz w:val="24"/>
          <w:szCs w:val="24"/>
        </w:rPr>
        <w:t>Määruse nr 51 pealkiri „Rahvastikuregistrisse kantud isiku enda, tema alaealiste laste ja eestkostetavate ning surnud abikaasa või registreeritud elukaaslase andmetele juurdepääsu tagamise täpsem kord“ asendatakse pealkirj</w:t>
      </w:r>
      <w:r w:rsidR="007B3E03" w:rsidRPr="00720A8B">
        <w:rPr>
          <w:sz w:val="24"/>
          <w:szCs w:val="24"/>
        </w:rPr>
        <w:t>a</w:t>
      </w:r>
      <w:r w:rsidRPr="00720A8B">
        <w:rPr>
          <w:sz w:val="24"/>
          <w:szCs w:val="24"/>
        </w:rPr>
        <w:t xml:space="preserve">ga „Rahvastikuregistrisse kantud isiku enda, tema </w:t>
      </w:r>
      <w:r w:rsidRPr="00720A8B">
        <w:rPr>
          <w:sz w:val="24"/>
          <w:szCs w:val="24"/>
        </w:rPr>
        <w:lastRenderedPageBreak/>
        <w:t xml:space="preserve">alaealiste laste ja eestkostetavate ning surnud abikaasa või </w:t>
      </w:r>
      <w:r w:rsidR="001D17D1" w:rsidRPr="00720A8B">
        <w:rPr>
          <w:sz w:val="24"/>
          <w:szCs w:val="24"/>
        </w:rPr>
        <w:t xml:space="preserve">surnud </w:t>
      </w:r>
      <w:r w:rsidRPr="00720A8B">
        <w:rPr>
          <w:sz w:val="24"/>
          <w:szCs w:val="24"/>
        </w:rPr>
        <w:t xml:space="preserve">registreeritud elukaaslase andmete loetelu nendele juurdepääsu tagaja kaupa“. Pealkirja muutmine on vajalik, sest </w:t>
      </w:r>
      <w:r w:rsidR="007B3E03" w:rsidRPr="00720A8B">
        <w:rPr>
          <w:sz w:val="24"/>
          <w:szCs w:val="24"/>
        </w:rPr>
        <w:t>perekonnaseisutoimingute seaduse, rahvastikuregistri seaduse ja riigilõivuseaduse muutmise seadusega</w:t>
      </w:r>
      <w:r w:rsidR="007B3E03" w:rsidRPr="00720A8B">
        <w:rPr>
          <w:rStyle w:val="FootnoteReference"/>
          <w:sz w:val="24"/>
          <w:szCs w:val="24"/>
        </w:rPr>
        <w:footnoteReference w:id="10"/>
      </w:r>
      <w:r w:rsidR="007B3E03" w:rsidRPr="00720A8B">
        <w:rPr>
          <w:sz w:val="24"/>
          <w:szCs w:val="24"/>
        </w:rPr>
        <w:t xml:space="preserve"> muudetakse</w:t>
      </w:r>
      <w:r w:rsidR="00A028BF">
        <w:rPr>
          <w:sz w:val="24"/>
          <w:szCs w:val="24"/>
        </w:rPr>
        <w:t xml:space="preserve"> </w:t>
      </w:r>
      <w:r w:rsidRPr="00720A8B">
        <w:rPr>
          <w:sz w:val="24"/>
          <w:szCs w:val="24"/>
        </w:rPr>
        <w:t>RRS-i § 53 lõikes 1</w:t>
      </w:r>
      <w:r w:rsidRPr="00720A8B">
        <w:rPr>
          <w:sz w:val="24"/>
          <w:szCs w:val="24"/>
          <w:vertAlign w:val="superscript"/>
        </w:rPr>
        <w:t>3</w:t>
      </w:r>
      <w:r w:rsidRPr="00720A8B">
        <w:rPr>
          <w:sz w:val="24"/>
          <w:szCs w:val="24"/>
        </w:rPr>
        <w:t xml:space="preserve"> sätestatud volitusnormi sõnastus</w:t>
      </w:r>
      <w:r w:rsidR="007B3E03" w:rsidRPr="00720A8B">
        <w:rPr>
          <w:sz w:val="24"/>
          <w:szCs w:val="24"/>
        </w:rPr>
        <w:t>t</w:t>
      </w:r>
      <w:r w:rsidRPr="00720A8B">
        <w:rPr>
          <w:sz w:val="24"/>
          <w:szCs w:val="24"/>
        </w:rPr>
        <w:t>.</w:t>
      </w:r>
      <w:r w:rsidR="009503DB" w:rsidRPr="00720A8B">
        <w:rPr>
          <w:sz w:val="24"/>
          <w:szCs w:val="24"/>
        </w:rPr>
        <w:t xml:space="preserve"> Volitusnormi sisu ei muutu, muutub vaid pealkiri.</w:t>
      </w:r>
    </w:p>
    <w:p w14:paraId="6AA5ACCB" w14:textId="77777777" w:rsidR="003A4DC2" w:rsidRPr="00720A8B" w:rsidRDefault="003A4DC2" w:rsidP="00F62E88">
      <w:pPr>
        <w:jc w:val="both"/>
        <w:rPr>
          <w:sz w:val="24"/>
          <w:szCs w:val="24"/>
        </w:rPr>
      </w:pPr>
    </w:p>
    <w:p w14:paraId="08FD8AAF" w14:textId="3A4346BE" w:rsidR="00E51C8D" w:rsidRPr="00720A8B" w:rsidRDefault="00E51C8D" w:rsidP="00F62E88">
      <w:pPr>
        <w:pStyle w:val="NoSpacing"/>
        <w:jc w:val="both"/>
        <w:rPr>
          <w:sz w:val="24"/>
          <w:szCs w:val="24"/>
        </w:rPr>
      </w:pPr>
      <w:r w:rsidRPr="00720A8B">
        <w:rPr>
          <w:b/>
          <w:bCs/>
          <w:color w:val="000000" w:themeColor="text1"/>
          <w:sz w:val="24"/>
          <w:szCs w:val="24"/>
        </w:rPr>
        <w:t>P</w:t>
      </w:r>
      <w:r w:rsidR="00D26F2B" w:rsidRPr="00720A8B">
        <w:rPr>
          <w:b/>
          <w:bCs/>
          <w:color w:val="000000" w:themeColor="text1"/>
          <w:sz w:val="24"/>
          <w:szCs w:val="24"/>
        </w:rPr>
        <w:t xml:space="preserve">aragrahviga </w:t>
      </w:r>
      <w:r w:rsidR="00F62E88" w:rsidRPr="00720A8B">
        <w:rPr>
          <w:b/>
          <w:bCs/>
          <w:color w:val="000000" w:themeColor="text1"/>
          <w:sz w:val="24"/>
          <w:szCs w:val="24"/>
        </w:rPr>
        <w:t>6</w:t>
      </w:r>
      <w:r w:rsidRPr="00720A8B">
        <w:rPr>
          <w:color w:val="000000" w:themeColor="text1"/>
          <w:sz w:val="24"/>
          <w:szCs w:val="24"/>
        </w:rPr>
        <w:t xml:space="preserve"> </w:t>
      </w:r>
      <w:r w:rsidR="00D26F2B" w:rsidRPr="00720A8B">
        <w:rPr>
          <w:sz w:val="24"/>
          <w:szCs w:val="24"/>
        </w:rPr>
        <w:t>sätestatakse</w:t>
      </w:r>
      <w:r w:rsidR="007B3E03" w:rsidRPr="00720A8B">
        <w:rPr>
          <w:sz w:val="24"/>
          <w:szCs w:val="24"/>
        </w:rPr>
        <w:t xml:space="preserve"> eelnõu jõustumine. Eelnõu</w:t>
      </w:r>
      <w:r w:rsidR="00F62E88" w:rsidRPr="00720A8B">
        <w:rPr>
          <w:sz w:val="24"/>
          <w:szCs w:val="24"/>
        </w:rPr>
        <w:t xml:space="preserve"> § 4 punktid 1–</w:t>
      </w:r>
      <w:r w:rsidR="007B3E03" w:rsidRPr="00720A8B">
        <w:rPr>
          <w:sz w:val="24"/>
          <w:szCs w:val="24"/>
        </w:rPr>
        <w:t>4</w:t>
      </w:r>
      <w:r w:rsidR="00F62E88" w:rsidRPr="00720A8B">
        <w:rPr>
          <w:sz w:val="24"/>
          <w:szCs w:val="24"/>
        </w:rPr>
        <w:t xml:space="preserve"> ja </w:t>
      </w:r>
      <w:r w:rsidR="007B3E03" w:rsidRPr="00720A8B">
        <w:rPr>
          <w:sz w:val="24"/>
          <w:szCs w:val="24"/>
        </w:rPr>
        <w:t>6</w:t>
      </w:r>
      <w:r w:rsidR="00F62E88" w:rsidRPr="00720A8B">
        <w:rPr>
          <w:sz w:val="24"/>
          <w:szCs w:val="24"/>
        </w:rPr>
        <w:t>–8 jõustuvad 1.</w:t>
      </w:r>
      <w:r w:rsidR="00267DA5">
        <w:rPr>
          <w:sz w:val="24"/>
          <w:szCs w:val="24"/>
        </w:rPr>
        <w:t> </w:t>
      </w:r>
      <w:r w:rsidR="00857E56" w:rsidRPr="00720A8B">
        <w:rPr>
          <w:sz w:val="24"/>
          <w:szCs w:val="24"/>
        </w:rPr>
        <w:t xml:space="preserve">jaanuaril </w:t>
      </w:r>
      <w:r w:rsidR="00F62E88" w:rsidRPr="00720A8B">
        <w:rPr>
          <w:sz w:val="24"/>
          <w:szCs w:val="24"/>
        </w:rPr>
        <w:t>202</w:t>
      </w:r>
      <w:r w:rsidR="00857E56" w:rsidRPr="00720A8B">
        <w:rPr>
          <w:sz w:val="24"/>
          <w:szCs w:val="24"/>
        </w:rPr>
        <w:t>6</w:t>
      </w:r>
      <w:r w:rsidR="00267DA5">
        <w:rPr>
          <w:sz w:val="24"/>
          <w:szCs w:val="24"/>
        </w:rPr>
        <w:t xml:space="preserve"> </w:t>
      </w:r>
      <w:r w:rsidR="00F62E88" w:rsidRPr="00720A8B">
        <w:rPr>
          <w:sz w:val="24"/>
          <w:szCs w:val="24"/>
        </w:rPr>
        <w:t xml:space="preserve">ning </w:t>
      </w:r>
      <w:r w:rsidR="007B3E03" w:rsidRPr="00720A8B">
        <w:rPr>
          <w:sz w:val="24"/>
          <w:szCs w:val="24"/>
        </w:rPr>
        <w:t>ülejäänud eelnõu jõustub</w:t>
      </w:r>
      <w:r w:rsidR="00F62E88" w:rsidRPr="00720A8B">
        <w:rPr>
          <w:sz w:val="24"/>
          <w:szCs w:val="24"/>
        </w:rPr>
        <w:t xml:space="preserve"> </w:t>
      </w:r>
      <w:r w:rsidR="004144F4" w:rsidRPr="00720A8B">
        <w:rPr>
          <w:sz w:val="24"/>
          <w:szCs w:val="24"/>
        </w:rPr>
        <w:t>2</w:t>
      </w:r>
      <w:r w:rsidR="00F62E88" w:rsidRPr="00720A8B">
        <w:rPr>
          <w:sz w:val="24"/>
          <w:szCs w:val="24"/>
        </w:rPr>
        <w:t>. detsembril 2025,</w:t>
      </w:r>
      <w:r w:rsidR="00D37CC5" w:rsidRPr="00720A8B">
        <w:rPr>
          <w:sz w:val="24"/>
          <w:szCs w:val="24"/>
        </w:rPr>
        <w:t xml:space="preserve"> sest sama</w:t>
      </w:r>
      <w:r w:rsidR="00F62E88" w:rsidRPr="00720A8B">
        <w:rPr>
          <w:sz w:val="24"/>
          <w:szCs w:val="24"/>
        </w:rPr>
        <w:t>del</w:t>
      </w:r>
      <w:r w:rsidR="00D37CC5" w:rsidRPr="00720A8B">
        <w:rPr>
          <w:sz w:val="24"/>
          <w:szCs w:val="24"/>
        </w:rPr>
        <w:t xml:space="preserve"> kuupä</w:t>
      </w:r>
      <w:r w:rsidR="00F62E88" w:rsidRPr="00720A8B">
        <w:rPr>
          <w:sz w:val="24"/>
          <w:szCs w:val="24"/>
        </w:rPr>
        <w:t>evadel</w:t>
      </w:r>
      <w:r w:rsidR="00D37CC5" w:rsidRPr="00720A8B">
        <w:rPr>
          <w:sz w:val="24"/>
          <w:szCs w:val="24"/>
        </w:rPr>
        <w:t xml:space="preserve"> jõustuvad</w:t>
      </w:r>
      <w:r w:rsidR="00D26F2B" w:rsidRPr="00720A8B">
        <w:rPr>
          <w:sz w:val="24"/>
          <w:szCs w:val="24"/>
        </w:rPr>
        <w:t xml:space="preserve"> </w:t>
      </w:r>
      <w:r w:rsidR="00F62E88" w:rsidRPr="00720A8B">
        <w:rPr>
          <w:sz w:val="24"/>
          <w:szCs w:val="24"/>
        </w:rPr>
        <w:t xml:space="preserve">ka </w:t>
      </w:r>
      <w:r w:rsidR="007B3E03" w:rsidRPr="00720A8B">
        <w:rPr>
          <w:sz w:val="24"/>
          <w:szCs w:val="24"/>
        </w:rPr>
        <w:t>perekonnaseisutoimingute seaduse, rahvastikuregistri seaduse ja riigilõivuseaduse muutmise seaduse</w:t>
      </w:r>
      <w:r w:rsidR="007B3E03" w:rsidRPr="00720A8B">
        <w:rPr>
          <w:rStyle w:val="FootnoteReference"/>
          <w:sz w:val="24"/>
          <w:szCs w:val="24"/>
        </w:rPr>
        <w:footnoteReference w:id="11"/>
      </w:r>
      <w:r w:rsidR="00D26F2B" w:rsidRPr="00720A8B">
        <w:rPr>
          <w:sz w:val="24"/>
          <w:szCs w:val="24"/>
        </w:rPr>
        <w:t xml:space="preserve"> sätted</w:t>
      </w:r>
      <w:r w:rsidR="00F62E88" w:rsidRPr="00720A8B">
        <w:rPr>
          <w:sz w:val="24"/>
          <w:szCs w:val="24"/>
        </w:rPr>
        <w:t>.</w:t>
      </w:r>
    </w:p>
    <w:p w14:paraId="684722A4" w14:textId="77777777" w:rsidR="008D7B28" w:rsidRPr="00720A8B" w:rsidRDefault="008D7B28" w:rsidP="00EC16EB">
      <w:pPr>
        <w:pStyle w:val="NoSpacing"/>
        <w:jc w:val="both"/>
        <w:rPr>
          <w:sz w:val="24"/>
          <w:szCs w:val="24"/>
        </w:rPr>
      </w:pPr>
    </w:p>
    <w:p w14:paraId="3E589D09" w14:textId="198F851B" w:rsidR="008D7B28" w:rsidRPr="00720A8B" w:rsidRDefault="008D7B28" w:rsidP="00EC16EB">
      <w:pPr>
        <w:pStyle w:val="NoSpacing"/>
        <w:keepNext/>
        <w:jc w:val="both"/>
        <w:rPr>
          <w:b/>
          <w:bCs/>
          <w:sz w:val="24"/>
          <w:szCs w:val="24"/>
        </w:rPr>
      </w:pPr>
      <w:bookmarkStart w:id="9" w:name="_Hlk156312211"/>
      <w:r w:rsidRPr="00720A8B">
        <w:rPr>
          <w:b/>
          <w:bCs/>
          <w:sz w:val="24"/>
          <w:szCs w:val="24"/>
        </w:rPr>
        <w:t xml:space="preserve">3. Eelnõu vastavus Euroopa Liidu </w:t>
      </w:r>
      <w:r w:rsidR="007749E1" w:rsidRPr="00720A8B">
        <w:rPr>
          <w:b/>
          <w:bCs/>
          <w:sz w:val="24"/>
          <w:szCs w:val="24"/>
        </w:rPr>
        <w:t xml:space="preserve">ja rahvusvahelisele </w:t>
      </w:r>
      <w:r w:rsidRPr="00720A8B">
        <w:rPr>
          <w:b/>
          <w:bCs/>
          <w:sz w:val="24"/>
          <w:szCs w:val="24"/>
        </w:rPr>
        <w:t>õigusele</w:t>
      </w:r>
      <w:r w:rsidR="00902391" w:rsidRPr="00720A8B">
        <w:rPr>
          <w:b/>
          <w:bCs/>
          <w:sz w:val="24"/>
          <w:szCs w:val="24"/>
        </w:rPr>
        <w:t xml:space="preserve"> ning Eesti Vabariigi</w:t>
      </w:r>
      <w:r w:rsidR="0033451D" w:rsidRPr="00720A8B">
        <w:rPr>
          <w:b/>
          <w:bCs/>
          <w:sz w:val="24"/>
          <w:szCs w:val="24"/>
        </w:rPr>
        <w:t xml:space="preserve"> põhiseadusele</w:t>
      </w:r>
    </w:p>
    <w:p w14:paraId="688D43AD" w14:textId="77777777" w:rsidR="008D7B28" w:rsidRPr="00720A8B" w:rsidRDefault="008D7B28" w:rsidP="00EC16EB">
      <w:pPr>
        <w:pStyle w:val="NoSpacing"/>
        <w:keepNext/>
        <w:jc w:val="both"/>
        <w:rPr>
          <w:sz w:val="24"/>
          <w:szCs w:val="24"/>
        </w:rPr>
      </w:pPr>
    </w:p>
    <w:p w14:paraId="0E6A22C9" w14:textId="413FC0F4" w:rsidR="008D7B28" w:rsidRPr="00720A8B" w:rsidRDefault="005C034B" w:rsidP="00EC16EB">
      <w:pPr>
        <w:pStyle w:val="NoSpacing"/>
        <w:jc w:val="both"/>
        <w:rPr>
          <w:sz w:val="24"/>
          <w:szCs w:val="24"/>
        </w:rPr>
      </w:pPr>
      <w:r w:rsidRPr="00720A8B">
        <w:rPr>
          <w:sz w:val="24"/>
          <w:szCs w:val="24"/>
        </w:rPr>
        <w:t xml:space="preserve">Eelnõu on </w:t>
      </w:r>
      <w:r w:rsidR="00BD0995" w:rsidRPr="00720A8B">
        <w:rPr>
          <w:sz w:val="24"/>
          <w:szCs w:val="24"/>
        </w:rPr>
        <w:t>kooskõlas</w:t>
      </w:r>
      <w:r w:rsidRPr="00720A8B">
        <w:rPr>
          <w:sz w:val="24"/>
          <w:szCs w:val="24"/>
        </w:rPr>
        <w:t xml:space="preserve"> </w:t>
      </w:r>
      <w:r w:rsidR="00B90729" w:rsidRPr="00720A8B">
        <w:rPr>
          <w:sz w:val="24"/>
          <w:szCs w:val="24"/>
        </w:rPr>
        <w:t xml:space="preserve">isikuandmete kaitse </w:t>
      </w:r>
      <w:proofErr w:type="spellStart"/>
      <w:r w:rsidR="00B90729" w:rsidRPr="00720A8B">
        <w:rPr>
          <w:sz w:val="24"/>
          <w:szCs w:val="24"/>
        </w:rPr>
        <w:t>üldmäärusega</w:t>
      </w:r>
      <w:proofErr w:type="spellEnd"/>
      <w:r w:rsidR="00B90729" w:rsidRPr="00720A8B">
        <w:rPr>
          <w:rStyle w:val="FootnoteReference"/>
          <w:sz w:val="24"/>
          <w:szCs w:val="24"/>
        </w:rPr>
        <w:footnoteReference w:id="12"/>
      </w:r>
      <w:r w:rsidR="00F85FEE" w:rsidRPr="00720A8B">
        <w:rPr>
          <w:sz w:val="24"/>
          <w:szCs w:val="24"/>
        </w:rPr>
        <w:t>.</w:t>
      </w:r>
      <w:r w:rsidR="00902391" w:rsidRPr="00720A8B">
        <w:rPr>
          <w:sz w:val="24"/>
          <w:szCs w:val="24"/>
        </w:rPr>
        <w:t xml:space="preserve"> Rahvusvahelisi kohtulahendeid eelnõus käsitletud teemadel Eesti kohta ei ole.</w:t>
      </w:r>
    </w:p>
    <w:p w14:paraId="3A0C7F25" w14:textId="77777777" w:rsidR="00922907" w:rsidRPr="00720A8B" w:rsidRDefault="00922907" w:rsidP="00EC16EB">
      <w:pPr>
        <w:pStyle w:val="NoSpacing"/>
        <w:jc w:val="both"/>
        <w:rPr>
          <w:sz w:val="24"/>
          <w:szCs w:val="24"/>
        </w:rPr>
      </w:pPr>
    </w:p>
    <w:p w14:paraId="4798D598" w14:textId="43D75365" w:rsidR="00922907" w:rsidRPr="00720A8B" w:rsidRDefault="00922907" w:rsidP="00EC16EB">
      <w:pPr>
        <w:pStyle w:val="NoSpacing"/>
        <w:jc w:val="both"/>
        <w:rPr>
          <w:sz w:val="24"/>
          <w:szCs w:val="24"/>
        </w:rPr>
      </w:pPr>
      <w:r w:rsidRPr="00720A8B">
        <w:rPr>
          <w:sz w:val="24"/>
          <w:szCs w:val="24"/>
        </w:rPr>
        <w:t xml:space="preserve">Eelnõu koostamisel on analüüsitud selle kooskõla Eesti Vabariigi </w:t>
      </w:r>
      <w:r w:rsidR="002C0812" w:rsidRPr="00720A8B">
        <w:rPr>
          <w:sz w:val="24"/>
          <w:szCs w:val="24"/>
        </w:rPr>
        <w:t>p</w:t>
      </w:r>
      <w:r w:rsidRPr="00720A8B">
        <w:rPr>
          <w:sz w:val="24"/>
          <w:szCs w:val="24"/>
        </w:rPr>
        <w:t xml:space="preserve">õhiseadusega (edaspidi </w:t>
      </w:r>
      <w:r w:rsidRPr="00720A8B">
        <w:rPr>
          <w:i/>
          <w:iCs/>
          <w:sz w:val="24"/>
          <w:szCs w:val="24"/>
        </w:rPr>
        <w:t>PS</w:t>
      </w:r>
      <w:r w:rsidRPr="00720A8B">
        <w:rPr>
          <w:sz w:val="24"/>
          <w:szCs w:val="24"/>
        </w:rPr>
        <w:t>)</w:t>
      </w:r>
      <w:r w:rsidR="002C0812" w:rsidRPr="00720A8B">
        <w:rPr>
          <w:sz w:val="24"/>
          <w:szCs w:val="24"/>
        </w:rPr>
        <w:t>,</w:t>
      </w:r>
      <w:r w:rsidRPr="00720A8B">
        <w:rPr>
          <w:sz w:val="24"/>
          <w:szCs w:val="24"/>
        </w:rPr>
        <w:t xml:space="preserve"> </w:t>
      </w:r>
      <w:r w:rsidR="002C0812" w:rsidRPr="00720A8B">
        <w:rPr>
          <w:sz w:val="24"/>
          <w:szCs w:val="24"/>
        </w:rPr>
        <w:t>s</w:t>
      </w:r>
      <w:r w:rsidRPr="00720A8B">
        <w:rPr>
          <w:sz w:val="24"/>
          <w:szCs w:val="24"/>
        </w:rPr>
        <w:t>ealhulgas isikuandmete töötlemise</w:t>
      </w:r>
      <w:r w:rsidR="002C0812" w:rsidRPr="00720A8B">
        <w:rPr>
          <w:sz w:val="24"/>
          <w:szCs w:val="24"/>
        </w:rPr>
        <w:t xml:space="preserve"> põhimõtete</w:t>
      </w:r>
      <w:r w:rsidRPr="00720A8B">
        <w:rPr>
          <w:sz w:val="24"/>
          <w:szCs w:val="24"/>
        </w:rPr>
        <w:t>ga.</w:t>
      </w:r>
      <w:r w:rsidR="00902391" w:rsidRPr="00720A8B">
        <w:rPr>
          <w:sz w:val="24"/>
          <w:szCs w:val="24"/>
        </w:rPr>
        <w:t xml:space="preserve"> </w:t>
      </w:r>
      <w:r w:rsidRPr="00720A8B">
        <w:rPr>
          <w:sz w:val="24"/>
          <w:szCs w:val="24"/>
        </w:rPr>
        <w:t>Eelnõu või</w:t>
      </w:r>
      <w:r w:rsidR="002C0812" w:rsidRPr="00720A8B">
        <w:rPr>
          <w:sz w:val="24"/>
          <w:szCs w:val="24"/>
        </w:rPr>
        <w:t>b</w:t>
      </w:r>
      <w:r w:rsidRPr="00720A8B">
        <w:rPr>
          <w:sz w:val="24"/>
          <w:szCs w:val="24"/>
        </w:rPr>
        <w:t xml:space="preserve"> riivata järgmisi </w:t>
      </w:r>
      <w:proofErr w:type="spellStart"/>
      <w:r w:rsidRPr="00720A8B">
        <w:rPr>
          <w:sz w:val="24"/>
          <w:szCs w:val="24"/>
        </w:rPr>
        <w:t>PS-i</w:t>
      </w:r>
      <w:proofErr w:type="spellEnd"/>
      <w:r w:rsidRPr="00720A8B">
        <w:rPr>
          <w:sz w:val="24"/>
          <w:szCs w:val="24"/>
        </w:rPr>
        <w:t xml:space="preserve"> põhiõigusi:</w:t>
      </w:r>
    </w:p>
    <w:p w14:paraId="4D46F3AC" w14:textId="36A72A20" w:rsidR="00922907" w:rsidRPr="00720A8B" w:rsidRDefault="00922907" w:rsidP="002119C0">
      <w:pPr>
        <w:pStyle w:val="NoSpacing"/>
        <w:numPr>
          <w:ilvl w:val="0"/>
          <w:numId w:val="33"/>
        </w:numPr>
        <w:jc w:val="both"/>
        <w:rPr>
          <w:sz w:val="24"/>
          <w:szCs w:val="24"/>
        </w:rPr>
      </w:pPr>
      <w:r w:rsidRPr="00720A8B">
        <w:rPr>
          <w:sz w:val="24"/>
          <w:szCs w:val="24"/>
        </w:rPr>
        <w:t>§ 12: kõik on seaduse ees võrdsed;</w:t>
      </w:r>
    </w:p>
    <w:p w14:paraId="35FEE3F4" w14:textId="1A060413" w:rsidR="00922907" w:rsidRPr="00720A8B" w:rsidRDefault="00922907" w:rsidP="002119C0">
      <w:pPr>
        <w:pStyle w:val="NoSpacing"/>
        <w:numPr>
          <w:ilvl w:val="0"/>
          <w:numId w:val="33"/>
        </w:numPr>
        <w:jc w:val="both"/>
        <w:rPr>
          <w:sz w:val="24"/>
          <w:szCs w:val="24"/>
        </w:rPr>
      </w:pPr>
      <w:r w:rsidRPr="00720A8B">
        <w:rPr>
          <w:sz w:val="24"/>
          <w:szCs w:val="24"/>
        </w:rPr>
        <w:t>§ 14: õigus korraldusele ja menetlusele</w:t>
      </w:r>
      <w:r w:rsidR="00FF4F12" w:rsidRPr="00720A8B">
        <w:rPr>
          <w:rStyle w:val="FootnoteReference"/>
          <w:sz w:val="24"/>
          <w:szCs w:val="24"/>
        </w:rPr>
        <w:footnoteReference w:id="13"/>
      </w:r>
      <w:r w:rsidRPr="00720A8B">
        <w:rPr>
          <w:sz w:val="24"/>
          <w:szCs w:val="24"/>
        </w:rPr>
        <w:t>;</w:t>
      </w:r>
    </w:p>
    <w:p w14:paraId="0E7BD2A6" w14:textId="5C7F3D96" w:rsidR="00922907" w:rsidRPr="00720A8B" w:rsidRDefault="00922907" w:rsidP="002119C0">
      <w:pPr>
        <w:pStyle w:val="NoSpacing"/>
        <w:numPr>
          <w:ilvl w:val="0"/>
          <w:numId w:val="33"/>
        </w:numPr>
        <w:jc w:val="both"/>
        <w:rPr>
          <w:sz w:val="24"/>
          <w:szCs w:val="24"/>
        </w:rPr>
      </w:pPr>
      <w:r w:rsidRPr="00720A8B">
        <w:rPr>
          <w:sz w:val="24"/>
          <w:szCs w:val="24"/>
        </w:rPr>
        <w:t>§ 19: õigus vabale eneseteostusele;</w:t>
      </w:r>
    </w:p>
    <w:p w14:paraId="3F4CD6F6" w14:textId="47348852" w:rsidR="00922907" w:rsidRPr="00720A8B" w:rsidRDefault="00922907" w:rsidP="002119C0">
      <w:pPr>
        <w:pStyle w:val="NoSpacing"/>
        <w:numPr>
          <w:ilvl w:val="0"/>
          <w:numId w:val="33"/>
        </w:numPr>
        <w:jc w:val="both"/>
        <w:rPr>
          <w:sz w:val="24"/>
          <w:szCs w:val="24"/>
        </w:rPr>
      </w:pPr>
      <w:r w:rsidRPr="00720A8B">
        <w:rPr>
          <w:sz w:val="24"/>
          <w:szCs w:val="24"/>
        </w:rPr>
        <w:t>§ 26: õigus perekonna- ja eraelu puutumatusele.</w:t>
      </w:r>
    </w:p>
    <w:p w14:paraId="01DF7F1A" w14:textId="77777777" w:rsidR="00922907" w:rsidRPr="00720A8B" w:rsidRDefault="00922907" w:rsidP="00EC16EB">
      <w:pPr>
        <w:pStyle w:val="NoSpacing"/>
        <w:jc w:val="both"/>
        <w:rPr>
          <w:sz w:val="24"/>
          <w:szCs w:val="24"/>
        </w:rPr>
      </w:pPr>
    </w:p>
    <w:p w14:paraId="2B0EE2D7" w14:textId="238C97A1" w:rsidR="00D4720A" w:rsidRPr="00720A8B" w:rsidRDefault="00922907" w:rsidP="00EC16EB">
      <w:pPr>
        <w:pStyle w:val="NoSpacing"/>
        <w:jc w:val="both"/>
        <w:rPr>
          <w:sz w:val="24"/>
          <w:szCs w:val="24"/>
        </w:rPr>
      </w:pPr>
      <w:proofErr w:type="spellStart"/>
      <w:r w:rsidRPr="00720A8B">
        <w:rPr>
          <w:sz w:val="24"/>
          <w:szCs w:val="24"/>
        </w:rPr>
        <w:t>PS-i</w:t>
      </w:r>
      <w:proofErr w:type="spellEnd"/>
      <w:r w:rsidRPr="00720A8B">
        <w:rPr>
          <w:sz w:val="24"/>
          <w:szCs w:val="24"/>
        </w:rPr>
        <w:t xml:space="preserve"> kommenteeritud väljaandes</w:t>
      </w:r>
      <w:r w:rsidR="00D4720A" w:rsidRPr="00720A8B">
        <w:rPr>
          <w:rStyle w:val="FootnoteReference"/>
          <w:sz w:val="24"/>
          <w:szCs w:val="24"/>
        </w:rPr>
        <w:footnoteReference w:id="14"/>
      </w:r>
      <w:r w:rsidRPr="00720A8B">
        <w:rPr>
          <w:sz w:val="24"/>
          <w:szCs w:val="24"/>
        </w:rPr>
        <w:t xml:space="preserve"> on märgitud:</w:t>
      </w:r>
    </w:p>
    <w:p w14:paraId="56205C50" w14:textId="77777777" w:rsidR="00D4720A" w:rsidRPr="00720A8B" w:rsidRDefault="00D4720A" w:rsidP="00EC16EB">
      <w:pPr>
        <w:pStyle w:val="NoSpacing"/>
        <w:jc w:val="both"/>
        <w:rPr>
          <w:sz w:val="24"/>
          <w:szCs w:val="24"/>
        </w:rPr>
      </w:pPr>
    </w:p>
    <w:p w14:paraId="761BB2DA" w14:textId="45C6B9AD" w:rsidR="00922907" w:rsidRPr="00720A8B" w:rsidRDefault="00922907" w:rsidP="002119C0">
      <w:pPr>
        <w:pStyle w:val="NoSpacing"/>
        <w:ind w:left="708"/>
        <w:jc w:val="both"/>
        <w:rPr>
          <w:sz w:val="24"/>
          <w:szCs w:val="24"/>
        </w:rPr>
      </w:pPr>
      <w:r w:rsidRPr="00720A8B">
        <w:rPr>
          <w:sz w:val="24"/>
          <w:szCs w:val="24"/>
        </w:rPr>
        <w:t>Informatsiooniline enesemääramine tähendab igaühe õigust ise otsustada, kas ja kui palju tema kohta andmeid kogutakse ja salvestatakse, seetõttu on eraelu kaitse üheks oluliseks valdkonnaks isikuandmete kaitse. Riigikohtu halduskolleegium on märkinud: „Eraelu puutumatuse riivena käsitatakse muu hulgas isikuandmete kogumist, säilitamist, kasutamist ja avalikustamist.“ (</w:t>
      </w:r>
      <w:proofErr w:type="spellStart"/>
      <w:r>
        <w:fldChar w:fldCharType="begin"/>
      </w:r>
      <w:r>
        <w:instrText>HYPERLINK "https://www.riigikohus.ee/et/lahendid?asjaNr=3-3-1-3-12"</w:instrText>
      </w:r>
      <w:r>
        <w:fldChar w:fldCharType="separate"/>
      </w:r>
      <w:r w:rsidRPr="00720A8B">
        <w:rPr>
          <w:rStyle w:val="Hyperlink"/>
          <w:sz w:val="24"/>
          <w:szCs w:val="24"/>
          <w:u w:val="none"/>
        </w:rPr>
        <w:t>RKHKo</w:t>
      </w:r>
      <w:proofErr w:type="spellEnd"/>
      <w:r w:rsidRPr="00720A8B">
        <w:rPr>
          <w:rStyle w:val="Hyperlink"/>
          <w:sz w:val="24"/>
          <w:szCs w:val="24"/>
          <w:u w:val="none"/>
        </w:rPr>
        <w:t xml:space="preserve"> 12.07.2012, 3-3-1-3-12</w:t>
      </w:r>
      <w:r>
        <w:fldChar w:fldCharType="end"/>
      </w:r>
      <w:r w:rsidRPr="00720A8B">
        <w:rPr>
          <w:sz w:val="24"/>
          <w:szCs w:val="24"/>
        </w:rPr>
        <w:t>, p 19).</w:t>
      </w:r>
    </w:p>
    <w:p w14:paraId="1FA94E0F" w14:textId="77777777" w:rsidR="00922907" w:rsidRPr="00720A8B" w:rsidRDefault="00922907" w:rsidP="00EC16EB">
      <w:pPr>
        <w:pStyle w:val="NoSpacing"/>
        <w:jc w:val="both"/>
        <w:rPr>
          <w:sz w:val="24"/>
          <w:szCs w:val="24"/>
        </w:rPr>
      </w:pPr>
    </w:p>
    <w:p w14:paraId="60905AAB" w14:textId="57C069EB" w:rsidR="00922907" w:rsidRPr="00720A8B" w:rsidRDefault="00922907" w:rsidP="00EC16EB">
      <w:pPr>
        <w:pStyle w:val="NoSpacing"/>
        <w:jc w:val="both"/>
        <w:rPr>
          <w:sz w:val="24"/>
          <w:szCs w:val="24"/>
        </w:rPr>
      </w:pPr>
      <w:r w:rsidRPr="00720A8B">
        <w:rPr>
          <w:sz w:val="24"/>
          <w:szCs w:val="24"/>
        </w:rPr>
        <w:t xml:space="preserve">Kuigi </w:t>
      </w:r>
      <w:proofErr w:type="spellStart"/>
      <w:r w:rsidRPr="00720A8B">
        <w:rPr>
          <w:sz w:val="24"/>
          <w:szCs w:val="24"/>
        </w:rPr>
        <w:t>PS-is</w:t>
      </w:r>
      <w:proofErr w:type="spellEnd"/>
      <w:r w:rsidRPr="00720A8B">
        <w:rPr>
          <w:sz w:val="24"/>
          <w:szCs w:val="24"/>
        </w:rPr>
        <w:t xml:space="preserve"> ei ole </w:t>
      </w:r>
      <w:proofErr w:type="spellStart"/>
      <w:r w:rsidRPr="00720A8B">
        <w:rPr>
          <w:sz w:val="24"/>
          <w:szCs w:val="24"/>
        </w:rPr>
        <w:t>inimväärikust</w:t>
      </w:r>
      <w:proofErr w:type="spellEnd"/>
      <w:r w:rsidRPr="00720A8B">
        <w:rPr>
          <w:sz w:val="24"/>
          <w:szCs w:val="24"/>
        </w:rPr>
        <w:t xml:space="preserve"> eraldi põhiõigusena</w:t>
      </w:r>
      <w:r w:rsidR="007749E1" w:rsidRPr="00720A8B">
        <w:rPr>
          <w:sz w:val="24"/>
          <w:szCs w:val="24"/>
        </w:rPr>
        <w:t xml:space="preserve"> nimetatud</w:t>
      </w:r>
      <w:r w:rsidRPr="00720A8B">
        <w:rPr>
          <w:sz w:val="24"/>
          <w:szCs w:val="24"/>
        </w:rPr>
        <w:t>, on see põhiseadusliku põhimõttena §-s 10.</w:t>
      </w:r>
      <w:r w:rsidR="00902391" w:rsidRPr="00720A8B">
        <w:rPr>
          <w:sz w:val="24"/>
          <w:szCs w:val="24"/>
        </w:rPr>
        <w:t xml:space="preserve"> </w:t>
      </w:r>
      <w:proofErr w:type="spellStart"/>
      <w:r w:rsidR="00E9244E" w:rsidRPr="00720A8B">
        <w:rPr>
          <w:sz w:val="24"/>
          <w:szCs w:val="24"/>
        </w:rPr>
        <w:t>PS-i</w:t>
      </w:r>
      <w:proofErr w:type="spellEnd"/>
      <w:r w:rsidR="00E9244E" w:rsidRPr="00720A8B">
        <w:rPr>
          <w:sz w:val="24"/>
          <w:szCs w:val="24"/>
        </w:rPr>
        <w:t xml:space="preserve"> §-st 14 tuleneva h</w:t>
      </w:r>
      <w:r w:rsidRPr="00720A8B">
        <w:rPr>
          <w:sz w:val="24"/>
          <w:szCs w:val="24"/>
        </w:rPr>
        <w:t>ea halduse põhimõtte kohaselt tuleb tagada inimesele menetluse</w:t>
      </w:r>
      <w:r w:rsidR="0043194D" w:rsidRPr="00720A8B">
        <w:rPr>
          <w:sz w:val="24"/>
          <w:szCs w:val="24"/>
        </w:rPr>
        <w:t>s</w:t>
      </w:r>
      <w:r w:rsidRPr="00720A8B">
        <w:rPr>
          <w:sz w:val="24"/>
          <w:szCs w:val="24"/>
        </w:rPr>
        <w:t xml:space="preserve"> vajalik teave ja anda talle piisavalt selgitusi, et võimaldada tal teostada oma õigusi ja vabadusi.</w:t>
      </w:r>
      <w:r w:rsidR="00902391" w:rsidRPr="00720A8B">
        <w:rPr>
          <w:sz w:val="24"/>
          <w:szCs w:val="24"/>
        </w:rPr>
        <w:t xml:space="preserve"> </w:t>
      </w:r>
      <w:r w:rsidR="007749E1" w:rsidRPr="00720A8B">
        <w:rPr>
          <w:sz w:val="24"/>
          <w:szCs w:val="24"/>
        </w:rPr>
        <w:t xml:space="preserve">Tagatud </w:t>
      </w:r>
      <w:r w:rsidRPr="00720A8B">
        <w:rPr>
          <w:sz w:val="24"/>
          <w:szCs w:val="24"/>
        </w:rPr>
        <w:t>peab olema</w:t>
      </w:r>
      <w:r w:rsidR="007749E1" w:rsidRPr="00720A8B">
        <w:rPr>
          <w:sz w:val="24"/>
          <w:szCs w:val="24"/>
        </w:rPr>
        <w:t>, et</w:t>
      </w:r>
      <w:r w:rsidRPr="00720A8B">
        <w:rPr>
          <w:sz w:val="24"/>
          <w:szCs w:val="24"/>
        </w:rPr>
        <w:t xml:space="preserve"> igal </w:t>
      </w:r>
      <w:r w:rsidR="007749E1" w:rsidRPr="00720A8B">
        <w:rPr>
          <w:sz w:val="24"/>
          <w:szCs w:val="24"/>
        </w:rPr>
        <w:t xml:space="preserve">eelnõu </w:t>
      </w:r>
      <w:r w:rsidRPr="00720A8B">
        <w:rPr>
          <w:sz w:val="24"/>
          <w:szCs w:val="24"/>
        </w:rPr>
        <w:t xml:space="preserve">muudatusel </w:t>
      </w:r>
      <w:r w:rsidR="007749E1" w:rsidRPr="00720A8B">
        <w:rPr>
          <w:sz w:val="24"/>
          <w:szCs w:val="24"/>
        </w:rPr>
        <w:t xml:space="preserve">on </w:t>
      </w:r>
      <w:r w:rsidRPr="00720A8B">
        <w:rPr>
          <w:sz w:val="24"/>
          <w:szCs w:val="24"/>
        </w:rPr>
        <w:t>seaduslik alus, muudatused o</w:t>
      </w:r>
      <w:r w:rsidR="007749E1" w:rsidRPr="00720A8B">
        <w:rPr>
          <w:sz w:val="24"/>
          <w:szCs w:val="24"/>
        </w:rPr>
        <w:t>n</w:t>
      </w:r>
      <w:r w:rsidRPr="00720A8B">
        <w:rPr>
          <w:sz w:val="24"/>
          <w:szCs w:val="24"/>
        </w:rPr>
        <w:t xml:space="preserve"> proportsionaalsed ja põhiõiguste kaitseks</w:t>
      </w:r>
      <w:r w:rsidR="007749E1" w:rsidRPr="00720A8B">
        <w:rPr>
          <w:sz w:val="24"/>
          <w:szCs w:val="24"/>
        </w:rPr>
        <w:t xml:space="preserve"> </w:t>
      </w:r>
      <w:r w:rsidR="00902391" w:rsidRPr="00720A8B">
        <w:rPr>
          <w:sz w:val="24"/>
          <w:szCs w:val="24"/>
        </w:rPr>
        <w:t>võetakse</w:t>
      </w:r>
      <w:r w:rsidR="007749E1" w:rsidRPr="00720A8B">
        <w:rPr>
          <w:sz w:val="24"/>
          <w:szCs w:val="24"/>
        </w:rPr>
        <w:t xml:space="preserve"> piisava</w:t>
      </w:r>
      <w:r w:rsidR="00902391" w:rsidRPr="00720A8B">
        <w:rPr>
          <w:sz w:val="24"/>
          <w:szCs w:val="24"/>
        </w:rPr>
        <w:t>i</w:t>
      </w:r>
      <w:r w:rsidR="007749E1" w:rsidRPr="00720A8B">
        <w:rPr>
          <w:sz w:val="24"/>
          <w:szCs w:val="24"/>
        </w:rPr>
        <w:t>d meetme</w:t>
      </w:r>
      <w:r w:rsidR="00902391" w:rsidRPr="00720A8B">
        <w:rPr>
          <w:sz w:val="24"/>
          <w:szCs w:val="24"/>
        </w:rPr>
        <w:t>i</w:t>
      </w:r>
      <w:r w:rsidR="007749E1" w:rsidRPr="00720A8B">
        <w:rPr>
          <w:sz w:val="24"/>
          <w:szCs w:val="24"/>
        </w:rPr>
        <w:t>d</w:t>
      </w:r>
      <w:r w:rsidRPr="00720A8B">
        <w:rPr>
          <w:sz w:val="24"/>
          <w:szCs w:val="24"/>
        </w:rPr>
        <w:t xml:space="preserve">. Eelnõu </w:t>
      </w:r>
      <w:r w:rsidR="007749E1" w:rsidRPr="00720A8B">
        <w:rPr>
          <w:sz w:val="24"/>
          <w:szCs w:val="24"/>
        </w:rPr>
        <w:t>laiendab, mitte ei kitsenda</w:t>
      </w:r>
      <w:r w:rsidRPr="00720A8B">
        <w:rPr>
          <w:sz w:val="24"/>
          <w:szCs w:val="24"/>
        </w:rPr>
        <w:t xml:space="preserve"> põhi</w:t>
      </w:r>
      <w:r w:rsidR="007D6B68" w:rsidRPr="00720A8B">
        <w:rPr>
          <w:sz w:val="24"/>
          <w:szCs w:val="24"/>
        </w:rPr>
        <w:softHyphen/>
      </w:r>
      <w:r w:rsidRPr="00720A8B">
        <w:rPr>
          <w:sz w:val="24"/>
          <w:szCs w:val="24"/>
        </w:rPr>
        <w:t xml:space="preserve">õiguste adressaatide õigusi, </w:t>
      </w:r>
      <w:r w:rsidR="007749E1" w:rsidRPr="00720A8B">
        <w:rPr>
          <w:sz w:val="24"/>
          <w:szCs w:val="24"/>
        </w:rPr>
        <w:t xml:space="preserve">sealhulgas lisandub </w:t>
      </w:r>
      <w:r w:rsidRPr="00720A8B">
        <w:rPr>
          <w:sz w:val="24"/>
          <w:szCs w:val="24"/>
        </w:rPr>
        <w:t xml:space="preserve">võimalus </w:t>
      </w:r>
      <w:r w:rsidR="0033451D" w:rsidRPr="00720A8B">
        <w:rPr>
          <w:sz w:val="24"/>
          <w:szCs w:val="24"/>
        </w:rPr>
        <w:t xml:space="preserve">esitada </w:t>
      </w:r>
      <w:r w:rsidR="007749E1" w:rsidRPr="00720A8B">
        <w:rPr>
          <w:sz w:val="24"/>
          <w:szCs w:val="24"/>
        </w:rPr>
        <w:t>lahut</w:t>
      </w:r>
      <w:r w:rsidR="00EF56BF" w:rsidRPr="00720A8B">
        <w:rPr>
          <w:sz w:val="24"/>
          <w:szCs w:val="24"/>
        </w:rPr>
        <w:t>us</w:t>
      </w:r>
      <w:r w:rsidR="007749E1" w:rsidRPr="00720A8B">
        <w:rPr>
          <w:sz w:val="24"/>
          <w:szCs w:val="24"/>
        </w:rPr>
        <w:t xml:space="preserve">avaldus MK </w:t>
      </w:r>
      <w:proofErr w:type="spellStart"/>
      <w:r w:rsidR="007749E1" w:rsidRPr="00720A8B">
        <w:rPr>
          <w:sz w:val="24"/>
          <w:szCs w:val="24"/>
        </w:rPr>
        <w:t>KOV</w:t>
      </w:r>
      <w:r w:rsidR="00FF4F12" w:rsidRPr="00720A8B">
        <w:rPr>
          <w:sz w:val="24"/>
          <w:szCs w:val="24"/>
        </w:rPr>
        <w:noBreakHyphen/>
      </w:r>
      <w:r w:rsidR="007749E1" w:rsidRPr="00720A8B">
        <w:rPr>
          <w:sz w:val="24"/>
          <w:szCs w:val="24"/>
        </w:rPr>
        <w:t>ile</w:t>
      </w:r>
      <w:proofErr w:type="spellEnd"/>
      <w:r w:rsidR="007749E1" w:rsidRPr="00720A8B">
        <w:rPr>
          <w:sz w:val="24"/>
          <w:szCs w:val="24"/>
        </w:rPr>
        <w:t xml:space="preserve"> </w:t>
      </w:r>
      <w:r w:rsidR="00EF56BF" w:rsidRPr="00720A8B">
        <w:rPr>
          <w:sz w:val="24"/>
          <w:szCs w:val="24"/>
        </w:rPr>
        <w:t>e</w:t>
      </w:r>
      <w:r w:rsidR="007D6B68" w:rsidRPr="00720A8B">
        <w:rPr>
          <w:sz w:val="24"/>
          <w:szCs w:val="24"/>
        </w:rPr>
        <w:noBreakHyphen/>
      </w:r>
      <w:r w:rsidR="00EF56BF" w:rsidRPr="00720A8B">
        <w:rPr>
          <w:sz w:val="24"/>
          <w:szCs w:val="24"/>
        </w:rPr>
        <w:t>rahvastikuregistris</w:t>
      </w:r>
      <w:r w:rsidR="0033451D" w:rsidRPr="00720A8B">
        <w:rPr>
          <w:sz w:val="24"/>
          <w:szCs w:val="24"/>
        </w:rPr>
        <w:t>.</w:t>
      </w:r>
    </w:p>
    <w:p w14:paraId="4550F82F" w14:textId="77777777" w:rsidR="00922907" w:rsidRPr="00720A8B" w:rsidRDefault="00922907" w:rsidP="00EC16EB">
      <w:pPr>
        <w:pStyle w:val="NoSpacing"/>
        <w:jc w:val="both"/>
        <w:rPr>
          <w:sz w:val="24"/>
          <w:szCs w:val="24"/>
        </w:rPr>
      </w:pPr>
    </w:p>
    <w:p w14:paraId="3AC71EC9" w14:textId="2ABCFDC0" w:rsidR="00922907" w:rsidRPr="00720A8B" w:rsidRDefault="00902391" w:rsidP="00EC16EB">
      <w:pPr>
        <w:pStyle w:val="NoSpacing"/>
        <w:jc w:val="both"/>
        <w:rPr>
          <w:sz w:val="24"/>
          <w:szCs w:val="24"/>
        </w:rPr>
      </w:pPr>
      <w:r w:rsidRPr="00720A8B">
        <w:rPr>
          <w:sz w:val="24"/>
          <w:szCs w:val="24"/>
        </w:rPr>
        <w:t>Järelikult on e</w:t>
      </w:r>
      <w:r w:rsidR="007749E1" w:rsidRPr="00720A8B">
        <w:rPr>
          <w:sz w:val="24"/>
          <w:szCs w:val="24"/>
        </w:rPr>
        <w:t>elnõu</w:t>
      </w:r>
      <w:r w:rsidR="00922907" w:rsidRPr="00720A8B">
        <w:rPr>
          <w:sz w:val="24"/>
          <w:szCs w:val="24"/>
        </w:rPr>
        <w:t xml:space="preserve"> </w:t>
      </w:r>
      <w:r w:rsidR="007749E1" w:rsidRPr="00720A8B">
        <w:rPr>
          <w:sz w:val="24"/>
          <w:szCs w:val="24"/>
        </w:rPr>
        <w:t xml:space="preserve">kooskõlas </w:t>
      </w:r>
      <w:r w:rsidRPr="00720A8B">
        <w:rPr>
          <w:sz w:val="24"/>
          <w:szCs w:val="24"/>
        </w:rPr>
        <w:t xml:space="preserve">nii </w:t>
      </w:r>
      <w:r w:rsidR="007749E1" w:rsidRPr="00720A8B">
        <w:rPr>
          <w:sz w:val="24"/>
          <w:szCs w:val="24"/>
        </w:rPr>
        <w:t xml:space="preserve">Euroopa Liidu ja </w:t>
      </w:r>
      <w:r w:rsidR="00922907" w:rsidRPr="00720A8B">
        <w:rPr>
          <w:sz w:val="24"/>
          <w:szCs w:val="24"/>
        </w:rPr>
        <w:t>rahvusvahelise õiguse</w:t>
      </w:r>
      <w:r w:rsidRPr="00720A8B">
        <w:rPr>
          <w:sz w:val="24"/>
          <w:szCs w:val="24"/>
        </w:rPr>
        <w:t xml:space="preserve"> kui ka </w:t>
      </w:r>
      <w:proofErr w:type="spellStart"/>
      <w:r w:rsidRPr="00720A8B">
        <w:rPr>
          <w:sz w:val="24"/>
          <w:szCs w:val="24"/>
        </w:rPr>
        <w:t>PS-iga</w:t>
      </w:r>
      <w:proofErr w:type="spellEnd"/>
      <w:r w:rsidR="007749E1" w:rsidRPr="00720A8B">
        <w:rPr>
          <w:sz w:val="24"/>
          <w:szCs w:val="24"/>
        </w:rPr>
        <w:t>.</w:t>
      </w:r>
    </w:p>
    <w:p w14:paraId="18C531D1" w14:textId="77777777" w:rsidR="008D7B28" w:rsidRPr="00720A8B" w:rsidRDefault="008D7B28" w:rsidP="00EC16EB">
      <w:pPr>
        <w:pStyle w:val="NoSpacing"/>
        <w:jc w:val="both"/>
        <w:rPr>
          <w:sz w:val="24"/>
          <w:szCs w:val="24"/>
        </w:rPr>
      </w:pPr>
    </w:p>
    <w:p w14:paraId="6014ECA0" w14:textId="77777777" w:rsidR="008D7B28" w:rsidRPr="00720A8B" w:rsidRDefault="008D7B28" w:rsidP="00EC16EB">
      <w:pPr>
        <w:pStyle w:val="NoSpacing"/>
        <w:keepNext/>
        <w:jc w:val="both"/>
        <w:rPr>
          <w:b/>
          <w:bCs/>
          <w:sz w:val="24"/>
          <w:szCs w:val="24"/>
        </w:rPr>
      </w:pPr>
      <w:bookmarkStart w:id="10" w:name="_Hlk97657396"/>
      <w:r w:rsidRPr="00720A8B">
        <w:rPr>
          <w:b/>
          <w:bCs/>
          <w:sz w:val="24"/>
          <w:szCs w:val="24"/>
        </w:rPr>
        <w:t>4. Määruse mõjud</w:t>
      </w:r>
    </w:p>
    <w:bookmarkEnd w:id="10"/>
    <w:p w14:paraId="1DC69DD4" w14:textId="77777777" w:rsidR="008D7B28" w:rsidRPr="00720A8B" w:rsidRDefault="008D7B28" w:rsidP="002119C0">
      <w:pPr>
        <w:pStyle w:val="NoSpacing"/>
        <w:keepNext/>
        <w:rPr>
          <w:sz w:val="24"/>
          <w:szCs w:val="24"/>
        </w:rPr>
      </w:pPr>
    </w:p>
    <w:bookmarkEnd w:id="9"/>
    <w:p w14:paraId="49130D9E" w14:textId="404ACB1D" w:rsidR="00A7747F" w:rsidRPr="00720A8B" w:rsidRDefault="00A7747F" w:rsidP="00A7747F">
      <w:pPr>
        <w:pStyle w:val="NoSpacing"/>
        <w:keepNext/>
        <w:jc w:val="both"/>
        <w:rPr>
          <w:b/>
          <w:bCs/>
          <w:sz w:val="24"/>
          <w:szCs w:val="24"/>
        </w:rPr>
      </w:pPr>
      <w:r w:rsidRPr="00720A8B">
        <w:rPr>
          <w:b/>
          <w:bCs/>
          <w:sz w:val="24"/>
          <w:szCs w:val="24"/>
        </w:rPr>
        <w:t xml:space="preserve">4.1. Võimaldatakse viia sünni registreerimise menetlus 79 </w:t>
      </w:r>
      <w:proofErr w:type="spellStart"/>
      <w:r w:rsidRPr="00720A8B">
        <w:rPr>
          <w:b/>
          <w:bCs/>
          <w:sz w:val="24"/>
          <w:szCs w:val="24"/>
        </w:rPr>
        <w:t>KOV-ist</w:t>
      </w:r>
      <w:proofErr w:type="spellEnd"/>
      <w:r w:rsidRPr="00720A8B">
        <w:rPr>
          <w:b/>
          <w:bCs/>
          <w:sz w:val="24"/>
          <w:szCs w:val="24"/>
        </w:rPr>
        <w:t xml:space="preserve"> 16 MK </w:t>
      </w:r>
      <w:proofErr w:type="spellStart"/>
      <w:r w:rsidRPr="00720A8B">
        <w:rPr>
          <w:b/>
          <w:bCs/>
          <w:sz w:val="24"/>
          <w:szCs w:val="24"/>
        </w:rPr>
        <w:t>KOV-i</w:t>
      </w:r>
      <w:proofErr w:type="spellEnd"/>
    </w:p>
    <w:p w14:paraId="7AFE3A2A" w14:textId="77777777" w:rsidR="00A7747F" w:rsidRPr="00720A8B" w:rsidRDefault="00A7747F" w:rsidP="00A7747F">
      <w:pPr>
        <w:pStyle w:val="NoSpacing"/>
        <w:keepNext/>
        <w:jc w:val="both"/>
        <w:rPr>
          <w:sz w:val="24"/>
          <w:szCs w:val="24"/>
        </w:rPr>
      </w:pPr>
    </w:p>
    <w:p w14:paraId="060A6050" w14:textId="77777777" w:rsidR="00A7747F" w:rsidRPr="00720A8B" w:rsidRDefault="00A7747F" w:rsidP="00A7747F">
      <w:pPr>
        <w:pStyle w:val="NoSpacing"/>
        <w:keepNext/>
        <w:jc w:val="both"/>
        <w:rPr>
          <w:b/>
          <w:bCs/>
          <w:sz w:val="24"/>
          <w:szCs w:val="24"/>
        </w:rPr>
      </w:pPr>
      <w:r w:rsidRPr="00720A8B">
        <w:rPr>
          <w:b/>
          <w:bCs/>
          <w:sz w:val="24"/>
          <w:szCs w:val="24"/>
        </w:rPr>
        <w:t>4.1.1. Mõju riigi- ja kohaliku omavalitsuse asutuste korraldusele</w:t>
      </w:r>
    </w:p>
    <w:p w14:paraId="571D84B3" w14:textId="77777777" w:rsidR="00A7747F" w:rsidRPr="00720A8B" w:rsidRDefault="00A7747F" w:rsidP="00A7747F">
      <w:pPr>
        <w:pStyle w:val="NoSpacing"/>
        <w:keepNext/>
        <w:jc w:val="both"/>
        <w:rPr>
          <w:sz w:val="24"/>
          <w:szCs w:val="24"/>
        </w:rPr>
      </w:pPr>
    </w:p>
    <w:p w14:paraId="673B1A9E" w14:textId="77777777" w:rsidR="00A7747F" w:rsidRPr="00720A8B" w:rsidRDefault="00A7747F" w:rsidP="00A7747F">
      <w:pPr>
        <w:pStyle w:val="NoSpacing"/>
        <w:jc w:val="both"/>
        <w:rPr>
          <w:sz w:val="24"/>
          <w:szCs w:val="24"/>
        </w:rPr>
      </w:pPr>
      <w:r w:rsidRPr="00720A8B">
        <w:rPr>
          <w:sz w:val="24"/>
          <w:szCs w:val="24"/>
        </w:rPr>
        <w:t>I</w:t>
      </w:r>
    </w:p>
    <w:p w14:paraId="6178FF88" w14:textId="77777777" w:rsidR="00A7747F" w:rsidRPr="00720A8B" w:rsidRDefault="00A7747F" w:rsidP="00A7747F">
      <w:pPr>
        <w:pStyle w:val="NoSpacing"/>
        <w:jc w:val="both"/>
        <w:rPr>
          <w:sz w:val="24"/>
          <w:szCs w:val="24"/>
        </w:rPr>
      </w:pPr>
    </w:p>
    <w:p w14:paraId="79EFDFF7" w14:textId="77777777" w:rsidR="00A7747F" w:rsidRPr="00720A8B" w:rsidRDefault="00A7747F" w:rsidP="00A7747F">
      <w:pPr>
        <w:pStyle w:val="NoSpacing"/>
        <w:jc w:val="both"/>
        <w:rPr>
          <w:sz w:val="24"/>
          <w:szCs w:val="24"/>
        </w:rPr>
      </w:pPr>
      <w:r w:rsidRPr="00720A8B">
        <w:rPr>
          <w:sz w:val="24"/>
          <w:szCs w:val="24"/>
        </w:rPr>
        <w:t xml:space="preserve">Mõju sihtrühm: MK </w:t>
      </w:r>
      <w:proofErr w:type="spellStart"/>
      <w:r w:rsidRPr="00720A8B">
        <w:rPr>
          <w:sz w:val="24"/>
          <w:szCs w:val="24"/>
        </w:rPr>
        <w:t>KOV-id</w:t>
      </w:r>
      <w:proofErr w:type="spellEnd"/>
      <w:r w:rsidRPr="00720A8B">
        <w:rPr>
          <w:sz w:val="24"/>
          <w:szCs w:val="24"/>
        </w:rPr>
        <w:t xml:space="preserve"> (16)</w:t>
      </w:r>
    </w:p>
    <w:p w14:paraId="02700597" w14:textId="77777777" w:rsidR="00A7747F" w:rsidRPr="00720A8B" w:rsidRDefault="00A7747F" w:rsidP="00A7747F">
      <w:pPr>
        <w:pStyle w:val="NoSpacing"/>
        <w:jc w:val="both"/>
        <w:rPr>
          <w:sz w:val="24"/>
          <w:szCs w:val="24"/>
        </w:rPr>
      </w:pPr>
    </w:p>
    <w:p w14:paraId="1E9312E7" w14:textId="105EF606" w:rsidR="00A7747F" w:rsidRPr="00720A8B" w:rsidRDefault="00A7747F" w:rsidP="00A7747F">
      <w:pPr>
        <w:pStyle w:val="NoSpacing"/>
        <w:jc w:val="both"/>
        <w:rPr>
          <w:sz w:val="24"/>
          <w:szCs w:val="24"/>
        </w:rPr>
      </w:pPr>
      <w:r w:rsidRPr="00720A8B">
        <w:rPr>
          <w:sz w:val="24"/>
          <w:szCs w:val="24"/>
        </w:rPr>
        <w:t xml:space="preserve">Sihtrühm on </w:t>
      </w:r>
      <w:r w:rsidRPr="00720A8B">
        <w:rPr>
          <w:b/>
          <w:bCs/>
          <w:sz w:val="24"/>
          <w:szCs w:val="24"/>
        </w:rPr>
        <w:t>väike</w:t>
      </w:r>
      <w:r w:rsidRPr="00720A8B">
        <w:rPr>
          <w:sz w:val="24"/>
          <w:szCs w:val="24"/>
        </w:rPr>
        <w:t xml:space="preserve">. Muudatus mõjutab MK </w:t>
      </w:r>
      <w:proofErr w:type="spellStart"/>
      <w:r w:rsidRPr="00720A8B">
        <w:rPr>
          <w:sz w:val="24"/>
          <w:szCs w:val="24"/>
        </w:rPr>
        <w:t>KOV-ides</w:t>
      </w:r>
      <w:proofErr w:type="spellEnd"/>
      <w:r w:rsidRPr="00720A8B">
        <w:rPr>
          <w:sz w:val="24"/>
          <w:szCs w:val="24"/>
        </w:rPr>
        <w:t xml:space="preserve"> sünde registreerivaid perekonnaseisuametnikke, keda on igas MK </w:t>
      </w:r>
      <w:proofErr w:type="spellStart"/>
      <w:r w:rsidRPr="00720A8B">
        <w:rPr>
          <w:sz w:val="24"/>
          <w:szCs w:val="24"/>
        </w:rPr>
        <w:t>KOV-is</w:t>
      </w:r>
      <w:proofErr w:type="spellEnd"/>
      <w:r w:rsidRPr="00720A8B">
        <w:rPr>
          <w:sz w:val="24"/>
          <w:szCs w:val="24"/>
        </w:rPr>
        <w:t xml:space="preserve"> üldjuhul 1–2.</w:t>
      </w:r>
    </w:p>
    <w:p w14:paraId="0B48DF5F" w14:textId="77777777" w:rsidR="00A7747F" w:rsidRPr="00720A8B" w:rsidRDefault="00A7747F" w:rsidP="00A7747F">
      <w:pPr>
        <w:pStyle w:val="NoSpacing"/>
        <w:jc w:val="both"/>
        <w:rPr>
          <w:sz w:val="24"/>
          <w:szCs w:val="24"/>
        </w:rPr>
      </w:pPr>
    </w:p>
    <w:p w14:paraId="05ADF384" w14:textId="7BA9F7FA" w:rsidR="00A7747F" w:rsidRPr="00720A8B" w:rsidRDefault="00A7747F" w:rsidP="00A7747F">
      <w:pPr>
        <w:pStyle w:val="NoSpacing"/>
        <w:jc w:val="both"/>
        <w:rPr>
          <w:sz w:val="24"/>
          <w:szCs w:val="24"/>
        </w:rPr>
      </w:pPr>
      <w:r w:rsidRPr="00720A8B">
        <w:rPr>
          <w:sz w:val="24"/>
          <w:szCs w:val="24"/>
        </w:rPr>
        <w:t xml:space="preserve">Mõju ulatus on </w:t>
      </w:r>
      <w:r w:rsidRPr="00720A8B">
        <w:rPr>
          <w:b/>
          <w:bCs/>
          <w:sz w:val="24"/>
          <w:szCs w:val="24"/>
        </w:rPr>
        <w:t>keskmine</w:t>
      </w:r>
      <w:r w:rsidRPr="00720A8B">
        <w:rPr>
          <w:sz w:val="24"/>
          <w:szCs w:val="24"/>
        </w:rPr>
        <w:t xml:space="preserve">, võivad kaasneda muudatused sihtrühma käitumises, kuid eeldatavalt ei kaasne nendega kohanemisraskusi, sest ka praegu registreeritakse sünde MK </w:t>
      </w:r>
      <w:proofErr w:type="spellStart"/>
      <w:r w:rsidRPr="00720A8B">
        <w:rPr>
          <w:sz w:val="24"/>
          <w:szCs w:val="24"/>
        </w:rPr>
        <w:t>KOV-ides</w:t>
      </w:r>
      <w:proofErr w:type="spellEnd"/>
      <w:r w:rsidRPr="00720A8B">
        <w:rPr>
          <w:sz w:val="24"/>
          <w:szCs w:val="24"/>
        </w:rPr>
        <w:t>. Seega ei ole see nende</w:t>
      </w:r>
      <w:r w:rsidR="00840531">
        <w:rPr>
          <w:sz w:val="24"/>
          <w:szCs w:val="24"/>
        </w:rPr>
        <w:t>le</w:t>
      </w:r>
      <w:r w:rsidRPr="00720A8B">
        <w:rPr>
          <w:sz w:val="24"/>
          <w:szCs w:val="24"/>
        </w:rPr>
        <w:t xml:space="preserve"> perekonnaseisuametnike</w:t>
      </w:r>
      <w:r w:rsidR="00840531">
        <w:rPr>
          <w:sz w:val="24"/>
          <w:szCs w:val="24"/>
        </w:rPr>
        <w:t>le</w:t>
      </w:r>
      <w:r w:rsidRPr="00720A8B">
        <w:rPr>
          <w:sz w:val="24"/>
          <w:szCs w:val="24"/>
        </w:rPr>
        <w:t xml:space="preserve"> uus ülesanne. Muudatusena võib välja tuua </w:t>
      </w:r>
      <w:r w:rsidR="00EE517D">
        <w:rPr>
          <w:sz w:val="24"/>
          <w:szCs w:val="24"/>
        </w:rPr>
        <w:t>asjaolu</w:t>
      </w:r>
      <w:r w:rsidRPr="00720A8B">
        <w:rPr>
          <w:sz w:val="24"/>
          <w:szCs w:val="24"/>
        </w:rPr>
        <w:t xml:space="preserve">, et MK </w:t>
      </w:r>
      <w:proofErr w:type="spellStart"/>
      <w:r w:rsidRPr="00720A8B">
        <w:rPr>
          <w:sz w:val="24"/>
          <w:szCs w:val="24"/>
        </w:rPr>
        <w:t>KOV-ides</w:t>
      </w:r>
      <w:proofErr w:type="spellEnd"/>
      <w:r w:rsidRPr="00720A8B">
        <w:rPr>
          <w:sz w:val="24"/>
          <w:szCs w:val="24"/>
        </w:rPr>
        <w:t xml:space="preserve"> võib suureneda selliste sünni registreerimise avalduste arv, mida ei ole võimalik e</w:t>
      </w:r>
      <w:r w:rsidR="002E648B">
        <w:rPr>
          <w:sz w:val="24"/>
          <w:szCs w:val="24"/>
        </w:rPr>
        <w:noBreakHyphen/>
      </w:r>
      <w:r w:rsidRPr="00720A8B">
        <w:rPr>
          <w:sz w:val="24"/>
          <w:szCs w:val="24"/>
        </w:rPr>
        <w:t>teenuses esitada</w:t>
      </w:r>
      <w:r w:rsidR="002E648B">
        <w:rPr>
          <w:sz w:val="24"/>
          <w:szCs w:val="24"/>
        </w:rPr>
        <w:t>,</w:t>
      </w:r>
      <w:r w:rsidRPr="00720A8B">
        <w:rPr>
          <w:sz w:val="24"/>
          <w:szCs w:val="24"/>
        </w:rPr>
        <w:t xml:space="preserve"> ning </w:t>
      </w:r>
      <w:r w:rsidR="002E648B">
        <w:rPr>
          <w:sz w:val="24"/>
          <w:szCs w:val="24"/>
        </w:rPr>
        <w:t xml:space="preserve">seetõttu </w:t>
      </w:r>
      <w:r w:rsidRPr="00720A8B">
        <w:rPr>
          <w:sz w:val="24"/>
          <w:szCs w:val="24"/>
        </w:rPr>
        <w:t>tuleb minna kohapeale avaldust esitama. Kui avaldus esitatakse e</w:t>
      </w:r>
      <w:r w:rsidR="006355B0">
        <w:rPr>
          <w:sz w:val="24"/>
          <w:szCs w:val="24"/>
        </w:rPr>
        <w:noBreakHyphen/>
      </w:r>
      <w:r w:rsidRPr="00720A8B">
        <w:rPr>
          <w:sz w:val="24"/>
          <w:szCs w:val="24"/>
        </w:rPr>
        <w:t xml:space="preserve">teenuses ja tegemist on lihtsama menetlusega, mille </w:t>
      </w:r>
      <w:r w:rsidR="006355B0">
        <w:rPr>
          <w:sz w:val="24"/>
          <w:szCs w:val="24"/>
        </w:rPr>
        <w:t xml:space="preserve">puhul </w:t>
      </w:r>
      <w:r w:rsidRPr="00720A8B">
        <w:rPr>
          <w:sz w:val="24"/>
          <w:szCs w:val="24"/>
        </w:rPr>
        <w:t xml:space="preserve">on võimalik teha automaatkanne ametniku vahetu sekkumiseta, siis selliste sünni registreerimiste osas MK </w:t>
      </w:r>
      <w:proofErr w:type="spellStart"/>
      <w:r w:rsidRPr="00720A8B">
        <w:rPr>
          <w:sz w:val="24"/>
          <w:szCs w:val="24"/>
        </w:rPr>
        <w:t>KOV-ide</w:t>
      </w:r>
      <w:proofErr w:type="spellEnd"/>
      <w:r w:rsidRPr="00720A8B">
        <w:rPr>
          <w:sz w:val="24"/>
          <w:szCs w:val="24"/>
        </w:rPr>
        <w:t xml:space="preserve"> töökoormus pigem </w:t>
      </w:r>
      <w:r w:rsidR="006355B0">
        <w:rPr>
          <w:sz w:val="24"/>
          <w:szCs w:val="24"/>
        </w:rPr>
        <w:t>väheneb</w:t>
      </w:r>
      <w:r w:rsidRPr="00720A8B">
        <w:rPr>
          <w:sz w:val="24"/>
          <w:szCs w:val="24"/>
        </w:rPr>
        <w:t>.</w:t>
      </w:r>
    </w:p>
    <w:p w14:paraId="7D63C4AC" w14:textId="77777777" w:rsidR="00A7747F" w:rsidRPr="00720A8B" w:rsidRDefault="00A7747F" w:rsidP="00A7747F">
      <w:pPr>
        <w:pStyle w:val="NoSpacing"/>
        <w:jc w:val="both"/>
        <w:rPr>
          <w:sz w:val="24"/>
          <w:szCs w:val="24"/>
        </w:rPr>
      </w:pPr>
    </w:p>
    <w:p w14:paraId="777D03C0" w14:textId="18029329" w:rsidR="00A7747F" w:rsidRPr="00720A8B" w:rsidRDefault="00A7747F" w:rsidP="00A7747F">
      <w:pPr>
        <w:pStyle w:val="NoSpacing"/>
        <w:jc w:val="both"/>
        <w:rPr>
          <w:sz w:val="24"/>
          <w:szCs w:val="24"/>
        </w:rPr>
      </w:pPr>
      <w:r w:rsidRPr="00720A8B">
        <w:rPr>
          <w:sz w:val="24"/>
          <w:szCs w:val="24"/>
        </w:rPr>
        <w:t xml:space="preserve">Mõju esinemise sagedus on </w:t>
      </w:r>
      <w:r w:rsidRPr="00720A8B">
        <w:rPr>
          <w:b/>
          <w:bCs/>
          <w:sz w:val="24"/>
          <w:szCs w:val="24"/>
        </w:rPr>
        <w:t>keskmine</w:t>
      </w:r>
      <w:r w:rsidRPr="00720A8B">
        <w:rPr>
          <w:sz w:val="24"/>
          <w:szCs w:val="24"/>
        </w:rPr>
        <w:t xml:space="preserve">. MK </w:t>
      </w:r>
      <w:proofErr w:type="spellStart"/>
      <w:r w:rsidRPr="00720A8B">
        <w:rPr>
          <w:sz w:val="24"/>
          <w:szCs w:val="24"/>
        </w:rPr>
        <w:t>KOV-is</w:t>
      </w:r>
      <w:proofErr w:type="spellEnd"/>
      <w:r w:rsidRPr="00720A8B">
        <w:rPr>
          <w:sz w:val="24"/>
          <w:szCs w:val="24"/>
        </w:rPr>
        <w:t xml:space="preserve"> töötavad perekonnaseisuametnikud </w:t>
      </w:r>
      <w:r w:rsidR="0096636C">
        <w:rPr>
          <w:sz w:val="24"/>
          <w:szCs w:val="24"/>
        </w:rPr>
        <w:t>puutusid kuni sünni registreerimise automaatkannete käivitamiseni</w:t>
      </w:r>
      <w:r w:rsidR="0096636C" w:rsidRPr="00720A8B">
        <w:rPr>
          <w:sz w:val="24"/>
          <w:szCs w:val="24"/>
        </w:rPr>
        <w:t xml:space="preserve"> </w:t>
      </w:r>
      <w:r w:rsidRPr="00720A8B">
        <w:rPr>
          <w:sz w:val="24"/>
          <w:szCs w:val="24"/>
        </w:rPr>
        <w:t xml:space="preserve">muudatuste tagajärgedega kokku regulaarselt ehk igal tööpäeval. </w:t>
      </w:r>
      <w:r w:rsidR="0096636C">
        <w:rPr>
          <w:sz w:val="24"/>
          <w:szCs w:val="24"/>
        </w:rPr>
        <w:t>N</w:t>
      </w:r>
      <w:r w:rsidRPr="00720A8B">
        <w:rPr>
          <w:sz w:val="24"/>
          <w:szCs w:val="24"/>
        </w:rPr>
        <w:t>äiteks Tartu Linnavalitsus registreeris 2023. aastal 826 sündi, Tallinna Perekonnaseisuamet 3609 ja Pärnu Linnavalitsus 373 sündi. 5.</w:t>
      </w:r>
      <w:r w:rsidR="003251E9">
        <w:rPr>
          <w:sz w:val="24"/>
          <w:szCs w:val="24"/>
        </w:rPr>
        <w:t xml:space="preserve"> </w:t>
      </w:r>
      <w:r w:rsidRPr="00720A8B">
        <w:rPr>
          <w:sz w:val="24"/>
          <w:szCs w:val="24"/>
        </w:rPr>
        <w:t xml:space="preserve">aprillist 2024 hakati </w:t>
      </w:r>
      <w:proofErr w:type="spellStart"/>
      <w:r w:rsidRPr="00720A8B">
        <w:rPr>
          <w:sz w:val="24"/>
          <w:szCs w:val="24"/>
        </w:rPr>
        <w:t>RR</w:t>
      </w:r>
      <w:r w:rsidR="003251E9">
        <w:rPr>
          <w:sz w:val="24"/>
          <w:szCs w:val="24"/>
        </w:rPr>
        <w:noBreakHyphen/>
      </w:r>
      <w:r w:rsidRPr="00720A8B">
        <w:rPr>
          <w:sz w:val="24"/>
          <w:szCs w:val="24"/>
        </w:rPr>
        <w:t>is</w:t>
      </w:r>
      <w:proofErr w:type="spellEnd"/>
      <w:r w:rsidRPr="00720A8B">
        <w:rPr>
          <w:sz w:val="24"/>
          <w:szCs w:val="24"/>
        </w:rPr>
        <w:t xml:space="preserve"> tegema sünni registreerimise automaatkandeid, mis vähenda</w:t>
      </w:r>
      <w:r w:rsidR="0096636C">
        <w:rPr>
          <w:sz w:val="24"/>
          <w:szCs w:val="24"/>
        </w:rPr>
        <w:t xml:space="preserve">s </w:t>
      </w:r>
      <w:r w:rsidRPr="00720A8B">
        <w:rPr>
          <w:sz w:val="24"/>
          <w:szCs w:val="24"/>
        </w:rPr>
        <w:t>ametniku vahendusel registreeritud sündide arvu suures mahus (</w:t>
      </w:r>
      <w:r w:rsidRPr="0096636C">
        <w:rPr>
          <w:sz w:val="24"/>
          <w:szCs w:val="24"/>
        </w:rPr>
        <w:t>vt andmed allpool</w:t>
      </w:r>
      <w:r w:rsidRPr="00720A8B">
        <w:rPr>
          <w:sz w:val="24"/>
          <w:szCs w:val="24"/>
        </w:rPr>
        <w:t xml:space="preserve">). Seega, kuigi varem on osas </w:t>
      </w:r>
      <w:proofErr w:type="spellStart"/>
      <w:r w:rsidRPr="00720A8B">
        <w:rPr>
          <w:sz w:val="24"/>
          <w:szCs w:val="24"/>
        </w:rPr>
        <w:t>KOV-ides</w:t>
      </w:r>
      <w:proofErr w:type="spellEnd"/>
      <w:r w:rsidRPr="00720A8B">
        <w:rPr>
          <w:sz w:val="24"/>
          <w:szCs w:val="24"/>
        </w:rPr>
        <w:t xml:space="preserve"> olnud sünni registreerimiste arv suur, siis automaatkannete tõttu on sünni registreerimiste arv </w:t>
      </w:r>
      <w:proofErr w:type="spellStart"/>
      <w:r w:rsidRPr="00720A8B">
        <w:rPr>
          <w:sz w:val="24"/>
          <w:szCs w:val="24"/>
        </w:rPr>
        <w:t>KOV-ides</w:t>
      </w:r>
      <w:proofErr w:type="spellEnd"/>
      <w:r w:rsidRPr="00720A8B">
        <w:rPr>
          <w:sz w:val="24"/>
          <w:szCs w:val="24"/>
        </w:rPr>
        <w:t xml:space="preserve"> praeguseks </w:t>
      </w:r>
      <w:r w:rsidR="003251E9">
        <w:rPr>
          <w:sz w:val="24"/>
          <w:szCs w:val="24"/>
        </w:rPr>
        <w:t>märkimisväärselt</w:t>
      </w:r>
      <w:r w:rsidRPr="00720A8B">
        <w:rPr>
          <w:sz w:val="24"/>
          <w:szCs w:val="24"/>
        </w:rPr>
        <w:t xml:space="preserve"> </w:t>
      </w:r>
      <w:r w:rsidR="003251E9">
        <w:rPr>
          <w:sz w:val="24"/>
          <w:szCs w:val="24"/>
        </w:rPr>
        <w:t>kahanenud</w:t>
      </w:r>
      <w:r w:rsidRPr="00720A8B">
        <w:rPr>
          <w:sz w:val="24"/>
          <w:szCs w:val="24"/>
        </w:rPr>
        <w:t>.</w:t>
      </w:r>
      <w:r w:rsidR="00B87662">
        <w:rPr>
          <w:sz w:val="24"/>
          <w:szCs w:val="24"/>
        </w:rPr>
        <w:t xml:space="preserve"> 2025.</w:t>
      </w:r>
      <w:r w:rsidR="003251E9">
        <w:rPr>
          <w:sz w:val="24"/>
          <w:szCs w:val="24"/>
        </w:rPr>
        <w:t xml:space="preserve"> </w:t>
      </w:r>
      <w:r w:rsidR="00B87662">
        <w:rPr>
          <w:sz w:val="24"/>
          <w:szCs w:val="24"/>
        </w:rPr>
        <w:t xml:space="preserve">aasta esimese </w:t>
      </w:r>
      <w:r w:rsidR="003251E9">
        <w:rPr>
          <w:sz w:val="24"/>
          <w:szCs w:val="24"/>
        </w:rPr>
        <w:t>üheksa</w:t>
      </w:r>
      <w:r w:rsidR="00B87662">
        <w:rPr>
          <w:sz w:val="24"/>
          <w:szCs w:val="24"/>
        </w:rPr>
        <w:t xml:space="preserve"> kuuga registreeris Tartu Linnavalitsus 109 sündi, Tallinna Perekonnaseisuamet 646 sündi ja Pärnu linnavalitsus 37 sündi. Kuna inimesed soovivad peale sünni automaatkannet mõnikord </w:t>
      </w:r>
      <w:r w:rsidR="003251E9">
        <w:rPr>
          <w:sz w:val="24"/>
          <w:szCs w:val="24"/>
        </w:rPr>
        <w:t xml:space="preserve">ka </w:t>
      </w:r>
      <w:r w:rsidR="00B87662">
        <w:rPr>
          <w:sz w:val="24"/>
          <w:szCs w:val="24"/>
        </w:rPr>
        <w:t>pabertõendeid, siis neid on konkreetsed asutused väljastanud järgmiselt: Tartu linnavalitsus 148, Tallinna Perekonnaseisuamet 680 ja Pärnu linnavalitsus 148 korda.</w:t>
      </w:r>
    </w:p>
    <w:p w14:paraId="72808F0F" w14:textId="77777777" w:rsidR="00A7747F" w:rsidRPr="00720A8B" w:rsidRDefault="00A7747F" w:rsidP="00A7747F">
      <w:pPr>
        <w:pStyle w:val="NoSpacing"/>
        <w:jc w:val="both"/>
        <w:rPr>
          <w:sz w:val="24"/>
          <w:szCs w:val="24"/>
        </w:rPr>
      </w:pPr>
    </w:p>
    <w:p w14:paraId="48FD2491" w14:textId="0812B15D" w:rsidR="00A7747F" w:rsidRPr="00720A8B" w:rsidRDefault="00A7747F" w:rsidP="00A7747F">
      <w:pPr>
        <w:pStyle w:val="NoSpacing"/>
        <w:jc w:val="both"/>
        <w:rPr>
          <w:sz w:val="24"/>
          <w:szCs w:val="24"/>
        </w:rPr>
      </w:pPr>
      <w:r w:rsidRPr="00720A8B">
        <w:rPr>
          <w:sz w:val="24"/>
          <w:szCs w:val="24"/>
        </w:rPr>
        <w:t xml:space="preserve">Ebasoovitava mõju kaasnemise risk on </w:t>
      </w:r>
      <w:r w:rsidRPr="00720A8B">
        <w:rPr>
          <w:b/>
          <w:bCs/>
          <w:sz w:val="24"/>
          <w:szCs w:val="24"/>
        </w:rPr>
        <w:t>väike</w:t>
      </w:r>
      <w:r w:rsidRPr="00720A8B">
        <w:rPr>
          <w:sz w:val="24"/>
          <w:szCs w:val="24"/>
        </w:rPr>
        <w:t xml:space="preserve">. MK </w:t>
      </w:r>
      <w:proofErr w:type="spellStart"/>
      <w:r w:rsidRPr="00720A8B">
        <w:rPr>
          <w:sz w:val="24"/>
          <w:szCs w:val="24"/>
        </w:rPr>
        <w:t>KOV-ide</w:t>
      </w:r>
      <w:proofErr w:type="spellEnd"/>
      <w:r w:rsidRPr="00720A8B">
        <w:rPr>
          <w:sz w:val="24"/>
          <w:szCs w:val="24"/>
        </w:rPr>
        <w:t xml:space="preserve"> töökoormus võib suureneda, kuid mitte oluliselt, sest </w:t>
      </w:r>
      <w:r w:rsidR="00150FC8">
        <w:rPr>
          <w:sz w:val="24"/>
          <w:szCs w:val="24"/>
        </w:rPr>
        <w:t xml:space="preserve">enamik </w:t>
      </w:r>
      <w:r w:rsidRPr="00720A8B">
        <w:rPr>
          <w:sz w:val="24"/>
          <w:szCs w:val="24"/>
        </w:rPr>
        <w:t xml:space="preserve">sünni registreerimise avaldusi esitatakse juba praegu e-teenuse kaudu. Kui arvestada juba lisanduvate automaatsete sünni registreerimistega, siis </w:t>
      </w:r>
      <w:r w:rsidR="00FF0AB6" w:rsidRPr="00720A8B">
        <w:rPr>
          <w:sz w:val="24"/>
          <w:szCs w:val="24"/>
        </w:rPr>
        <w:t xml:space="preserve">ei ole </w:t>
      </w:r>
      <w:r w:rsidRPr="00720A8B">
        <w:rPr>
          <w:sz w:val="24"/>
          <w:szCs w:val="24"/>
        </w:rPr>
        <w:t xml:space="preserve">menetluste arv MK </w:t>
      </w:r>
      <w:proofErr w:type="spellStart"/>
      <w:r w:rsidRPr="00720A8B">
        <w:rPr>
          <w:sz w:val="24"/>
          <w:szCs w:val="24"/>
        </w:rPr>
        <w:t>KOV-ides</w:t>
      </w:r>
      <w:proofErr w:type="spellEnd"/>
      <w:r w:rsidRPr="00720A8B">
        <w:rPr>
          <w:sz w:val="24"/>
          <w:szCs w:val="24"/>
        </w:rPr>
        <w:t xml:space="preserve"> </w:t>
      </w:r>
      <w:r w:rsidR="00FF0AB6">
        <w:rPr>
          <w:sz w:val="24"/>
          <w:szCs w:val="24"/>
        </w:rPr>
        <w:t>kuigi</w:t>
      </w:r>
      <w:r w:rsidRPr="00720A8B">
        <w:rPr>
          <w:sz w:val="24"/>
          <w:szCs w:val="24"/>
        </w:rPr>
        <w:t xml:space="preserve"> suur. Samas annab sündide registreerimise automatiseerimine MK</w:t>
      </w:r>
      <w:r w:rsidR="00720A8B" w:rsidRPr="00720A8B">
        <w:rPr>
          <w:sz w:val="24"/>
          <w:szCs w:val="24"/>
        </w:rPr>
        <w:t> </w:t>
      </w:r>
      <w:proofErr w:type="spellStart"/>
      <w:r w:rsidRPr="00720A8B">
        <w:rPr>
          <w:sz w:val="24"/>
          <w:szCs w:val="24"/>
        </w:rPr>
        <w:t>KOV-idele</w:t>
      </w:r>
      <w:proofErr w:type="spellEnd"/>
      <w:r w:rsidRPr="00720A8B">
        <w:rPr>
          <w:sz w:val="24"/>
          <w:szCs w:val="24"/>
        </w:rPr>
        <w:t xml:space="preserve"> võimaluse pühendada rohkem aega keerulisematele juhtumitele ning neisse rohkem süüvida, et need inimese jaoks kiiresti ja mugavalt ära lahendada.</w:t>
      </w:r>
    </w:p>
    <w:p w14:paraId="32709ABB" w14:textId="77777777" w:rsidR="00A7747F" w:rsidRPr="00720A8B" w:rsidRDefault="00A7747F" w:rsidP="00A7747F">
      <w:pPr>
        <w:pStyle w:val="NoSpacing"/>
        <w:jc w:val="both"/>
        <w:rPr>
          <w:sz w:val="24"/>
          <w:szCs w:val="24"/>
        </w:rPr>
      </w:pPr>
    </w:p>
    <w:p w14:paraId="24ECB96C" w14:textId="56BCE626" w:rsidR="00A7747F" w:rsidRPr="00720A8B" w:rsidRDefault="00A7747F" w:rsidP="00A7747F">
      <w:pPr>
        <w:pStyle w:val="NoSpacing"/>
        <w:jc w:val="both"/>
        <w:rPr>
          <w:sz w:val="24"/>
          <w:szCs w:val="24"/>
        </w:rPr>
      </w:pPr>
      <w:r w:rsidRPr="00720A8B">
        <w:rPr>
          <w:sz w:val="24"/>
          <w:szCs w:val="24"/>
        </w:rPr>
        <w:t xml:space="preserve">Muudatusel on </w:t>
      </w:r>
      <w:r w:rsidR="00F13BD7">
        <w:rPr>
          <w:sz w:val="24"/>
          <w:szCs w:val="24"/>
        </w:rPr>
        <w:t>lisaks</w:t>
      </w:r>
      <w:r w:rsidRPr="00720A8B">
        <w:rPr>
          <w:sz w:val="24"/>
          <w:szCs w:val="24"/>
        </w:rPr>
        <w:t xml:space="preserve"> positiivne </w:t>
      </w:r>
      <w:r w:rsidR="00950CD6">
        <w:rPr>
          <w:sz w:val="24"/>
          <w:szCs w:val="24"/>
        </w:rPr>
        <w:t>külg</w:t>
      </w:r>
      <w:r w:rsidRPr="00720A8B">
        <w:rPr>
          <w:sz w:val="24"/>
          <w:szCs w:val="24"/>
        </w:rPr>
        <w:t xml:space="preserve">, sest MK </w:t>
      </w:r>
      <w:proofErr w:type="spellStart"/>
      <w:r w:rsidRPr="00720A8B">
        <w:rPr>
          <w:sz w:val="24"/>
          <w:szCs w:val="24"/>
        </w:rPr>
        <w:t>KOV-ides</w:t>
      </w:r>
      <w:proofErr w:type="spellEnd"/>
      <w:r w:rsidRPr="00720A8B">
        <w:rPr>
          <w:sz w:val="24"/>
          <w:szCs w:val="24"/>
        </w:rPr>
        <w:t xml:space="preserve"> on ka seni olnud rohkem menetlusi võrreldes ülejäänud </w:t>
      </w:r>
      <w:proofErr w:type="spellStart"/>
      <w:r w:rsidRPr="00720A8B">
        <w:rPr>
          <w:sz w:val="24"/>
          <w:szCs w:val="24"/>
        </w:rPr>
        <w:t>KOV-idega</w:t>
      </w:r>
      <w:proofErr w:type="spellEnd"/>
      <w:r w:rsidRPr="00720A8B">
        <w:rPr>
          <w:sz w:val="24"/>
          <w:szCs w:val="24"/>
        </w:rPr>
        <w:t xml:space="preserve"> ning need perekonnaseisuametnikud on ka siiani kokku puutunud keerulisemate juhtumitega. Seega on </w:t>
      </w:r>
      <w:r w:rsidR="00943A20" w:rsidRPr="00720A8B">
        <w:rPr>
          <w:sz w:val="24"/>
          <w:szCs w:val="24"/>
        </w:rPr>
        <w:t xml:space="preserve">neil </w:t>
      </w:r>
      <w:r w:rsidRPr="00720A8B">
        <w:rPr>
          <w:sz w:val="24"/>
          <w:szCs w:val="24"/>
        </w:rPr>
        <w:t xml:space="preserve">suurem kogemus erinevate juhtumite lahendamisel. </w:t>
      </w:r>
      <w:r w:rsidRPr="00720A8B">
        <w:rPr>
          <w:sz w:val="24"/>
          <w:szCs w:val="24"/>
        </w:rPr>
        <w:lastRenderedPageBreak/>
        <w:t>Seetõttu ei vaja nad keerulisemate juhtumite lahendamiseks nii palju juhendamist Siseministeeriumilt ning saavad iseseisvalt menetlused kiirelt ja korrektselt tehtud.</w:t>
      </w:r>
    </w:p>
    <w:p w14:paraId="289234A2" w14:textId="77777777" w:rsidR="00A7747F" w:rsidRPr="00720A8B" w:rsidRDefault="00A7747F" w:rsidP="00A7747F">
      <w:pPr>
        <w:pStyle w:val="NoSpacing"/>
        <w:jc w:val="both"/>
        <w:rPr>
          <w:sz w:val="24"/>
          <w:szCs w:val="24"/>
        </w:rPr>
      </w:pPr>
    </w:p>
    <w:p w14:paraId="0BFA00DF" w14:textId="5FCFF081" w:rsidR="00A7747F" w:rsidRPr="00720A8B" w:rsidRDefault="00A7747F" w:rsidP="00A7747F">
      <w:pPr>
        <w:pStyle w:val="NoSpacing"/>
        <w:jc w:val="both"/>
        <w:rPr>
          <w:sz w:val="24"/>
          <w:szCs w:val="24"/>
        </w:rPr>
      </w:pPr>
      <w:r w:rsidRPr="00720A8B">
        <w:rPr>
          <w:sz w:val="24"/>
          <w:szCs w:val="24"/>
        </w:rPr>
        <w:t xml:space="preserve">Muudatusel võib olla ka kaudne positiivne mõju. Väikestes </w:t>
      </w:r>
      <w:proofErr w:type="spellStart"/>
      <w:r w:rsidRPr="00720A8B">
        <w:rPr>
          <w:sz w:val="24"/>
          <w:szCs w:val="24"/>
        </w:rPr>
        <w:t>KOV-ides</w:t>
      </w:r>
      <w:proofErr w:type="spellEnd"/>
      <w:r w:rsidRPr="00720A8B">
        <w:rPr>
          <w:sz w:val="24"/>
          <w:szCs w:val="24"/>
        </w:rPr>
        <w:t xml:space="preserve"> elavad inimesed ei pruugi soovida läbida pikka vahemaad ja sõita MK </w:t>
      </w:r>
      <w:proofErr w:type="spellStart"/>
      <w:r w:rsidRPr="00720A8B">
        <w:rPr>
          <w:sz w:val="24"/>
          <w:szCs w:val="24"/>
        </w:rPr>
        <w:t>KOV-i</w:t>
      </w:r>
      <w:proofErr w:type="spellEnd"/>
      <w:r w:rsidRPr="00720A8B">
        <w:rPr>
          <w:sz w:val="24"/>
          <w:szCs w:val="24"/>
        </w:rPr>
        <w:t xml:space="preserve"> sünni registreerimiseks, seetõttu võivad nad kasutada sünni registreerimiseks hoopis e-teenust turvalises veebikeskkonnas. Umbes 15%-l juhtudest ei peaks sündi registreerima kohapeal, kuid inimesed teevad seda mingil põhjusel praegu siiski kohapeal. Nende juhtumite puhul võivad inimesed tulevikus eelistada e-teenust </w:t>
      </w:r>
      <w:r w:rsidR="00744A1C">
        <w:rPr>
          <w:sz w:val="24"/>
          <w:szCs w:val="24"/>
        </w:rPr>
        <w:t>ja</w:t>
      </w:r>
      <w:r w:rsidR="00744A1C" w:rsidRPr="00720A8B">
        <w:rPr>
          <w:sz w:val="24"/>
          <w:szCs w:val="24"/>
        </w:rPr>
        <w:t xml:space="preserve"> </w:t>
      </w:r>
      <w:r w:rsidRPr="00720A8B">
        <w:rPr>
          <w:sz w:val="24"/>
          <w:szCs w:val="24"/>
        </w:rPr>
        <w:t xml:space="preserve">neist juhtumitest osa võidakse kanda </w:t>
      </w:r>
      <w:proofErr w:type="spellStart"/>
      <w:r w:rsidRPr="00720A8B">
        <w:rPr>
          <w:sz w:val="24"/>
          <w:szCs w:val="24"/>
        </w:rPr>
        <w:t>RR-i</w:t>
      </w:r>
      <w:proofErr w:type="spellEnd"/>
      <w:r w:rsidRPr="00720A8B">
        <w:rPr>
          <w:sz w:val="24"/>
          <w:szCs w:val="24"/>
        </w:rPr>
        <w:t xml:space="preserve"> automaatselt ilma ametniku sekkumiseta. See omakorda hoiab kokku ametnike tööaega, et </w:t>
      </w:r>
      <w:r w:rsidR="00744A1C">
        <w:rPr>
          <w:sz w:val="24"/>
          <w:szCs w:val="24"/>
        </w:rPr>
        <w:t>nad</w:t>
      </w:r>
      <w:r w:rsidR="00744A1C" w:rsidRPr="00720A8B">
        <w:rPr>
          <w:sz w:val="24"/>
          <w:szCs w:val="24"/>
        </w:rPr>
        <w:t xml:space="preserve"> </w:t>
      </w:r>
      <w:r w:rsidRPr="00720A8B">
        <w:rPr>
          <w:sz w:val="24"/>
          <w:szCs w:val="24"/>
        </w:rPr>
        <w:t>saaksid tegeleda keerukamate juhtumitega.</w:t>
      </w:r>
    </w:p>
    <w:p w14:paraId="11003292" w14:textId="77777777" w:rsidR="00A7747F" w:rsidRPr="00720A8B" w:rsidRDefault="00A7747F" w:rsidP="00A7747F">
      <w:pPr>
        <w:pStyle w:val="NoSpacing"/>
        <w:jc w:val="both"/>
        <w:rPr>
          <w:sz w:val="24"/>
          <w:szCs w:val="24"/>
        </w:rPr>
      </w:pPr>
    </w:p>
    <w:p w14:paraId="4FA0D06C" w14:textId="77777777" w:rsidR="00A7747F" w:rsidRPr="00720A8B" w:rsidRDefault="00A7747F" w:rsidP="00A7747F">
      <w:pPr>
        <w:pStyle w:val="NoSpacing"/>
        <w:jc w:val="both"/>
        <w:rPr>
          <w:sz w:val="24"/>
          <w:szCs w:val="24"/>
        </w:rPr>
      </w:pPr>
      <w:r w:rsidRPr="00720A8B">
        <w:rPr>
          <w:sz w:val="24"/>
          <w:szCs w:val="24"/>
        </w:rPr>
        <w:t>II</w:t>
      </w:r>
    </w:p>
    <w:p w14:paraId="6768A0B7" w14:textId="77777777" w:rsidR="00A7747F" w:rsidRPr="00720A8B" w:rsidRDefault="00A7747F" w:rsidP="00A7747F">
      <w:pPr>
        <w:pStyle w:val="NoSpacing"/>
        <w:jc w:val="both"/>
        <w:rPr>
          <w:sz w:val="24"/>
          <w:szCs w:val="24"/>
        </w:rPr>
      </w:pPr>
    </w:p>
    <w:p w14:paraId="33EA7262" w14:textId="77777777" w:rsidR="00A7747F" w:rsidRPr="00720A8B" w:rsidRDefault="00A7747F" w:rsidP="00A7747F">
      <w:pPr>
        <w:pStyle w:val="NoSpacing"/>
        <w:jc w:val="both"/>
        <w:rPr>
          <w:sz w:val="24"/>
          <w:szCs w:val="24"/>
        </w:rPr>
      </w:pPr>
      <w:r w:rsidRPr="00720A8B">
        <w:rPr>
          <w:sz w:val="24"/>
          <w:szCs w:val="24"/>
        </w:rPr>
        <w:t xml:space="preserve">Mõju sihtrühm: 79 </w:t>
      </w:r>
      <w:proofErr w:type="spellStart"/>
      <w:r w:rsidRPr="00720A8B">
        <w:rPr>
          <w:sz w:val="24"/>
          <w:szCs w:val="24"/>
        </w:rPr>
        <w:t>KOV-i</w:t>
      </w:r>
      <w:proofErr w:type="spellEnd"/>
    </w:p>
    <w:p w14:paraId="4432F4A4" w14:textId="77777777" w:rsidR="00A7747F" w:rsidRPr="00720A8B" w:rsidRDefault="00A7747F" w:rsidP="00A7747F">
      <w:pPr>
        <w:pStyle w:val="NoSpacing"/>
        <w:jc w:val="both"/>
        <w:rPr>
          <w:sz w:val="24"/>
          <w:szCs w:val="24"/>
        </w:rPr>
      </w:pPr>
    </w:p>
    <w:p w14:paraId="71E005A7" w14:textId="474A5FC0" w:rsidR="00A7747F" w:rsidRPr="00720A8B" w:rsidRDefault="00A7747F" w:rsidP="00A7747F">
      <w:pPr>
        <w:pStyle w:val="NoSpacing"/>
        <w:jc w:val="both"/>
        <w:rPr>
          <w:sz w:val="24"/>
          <w:szCs w:val="24"/>
        </w:rPr>
      </w:pPr>
      <w:r w:rsidRPr="00720A8B">
        <w:rPr>
          <w:sz w:val="24"/>
          <w:szCs w:val="24"/>
        </w:rPr>
        <w:t xml:space="preserve">Sihtrühm on </w:t>
      </w:r>
      <w:r w:rsidRPr="00720A8B">
        <w:rPr>
          <w:b/>
          <w:bCs/>
          <w:sz w:val="24"/>
          <w:szCs w:val="24"/>
        </w:rPr>
        <w:t>väike</w:t>
      </w:r>
      <w:r w:rsidRPr="00720A8B">
        <w:rPr>
          <w:sz w:val="24"/>
          <w:szCs w:val="24"/>
        </w:rPr>
        <w:t xml:space="preserve">. Muudatus mõjutab </w:t>
      </w:r>
      <w:proofErr w:type="spellStart"/>
      <w:r w:rsidRPr="00720A8B">
        <w:rPr>
          <w:sz w:val="24"/>
          <w:szCs w:val="24"/>
        </w:rPr>
        <w:t>KOV-ides</w:t>
      </w:r>
      <w:proofErr w:type="spellEnd"/>
      <w:r w:rsidRPr="00720A8B">
        <w:rPr>
          <w:sz w:val="24"/>
          <w:szCs w:val="24"/>
        </w:rPr>
        <w:t xml:space="preserve"> sünde registreerivaid perekonnaseisuametnikke, keda on igas MK </w:t>
      </w:r>
      <w:proofErr w:type="spellStart"/>
      <w:r w:rsidRPr="00720A8B">
        <w:rPr>
          <w:sz w:val="24"/>
          <w:szCs w:val="24"/>
        </w:rPr>
        <w:t>KOV-is</w:t>
      </w:r>
      <w:proofErr w:type="spellEnd"/>
      <w:r w:rsidRPr="00720A8B">
        <w:rPr>
          <w:sz w:val="24"/>
          <w:szCs w:val="24"/>
        </w:rPr>
        <w:t xml:space="preserve"> üldjuhul 1–2.</w:t>
      </w:r>
    </w:p>
    <w:p w14:paraId="3A45BBD9" w14:textId="77777777" w:rsidR="00A7747F" w:rsidRPr="00720A8B" w:rsidRDefault="00A7747F" w:rsidP="00A7747F">
      <w:pPr>
        <w:pStyle w:val="NoSpacing"/>
        <w:jc w:val="both"/>
        <w:rPr>
          <w:sz w:val="24"/>
          <w:szCs w:val="24"/>
        </w:rPr>
      </w:pPr>
    </w:p>
    <w:p w14:paraId="20444821" w14:textId="2C5A17E6" w:rsidR="00A7747F" w:rsidRPr="00720A8B" w:rsidRDefault="00A7747F" w:rsidP="00A7747F">
      <w:pPr>
        <w:pStyle w:val="NoSpacing"/>
        <w:jc w:val="both"/>
        <w:rPr>
          <w:sz w:val="24"/>
          <w:szCs w:val="24"/>
        </w:rPr>
      </w:pPr>
      <w:r w:rsidRPr="00720A8B">
        <w:rPr>
          <w:sz w:val="24"/>
          <w:szCs w:val="24"/>
        </w:rPr>
        <w:t xml:space="preserve">Mõju ulatus </w:t>
      </w:r>
      <w:proofErr w:type="spellStart"/>
      <w:r w:rsidRPr="00720A8B">
        <w:rPr>
          <w:sz w:val="24"/>
          <w:szCs w:val="24"/>
        </w:rPr>
        <w:t>KOV-idele</w:t>
      </w:r>
      <w:proofErr w:type="spellEnd"/>
      <w:r w:rsidRPr="00720A8B">
        <w:rPr>
          <w:sz w:val="24"/>
          <w:szCs w:val="24"/>
        </w:rPr>
        <w:t xml:space="preserve"> on </w:t>
      </w:r>
      <w:r w:rsidRPr="00720A8B">
        <w:rPr>
          <w:b/>
          <w:bCs/>
          <w:sz w:val="24"/>
          <w:szCs w:val="24"/>
        </w:rPr>
        <w:t>suur</w:t>
      </w:r>
      <w:r w:rsidRPr="00720A8B">
        <w:rPr>
          <w:sz w:val="24"/>
          <w:szCs w:val="24"/>
        </w:rPr>
        <w:t xml:space="preserve">, sest </w:t>
      </w:r>
      <w:proofErr w:type="spellStart"/>
      <w:r w:rsidRPr="00720A8B">
        <w:rPr>
          <w:sz w:val="24"/>
          <w:szCs w:val="24"/>
        </w:rPr>
        <w:t>KOV-ides</w:t>
      </w:r>
      <w:proofErr w:type="spellEnd"/>
      <w:r w:rsidRPr="00720A8B">
        <w:rPr>
          <w:sz w:val="24"/>
          <w:szCs w:val="24"/>
        </w:rPr>
        <w:t xml:space="preserve"> sünd</w:t>
      </w:r>
      <w:r w:rsidR="00362E6C">
        <w:rPr>
          <w:sz w:val="24"/>
          <w:szCs w:val="24"/>
        </w:rPr>
        <w:t>e</w:t>
      </w:r>
      <w:r w:rsidRPr="00720A8B">
        <w:rPr>
          <w:sz w:val="24"/>
          <w:szCs w:val="24"/>
        </w:rPr>
        <w:t xml:space="preserve"> registreerivate perekonnaseisuametnike senine toimimine võib varasemaga võrreldes märkimisväärselt muutuda </w:t>
      </w:r>
      <w:r w:rsidR="00362E6C">
        <w:rPr>
          <w:sz w:val="24"/>
          <w:szCs w:val="24"/>
        </w:rPr>
        <w:t>ja</w:t>
      </w:r>
      <w:r w:rsidRPr="00720A8B">
        <w:rPr>
          <w:sz w:val="24"/>
          <w:szCs w:val="24"/>
        </w:rPr>
        <w:t xml:space="preserve"> eeldab </w:t>
      </w:r>
      <w:proofErr w:type="spellStart"/>
      <w:r w:rsidRPr="00720A8B">
        <w:rPr>
          <w:sz w:val="24"/>
          <w:szCs w:val="24"/>
        </w:rPr>
        <w:t>KOV-idelt</w:t>
      </w:r>
      <w:proofErr w:type="spellEnd"/>
      <w:r w:rsidRPr="00720A8B">
        <w:rPr>
          <w:sz w:val="24"/>
          <w:szCs w:val="24"/>
        </w:rPr>
        <w:t xml:space="preserve"> sihiteadlikku ümberkohanemist. Kuna sündide registreerimine plaanitakse koondada senise 79</w:t>
      </w:r>
      <w:r w:rsidR="00720A8B" w:rsidRPr="00720A8B">
        <w:rPr>
          <w:sz w:val="24"/>
          <w:szCs w:val="24"/>
        </w:rPr>
        <w:t> </w:t>
      </w:r>
      <w:proofErr w:type="spellStart"/>
      <w:r w:rsidRPr="00720A8B">
        <w:rPr>
          <w:sz w:val="24"/>
          <w:szCs w:val="24"/>
        </w:rPr>
        <w:t>KOV-i</w:t>
      </w:r>
      <w:proofErr w:type="spellEnd"/>
      <w:r w:rsidRPr="00720A8B">
        <w:rPr>
          <w:sz w:val="24"/>
          <w:szCs w:val="24"/>
        </w:rPr>
        <w:t xml:space="preserve"> asemel 16 MK </w:t>
      </w:r>
      <w:proofErr w:type="spellStart"/>
      <w:r w:rsidRPr="00720A8B">
        <w:rPr>
          <w:sz w:val="24"/>
          <w:szCs w:val="24"/>
        </w:rPr>
        <w:t>KOV-i</w:t>
      </w:r>
      <w:proofErr w:type="spellEnd"/>
      <w:r w:rsidRPr="00720A8B">
        <w:rPr>
          <w:sz w:val="24"/>
          <w:szCs w:val="24"/>
        </w:rPr>
        <w:t xml:space="preserve"> (KOV või tema õigusjärglane, kuhu kuulub loetelus nimetatud haldusüksus: Haapsalu linn</w:t>
      </w:r>
      <w:r w:rsidR="00362E6C">
        <w:rPr>
          <w:sz w:val="24"/>
          <w:szCs w:val="24"/>
        </w:rPr>
        <w:t>,</w:t>
      </w:r>
      <w:r w:rsidRPr="00720A8B">
        <w:rPr>
          <w:sz w:val="24"/>
          <w:szCs w:val="24"/>
        </w:rPr>
        <w:t xml:space="preserve"> Hiiu vald (Kärdla linn)</w:t>
      </w:r>
      <w:r w:rsidR="00362E6C">
        <w:rPr>
          <w:sz w:val="24"/>
          <w:szCs w:val="24"/>
        </w:rPr>
        <w:t>,</w:t>
      </w:r>
      <w:r w:rsidRPr="00720A8B">
        <w:rPr>
          <w:sz w:val="24"/>
          <w:szCs w:val="24"/>
        </w:rPr>
        <w:t xml:space="preserve"> Jõgeva linn</w:t>
      </w:r>
      <w:r w:rsidR="00362E6C">
        <w:rPr>
          <w:sz w:val="24"/>
          <w:szCs w:val="24"/>
        </w:rPr>
        <w:t>,</w:t>
      </w:r>
      <w:r w:rsidRPr="00720A8B">
        <w:rPr>
          <w:sz w:val="24"/>
          <w:szCs w:val="24"/>
        </w:rPr>
        <w:t xml:space="preserve"> Jõhvi vald (Jõhvi linn)</w:t>
      </w:r>
      <w:r w:rsidR="00362E6C">
        <w:rPr>
          <w:sz w:val="24"/>
          <w:szCs w:val="24"/>
        </w:rPr>
        <w:t>,</w:t>
      </w:r>
      <w:r w:rsidRPr="00720A8B">
        <w:rPr>
          <w:sz w:val="24"/>
          <w:szCs w:val="24"/>
        </w:rPr>
        <w:t xml:space="preserve"> Kuressaare linn</w:t>
      </w:r>
      <w:r w:rsidR="00362E6C">
        <w:rPr>
          <w:sz w:val="24"/>
          <w:szCs w:val="24"/>
        </w:rPr>
        <w:t>,</w:t>
      </w:r>
      <w:r w:rsidRPr="00720A8B">
        <w:rPr>
          <w:sz w:val="24"/>
          <w:szCs w:val="24"/>
        </w:rPr>
        <w:t xml:space="preserve"> Narva linn</w:t>
      </w:r>
      <w:r w:rsidR="00362E6C">
        <w:rPr>
          <w:sz w:val="24"/>
          <w:szCs w:val="24"/>
        </w:rPr>
        <w:t>,</w:t>
      </w:r>
      <w:r w:rsidRPr="00720A8B">
        <w:rPr>
          <w:sz w:val="24"/>
          <w:szCs w:val="24"/>
        </w:rPr>
        <w:t xml:space="preserve"> Paide linn</w:t>
      </w:r>
      <w:r w:rsidR="00362E6C">
        <w:rPr>
          <w:sz w:val="24"/>
          <w:szCs w:val="24"/>
        </w:rPr>
        <w:t>,</w:t>
      </w:r>
      <w:r w:rsidRPr="00720A8B">
        <w:rPr>
          <w:sz w:val="24"/>
          <w:szCs w:val="24"/>
        </w:rPr>
        <w:t xml:space="preserve"> Põlva vald (Põlva linn)</w:t>
      </w:r>
      <w:r w:rsidR="00362E6C">
        <w:rPr>
          <w:sz w:val="24"/>
          <w:szCs w:val="24"/>
        </w:rPr>
        <w:t>,</w:t>
      </w:r>
      <w:r w:rsidRPr="00720A8B">
        <w:rPr>
          <w:sz w:val="24"/>
          <w:szCs w:val="24"/>
        </w:rPr>
        <w:t xml:space="preserve"> Pärnu linn</w:t>
      </w:r>
      <w:r w:rsidR="00362E6C">
        <w:rPr>
          <w:sz w:val="24"/>
          <w:szCs w:val="24"/>
        </w:rPr>
        <w:t>,</w:t>
      </w:r>
      <w:r w:rsidRPr="00720A8B">
        <w:rPr>
          <w:sz w:val="24"/>
          <w:szCs w:val="24"/>
        </w:rPr>
        <w:t xml:space="preserve"> Rakvere linn</w:t>
      </w:r>
      <w:r w:rsidR="00362E6C">
        <w:rPr>
          <w:sz w:val="24"/>
          <w:szCs w:val="24"/>
        </w:rPr>
        <w:t>,</w:t>
      </w:r>
      <w:r w:rsidRPr="00720A8B">
        <w:rPr>
          <w:sz w:val="24"/>
          <w:szCs w:val="24"/>
        </w:rPr>
        <w:t xml:space="preserve"> Rapla vald (Rapla</w:t>
      </w:r>
      <w:r w:rsidR="00A028BF">
        <w:rPr>
          <w:sz w:val="24"/>
          <w:szCs w:val="24"/>
        </w:rPr>
        <w:t xml:space="preserve"> </w:t>
      </w:r>
      <w:r w:rsidRPr="00720A8B">
        <w:rPr>
          <w:sz w:val="24"/>
          <w:szCs w:val="24"/>
        </w:rPr>
        <w:t>linn)</w:t>
      </w:r>
      <w:r w:rsidR="00362E6C">
        <w:rPr>
          <w:sz w:val="24"/>
          <w:szCs w:val="24"/>
        </w:rPr>
        <w:t>,</w:t>
      </w:r>
      <w:r w:rsidRPr="00720A8B">
        <w:rPr>
          <w:sz w:val="24"/>
          <w:szCs w:val="24"/>
        </w:rPr>
        <w:t xml:space="preserve"> Tallinn</w:t>
      </w:r>
      <w:r w:rsidR="00362E6C">
        <w:rPr>
          <w:sz w:val="24"/>
          <w:szCs w:val="24"/>
        </w:rPr>
        <w:t>,</w:t>
      </w:r>
      <w:r w:rsidRPr="00720A8B">
        <w:rPr>
          <w:sz w:val="24"/>
          <w:szCs w:val="24"/>
        </w:rPr>
        <w:t xml:space="preserve"> Tartu linn</w:t>
      </w:r>
      <w:r w:rsidR="00362E6C">
        <w:rPr>
          <w:sz w:val="24"/>
          <w:szCs w:val="24"/>
        </w:rPr>
        <w:t>,</w:t>
      </w:r>
      <w:r w:rsidRPr="00720A8B">
        <w:rPr>
          <w:sz w:val="24"/>
          <w:szCs w:val="24"/>
        </w:rPr>
        <w:t xml:space="preserve"> Valga linn</w:t>
      </w:r>
      <w:r w:rsidR="00362E6C">
        <w:rPr>
          <w:sz w:val="24"/>
          <w:szCs w:val="24"/>
        </w:rPr>
        <w:t xml:space="preserve">, </w:t>
      </w:r>
      <w:r w:rsidRPr="00720A8B">
        <w:rPr>
          <w:sz w:val="24"/>
          <w:szCs w:val="24"/>
        </w:rPr>
        <w:t>Viljandi linn</w:t>
      </w:r>
      <w:r w:rsidR="00362E6C">
        <w:rPr>
          <w:sz w:val="24"/>
          <w:szCs w:val="24"/>
        </w:rPr>
        <w:t>,</w:t>
      </w:r>
      <w:r w:rsidRPr="00720A8B">
        <w:rPr>
          <w:sz w:val="24"/>
          <w:szCs w:val="24"/>
        </w:rPr>
        <w:t xml:space="preserve"> Võru linn), siis kõik ülejäänud </w:t>
      </w:r>
      <w:proofErr w:type="spellStart"/>
      <w:r w:rsidRPr="00720A8B">
        <w:rPr>
          <w:sz w:val="24"/>
          <w:szCs w:val="24"/>
        </w:rPr>
        <w:t>KOV-id</w:t>
      </w:r>
      <w:proofErr w:type="spellEnd"/>
      <w:r w:rsidRPr="00720A8B">
        <w:rPr>
          <w:sz w:val="24"/>
          <w:szCs w:val="24"/>
        </w:rPr>
        <w:t>, kus praegu sünde registreerida saab, ei täida edaspidi enam seda riiklikku ülesannet. Muudatus on läbi räägitud Eesti Linnade ja Valdade Liiduga, kes seda muudatust toetab.</w:t>
      </w:r>
    </w:p>
    <w:p w14:paraId="768FDAB9" w14:textId="77777777" w:rsidR="00A7747F" w:rsidRPr="00720A8B" w:rsidRDefault="00A7747F" w:rsidP="00A7747F">
      <w:pPr>
        <w:pStyle w:val="NoSpacing"/>
        <w:jc w:val="both"/>
        <w:rPr>
          <w:sz w:val="24"/>
          <w:szCs w:val="24"/>
        </w:rPr>
      </w:pPr>
    </w:p>
    <w:p w14:paraId="07C6E904" w14:textId="1FF65A34" w:rsidR="00A7747F" w:rsidRPr="00720A8B" w:rsidRDefault="00A7747F" w:rsidP="00A7747F">
      <w:pPr>
        <w:pStyle w:val="NoSpacing"/>
        <w:jc w:val="both"/>
        <w:rPr>
          <w:sz w:val="24"/>
          <w:szCs w:val="24"/>
        </w:rPr>
      </w:pPr>
      <w:r w:rsidRPr="00720A8B">
        <w:rPr>
          <w:sz w:val="24"/>
          <w:szCs w:val="24"/>
        </w:rPr>
        <w:t xml:space="preserve">Mõju esinemise sagedus on </w:t>
      </w:r>
      <w:proofErr w:type="spellStart"/>
      <w:r w:rsidRPr="00720A8B">
        <w:rPr>
          <w:sz w:val="24"/>
          <w:szCs w:val="24"/>
        </w:rPr>
        <w:t>KOV-ide</w:t>
      </w:r>
      <w:proofErr w:type="spellEnd"/>
      <w:r w:rsidRPr="00720A8B">
        <w:rPr>
          <w:sz w:val="24"/>
          <w:szCs w:val="24"/>
        </w:rPr>
        <w:t xml:space="preserve"> lõikes </w:t>
      </w:r>
      <w:r w:rsidRPr="00720A8B">
        <w:rPr>
          <w:b/>
          <w:bCs/>
          <w:sz w:val="24"/>
          <w:szCs w:val="24"/>
        </w:rPr>
        <w:t>erinev</w:t>
      </w:r>
      <w:r w:rsidRPr="00720A8B">
        <w:rPr>
          <w:sz w:val="24"/>
          <w:szCs w:val="24"/>
        </w:rPr>
        <w:t xml:space="preserve"> </w:t>
      </w:r>
      <w:r w:rsidR="0031644F">
        <w:rPr>
          <w:sz w:val="24"/>
          <w:szCs w:val="24"/>
        </w:rPr>
        <w:t>olene</w:t>
      </w:r>
      <w:r w:rsidRPr="00720A8B">
        <w:rPr>
          <w:sz w:val="24"/>
          <w:szCs w:val="24"/>
        </w:rPr>
        <w:t>valt sellest</w:t>
      </w:r>
      <w:r w:rsidR="0031644F">
        <w:rPr>
          <w:sz w:val="24"/>
          <w:szCs w:val="24"/>
        </w:rPr>
        <w:t>,</w:t>
      </w:r>
      <w:r w:rsidRPr="00720A8B">
        <w:rPr>
          <w:sz w:val="24"/>
          <w:szCs w:val="24"/>
        </w:rPr>
        <w:t xml:space="preserve"> kui palju sünde nendes registreeriti. Mõnes </w:t>
      </w:r>
      <w:proofErr w:type="spellStart"/>
      <w:r w:rsidRPr="00720A8B">
        <w:rPr>
          <w:sz w:val="24"/>
          <w:szCs w:val="24"/>
        </w:rPr>
        <w:t>KOV-is</w:t>
      </w:r>
      <w:proofErr w:type="spellEnd"/>
      <w:r w:rsidRPr="00720A8B">
        <w:rPr>
          <w:sz w:val="24"/>
          <w:szCs w:val="24"/>
        </w:rPr>
        <w:t xml:space="preserve"> on sündide registreerimisi</w:t>
      </w:r>
      <w:r w:rsidR="0031644F" w:rsidRPr="0031644F">
        <w:rPr>
          <w:sz w:val="24"/>
          <w:szCs w:val="24"/>
        </w:rPr>
        <w:t xml:space="preserve"> </w:t>
      </w:r>
      <w:r w:rsidR="0031644F" w:rsidRPr="00720A8B">
        <w:rPr>
          <w:sz w:val="24"/>
          <w:szCs w:val="24"/>
        </w:rPr>
        <w:t>vähe</w:t>
      </w:r>
      <w:r w:rsidRPr="00720A8B">
        <w:rPr>
          <w:sz w:val="24"/>
          <w:szCs w:val="24"/>
        </w:rPr>
        <w:t xml:space="preserve">, samas </w:t>
      </w:r>
      <w:r w:rsidR="0031644F">
        <w:rPr>
          <w:sz w:val="24"/>
          <w:szCs w:val="24"/>
        </w:rPr>
        <w:t xml:space="preserve">kui </w:t>
      </w:r>
      <w:r w:rsidRPr="00720A8B">
        <w:rPr>
          <w:sz w:val="24"/>
          <w:szCs w:val="24"/>
        </w:rPr>
        <w:t xml:space="preserve">teises </w:t>
      </w:r>
      <w:proofErr w:type="spellStart"/>
      <w:r w:rsidRPr="00720A8B">
        <w:rPr>
          <w:sz w:val="24"/>
          <w:szCs w:val="24"/>
        </w:rPr>
        <w:t>KOV-is</w:t>
      </w:r>
      <w:proofErr w:type="spellEnd"/>
      <w:r w:rsidRPr="00720A8B">
        <w:rPr>
          <w:sz w:val="24"/>
          <w:szCs w:val="24"/>
        </w:rPr>
        <w:t xml:space="preserve"> registreeritakse </w:t>
      </w:r>
      <w:r w:rsidR="00A55FAA">
        <w:rPr>
          <w:sz w:val="24"/>
          <w:szCs w:val="24"/>
        </w:rPr>
        <w:t>neid</w:t>
      </w:r>
      <w:r w:rsidR="00A55FAA" w:rsidRPr="00720A8B">
        <w:rPr>
          <w:sz w:val="24"/>
          <w:szCs w:val="24"/>
        </w:rPr>
        <w:t xml:space="preserve"> </w:t>
      </w:r>
      <w:r w:rsidRPr="00720A8B">
        <w:rPr>
          <w:sz w:val="24"/>
          <w:szCs w:val="24"/>
        </w:rPr>
        <w:t>iga</w:t>
      </w:r>
      <w:r w:rsidR="0031644F">
        <w:rPr>
          <w:sz w:val="24"/>
          <w:szCs w:val="24"/>
        </w:rPr>
        <w:t xml:space="preserve"> </w:t>
      </w:r>
      <w:r w:rsidRPr="00720A8B">
        <w:rPr>
          <w:sz w:val="24"/>
          <w:szCs w:val="24"/>
        </w:rPr>
        <w:t>päev.</w:t>
      </w:r>
    </w:p>
    <w:p w14:paraId="74E5F107" w14:textId="77777777" w:rsidR="00A7747F" w:rsidRPr="00720A8B" w:rsidRDefault="00A7747F" w:rsidP="00A7747F">
      <w:pPr>
        <w:pStyle w:val="NoSpacing"/>
        <w:jc w:val="both"/>
        <w:rPr>
          <w:sz w:val="24"/>
          <w:szCs w:val="24"/>
        </w:rPr>
      </w:pPr>
    </w:p>
    <w:p w14:paraId="0973B672" w14:textId="17435548" w:rsidR="00A028BF" w:rsidRDefault="00A7747F" w:rsidP="00A7747F">
      <w:pPr>
        <w:pStyle w:val="NoSpacing"/>
        <w:jc w:val="both"/>
        <w:rPr>
          <w:sz w:val="24"/>
          <w:szCs w:val="24"/>
        </w:rPr>
      </w:pPr>
      <w:r w:rsidRPr="00720A8B">
        <w:rPr>
          <w:sz w:val="24"/>
          <w:szCs w:val="24"/>
        </w:rPr>
        <w:t>Alates 5. aprillist 2024 hakati tegema sünni registreerimise automaatkandeid, mis vähendavad ametnike töökoormust oluliselt. 2024. aasta</w:t>
      </w:r>
      <w:r w:rsidR="0096636C">
        <w:rPr>
          <w:sz w:val="24"/>
          <w:szCs w:val="24"/>
        </w:rPr>
        <w:t>l</w:t>
      </w:r>
      <w:r w:rsidRPr="00720A8B">
        <w:rPr>
          <w:sz w:val="24"/>
          <w:szCs w:val="24"/>
        </w:rPr>
        <w:t xml:space="preserve"> registreeriti </w:t>
      </w:r>
      <w:proofErr w:type="spellStart"/>
      <w:r w:rsidRPr="00720A8B">
        <w:rPr>
          <w:sz w:val="24"/>
          <w:szCs w:val="24"/>
        </w:rPr>
        <w:t>RR-is</w:t>
      </w:r>
      <w:proofErr w:type="spellEnd"/>
      <w:r w:rsidRPr="00720A8B">
        <w:rPr>
          <w:sz w:val="24"/>
          <w:szCs w:val="24"/>
        </w:rPr>
        <w:t xml:space="preserve"> </w:t>
      </w:r>
      <w:r w:rsidR="0096636C">
        <w:rPr>
          <w:sz w:val="24"/>
          <w:szCs w:val="24"/>
        </w:rPr>
        <w:t>kokku</w:t>
      </w:r>
      <w:r w:rsidR="0096636C" w:rsidRPr="00720A8B">
        <w:rPr>
          <w:sz w:val="24"/>
          <w:szCs w:val="24"/>
        </w:rPr>
        <w:t xml:space="preserve"> </w:t>
      </w:r>
      <w:r w:rsidR="0096636C">
        <w:rPr>
          <w:sz w:val="24"/>
          <w:szCs w:val="24"/>
        </w:rPr>
        <w:t xml:space="preserve">9643 </w:t>
      </w:r>
      <w:r w:rsidRPr="00720A8B">
        <w:rPr>
          <w:sz w:val="24"/>
          <w:szCs w:val="24"/>
        </w:rPr>
        <w:t xml:space="preserve">sündi. Neist </w:t>
      </w:r>
      <w:r w:rsidR="0096636C">
        <w:rPr>
          <w:sz w:val="24"/>
          <w:szCs w:val="24"/>
        </w:rPr>
        <w:t>4057</w:t>
      </w:r>
      <w:r w:rsidR="0096636C" w:rsidRPr="00720A8B">
        <w:rPr>
          <w:sz w:val="24"/>
          <w:szCs w:val="24"/>
        </w:rPr>
        <w:t xml:space="preserve"> </w:t>
      </w:r>
      <w:r w:rsidRPr="00720A8B">
        <w:rPr>
          <w:sz w:val="24"/>
          <w:szCs w:val="24"/>
        </w:rPr>
        <w:t xml:space="preserve">tehti ametnike poolt </w:t>
      </w:r>
      <w:r w:rsidR="00610744">
        <w:rPr>
          <w:sz w:val="24"/>
          <w:szCs w:val="24"/>
        </w:rPr>
        <w:t>ja</w:t>
      </w:r>
      <w:r w:rsidRPr="00720A8B">
        <w:rPr>
          <w:sz w:val="24"/>
          <w:szCs w:val="24"/>
        </w:rPr>
        <w:t xml:space="preserve"> </w:t>
      </w:r>
      <w:r w:rsidR="0096636C">
        <w:rPr>
          <w:sz w:val="24"/>
          <w:szCs w:val="24"/>
        </w:rPr>
        <w:t>5586</w:t>
      </w:r>
      <w:r w:rsidR="0096636C" w:rsidRPr="00720A8B">
        <w:rPr>
          <w:sz w:val="24"/>
          <w:szCs w:val="24"/>
        </w:rPr>
        <w:t xml:space="preserve"> </w:t>
      </w:r>
      <w:r w:rsidRPr="00720A8B">
        <w:rPr>
          <w:sz w:val="24"/>
          <w:szCs w:val="24"/>
        </w:rPr>
        <w:t>automaatkandega. See tähendab, et 2024.</w:t>
      </w:r>
      <w:r w:rsidR="00610744">
        <w:rPr>
          <w:sz w:val="24"/>
          <w:szCs w:val="24"/>
        </w:rPr>
        <w:t xml:space="preserve"> </w:t>
      </w:r>
      <w:r w:rsidRPr="00720A8B">
        <w:rPr>
          <w:sz w:val="24"/>
          <w:szCs w:val="24"/>
        </w:rPr>
        <w:t>aast</w:t>
      </w:r>
      <w:r w:rsidR="00610744">
        <w:rPr>
          <w:sz w:val="24"/>
          <w:szCs w:val="24"/>
        </w:rPr>
        <w:t>a</w:t>
      </w:r>
      <w:r w:rsidR="0096636C">
        <w:rPr>
          <w:sz w:val="24"/>
          <w:szCs w:val="24"/>
        </w:rPr>
        <w:t xml:space="preserve">l </w:t>
      </w:r>
      <w:r w:rsidRPr="00720A8B">
        <w:rPr>
          <w:sz w:val="24"/>
          <w:szCs w:val="24"/>
        </w:rPr>
        <w:t xml:space="preserve">registreeriti </w:t>
      </w:r>
      <w:r w:rsidR="00610744">
        <w:rPr>
          <w:sz w:val="24"/>
          <w:szCs w:val="24"/>
        </w:rPr>
        <w:t>kokku</w:t>
      </w:r>
      <w:r w:rsidR="00610744" w:rsidRPr="00720A8B">
        <w:rPr>
          <w:sz w:val="24"/>
          <w:szCs w:val="24"/>
        </w:rPr>
        <w:t xml:space="preserve"> </w:t>
      </w:r>
      <w:r w:rsidRPr="00720A8B">
        <w:rPr>
          <w:sz w:val="24"/>
          <w:szCs w:val="24"/>
        </w:rPr>
        <w:t xml:space="preserve">ligi </w:t>
      </w:r>
      <w:r w:rsidR="0092419D">
        <w:rPr>
          <w:sz w:val="24"/>
          <w:szCs w:val="24"/>
        </w:rPr>
        <w:t>58%</w:t>
      </w:r>
      <w:r w:rsidRPr="00720A8B">
        <w:rPr>
          <w:sz w:val="24"/>
          <w:szCs w:val="24"/>
        </w:rPr>
        <w:t xml:space="preserve"> sündidest automaatselt. </w:t>
      </w:r>
      <w:r w:rsidR="0092419D">
        <w:rPr>
          <w:sz w:val="24"/>
          <w:szCs w:val="24"/>
        </w:rPr>
        <w:t>2561</w:t>
      </w:r>
      <w:r w:rsidR="0092419D" w:rsidRPr="00720A8B">
        <w:rPr>
          <w:sz w:val="24"/>
          <w:szCs w:val="24"/>
        </w:rPr>
        <w:t xml:space="preserve"> </w:t>
      </w:r>
      <w:r w:rsidRPr="00720A8B">
        <w:rPr>
          <w:sz w:val="24"/>
          <w:szCs w:val="24"/>
        </w:rPr>
        <w:t>automaatkande läbinud toimikut suunati siiski ametniku töölauale paberil sünnitõendi trükkimiseks.</w:t>
      </w:r>
    </w:p>
    <w:p w14:paraId="5728257A" w14:textId="77777777" w:rsidR="0092419D" w:rsidRDefault="0092419D" w:rsidP="00A7747F">
      <w:pPr>
        <w:pStyle w:val="NoSpacing"/>
        <w:jc w:val="both"/>
        <w:rPr>
          <w:sz w:val="24"/>
          <w:szCs w:val="24"/>
        </w:rPr>
      </w:pPr>
    </w:p>
    <w:p w14:paraId="64BB28E1" w14:textId="079239FA" w:rsidR="0092419D" w:rsidRPr="0092419D" w:rsidRDefault="0092419D" w:rsidP="00137F99">
      <w:pPr>
        <w:pStyle w:val="NoSpacing"/>
        <w:jc w:val="both"/>
        <w:rPr>
          <w:sz w:val="24"/>
          <w:szCs w:val="24"/>
        </w:rPr>
      </w:pPr>
      <w:r>
        <w:rPr>
          <w:sz w:val="24"/>
          <w:szCs w:val="24"/>
        </w:rPr>
        <w:t>2025.</w:t>
      </w:r>
      <w:r w:rsidR="00A15614">
        <w:rPr>
          <w:sz w:val="24"/>
          <w:szCs w:val="24"/>
        </w:rPr>
        <w:t xml:space="preserve"> </w:t>
      </w:r>
      <w:r>
        <w:rPr>
          <w:sz w:val="24"/>
          <w:szCs w:val="24"/>
        </w:rPr>
        <w:t xml:space="preserve">aasta </w:t>
      </w:r>
      <w:r w:rsidR="00A15614">
        <w:rPr>
          <w:sz w:val="24"/>
          <w:szCs w:val="24"/>
        </w:rPr>
        <w:t>üheksa</w:t>
      </w:r>
      <w:r>
        <w:rPr>
          <w:sz w:val="24"/>
          <w:szCs w:val="24"/>
        </w:rPr>
        <w:t xml:space="preserve"> kuu jooksul registreeriti </w:t>
      </w:r>
      <w:proofErr w:type="spellStart"/>
      <w:r>
        <w:rPr>
          <w:sz w:val="24"/>
          <w:szCs w:val="24"/>
        </w:rPr>
        <w:t>RR-is</w:t>
      </w:r>
      <w:proofErr w:type="spellEnd"/>
      <w:r>
        <w:rPr>
          <w:sz w:val="24"/>
          <w:szCs w:val="24"/>
        </w:rPr>
        <w:t xml:space="preserve"> kokku 6926 sünnikannet</w:t>
      </w:r>
      <w:r w:rsidR="00A15614">
        <w:rPr>
          <w:sz w:val="24"/>
          <w:szCs w:val="24"/>
        </w:rPr>
        <w:t xml:space="preserve"> –</w:t>
      </w:r>
      <w:r>
        <w:rPr>
          <w:sz w:val="24"/>
          <w:szCs w:val="24"/>
        </w:rPr>
        <w:t xml:space="preserve"> neist 1328 tehti ametnike poolt ja 5598 automaatkandega. Seega </w:t>
      </w:r>
      <w:r w:rsidR="00A15614">
        <w:rPr>
          <w:sz w:val="24"/>
          <w:szCs w:val="24"/>
        </w:rPr>
        <w:t xml:space="preserve">moodustab </w:t>
      </w:r>
      <w:r w:rsidR="00C42DE3">
        <w:rPr>
          <w:sz w:val="24"/>
          <w:szCs w:val="24"/>
        </w:rPr>
        <w:t>automaatkannete arv 2025.</w:t>
      </w:r>
      <w:r w:rsidR="00A15614">
        <w:rPr>
          <w:sz w:val="24"/>
          <w:szCs w:val="24"/>
        </w:rPr>
        <w:t xml:space="preserve"> </w:t>
      </w:r>
      <w:r w:rsidR="00C42DE3">
        <w:rPr>
          <w:sz w:val="24"/>
          <w:szCs w:val="24"/>
        </w:rPr>
        <w:t>aasta esimese üheksa kuu</w:t>
      </w:r>
      <w:r w:rsidR="00A15614">
        <w:rPr>
          <w:sz w:val="24"/>
          <w:szCs w:val="24"/>
        </w:rPr>
        <w:t>ga</w:t>
      </w:r>
      <w:r w:rsidR="00C42DE3">
        <w:rPr>
          <w:sz w:val="24"/>
          <w:szCs w:val="24"/>
        </w:rPr>
        <w:t xml:space="preserve"> </w:t>
      </w:r>
      <w:r w:rsidR="00A15614">
        <w:rPr>
          <w:sz w:val="24"/>
          <w:szCs w:val="24"/>
        </w:rPr>
        <w:t>u</w:t>
      </w:r>
      <w:r>
        <w:rPr>
          <w:sz w:val="24"/>
          <w:szCs w:val="24"/>
        </w:rPr>
        <w:t xml:space="preserve"> 81% kõikidest sündidest</w:t>
      </w:r>
      <w:r w:rsidR="00C42DE3">
        <w:rPr>
          <w:sz w:val="24"/>
          <w:szCs w:val="24"/>
        </w:rPr>
        <w:t xml:space="preserve">. </w:t>
      </w:r>
      <w:r w:rsidRPr="0092419D">
        <w:rPr>
          <w:sz w:val="24"/>
          <w:szCs w:val="24"/>
        </w:rPr>
        <w:t>202</w:t>
      </w:r>
      <w:r w:rsidR="00C42DE3">
        <w:rPr>
          <w:sz w:val="24"/>
          <w:szCs w:val="24"/>
        </w:rPr>
        <w:t>5</w:t>
      </w:r>
      <w:r w:rsidRPr="0092419D">
        <w:rPr>
          <w:sz w:val="24"/>
          <w:szCs w:val="24"/>
        </w:rPr>
        <w:t xml:space="preserve">. aasta </w:t>
      </w:r>
      <w:r w:rsidR="00A15614">
        <w:rPr>
          <w:sz w:val="24"/>
          <w:szCs w:val="24"/>
        </w:rPr>
        <w:t>üheksa</w:t>
      </w:r>
      <w:r w:rsidR="00C42DE3">
        <w:rPr>
          <w:sz w:val="24"/>
          <w:szCs w:val="24"/>
        </w:rPr>
        <w:t xml:space="preserve"> kuuga</w:t>
      </w:r>
      <w:r w:rsidRPr="0092419D">
        <w:rPr>
          <w:sz w:val="24"/>
          <w:szCs w:val="24"/>
        </w:rPr>
        <w:t xml:space="preserve"> esitati </w:t>
      </w:r>
      <w:r w:rsidR="00C42DE3">
        <w:rPr>
          <w:sz w:val="24"/>
          <w:szCs w:val="24"/>
        </w:rPr>
        <w:t>88,6</w:t>
      </w:r>
      <w:r w:rsidRPr="0092419D">
        <w:rPr>
          <w:sz w:val="24"/>
          <w:szCs w:val="24"/>
        </w:rPr>
        <w:t xml:space="preserve">% kõikidest sünni registreerimise avaldustest e-teenuses. Seega </w:t>
      </w:r>
      <w:r w:rsidR="00A15614" w:rsidRPr="0092419D">
        <w:rPr>
          <w:sz w:val="24"/>
          <w:szCs w:val="24"/>
        </w:rPr>
        <w:t xml:space="preserve">esitati </w:t>
      </w:r>
      <w:r w:rsidRPr="0092419D">
        <w:rPr>
          <w:sz w:val="24"/>
          <w:szCs w:val="24"/>
        </w:rPr>
        <w:t xml:space="preserve">kohapeal avaldus üksnes </w:t>
      </w:r>
      <w:r w:rsidR="00C42DE3">
        <w:rPr>
          <w:sz w:val="24"/>
          <w:szCs w:val="24"/>
        </w:rPr>
        <w:t>11,4</w:t>
      </w:r>
      <w:r w:rsidRPr="0092419D">
        <w:rPr>
          <w:sz w:val="24"/>
          <w:szCs w:val="24"/>
        </w:rPr>
        <w:t xml:space="preserve">% juhtudest ning </w:t>
      </w:r>
      <w:r w:rsidR="00A15614">
        <w:rPr>
          <w:sz w:val="24"/>
          <w:szCs w:val="24"/>
        </w:rPr>
        <w:t>järelikult on</w:t>
      </w:r>
      <w:r w:rsidRPr="0092419D">
        <w:rPr>
          <w:sz w:val="24"/>
          <w:szCs w:val="24"/>
        </w:rPr>
        <w:t xml:space="preserve"> vajadus minna </w:t>
      </w:r>
      <w:r w:rsidR="00A15614" w:rsidRPr="0092419D">
        <w:rPr>
          <w:sz w:val="24"/>
          <w:szCs w:val="24"/>
        </w:rPr>
        <w:t>sün</w:t>
      </w:r>
      <w:r w:rsidR="00A15614">
        <w:rPr>
          <w:sz w:val="24"/>
          <w:szCs w:val="24"/>
        </w:rPr>
        <w:t>d</w:t>
      </w:r>
      <w:r w:rsidR="00A15614" w:rsidRPr="0092419D">
        <w:rPr>
          <w:sz w:val="24"/>
          <w:szCs w:val="24"/>
        </w:rPr>
        <w:t>i registreerim</w:t>
      </w:r>
      <w:r w:rsidR="00A15614">
        <w:rPr>
          <w:sz w:val="24"/>
          <w:szCs w:val="24"/>
        </w:rPr>
        <w:t>a</w:t>
      </w:r>
      <w:r w:rsidR="00A15614" w:rsidRPr="0092419D">
        <w:rPr>
          <w:sz w:val="24"/>
          <w:szCs w:val="24"/>
        </w:rPr>
        <w:t xml:space="preserve"> </w:t>
      </w:r>
      <w:proofErr w:type="spellStart"/>
      <w:r w:rsidRPr="0092419D">
        <w:rPr>
          <w:sz w:val="24"/>
          <w:szCs w:val="24"/>
        </w:rPr>
        <w:t>KOV-i</w:t>
      </w:r>
      <w:proofErr w:type="spellEnd"/>
      <w:r w:rsidRPr="0092419D">
        <w:rPr>
          <w:sz w:val="24"/>
          <w:szCs w:val="24"/>
        </w:rPr>
        <w:t xml:space="preserve"> kohapeale pigem väike.</w:t>
      </w:r>
    </w:p>
    <w:p w14:paraId="6DAE2FDF" w14:textId="77777777" w:rsidR="00A7747F" w:rsidRPr="00720A8B" w:rsidRDefault="00A7747F" w:rsidP="00A7747F">
      <w:pPr>
        <w:pStyle w:val="NoSpacing"/>
        <w:jc w:val="both"/>
        <w:rPr>
          <w:sz w:val="24"/>
          <w:szCs w:val="24"/>
        </w:rPr>
      </w:pPr>
    </w:p>
    <w:p w14:paraId="4E6F7153" w14:textId="468F81DB" w:rsidR="00A7747F" w:rsidRPr="00720A8B" w:rsidRDefault="00A7747F" w:rsidP="00A7747F">
      <w:pPr>
        <w:pStyle w:val="NoSpacing"/>
        <w:jc w:val="both"/>
        <w:rPr>
          <w:sz w:val="24"/>
          <w:szCs w:val="24"/>
        </w:rPr>
      </w:pPr>
      <w:r w:rsidRPr="00720A8B">
        <w:rPr>
          <w:sz w:val="24"/>
          <w:szCs w:val="24"/>
        </w:rPr>
        <w:t xml:space="preserve">Ebasoovitava mõju kaasnemise risk on </w:t>
      </w:r>
      <w:r w:rsidRPr="00720A8B">
        <w:rPr>
          <w:b/>
          <w:bCs/>
          <w:sz w:val="24"/>
          <w:szCs w:val="24"/>
        </w:rPr>
        <w:t>väike</w:t>
      </w:r>
      <w:r w:rsidRPr="00720A8B">
        <w:rPr>
          <w:sz w:val="24"/>
          <w:szCs w:val="24"/>
        </w:rPr>
        <w:t xml:space="preserve">. Kuna ametnike registreeritud sündide arv on oluliselt kahanenud, siis on juba praegu paljudele </w:t>
      </w:r>
      <w:proofErr w:type="spellStart"/>
      <w:r w:rsidRPr="00720A8B">
        <w:rPr>
          <w:sz w:val="24"/>
          <w:szCs w:val="24"/>
        </w:rPr>
        <w:t>KOV-idele</w:t>
      </w:r>
      <w:proofErr w:type="spellEnd"/>
      <w:r w:rsidRPr="00720A8B">
        <w:rPr>
          <w:sz w:val="24"/>
          <w:szCs w:val="24"/>
        </w:rPr>
        <w:t xml:space="preserve"> koormav hoida asutuses tööl kahte perekonnaseisuametniku pädevusega </w:t>
      </w:r>
      <w:r w:rsidR="0094711C">
        <w:rPr>
          <w:sz w:val="24"/>
          <w:szCs w:val="24"/>
        </w:rPr>
        <w:t>töötajat</w:t>
      </w:r>
      <w:r w:rsidRPr="00720A8B">
        <w:rPr>
          <w:sz w:val="24"/>
          <w:szCs w:val="24"/>
        </w:rPr>
        <w:t xml:space="preserve">. Kuigi </w:t>
      </w:r>
      <w:proofErr w:type="spellStart"/>
      <w:r w:rsidRPr="00720A8B">
        <w:rPr>
          <w:sz w:val="24"/>
          <w:szCs w:val="24"/>
        </w:rPr>
        <w:t>KOV-ides</w:t>
      </w:r>
      <w:proofErr w:type="spellEnd"/>
      <w:r w:rsidRPr="00720A8B">
        <w:rPr>
          <w:sz w:val="24"/>
          <w:szCs w:val="24"/>
        </w:rPr>
        <w:t xml:space="preserve"> ei ole sünni registreerimisi nii palju, et selleks oleks vaja kahte ametnikku, </w:t>
      </w:r>
      <w:r w:rsidR="00EF642D">
        <w:rPr>
          <w:sz w:val="24"/>
          <w:szCs w:val="24"/>
        </w:rPr>
        <w:t>tuleb</w:t>
      </w:r>
      <w:r w:rsidRPr="00720A8B">
        <w:rPr>
          <w:sz w:val="24"/>
          <w:szCs w:val="24"/>
        </w:rPr>
        <w:t xml:space="preserve"> hoida pädevat asendajat puhkuste ja haiguste perioodiks.</w:t>
      </w:r>
    </w:p>
    <w:p w14:paraId="245B6BF9" w14:textId="77777777" w:rsidR="00A7747F" w:rsidRPr="00720A8B" w:rsidRDefault="00A7747F" w:rsidP="00A7747F">
      <w:pPr>
        <w:pStyle w:val="NoSpacing"/>
        <w:jc w:val="both"/>
        <w:rPr>
          <w:sz w:val="24"/>
          <w:szCs w:val="24"/>
        </w:rPr>
      </w:pPr>
    </w:p>
    <w:p w14:paraId="6249FBBB" w14:textId="3CC618CD" w:rsidR="00A7747F" w:rsidRPr="00720A8B" w:rsidRDefault="00A7747F" w:rsidP="00A7747F">
      <w:pPr>
        <w:pStyle w:val="NoSpacing"/>
        <w:jc w:val="both"/>
        <w:rPr>
          <w:sz w:val="24"/>
          <w:szCs w:val="24"/>
        </w:rPr>
      </w:pPr>
      <w:proofErr w:type="spellStart"/>
      <w:r w:rsidRPr="00720A8B">
        <w:rPr>
          <w:sz w:val="24"/>
          <w:szCs w:val="24"/>
        </w:rPr>
        <w:t>KOV-id</w:t>
      </w:r>
      <w:proofErr w:type="spellEnd"/>
      <w:r w:rsidRPr="00720A8B">
        <w:rPr>
          <w:sz w:val="24"/>
          <w:szCs w:val="24"/>
        </w:rPr>
        <w:t xml:space="preserve">, kes edaspidi enam sünde ei registreeri, peavad leidma selles </w:t>
      </w:r>
      <w:proofErr w:type="spellStart"/>
      <w:r w:rsidRPr="00720A8B">
        <w:rPr>
          <w:sz w:val="24"/>
          <w:szCs w:val="24"/>
        </w:rPr>
        <w:t>KOV-is</w:t>
      </w:r>
      <w:proofErr w:type="spellEnd"/>
      <w:r w:rsidRPr="00720A8B">
        <w:rPr>
          <w:sz w:val="24"/>
          <w:szCs w:val="24"/>
        </w:rPr>
        <w:t xml:space="preserve"> sünde registreerivale perekonnaseisuametnikule uued ülesanded. Samas teevad </w:t>
      </w:r>
      <w:proofErr w:type="spellStart"/>
      <w:r w:rsidRPr="00720A8B">
        <w:rPr>
          <w:sz w:val="24"/>
          <w:szCs w:val="24"/>
        </w:rPr>
        <w:t>KOV-ides</w:t>
      </w:r>
      <w:proofErr w:type="spellEnd"/>
      <w:r w:rsidRPr="00720A8B">
        <w:rPr>
          <w:sz w:val="24"/>
          <w:szCs w:val="24"/>
        </w:rPr>
        <w:t xml:space="preserve"> ametnikud perekonnaseisuametniku tööd vaid osakoormusega oma tööst ning täidavad juba praegu perekonnaseisuametniku töö kõrval ka teisi </w:t>
      </w:r>
      <w:proofErr w:type="spellStart"/>
      <w:r w:rsidRPr="00720A8B">
        <w:rPr>
          <w:sz w:val="24"/>
          <w:szCs w:val="24"/>
        </w:rPr>
        <w:t>KOV-i</w:t>
      </w:r>
      <w:proofErr w:type="spellEnd"/>
      <w:r w:rsidRPr="00720A8B">
        <w:rPr>
          <w:sz w:val="24"/>
          <w:szCs w:val="24"/>
        </w:rPr>
        <w:t xml:space="preserve"> ülesandeid. Seega ei pruugi </w:t>
      </w:r>
      <w:proofErr w:type="spellStart"/>
      <w:r w:rsidRPr="00720A8B">
        <w:rPr>
          <w:sz w:val="24"/>
          <w:szCs w:val="24"/>
        </w:rPr>
        <w:t>KOV-ide</w:t>
      </w:r>
      <w:r w:rsidR="004E4D01">
        <w:rPr>
          <w:sz w:val="24"/>
          <w:szCs w:val="24"/>
        </w:rPr>
        <w:t>le</w:t>
      </w:r>
      <w:proofErr w:type="spellEnd"/>
      <w:r w:rsidRPr="00720A8B">
        <w:rPr>
          <w:sz w:val="24"/>
          <w:szCs w:val="24"/>
        </w:rPr>
        <w:t xml:space="preserve"> olla probleem anda ametnikule muid ülesandeid. Samas ei saa välistada, et osa</w:t>
      </w:r>
      <w:r w:rsidR="004E4D01">
        <w:rPr>
          <w:sz w:val="24"/>
          <w:szCs w:val="24"/>
        </w:rPr>
        <w:t>s</w:t>
      </w:r>
      <w:r w:rsidRPr="00720A8B">
        <w:rPr>
          <w:sz w:val="24"/>
          <w:szCs w:val="24"/>
        </w:rPr>
        <w:t xml:space="preserve"> </w:t>
      </w:r>
      <w:proofErr w:type="spellStart"/>
      <w:r w:rsidRPr="00720A8B">
        <w:rPr>
          <w:sz w:val="24"/>
          <w:szCs w:val="24"/>
        </w:rPr>
        <w:t>KOV-ide</w:t>
      </w:r>
      <w:r w:rsidR="004E4D01">
        <w:rPr>
          <w:sz w:val="24"/>
          <w:szCs w:val="24"/>
        </w:rPr>
        <w:t>s</w:t>
      </w:r>
      <w:proofErr w:type="spellEnd"/>
      <w:r w:rsidRPr="00720A8B">
        <w:rPr>
          <w:sz w:val="24"/>
          <w:szCs w:val="24"/>
        </w:rPr>
        <w:t xml:space="preserve"> võib see tähendada ametnike koondamist, sest neile ei ole piisavalt uusi ülesandeid anda.</w:t>
      </w:r>
    </w:p>
    <w:p w14:paraId="4B4B31B0" w14:textId="77777777" w:rsidR="00A7747F" w:rsidRPr="00720A8B" w:rsidRDefault="00A7747F" w:rsidP="00A7747F">
      <w:pPr>
        <w:pStyle w:val="NoSpacing"/>
        <w:jc w:val="both"/>
        <w:rPr>
          <w:sz w:val="24"/>
          <w:szCs w:val="24"/>
        </w:rPr>
      </w:pPr>
    </w:p>
    <w:p w14:paraId="1EBE1757" w14:textId="6EFA2547" w:rsidR="00A7747F" w:rsidRPr="00720A8B" w:rsidRDefault="00A7747F" w:rsidP="00A7747F">
      <w:pPr>
        <w:pStyle w:val="NoSpacing"/>
        <w:jc w:val="both"/>
        <w:rPr>
          <w:sz w:val="24"/>
          <w:szCs w:val="24"/>
        </w:rPr>
      </w:pPr>
      <w:r w:rsidRPr="00720A8B">
        <w:rPr>
          <w:sz w:val="24"/>
          <w:szCs w:val="24"/>
        </w:rPr>
        <w:t>Samas</w:t>
      </w:r>
      <w:r w:rsidR="00EC7CF6">
        <w:rPr>
          <w:sz w:val="24"/>
          <w:szCs w:val="24"/>
        </w:rPr>
        <w:t>,</w:t>
      </w:r>
      <w:r w:rsidRPr="00720A8B">
        <w:rPr>
          <w:sz w:val="24"/>
          <w:szCs w:val="24"/>
        </w:rPr>
        <w:t xml:space="preserve"> kui kõik 79 </w:t>
      </w:r>
      <w:proofErr w:type="spellStart"/>
      <w:r w:rsidRPr="00720A8B">
        <w:rPr>
          <w:sz w:val="24"/>
          <w:szCs w:val="24"/>
        </w:rPr>
        <w:t>KOV-i</w:t>
      </w:r>
      <w:proofErr w:type="spellEnd"/>
      <w:r w:rsidRPr="00720A8B">
        <w:rPr>
          <w:sz w:val="24"/>
          <w:szCs w:val="24"/>
        </w:rPr>
        <w:t xml:space="preserve"> ei pea enam sünde registreerima, saavad need </w:t>
      </w:r>
      <w:proofErr w:type="spellStart"/>
      <w:r w:rsidRPr="00720A8B">
        <w:rPr>
          <w:sz w:val="24"/>
          <w:szCs w:val="24"/>
        </w:rPr>
        <w:t>KOV-id</w:t>
      </w:r>
      <w:proofErr w:type="spellEnd"/>
      <w:r w:rsidRPr="00720A8B">
        <w:rPr>
          <w:sz w:val="24"/>
          <w:szCs w:val="24"/>
        </w:rPr>
        <w:t xml:space="preserve">, kes edaspidi sünde ei registreeri, suunata soovi korral sünni registreerimise ülesande täitmise arvelt vabanevad ametnikud tööle </w:t>
      </w:r>
      <w:proofErr w:type="spellStart"/>
      <w:r w:rsidRPr="00720A8B">
        <w:rPr>
          <w:sz w:val="24"/>
          <w:szCs w:val="24"/>
        </w:rPr>
        <w:t>KOV-i</w:t>
      </w:r>
      <w:proofErr w:type="spellEnd"/>
      <w:r w:rsidRPr="00720A8B">
        <w:rPr>
          <w:sz w:val="24"/>
          <w:szCs w:val="24"/>
        </w:rPr>
        <w:t xml:space="preserve"> teistesse valdkondadesse, kui </w:t>
      </w:r>
      <w:proofErr w:type="spellStart"/>
      <w:r w:rsidRPr="00720A8B">
        <w:rPr>
          <w:sz w:val="24"/>
          <w:szCs w:val="24"/>
        </w:rPr>
        <w:t>KOV-il</w:t>
      </w:r>
      <w:proofErr w:type="spellEnd"/>
      <w:r w:rsidRPr="00720A8B">
        <w:rPr>
          <w:sz w:val="24"/>
          <w:szCs w:val="24"/>
        </w:rPr>
        <w:t xml:space="preserve"> on nende ametnike palgal hoidmiseks raha. Mõne</w:t>
      </w:r>
      <w:r w:rsidR="00611CCC">
        <w:rPr>
          <w:sz w:val="24"/>
          <w:szCs w:val="24"/>
        </w:rPr>
        <w:t>s</w:t>
      </w:r>
      <w:r w:rsidRPr="00720A8B">
        <w:rPr>
          <w:sz w:val="24"/>
          <w:szCs w:val="24"/>
        </w:rPr>
        <w:t xml:space="preserve"> </w:t>
      </w:r>
      <w:proofErr w:type="spellStart"/>
      <w:r w:rsidRPr="00720A8B">
        <w:rPr>
          <w:sz w:val="24"/>
          <w:szCs w:val="24"/>
        </w:rPr>
        <w:t>KOV-i</w:t>
      </w:r>
      <w:r w:rsidR="00611CCC">
        <w:rPr>
          <w:sz w:val="24"/>
          <w:szCs w:val="24"/>
        </w:rPr>
        <w:t>s</w:t>
      </w:r>
      <w:proofErr w:type="spellEnd"/>
      <w:r w:rsidRPr="00720A8B">
        <w:rPr>
          <w:sz w:val="24"/>
          <w:szCs w:val="24"/>
        </w:rPr>
        <w:t xml:space="preserve"> ei pruugigi olla mõistlik hoida tööl ametnikku ja koolitada teda üksikute toimingute jaoks, eriti kui lähedal on mõni MK KOV, kus on üldjuhul palju menetlusi ja pädevad ametnikud. Seega saaks inimesed suunata </w:t>
      </w:r>
      <w:r w:rsidR="00611CCC" w:rsidRPr="00720A8B">
        <w:rPr>
          <w:sz w:val="24"/>
          <w:szCs w:val="24"/>
        </w:rPr>
        <w:t xml:space="preserve">kasutama </w:t>
      </w:r>
      <w:r w:rsidRPr="00720A8B">
        <w:rPr>
          <w:sz w:val="24"/>
          <w:szCs w:val="24"/>
        </w:rPr>
        <w:t>e-teenust või lähimasse MK</w:t>
      </w:r>
      <w:r w:rsidR="00720A8B" w:rsidRPr="00720A8B">
        <w:rPr>
          <w:sz w:val="24"/>
          <w:szCs w:val="24"/>
        </w:rPr>
        <w:t> </w:t>
      </w:r>
      <w:proofErr w:type="spellStart"/>
      <w:r w:rsidRPr="00720A8B">
        <w:rPr>
          <w:sz w:val="24"/>
          <w:szCs w:val="24"/>
        </w:rPr>
        <w:t>KOV-i</w:t>
      </w:r>
      <w:proofErr w:type="spellEnd"/>
      <w:r w:rsidRPr="00720A8B">
        <w:rPr>
          <w:sz w:val="24"/>
          <w:szCs w:val="24"/>
        </w:rPr>
        <w:t xml:space="preserve"> ning igas väikeses </w:t>
      </w:r>
      <w:proofErr w:type="spellStart"/>
      <w:r w:rsidRPr="00720A8B">
        <w:rPr>
          <w:sz w:val="24"/>
          <w:szCs w:val="24"/>
        </w:rPr>
        <w:t>KOV-is</w:t>
      </w:r>
      <w:proofErr w:type="spellEnd"/>
      <w:r w:rsidRPr="00720A8B">
        <w:rPr>
          <w:sz w:val="24"/>
          <w:szCs w:val="24"/>
        </w:rPr>
        <w:t>, kus aastas võib olla vaid paar sünni registreerimist, ei peaks olema selle jaoks eraldi kahte ametnikku.</w:t>
      </w:r>
    </w:p>
    <w:p w14:paraId="7D921561" w14:textId="77777777" w:rsidR="00A7747F" w:rsidRPr="00720A8B" w:rsidRDefault="00A7747F" w:rsidP="00A7747F">
      <w:pPr>
        <w:pStyle w:val="NoSpacing"/>
        <w:jc w:val="both"/>
        <w:rPr>
          <w:sz w:val="24"/>
          <w:szCs w:val="24"/>
        </w:rPr>
      </w:pPr>
    </w:p>
    <w:p w14:paraId="684B33F4" w14:textId="2FB49A9B" w:rsidR="00A7747F" w:rsidRPr="00720A8B" w:rsidRDefault="00A7747F" w:rsidP="00A7747F">
      <w:pPr>
        <w:pStyle w:val="NoSpacing"/>
        <w:jc w:val="both"/>
        <w:rPr>
          <w:sz w:val="24"/>
          <w:szCs w:val="24"/>
        </w:rPr>
      </w:pPr>
      <w:r w:rsidRPr="00720A8B">
        <w:rPr>
          <w:sz w:val="24"/>
          <w:szCs w:val="24"/>
        </w:rPr>
        <w:t xml:space="preserve">Lisaks sünde registreerivatele ametnikele </w:t>
      </w:r>
      <w:proofErr w:type="spellStart"/>
      <w:r w:rsidRPr="00720A8B">
        <w:rPr>
          <w:sz w:val="24"/>
          <w:szCs w:val="24"/>
        </w:rPr>
        <w:t>KOV-is</w:t>
      </w:r>
      <w:proofErr w:type="spellEnd"/>
      <w:r w:rsidRPr="00720A8B">
        <w:rPr>
          <w:sz w:val="24"/>
          <w:szCs w:val="24"/>
        </w:rPr>
        <w:t xml:space="preserve"> mõjutab muudatus ka sotsiaal- ja lastekaitse valdkonna spetsialiste. Teatud juhtudel on KOV sündinud lapse seadusest tulenev eestkostja, kes peab esitama lapse sünni registreerimise avalduse. Sellisel juhul ei saa avaldust esitada e-teenuses</w:t>
      </w:r>
      <w:r w:rsidR="00D37A9F">
        <w:rPr>
          <w:sz w:val="24"/>
          <w:szCs w:val="24"/>
        </w:rPr>
        <w:t>, vaid</w:t>
      </w:r>
      <w:r w:rsidRPr="00720A8B">
        <w:rPr>
          <w:sz w:val="24"/>
          <w:szCs w:val="24"/>
        </w:rPr>
        <w:t xml:space="preserve"> selleks tuleb edaspidi minna MK </w:t>
      </w:r>
      <w:proofErr w:type="spellStart"/>
      <w:r w:rsidRPr="00720A8B">
        <w:rPr>
          <w:sz w:val="24"/>
          <w:szCs w:val="24"/>
        </w:rPr>
        <w:t>KOV-i</w:t>
      </w:r>
      <w:proofErr w:type="spellEnd"/>
      <w:r w:rsidRPr="00720A8B">
        <w:rPr>
          <w:sz w:val="24"/>
          <w:szCs w:val="24"/>
        </w:rPr>
        <w:t xml:space="preserve"> kohapeale avaldust esitama. Samas ei </w:t>
      </w:r>
      <w:r w:rsidR="00D37A9F">
        <w:rPr>
          <w:sz w:val="24"/>
          <w:szCs w:val="24"/>
        </w:rPr>
        <w:t>esine</w:t>
      </w:r>
      <w:r w:rsidR="00D37A9F" w:rsidRPr="00720A8B">
        <w:rPr>
          <w:sz w:val="24"/>
          <w:szCs w:val="24"/>
        </w:rPr>
        <w:t xml:space="preserve"> </w:t>
      </w:r>
      <w:r w:rsidR="00D37A9F">
        <w:rPr>
          <w:sz w:val="24"/>
          <w:szCs w:val="24"/>
        </w:rPr>
        <w:t>niisuguseid</w:t>
      </w:r>
      <w:r w:rsidR="00D37A9F" w:rsidRPr="00720A8B">
        <w:rPr>
          <w:sz w:val="24"/>
          <w:szCs w:val="24"/>
        </w:rPr>
        <w:t xml:space="preserve"> </w:t>
      </w:r>
      <w:r w:rsidRPr="00720A8B">
        <w:rPr>
          <w:sz w:val="24"/>
          <w:szCs w:val="24"/>
        </w:rPr>
        <w:t xml:space="preserve">olukordi </w:t>
      </w:r>
      <w:r w:rsidR="00D37A9F">
        <w:rPr>
          <w:sz w:val="24"/>
          <w:szCs w:val="24"/>
        </w:rPr>
        <w:t>kuigi</w:t>
      </w:r>
      <w:r w:rsidR="00D37A9F" w:rsidRPr="00720A8B">
        <w:rPr>
          <w:sz w:val="24"/>
          <w:szCs w:val="24"/>
        </w:rPr>
        <w:t xml:space="preserve"> </w:t>
      </w:r>
      <w:r w:rsidRPr="00720A8B">
        <w:rPr>
          <w:sz w:val="24"/>
          <w:szCs w:val="24"/>
        </w:rPr>
        <w:t>sageli.</w:t>
      </w:r>
    </w:p>
    <w:p w14:paraId="28151273" w14:textId="77777777" w:rsidR="00A7747F" w:rsidRPr="00720A8B" w:rsidRDefault="00A7747F" w:rsidP="00A7747F">
      <w:pPr>
        <w:pStyle w:val="NoSpacing"/>
        <w:jc w:val="both"/>
        <w:rPr>
          <w:sz w:val="24"/>
          <w:szCs w:val="24"/>
        </w:rPr>
      </w:pPr>
    </w:p>
    <w:p w14:paraId="4B719474" w14:textId="77777777" w:rsidR="00A7747F" w:rsidRPr="00720A8B" w:rsidRDefault="00A7747F" w:rsidP="00A7747F">
      <w:pPr>
        <w:pStyle w:val="NoSpacing"/>
        <w:jc w:val="both"/>
        <w:rPr>
          <w:sz w:val="24"/>
          <w:szCs w:val="24"/>
        </w:rPr>
      </w:pPr>
      <w:r w:rsidRPr="00720A8B">
        <w:rPr>
          <w:sz w:val="24"/>
          <w:szCs w:val="24"/>
        </w:rPr>
        <w:t>III</w:t>
      </w:r>
    </w:p>
    <w:p w14:paraId="5F58F557" w14:textId="77777777" w:rsidR="00A7747F" w:rsidRPr="00720A8B" w:rsidRDefault="00A7747F" w:rsidP="00A7747F">
      <w:pPr>
        <w:pStyle w:val="NoSpacing"/>
        <w:jc w:val="both"/>
        <w:rPr>
          <w:sz w:val="24"/>
          <w:szCs w:val="24"/>
        </w:rPr>
      </w:pPr>
    </w:p>
    <w:p w14:paraId="72C8E438" w14:textId="77777777" w:rsidR="00A7747F" w:rsidRPr="00720A8B" w:rsidRDefault="00A7747F" w:rsidP="00A7747F">
      <w:pPr>
        <w:pStyle w:val="NoSpacing"/>
        <w:jc w:val="both"/>
        <w:rPr>
          <w:sz w:val="24"/>
          <w:szCs w:val="24"/>
        </w:rPr>
      </w:pPr>
      <w:r w:rsidRPr="00720A8B">
        <w:rPr>
          <w:sz w:val="24"/>
          <w:szCs w:val="24"/>
        </w:rPr>
        <w:t>Mõju sihtrühm: Siseministeerium</w:t>
      </w:r>
    </w:p>
    <w:p w14:paraId="1FE81B7A" w14:textId="77777777" w:rsidR="00A7747F" w:rsidRPr="00720A8B" w:rsidRDefault="00A7747F" w:rsidP="00A7747F">
      <w:pPr>
        <w:pStyle w:val="NoSpacing"/>
        <w:jc w:val="both"/>
        <w:rPr>
          <w:sz w:val="24"/>
          <w:szCs w:val="24"/>
        </w:rPr>
      </w:pPr>
    </w:p>
    <w:p w14:paraId="2672D6C9" w14:textId="01DE5A67" w:rsidR="00A7747F" w:rsidRPr="00720A8B" w:rsidRDefault="00A7747F" w:rsidP="00A7747F">
      <w:pPr>
        <w:pStyle w:val="NoSpacing"/>
        <w:jc w:val="both"/>
        <w:rPr>
          <w:sz w:val="24"/>
          <w:szCs w:val="24"/>
        </w:rPr>
      </w:pPr>
      <w:r w:rsidRPr="00720A8B">
        <w:rPr>
          <w:sz w:val="24"/>
          <w:szCs w:val="24"/>
        </w:rPr>
        <w:t xml:space="preserve">Sihtrühm on </w:t>
      </w:r>
      <w:r w:rsidRPr="00720A8B">
        <w:rPr>
          <w:b/>
          <w:bCs/>
          <w:sz w:val="24"/>
          <w:szCs w:val="24"/>
        </w:rPr>
        <w:t>väike</w:t>
      </w:r>
      <w:r w:rsidRPr="00720A8B">
        <w:rPr>
          <w:sz w:val="24"/>
          <w:szCs w:val="24"/>
        </w:rPr>
        <w:t>. Muudatus mõjutab Siseministeeriumi ametnikke, kes juhendavad perekonnaseisuasutusi perekonnaseisutoimingute tegemisel. Siseministeerium korraldab ka perekonnaseisuametnike koolitamist ja eksami tegemist</w:t>
      </w:r>
      <w:r w:rsidR="001420ED">
        <w:rPr>
          <w:sz w:val="24"/>
          <w:szCs w:val="24"/>
        </w:rPr>
        <w:t>,</w:t>
      </w:r>
      <w:r w:rsidRPr="00720A8B">
        <w:rPr>
          <w:sz w:val="24"/>
          <w:szCs w:val="24"/>
        </w:rPr>
        <w:t xml:space="preserve"> lahendab perekonnaseisutoimingute tegemise kohta esitatud vaideid </w:t>
      </w:r>
      <w:r w:rsidR="001420ED">
        <w:rPr>
          <w:sz w:val="24"/>
          <w:szCs w:val="24"/>
        </w:rPr>
        <w:t>ning</w:t>
      </w:r>
      <w:r w:rsidRPr="00720A8B">
        <w:rPr>
          <w:sz w:val="24"/>
          <w:szCs w:val="24"/>
        </w:rPr>
        <w:t xml:space="preserve"> teeb järelevalvet. Siseministeeriumi rahvastiku toimingute osakonnas töötab veidi üle 20 ametniku, kellest umbes pooled tegelevad perekonnaseisuametnike juhendamisega.</w:t>
      </w:r>
    </w:p>
    <w:p w14:paraId="1EA6B117" w14:textId="77777777" w:rsidR="00A7747F" w:rsidRPr="00720A8B" w:rsidRDefault="00A7747F" w:rsidP="00A7747F">
      <w:pPr>
        <w:pStyle w:val="NoSpacing"/>
        <w:jc w:val="both"/>
        <w:rPr>
          <w:sz w:val="24"/>
          <w:szCs w:val="24"/>
        </w:rPr>
      </w:pPr>
    </w:p>
    <w:p w14:paraId="7BE4918C" w14:textId="2294A844" w:rsidR="00A7747F" w:rsidRPr="00720A8B" w:rsidRDefault="00A7747F" w:rsidP="00A7747F">
      <w:pPr>
        <w:pStyle w:val="NoSpacing"/>
        <w:jc w:val="both"/>
        <w:rPr>
          <w:sz w:val="24"/>
          <w:szCs w:val="24"/>
        </w:rPr>
      </w:pPr>
      <w:r w:rsidRPr="00720A8B">
        <w:rPr>
          <w:sz w:val="24"/>
          <w:szCs w:val="24"/>
        </w:rPr>
        <w:t xml:space="preserve">Mõju ulatus on </w:t>
      </w:r>
      <w:r w:rsidRPr="00720A8B">
        <w:rPr>
          <w:b/>
          <w:bCs/>
          <w:sz w:val="24"/>
          <w:szCs w:val="24"/>
        </w:rPr>
        <w:t>väike</w:t>
      </w:r>
      <w:r w:rsidRPr="00720A8B">
        <w:rPr>
          <w:sz w:val="24"/>
          <w:szCs w:val="24"/>
        </w:rPr>
        <w:t>. Kuigi võivad kaasneda muudatused sihtrühma käitumises, ei kaasne nendega eeldatavalt kohanemisraskusi, sest sünni menetlus jääb üldjoontes samaks, kuid muutuvad kohad, kus sündi registreeritakse. Kuna sünni</w:t>
      </w:r>
      <w:r w:rsidR="00A028BF">
        <w:rPr>
          <w:sz w:val="24"/>
          <w:szCs w:val="24"/>
        </w:rPr>
        <w:t xml:space="preserve"> </w:t>
      </w:r>
      <w:r w:rsidRPr="00720A8B">
        <w:rPr>
          <w:sz w:val="24"/>
          <w:szCs w:val="24"/>
        </w:rPr>
        <w:t xml:space="preserve">registreerimise kohti jääb vähemaks, siis </w:t>
      </w:r>
      <w:r w:rsidR="0053238E">
        <w:rPr>
          <w:sz w:val="24"/>
          <w:szCs w:val="24"/>
        </w:rPr>
        <w:t xml:space="preserve">kahaneb </w:t>
      </w:r>
      <w:r w:rsidRPr="00720A8B">
        <w:rPr>
          <w:sz w:val="24"/>
          <w:szCs w:val="24"/>
        </w:rPr>
        <w:t xml:space="preserve">ka </w:t>
      </w:r>
      <w:r w:rsidR="0053238E">
        <w:rPr>
          <w:sz w:val="24"/>
          <w:szCs w:val="24"/>
        </w:rPr>
        <w:t xml:space="preserve">nende </w:t>
      </w:r>
      <w:r w:rsidRPr="00720A8B">
        <w:rPr>
          <w:sz w:val="24"/>
          <w:szCs w:val="24"/>
        </w:rPr>
        <w:t>ametnike</w:t>
      </w:r>
      <w:r w:rsidR="0053238E">
        <w:rPr>
          <w:sz w:val="24"/>
          <w:szCs w:val="24"/>
        </w:rPr>
        <w:t xml:space="preserve"> arv</w:t>
      </w:r>
      <w:r w:rsidRPr="00720A8B">
        <w:rPr>
          <w:sz w:val="24"/>
          <w:szCs w:val="24"/>
        </w:rPr>
        <w:t>, keda Siseministeerium sünni registreerimise menetluse läbiviimiseks koolitab ja juhendab.</w:t>
      </w:r>
    </w:p>
    <w:p w14:paraId="0AB0B208" w14:textId="77777777" w:rsidR="00A7747F" w:rsidRPr="00720A8B" w:rsidRDefault="00A7747F" w:rsidP="00A7747F">
      <w:pPr>
        <w:pStyle w:val="NoSpacing"/>
        <w:jc w:val="both"/>
        <w:rPr>
          <w:sz w:val="24"/>
          <w:szCs w:val="24"/>
        </w:rPr>
      </w:pPr>
    </w:p>
    <w:p w14:paraId="37AA8E49" w14:textId="19A5B3BC" w:rsidR="00A7747F" w:rsidRPr="00720A8B" w:rsidRDefault="00A7747F" w:rsidP="00A7747F">
      <w:pPr>
        <w:pStyle w:val="NoSpacing"/>
        <w:jc w:val="both"/>
        <w:rPr>
          <w:sz w:val="24"/>
          <w:szCs w:val="24"/>
        </w:rPr>
      </w:pPr>
      <w:r w:rsidRPr="00720A8B">
        <w:rPr>
          <w:sz w:val="24"/>
          <w:szCs w:val="24"/>
        </w:rPr>
        <w:t xml:space="preserve">Mõju esinemise sagedus on </w:t>
      </w:r>
      <w:r w:rsidRPr="00720A8B">
        <w:rPr>
          <w:b/>
          <w:bCs/>
          <w:sz w:val="24"/>
          <w:szCs w:val="24"/>
        </w:rPr>
        <w:t>suur</w:t>
      </w:r>
      <w:r w:rsidRPr="00720A8B">
        <w:rPr>
          <w:sz w:val="24"/>
          <w:szCs w:val="24"/>
        </w:rPr>
        <w:t xml:space="preserve">, sest Siseministeeriumi rahvastiku toimingute osakonna ametnikud puutuvad muudatuste tagajärgedega kokku regulaarselt ehk igal tööpäeval. Rahvastiku toimingute osakond peab tagama PKTS-i menetluste, sealhulgas sünni registreerimise menetluse kvaliteedi. Kui sünde registreeritakse vaid 16 MK </w:t>
      </w:r>
      <w:proofErr w:type="spellStart"/>
      <w:r w:rsidRPr="00720A8B">
        <w:rPr>
          <w:sz w:val="24"/>
          <w:szCs w:val="24"/>
        </w:rPr>
        <w:t>KOV-is</w:t>
      </w:r>
      <w:proofErr w:type="spellEnd"/>
      <w:r w:rsidRPr="00720A8B">
        <w:rPr>
          <w:sz w:val="24"/>
          <w:szCs w:val="24"/>
        </w:rPr>
        <w:t>, siis loodetavasti on nendel ametnikel rohkem menetlusi</w:t>
      </w:r>
      <w:r w:rsidR="00502055">
        <w:rPr>
          <w:sz w:val="24"/>
          <w:szCs w:val="24"/>
        </w:rPr>
        <w:t xml:space="preserve"> ja</w:t>
      </w:r>
      <w:r w:rsidRPr="00720A8B">
        <w:rPr>
          <w:sz w:val="24"/>
          <w:szCs w:val="24"/>
        </w:rPr>
        <w:t xml:space="preserve"> seega ka rohkem praktikat ning nad on </w:t>
      </w:r>
      <w:r w:rsidR="00502055">
        <w:rPr>
          <w:sz w:val="24"/>
          <w:szCs w:val="24"/>
        </w:rPr>
        <w:t>pädevamad</w:t>
      </w:r>
      <w:r w:rsidRPr="00720A8B">
        <w:rPr>
          <w:sz w:val="24"/>
          <w:szCs w:val="24"/>
        </w:rPr>
        <w:t xml:space="preserve"> iseseisvalt keerulisemaid juhtumeid lahendama. See hoiab Siseministeeriumi ametnike tööaega kokku selleks, et tegeleda harva ettetulevate ja keerulisemate juhtumite lahendamisega.</w:t>
      </w:r>
    </w:p>
    <w:p w14:paraId="252154E6" w14:textId="77777777" w:rsidR="00A7747F" w:rsidRPr="00720A8B" w:rsidRDefault="00A7747F" w:rsidP="00A7747F">
      <w:pPr>
        <w:pStyle w:val="NoSpacing"/>
        <w:jc w:val="both"/>
        <w:rPr>
          <w:sz w:val="24"/>
          <w:szCs w:val="24"/>
        </w:rPr>
      </w:pPr>
    </w:p>
    <w:p w14:paraId="0AC2AEE2" w14:textId="1A519B2F" w:rsidR="00A7747F" w:rsidRPr="00720A8B" w:rsidRDefault="00A7747F" w:rsidP="00A7747F">
      <w:pPr>
        <w:pStyle w:val="NoSpacing"/>
        <w:jc w:val="both"/>
        <w:rPr>
          <w:sz w:val="24"/>
          <w:szCs w:val="24"/>
        </w:rPr>
      </w:pPr>
      <w:r w:rsidRPr="00720A8B">
        <w:rPr>
          <w:sz w:val="24"/>
          <w:szCs w:val="24"/>
        </w:rPr>
        <w:lastRenderedPageBreak/>
        <w:t xml:space="preserve">Ebasoovitava mõju kaasnemise risk on </w:t>
      </w:r>
      <w:r w:rsidRPr="00720A8B">
        <w:rPr>
          <w:b/>
          <w:bCs/>
          <w:sz w:val="24"/>
          <w:szCs w:val="24"/>
        </w:rPr>
        <w:t>väike või puudub</w:t>
      </w:r>
      <w:r w:rsidRPr="00720A8B">
        <w:rPr>
          <w:sz w:val="24"/>
          <w:szCs w:val="24"/>
        </w:rPr>
        <w:t xml:space="preserve"> üldse. Muudatusel on positiivne mõju. Kui MK </w:t>
      </w:r>
      <w:proofErr w:type="spellStart"/>
      <w:r w:rsidRPr="00720A8B">
        <w:rPr>
          <w:sz w:val="24"/>
          <w:szCs w:val="24"/>
        </w:rPr>
        <w:t>KOV-i</w:t>
      </w:r>
      <w:proofErr w:type="spellEnd"/>
      <w:r w:rsidRPr="00720A8B">
        <w:rPr>
          <w:sz w:val="24"/>
          <w:szCs w:val="24"/>
        </w:rPr>
        <w:t xml:space="preserve"> ametnikel on rohkem juhtumeid </w:t>
      </w:r>
      <w:r w:rsidR="008A55DF">
        <w:rPr>
          <w:sz w:val="24"/>
          <w:szCs w:val="24"/>
        </w:rPr>
        <w:t>ja</w:t>
      </w:r>
      <w:r w:rsidR="008A55DF" w:rsidRPr="00720A8B">
        <w:rPr>
          <w:sz w:val="24"/>
          <w:szCs w:val="24"/>
        </w:rPr>
        <w:t xml:space="preserve"> </w:t>
      </w:r>
      <w:r w:rsidRPr="00720A8B">
        <w:rPr>
          <w:sz w:val="24"/>
          <w:szCs w:val="24"/>
        </w:rPr>
        <w:t xml:space="preserve">suurem </w:t>
      </w:r>
      <w:r w:rsidR="008A55DF">
        <w:rPr>
          <w:sz w:val="24"/>
          <w:szCs w:val="24"/>
        </w:rPr>
        <w:t>pädevus</w:t>
      </w:r>
      <w:r w:rsidR="008A55DF" w:rsidRPr="00720A8B">
        <w:rPr>
          <w:sz w:val="24"/>
          <w:szCs w:val="24"/>
        </w:rPr>
        <w:t xml:space="preserve"> </w:t>
      </w:r>
      <w:r w:rsidRPr="00720A8B">
        <w:rPr>
          <w:sz w:val="24"/>
          <w:szCs w:val="24"/>
        </w:rPr>
        <w:t xml:space="preserve">nende lahendamiseks, siis vähendab see Siseministeeriumi </w:t>
      </w:r>
      <w:r w:rsidR="008A55DF" w:rsidRPr="00720A8B">
        <w:rPr>
          <w:sz w:val="24"/>
          <w:szCs w:val="24"/>
        </w:rPr>
        <w:t>nõusta</w:t>
      </w:r>
      <w:r w:rsidR="008A55DF">
        <w:rPr>
          <w:sz w:val="24"/>
          <w:szCs w:val="24"/>
        </w:rPr>
        <w:t>mis</w:t>
      </w:r>
      <w:r w:rsidRPr="00720A8B">
        <w:rPr>
          <w:sz w:val="24"/>
          <w:szCs w:val="24"/>
        </w:rPr>
        <w:t xml:space="preserve">vajadust ning </w:t>
      </w:r>
      <w:r w:rsidR="008A55DF">
        <w:rPr>
          <w:sz w:val="24"/>
          <w:szCs w:val="24"/>
        </w:rPr>
        <w:t>jätab</w:t>
      </w:r>
      <w:r w:rsidR="008A55DF" w:rsidRPr="00720A8B">
        <w:rPr>
          <w:sz w:val="24"/>
          <w:szCs w:val="24"/>
        </w:rPr>
        <w:t xml:space="preserve"> </w:t>
      </w:r>
      <w:r w:rsidRPr="00720A8B">
        <w:rPr>
          <w:sz w:val="24"/>
          <w:szCs w:val="24"/>
        </w:rPr>
        <w:t>rohkem aega keerulisemate juhtumitega tegele</w:t>
      </w:r>
      <w:r w:rsidR="008A55DF">
        <w:rPr>
          <w:sz w:val="24"/>
          <w:szCs w:val="24"/>
        </w:rPr>
        <w:t>miseks</w:t>
      </w:r>
      <w:r w:rsidRPr="00720A8B">
        <w:rPr>
          <w:sz w:val="24"/>
          <w:szCs w:val="24"/>
        </w:rPr>
        <w:t>. Negatiivse mõjuna võib välja tuua selle, et muudatuse jõustumise järel või</w:t>
      </w:r>
      <w:r w:rsidR="008A55DF">
        <w:rPr>
          <w:sz w:val="24"/>
          <w:szCs w:val="24"/>
        </w:rPr>
        <w:t>dakse</w:t>
      </w:r>
      <w:r w:rsidRPr="00720A8B">
        <w:rPr>
          <w:sz w:val="24"/>
          <w:szCs w:val="24"/>
        </w:rPr>
        <w:t xml:space="preserve"> alguses </w:t>
      </w:r>
      <w:r w:rsidR="008A55DF">
        <w:rPr>
          <w:sz w:val="24"/>
          <w:szCs w:val="24"/>
        </w:rPr>
        <w:t>esitada</w:t>
      </w:r>
      <w:r w:rsidRPr="00720A8B">
        <w:rPr>
          <w:sz w:val="24"/>
          <w:szCs w:val="24"/>
        </w:rPr>
        <w:t xml:space="preserve"> rohkem küsimusi, sest seadus on uus. Tõenäoliselt varsti pärast seaduse jõustumist küsimuste arv väheneb ning nii inimesed kui ka ametnikud harjuvad uute reeglitega kiiresti.</w:t>
      </w:r>
    </w:p>
    <w:p w14:paraId="69BBD7D6" w14:textId="77777777" w:rsidR="00A7747F" w:rsidRPr="00720A8B" w:rsidRDefault="00A7747F" w:rsidP="00A7747F">
      <w:pPr>
        <w:pStyle w:val="NoSpacing"/>
        <w:jc w:val="both"/>
        <w:rPr>
          <w:sz w:val="24"/>
          <w:szCs w:val="24"/>
        </w:rPr>
      </w:pPr>
    </w:p>
    <w:p w14:paraId="66540E5F" w14:textId="36CBB9C8" w:rsidR="00A7747F" w:rsidRPr="00720A8B" w:rsidRDefault="00D2662D" w:rsidP="00A7747F">
      <w:pPr>
        <w:pStyle w:val="NoSpacing"/>
        <w:jc w:val="both"/>
        <w:rPr>
          <w:b/>
          <w:bCs/>
          <w:sz w:val="24"/>
          <w:szCs w:val="24"/>
        </w:rPr>
      </w:pPr>
      <w:r w:rsidRPr="00720A8B">
        <w:rPr>
          <w:b/>
          <w:bCs/>
          <w:sz w:val="24"/>
          <w:szCs w:val="24"/>
        </w:rPr>
        <w:t>4</w:t>
      </w:r>
      <w:r w:rsidR="00A7747F" w:rsidRPr="00720A8B">
        <w:rPr>
          <w:b/>
          <w:bCs/>
          <w:sz w:val="24"/>
          <w:szCs w:val="24"/>
        </w:rPr>
        <w:t>.1.2. Sotsiaalne mõju</w:t>
      </w:r>
    </w:p>
    <w:p w14:paraId="41B8465A" w14:textId="77777777" w:rsidR="00A7747F" w:rsidRPr="00720A8B" w:rsidRDefault="00A7747F" w:rsidP="00A7747F">
      <w:pPr>
        <w:pStyle w:val="NoSpacing"/>
        <w:jc w:val="both"/>
        <w:rPr>
          <w:sz w:val="24"/>
          <w:szCs w:val="24"/>
        </w:rPr>
      </w:pPr>
    </w:p>
    <w:p w14:paraId="556FBD7D" w14:textId="77777777" w:rsidR="00A7747F" w:rsidRPr="00720A8B" w:rsidRDefault="00A7747F" w:rsidP="00A7747F">
      <w:pPr>
        <w:pStyle w:val="NoSpacing"/>
        <w:jc w:val="both"/>
        <w:rPr>
          <w:sz w:val="24"/>
          <w:szCs w:val="24"/>
        </w:rPr>
      </w:pPr>
      <w:r w:rsidRPr="00720A8B">
        <w:rPr>
          <w:sz w:val="24"/>
          <w:szCs w:val="24"/>
        </w:rPr>
        <w:t>Mõju sihtrühm: sünde registreerivad lapsevanemad või teised lapse seaduslikud esindajad</w:t>
      </w:r>
    </w:p>
    <w:p w14:paraId="3AC55999" w14:textId="77777777" w:rsidR="00A7747F" w:rsidRPr="00720A8B" w:rsidRDefault="00A7747F" w:rsidP="00A7747F">
      <w:pPr>
        <w:pStyle w:val="NoSpacing"/>
        <w:jc w:val="both"/>
        <w:rPr>
          <w:sz w:val="24"/>
          <w:szCs w:val="24"/>
        </w:rPr>
      </w:pPr>
    </w:p>
    <w:p w14:paraId="400B1FB8" w14:textId="66CE99FD" w:rsidR="00A7747F" w:rsidRPr="00720A8B" w:rsidRDefault="00A7747F" w:rsidP="00A7747F">
      <w:pPr>
        <w:pStyle w:val="NoSpacing"/>
        <w:jc w:val="both"/>
        <w:rPr>
          <w:sz w:val="24"/>
          <w:szCs w:val="24"/>
        </w:rPr>
      </w:pPr>
      <w:r w:rsidRPr="00720A8B">
        <w:rPr>
          <w:sz w:val="24"/>
          <w:szCs w:val="24"/>
        </w:rPr>
        <w:t xml:space="preserve">Sihtrühm on teoreetiliselt </w:t>
      </w:r>
      <w:r w:rsidRPr="00720A8B">
        <w:rPr>
          <w:b/>
          <w:bCs/>
          <w:sz w:val="24"/>
          <w:szCs w:val="24"/>
        </w:rPr>
        <w:t>suur</w:t>
      </w:r>
      <w:r w:rsidRPr="00720A8B">
        <w:rPr>
          <w:sz w:val="24"/>
          <w:szCs w:val="24"/>
        </w:rPr>
        <w:t>, sest ühel või teisel viisil võivad elu jooksul sünni registreerimise menetlustega kokku puutuda kõik Eesti elanikud, keda Statistikaameti kodulehe andmetel (202</w:t>
      </w:r>
      <w:r w:rsidR="007B3E03" w:rsidRPr="00720A8B">
        <w:rPr>
          <w:sz w:val="24"/>
          <w:szCs w:val="24"/>
        </w:rPr>
        <w:t>5</w:t>
      </w:r>
      <w:r w:rsidRPr="00720A8B">
        <w:rPr>
          <w:sz w:val="24"/>
          <w:szCs w:val="24"/>
        </w:rPr>
        <w:t xml:space="preserve">. aasta </w:t>
      </w:r>
      <w:r w:rsidR="007B3E03" w:rsidRPr="00720A8B">
        <w:rPr>
          <w:sz w:val="24"/>
          <w:szCs w:val="24"/>
        </w:rPr>
        <w:t>22</w:t>
      </w:r>
      <w:r w:rsidRPr="00720A8B">
        <w:rPr>
          <w:sz w:val="24"/>
          <w:szCs w:val="24"/>
        </w:rPr>
        <w:t xml:space="preserve">. </w:t>
      </w:r>
      <w:r w:rsidR="007B3E03" w:rsidRPr="00720A8B">
        <w:rPr>
          <w:sz w:val="24"/>
          <w:szCs w:val="24"/>
        </w:rPr>
        <w:t>septembri</w:t>
      </w:r>
      <w:r w:rsidRPr="00720A8B">
        <w:rPr>
          <w:sz w:val="24"/>
          <w:szCs w:val="24"/>
        </w:rPr>
        <w:t xml:space="preserve"> seisuga) on 1 3</w:t>
      </w:r>
      <w:r w:rsidR="007B3E03" w:rsidRPr="00720A8B">
        <w:rPr>
          <w:sz w:val="24"/>
          <w:szCs w:val="24"/>
        </w:rPr>
        <w:t>69</w:t>
      </w:r>
      <w:r w:rsidRPr="00720A8B">
        <w:rPr>
          <w:sz w:val="24"/>
          <w:szCs w:val="24"/>
        </w:rPr>
        <w:t xml:space="preserve"> </w:t>
      </w:r>
      <w:r w:rsidR="007B3E03" w:rsidRPr="00720A8B">
        <w:rPr>
          <w:sz w:val="24"/>
          <w:szCs w:val="24"/>
        </w:rPr>
        <w:t>995</w:t>
      </w:r>
      <w:r w:rsidRPr="00720A8B">
        <w:rPr>
          <w:sz w:val="24"/>
          <w:szCs w:val="24"/>
        </w:rPr>
        <w:t xml:space="preserve"> inimest.</w:t>
      </w:r>
    </w:p>
    <w:p w14:paraId="05CCA738" w14:textId="77777777" w:rsidR="00A7747F" w:rsidRPr="00720A8B" w:rsidRDefault="00A7747F" w:rsidP="00A7747F">
      <w:pPr>
        <w:pStyle w:val="NoSpacing"/>
        <w:jc w:val="both"/>
        <w:rPr>
          <w:sz w:val="24"/>
          <w:szCs w:val="24"/>
        </w:rPr>
      </w:pPr>
    </w:p>
    <w:p w14:paraId="1737CCDD" w14:textId="2E99AB87" w:rsidR="00A7747F" w:rsidRPr="00720A8B" w:rsidRDefault="00A7747F" w:rsidP="00A7747F">
      <w:pPr>
        <w:pStyle w:val="NoSpacing"/>
        <w:jc w:val="both"/>
        <w:rPr>
          <w:sz w:val="24"/>
          <w:szCs w:val="24"/>
        </w:rPr>
      </w:pPr>
      <w:r w:rsidRPr="00720A8B">
        <w:rPr>
          <w:sz w:val="24"/>
          <w:szCs w:val="24"/>
        </w:rPr>
        <w:t xml:space="preserve">Mõju ulatus on </w:t>
      </w:r>
      <w:r w:rsidRPr="00720A8B">
        <w:rPr>
          <w:b/>
          <w:bCs/>
          <w:sz w:val="24"/>
          <w:szCs w:val="24"/>
        </w:rPr>
        <w:t>keskmine</w:t>
      </w:r>
      <w:r w:rsidRPr="00720A8B">
        <w:rPr>
          <w:sz w:val="24"/>
          <w:szCs w:val="24"/>
        </w:rPr>
        <w:t>, sest võivad kaasneda muutused sihtrühma käitumises, kuid eeldatavalt ei kaasne nendega kohanemisraskusi. Edaspidi ei saa inimesed enam sündi kõigis 79</w:t>
      </w:r>
      <w:r w:rsidR="00720A8B" w:rsidRPr="00720A8B">
        <w:rPr>
          <w:sz w:val="24"/>
          <w:szCs w:val="24"/>
        </w:rPr>
        <w:t> </w:t>
      </w:r>
      <w:proofErr w:type="spellStart"/>
      <w:r w:rsidRPr="00720A8B">
        <w:rPr>
          <w:sz w:val="24"/>
          <w:szCs w:val="24"/>
        </w:rPr>
        <w:t>KOV-is</w:t>
      </w:r>
      <w:proofErr w:type="spellEnd"/>
      <w:r w:rsidRPr="00720A8B">
        <w:rPr>
          <w:sz w:val="24"/>
          <w:szCs w:val="24"/>
        </w:rPr>
        <w:t xml:space="preserve"> registreerida, seda saab teha vaid 16 MK </w:t>
      </w:r>
      <w:proofErr w:type="spellStart"/>
      <w:r w:rsidRPr="00720A8B">
        <w:rPr>
          <w:sz w:val="24"/>
          <w:szCs w:val="24"/>
        </w:rPr>
        <w:t>KOV-is</w:t>
      </w:r>
      <w:proofErr w:type="spellEnd"/>
      <w:r w:rsidRPr="00720A8B">
        <w:rPr>
          <w:sz w:val="24"/>
          <w:szCs w:val="24"/>
        </w:rPr>
        <w:t xml:space="preserve"> ning tulevikus on plaanis neid kohti veelgi vähendada. Seega peab osa inimesi sõitma suurema vahemaa juhul, kui nad soovivad või neil on vajadus esitada sünni registreerimise avaldus </w:t>
      </w:r>
      <w:proofErr w:type="spellStart"/>
      <w:r w:rsidRPr="00720A8B">
        <w:rPr>
          <w:sz w:val="24"/>
          <w:szCs w:val="24"/>
        </w:rPr>
        <w:t>KOV-is</w:t>
      </w:r>
      <w:proofErr w:type="spellEnd"/>
      <w:r w:rsidRPr="00720A8B">
        <w:rPr>
          <w:sz w:val="24"/>
          <w:szCs w:val="24"/>
        </w:rPr>
        <w:t xml:space="preserve"> kohapeal. Mõju ulatus on kõige suurem nende inimeste puhul, kes elavad keskustest kaugel </w:t>
      </w:r>
      <w:r w:rsidR="00561E5A">
        <w:rPr>
          <w:sz w:val="24"/>
          <w:szCs w:val="24"/>
        </w:rPr>
        <w:t>ja</w:t>
      </w:r>
      <w:r w:rsidR="00561E5A" w:rsidRPr="00720A8B">
        <w:rPr>
          <w:sz w:val="24"/>
          <w:szCs w:val="24"/>
        </w:rPr>
        <w:t xml:space="preserve"> </w:t>
      </w:r>
      <w:r w:rsidRPr="00720A8B">
        <w:rPr>
          <w:sz w:val="24"/>
          <w:szCs w:val="24"/>
        </w:rPr>
        <w:t>peavad kaugemale sõitma. Kuid nagu öeldud, enamasti ei puutu inimesed sünni registreerimise menetlusega kokku iga päev</w:t>
      </w:r>
      <w:r w:rsidR="00561E5A">
        <w:rPr>
          <w:sz w:val="24"/>
          <w:szCs w:val="24"/>
        </w:rPr>
        <w:t xml:space="preserve"> ja</w:t>
      </w:r>
      <w:r w:rsidRPr="00720A8B">
        <w:rPr>
          <w:sz w:val="24"/>
          <w:szCs w:val="24"/>
        </w:rPr>
        <w:t xml:space="preserve"> seega peaks pikema vahemaa läbima väga harva.</w:t>
      </w:r>
    </w:p>
    <w:p w14:paraId="52BAF2A1" w14:textId="77777777" w:rsidR="00A7747F" w:rsidRPr="00720A8B" w:rsidRDefault="00A7747F" w:rsidP="00A7747F">
      <w:pPr>
        <w:pStyle w:val="NoSpacing"/>
        <w:jc w:val="both"/>
        <w:rPr>
          <w:sz w:val="24"/>
          <w:szCs w:val="24"/>
        </w:rPr>
      </w:pPr>
    </w:p>
    <w:p w14:paraId="68FAFB1A" w14:textId="22665AE4" w:rsidR="00A7747F" w:rsidRPr="00720A8B" w:rsidRDefault="00A7747F" w:rsidP="00A7747F">
      <w:pPr>
        <w:pStyle w:val="NoSpacing"/>
        <w:jc w:val="both"/>
        <w:rPr>
          <w:sz w:val="24"/>
          <w:szCs w:val="24"/>
        </w:rPr>
      </w:pPr>
      <w:r w:rsidRPr="00720A8B">
        <w:rPr>
          <w:sz w:val="24"/>
          <w:szCs w:val="24"/>
        </w:rPr>
        <w:t xml:space="preserve">Mõju esinemise sagedus on </w:t>
      </w:r>
      <w:r w:rsidRPr="00720A8B">
        <w:rPr>
          <w:b/>
          <w:bCs/>
          <w:sz w:val="24"/>
          <w:szCs w:val="24"/>
        </w:rPr>
        <w:t>väike</w:t>
      </w:r>
      <w:r w:rsidRPr="00720A8B">
        <w:rPr>
          <w:sz w:val="24"/>
          <w:szCs w:val="24"/>
        </w:rPr>
        <w:t xml:space="preserve">, kuna inimene ei puutu sünni registreerimisega kokku regulaarselt ega tihti, üldjuhul tuleb seda inimese elus harva ette ning mõni inimene ei puutu muudatusega kunagi kokku. Näiteks Statistikaameti </w:t>
      </w:r>
      <w:r w:rsidR="00D82EEA">
        <w:rPr>
          <w:sz w:val="24"/>
          <w:szCs w:val="24"/>
        </w:rPr>
        <w:t>teabe</w:t>
      </w:r>
      <w:r w:rsidR="00D82EEA" w:rsidRPr="00720A8B">
        <w:rPr>
          <w:sz w:val="24"/>
          <w:szCs w:val="24"/>
        </w:rPr>
        <w:t xml:space="preserve"> </w:t>
      </w:r>
      <w:r w:rsidRPr="00720A8B">
        <w:rPr>
          <w:sz w:val="24"/>
          <w:szCs w:val="24"/>
        </w:rPr>
        <w:t xml:space="preserve">kohaselt </w:t>
      </w:r>
      <w:r w:rsidR="00D82EEA">
        <w:rPr>
          <w:sz w:val="24"/>
          <w:szCs w:val="24"/>
        </w:rPr>
        <w:t xml:space="preserve">on </w:t>
      </w:r>
      <w:r w:rsidRPr="00720A8B">
        <w:rPr>
          <w:sz w:val="24"/>
          <w:szCs w:val="24"/>
        </w:rPr>
        <w:t>„</w:t>
      </w:r>
      <w:r w:rsidR="00D82EEA">
        <w:rPr>
          <w:sz w:val="24"/>
          <w:szCs w:val="24"/>
        </w:rPr>
        <w:t>k</w:t>
      </w:r>
      <w:r w:rsidRPr="00720A8B">
        <w:rPr>
          <w:sz w:val="24"/>
          <w:szCs w:val="24"/>
        </w:rPr>
        <w:t>eskmiselt ühel Eestis elaval emal 1,9 last. Kõige madalam on see näitaja Ida-Virumaal ja Harjumaal ning kõige kõrgem Jõgevamaal ja Järvamaal</w:t>
      </w:r>
      <w:r w:rsidR="00D82EEA">
        <w:rPr>
          <w:sz w:val="24"/>
          <w:szCs w:val="24"/>
        </w:rPr>
        <w:t>.</w:t>
      </w:r>
      <w:r w:rsidR="00CE447D" w:rsidRPr="00720A8B">
        <w:rPr>
          <w:sz w:val="24"/>
          <w:szCs w:val="24"/>
        </w:rPr>
        <w:t>“</w:t>
      </w:r>
    </w:p>
    <w:p w14:paraId="7F8014DE" w14:textId="77777777" w:rsidR="00A7747F" w:rsidRPr="00720A8B" w:rsidRDefault="00A7747F" w:rsidP="00A7747F">
      <w:pPr>
        <w:pStyle w:val="NoSpacing"/>
        <w:jc w:val="both"/>
        <w:rPr>
          <w:sz w:val="24"/>
          <w:szCs w:val="24"/>
        </w:rPr>
      </w:pPr>
    </w:p>
    <w:p w14:paraId="372ADFD9" w14:textId="6E8D5255" w:rsidR="00A028BF" w:rsidRDefault="00A7747F" w:rsidP="00A7747F">
      <w:pPr>
        <w:pStyle w:val="NoSpacing"/>
        <w:jc w:val="both"/>
        <w:rPr>
          <w:sz w:val="24"/>
          <w:szCs w:val="24"/>
        </w:rPr>
      </w:pPr>
      <w:r w:rsidRPr="00720A8B">
        <w:rPr>
          <w:sz w:val="24"/>
          <w:szCs w:val="24"/>
        </w:rPr>
        <w:t xml:space="preserve">Ebasoovitava mõju kaasnemise risk inimestele on </w:t>
      </w:r>
      <w:r w:rsidRPr="00720A8B">
        <w:rPr>
          <w:b/>
          <w:bCs/>
          <w:sz w:val="24"/>
          <w:szCs w:val="24"/>
        </w:rPr>
        <w:t>keskmine</w:t>
      </w:r>
      <w:r w:rsidRPr="00720A8B">
        <w:rPr>
          <w:sz w:val="24"/>
          <w:szCs w:val="24"/>
        </w:rPr>
        <w:t>. Muudatusel võib olla</w:t>
      </w:r>
      <w:r w:rsidR="00A028BF">
        <w:rPr>
          <w:sz w:val="24"/>
          <w:szCs w:val="24"/>
        </w:rPr>
        <w:t xml:space="preserve"> </w:t>
      </w:r>
      <w:r w:rsidRPr="00720A8B">
        <w:rPr>
          <w:sz w:val="24"/>
          <w:szCs w:val="24"/>
        </w:rPr>
        <w:t>inimestele koormav mõju, sest nad on sunnitud kohapeal sünni registreerimiseks läbima suurema vahemaa</w:t>
      </w:r>
      <w:r w:rsidR="00747E3A">
        <w:rPr>
          <w:sz w:val="24"/>
          <w:szCs w:val="24"/>
        </w:rPr>
        <w:t>, et</w:t>
      </w:r>
      <w:r w:rsidRPr="00720A8B">
        <w:rPr>
          <w:sz w:val="24"/>
          <w:szCs w:val="24"/>
        </w:rPr>
        <w:t xml:space="preserve"> </w:t>
      </w:r>
      <w:r w:rsidR="00747E3A">
        <w:rPr>
          <w:sz w:val="24"/>
          <w:szCs w:val="24"/>
        </w:rPr>
        <w:t xml:space="preserve">sõita </w:t>
      </w:r>
      <w:r w:rsidRPr="00720A8B">
        <w:rPr>
          <w:sz w:val="24"/>
          <w:szCs w:val="24"/>
        </w:rPr>
        <w:t xml:space="preserve">MK </w:t>
      </w:r>
      <w:proofErr w:type="spellStart"/>
      <w:r w:rsidRPr="00720A8B">
        <w:rPr>
          <w:sz w:val="24"/>
          <w:szCs w:val="24"/>
        </w:rPr>
        <w:t>KOV-i</w:t>
      </w:r>
      <w:proofErr w:type="spellEnd"/>
      <w:r w:rsidRPr="00720A8B">
        <w:rPr>
          <w:sz w:val="24"/>
          <w:szCs w:val="24"/>
        </w:rPr>
        <w:t xml:space="preserve">, praegu saaksid nad soovi korral registreerida sünni oma elukohajärgses </w:t>
      </w:r>
      <w:proofErr w:type="spellStart"/>
      <w:r w:rsidRPr="00720A8B">
        <w:rPr>
          <w:sz w:val="24"/>
          <w:szCs w:val="24"/>
        </w:rPr>
        <w:t>KOV-is</w:t>
      </w:r>
      <w:proofErr w:type="spellEnd"/>
      <w:r w:rsidRPr="00720A8B">
        <w:rPr>
          <w:sz w:val="24"/>
          <w:szCs w:val="24"/>
        </w:rPr>
        <w:t xml:space="preserve">. Ebasoovitava mõju kaasnemise risk on suurem nende inimeste puhul, kes ei saa e-teenuses sündi registreerida (u 1,5% kõikidest sünni registreerimistest 2023. aastal), näiteks alaealised lapsevanemad. Need inimesed peavad sünni registreerimiseks MK </w:t>
      </w:r>
      <w:proofErr w:type="spellStart"/>
      <w:r w:rsidRPr="00720A8B">
        <w:rPr>
          <w:sz w:val="24"/>
          <w:szCs w:val="24"/>
        </w:rPr>
        <w:t>KOV-i</w:t>
      </w:r>
      <w:proofErr w:type="spellEnd"/>
      <w:r w:rsidRPr="00720A8B">
        <w:rPr>
          <w:sz w:val="24"/>
          <w:szCs w:val="24"/>
        </w:rPr>
        <w:t xml:space="preserve"> kohale sõitma, sest neil ei ole teist võimalust. Samas asuvad ka sünnitushaiglad ja lastearstid </w:t>
      </w:r>
      <w:r w:rsidR="00BD5AFF" w:rsidRPr="00720A8B">
        <w:rPr>
          <w:sz w:val="24"/>
          <w:szCs w:val="24"/>
        </w:rPr>
        <w:t xml:space="preserve">sageli </w:t>
      </w:r>
      <w:r w:rsidRPr="00720A8B">
        <w:rPr>
          <w:sz w:val="24"/>
          <w:szCs w:val="24"/>
        </w:rPr>
        <w:t>maakonnakeskustes, mistõttu on inimestel nagunii vajadus liikuda asju ajama kaugemale kui oma koduvalda ning sellest lähtudes ei ole ebasoovitav mõju nii suur.</w:t>
      </w:r>
    </w:p>
    <w:p w14:paraId="71508EF4" w14:textId="77777777" w:rsidR="00A7747F" w:rsidRPr="00720A8B" w:rsidRDefault="00A7747F" w:rsidP="00A7747F">
      <w:pPr>
        <w:pStyle w:val="NoSpacing"/>
        <w:jc w:val="both"/>
        <w:rPr>
          <w:sz w:val="24"/>
          <w:szCs w:val="24"/>
        </w:rPr>
      </w:pPr>
    </w:p>
    <w:p w14:paraId="3A892366" w14:textId="77777777" w:rsidR="00A7747F" w:rsidRPr="00720A8B" w:rsidRDefault="00A7747F" w:rsidP="00A7747F">
      <w:pPr>
        <w:pStyle w:val="NoSpacing"/>
        <w:jc w:val="both"/>
        <w:rPr>
          <w:sz w:val="24"/>
          <w:szCs w:val="24"/>
        </w:rPr>
      </w:pPr>
      <w:r w:rsidRPr="00720A8B">
        <w:rPr>
          <w:sz w:val="24"/>
          <w:szCs w:val="24"/>
        </w:rPr>
        <w:t>E-teenuses esitatud sünni registreerimise avalduste arv on stabiilselt olnud üle 80% kõikidest sünni registreerimise avaldustest aastas:</w:t>
      </w:r>
    </w:p>
    <w:p w14:paraId="02DA56A9" w14:textId="159B0684" w:rsidR="00A028BF" w:rsidRDefault="00A7747F" w:rsidP="00A7747F">
      <w:pPr>
        <w:pStyle w:val="NoSpacing"/>
        <w:jc w:val="both"/>
        <w:rPr>
          <w:sz w:val="24"/>
          <w:szCs w:val="24"/>
        </w:rPr>
      </w:pPr>
      <w:r w:rsidRPr="00720A8B">
        <w:rPr>
          <w:sz w:val="24"/>
          <w:szCs w:val="24"/>
        </w:rPr>
        <w:t>•</w:t>
      </w:r>
      <w:r w:rsidRPr="00720A8B">
        <w:rPr>
          <w:sz w:val="24"/>
          <w:szCs w:val="24"/>
        </w:rPr>
        <w:tab/>
        <w:t>2021. aastal 82%,</w:t>
      </w:r>
    </w:p>
    <w:p w14:paraId="6FB55D5D" w14:textId="77777777" w:rsidR="00A7747F" w:rsidRPr="00720A8B" w:rsidRDefault="00A7747F" w:rsidP="00A7747F">
      <w:pPr>
        <w:pStyle w:val="NoSpacing"/>
        <w:jc w:val="both"/>
        <w:rPr>
          <w:sz w:val="24"/>
          <w:szCs w:val="24"/>
        </w:rPr>
      </w:pPr>
      <w:r w:rsidRPr="00720A8B">
        <w:rPr>
          <w:sz w:val="24"/>
          <w:szCs w:val="24"/>
        </w:rPr>
        <w:t>•</w:t>
      </w:r>
      <w:r w:rsidRPr="00720A8B">
        <w:rPr>
          <w:sz w:val="24"/>
          <w:szCs w:val="24"/>
        </w:rPr>
        <w:tab/>
        <w:t>2022. aastal 81%,</w:t>
      </w:r>
    </w:p>
    <w:p w14:paraId="46FD97DC" w14:textId="54C60B2F" w:rsidR="00C42DE3" w:rsidRDefault="00A7747F" w:rsidP="00A7747F">
      <w:pPr>
        <w:pStyle w:val="NoSpacing"/>
        <w:jc w:val="both"/>
        <w:rPr>
          <w:sz w:val="24"/>
          <w:szCs w:val="24"/>
        </w:rPr>
      </w:pPr>
      <w:bookmarkStart w:id="11" w:name="_Hlk210401656"/>
      <w:r w:rsidRPr="00720A8B">
        <w:rPr>
          <w:sz w:val="24"/>
          <w:szCs w:val="24"/>
        </w:rPr>
        <w:t>•</w:t>
      </w:r>
      <w:bookmarkEnd w:id="11"/>
      <w:r w:rsidRPr="00720A8B">
        <w:rPr>
          <w:sz w:val="24"/>
          <w:szCs w:val="24"/>
        </w:rPr>
        <w:tab/>
        <w:t>2023. aastal 83%</w:t>
      </w:r>
      <w:r w:rsidR="00C42DE3">
        <w:rPr>
          <w:sz w:val="24"/>
          <w:szCs w:val="24"/>
        </w:rPr>
        <w:t>,</w:t>
      </w:r>
    </w:p>
    <w:p w14:paraId="5E028669" w14:textId="42F14DC8" w:rsidR="00C42DE3" w:rsidRDefault="00C42DE3" w:rsidP="00A7747F">
      <w:pPr>
        <w:pStyle w:val="NoSpacing"/>
        <w:jc w:val="both"/>
        <w:rPr>
          <w:sz w:val="24"/>
          <w:szCs w:val="24"/>
        </w:rPr>
      </w:pPr>
      <w:r w:rsidRPr="00720A8B">
        <w:rPr>
          <w:sz w:val="24"/>
          <w:szCs w:val="24"/>
        </w:rPr>
        <w:t>•</w:t>
      </w:r>
      <w:r>
        <w:rPr>
          <w:sz w:val="24"/>
          <w:szCs w:val="24"/>
        </w:rPr>
        <w:tab/>
        <w:t>2024.</w:t>
      </w:r>
      <w:r w:rsidR="0084026B">
        <w:rPr>
          <w:sz w:val="24"/>
          <w:szCs w:val="24"/>
        </w:rPr>
        <w:t xml:space="preserve"> </w:t>
      </w:r>
      <w:r>
        <w:rPr>
          <w:sz w:val="24"/>
          <w:szCs w:val="24"/>
        </w:rPr>
        <w:t>aastal 86,5%</w:t>
      </w:r>
      <w:r w:rsidR="0084026B">
        <w:rPr>
          <w:sz w:val="24"/>
          <w:szCs w:val="24"/>
        </w:rPr>
        <w:t>,</w:t>
      </w:r>
    </w:p>
    <w:p w14:paraId="1BCBBE63" w14:textId="7755C0BA" w:rsidR="00A7747F" w:rsidRPr="00720A8B" w:rsidRDefault="00C42DE3" w:rsidP="00A7747F">
      <w:pPr>
        <w:pStyle w:val="NoSpacing"/>
        <w:jc w:val="both"/>
        <w:rPr>
          <w:sz w:val="24"/>
          <w:szCs w:val="24"/>
        </w:rPr>
      </w:pPr>
      <w:r w:rsidRPr="00720A8B">
        <w:rPr>
          <w:sz w:val="24"/>
          <w:szCs w:val="24"/>
        </w:rPr>
        <w:t>•</w:t>
      </w:r>
      <w:r>
        <w:rPr>
          <w:sz w:val="24"/>
          <w:szCs w:val="24"/>
        </w:rPr>
        <w:tab/>
        <w:t>2025.</w:t>
      </w:r>
      <w:r w:rsidR="0084026B">
        <w:rPr>
          <w:sz w:val="24"/>
          <w:szCs w:val="24"/>
        </w:rPr>
        <w:t xml:space="preserve"> </w:t>
      </w:r>
      <w:r>
        <w:rPr>
          <w:sz w:val="24"/>
          <w:szCs w:val="24"/>
        </w:rPr>
        <w:t xml:space="preserve">aasta </w:t>
      </w:r>
      <w:r w:rsidR="0084026B">
        <w:rPr>
          <w:sz w:val="24"/>
          <w:szCs w:val="24"/>
        </w:rPr>
        <w:t>üheksa</w:t>
      </w:r>
      <w:r>
        <w:rPr>
          <w:sz w:val="24"/>
          <w:szCs w:val="24"/>
        </w:rPr>
        <w:t xml:space="preserve"> kuu jooksul 88,6%</w:t>
      </w:r>
      <w:r w:rsidR="00A7747F" w:rsidRPr="00720A8B">
        <w:rPr>
          <w:sz w:val="24"/>
          <w:szCs w:val="24"/>
        </w:rPr>
        <w:t>.</w:t>
      </w:r>
    </w:p>
    <w:p w14:paraId="3A20394E" w14:textId="77777777" w:rsidR="00761CA5" w:rsidRPr="00720A8B" w:rsidRDefault="00761CA5" w:rsidP="00A7747F">
      <w:pPr>
        <w:pStyle w:val="NoSpacing"/>
        <w:jc w:val="both"/>
        <w:rPr>
          <w:sz w:val="24"/>
          <w:szCs w:val="24"/>
        </w:rPr>
      </w:pPr>
    </w:p>
    <w:p w14:paraId="72538A58" w14:textId="78414C94" w:rsidR="00A7747F" w:rsidRPr="00720A8B" w:rsidRDefault="00A7747F" w:rsidP="00A7747F">
      <w:pPr>
        <w:pStyle w:val="NoSpacing"/>
        <w:jc w:val="both"/>
        <w:rPr>
          <w:sz w:val="24"/>
          <w:szCs w:val="24"/>
        </w:rPr>
      </w:pPr>
      <w:r w:rsidRPr="00720A8B">
        <w:rPr>
          <w:sz w:val="24"/>
          <w:szCs w:val="24"/>
        </w:rPr>
        <w:lastRenderedPageBreak/>
        <w:t>E-teenuse vahendusel esitatud sünni registreerimise avalduste puhul ei ole ametniku füüsiline asukoht oluline. 23. veebruaril 2022. aastal võttis Riigikogu vastu rahvastikuregistri seaduse muutmise ja sellega seonduvalt teiste seaduste muutmise seaduse</w:t>
      </w:r>
      <w:r w:rsidR="006A2E78" w:rsidRPr="00720A8B">
        <w:rPr>
          <w:rStyle w:val="FootnoteReference"/>
          <w:sz w:val="24"/>
          <w:szCs w:val="24"/>
        </w:rPr>
        <w:footnoteReference w:id="15"/>
      </w:r>
      <w:r w:rsidRPr="00720A8B">
        <w:rPr>
          <w:sz w:val="24"/>
          <w:szCs w:val="24"/>
        </w:rPr>
        <w:t>, mille kohaselt saab registreerida osa sünde automaatselt, kui ametnik oma tegevusega konkreetsesse juhtumisse lisaväärtust ei loo. Seega väheneb ametniku roll sünni registreerimisel veelgi.</w:t>
      </w:r>
    </w:p>
    <w:p w14:paraId="09EF3C85" w14:textId="77777777" w:rsidR="00A7747F" w:rsidRPr="00720A8B" w:rsidRDefault="00A7747F" w:rsidP="00A7747F">
      <w:pPr>
        <w:pStyle w:val="NoSpacing"/>
        <w:jc w:val="both"/>
        <w:rPr>
          <w:sz w:val="24"/>
          <w:szCs w:val="24"/>
        </w:rPr>
      </w:pPr>
    </w:p>
    <w:p w14:paraId="39F1792F" w14:textId="2FCFAA6A" w:rsidR="00A7747F" w:rsidRPr="00720A8B" w:rsidRDefault="00A7747F" w:rsidP="00A7747F">
      <w:pPr>
        <w:pStyle w:val="NoSpacing"/>
        <w:jc w:val="both"/>
        <w:rPr>
          <w:sz w:val="24"/>
          <w:szCs w:val="24"/>
        </w:rPr>
      </w:pPr>
      <w:r w:rsidRPr="00720A8B">
        <w:rPr>
          <w:sz w:val="24"/>
          <w:szCs w:val="24"/>
        </w:rPr>
        <w:t xml:space="preserve">35 </w:t>
      </w:r>
      <w:proofErr w:type="spellStart"/>
      <w:r w:rsidRPr="00720A8B">
        <w:rPr>
          <w:sz w:val="24"/>
          <w:szCs w:val="24"/>
        </w:rPr>
        <w:t>KOV-i</w:t>
      </w:r>
      <w:proofErr w:type="spellEnd"/>
      <w:r w:rsidRPr="00720A8B">
        <w:rPr>
          <w:sz w:val="24"/>
          <w:szCs w:val="24"/>
        </w:rPr>
        <w:t xml:space="preserve"> registreerisid ühe või vähem kui ühe sünni nädalas, st alla 52 sünni aastas. Sellise väikese koormuse juures on nende perekonnaseisuametnike koolitusele kuluv aeg </w:t>
      </w:r>
      <w:r w:rsidR="00985A88">
        <w:rPr>
          <w:sz w:val="24"/>
          <w:szCs w:val="24"/>
        </w:rPr>
        <w:t>ja</w:t>
      </w:r>
      <w:r w:rsidR="00985A88" w:rsidRPr="00720A8B">
        <w:rPr>
          <w:sz w:val="24"/>
          <w:szCs w:val="24"/>
        </w:rPr>
        <w:t xml:space="preserve"> </w:t>
      </w:r>
      <w:r w:rsidRPr="00720A8B">
        <w:rPr>
          <w:sz w:val="24"/>
          <w:szCs w:val="24"/>
        </w:rPr>
        <w:t>eksamite sooritamine ebaproportsionaalne osutatava</w:t>
      </w:r>
      <w:r w:rsidR="00985A88">
        <w:rPr>
          <w:sz w:val="24"/>
          <w:szCs w:val="24"/>
        </w:rPr>
        <w:t>te</w:t>
      </w:r>
      <w:r w:rsidRPr="00720A8B">
        <w:rPr>
          <w:sz w:val="24"/>
          <w:szCs w:val="24"/>
        </w:rPr>
        <w:t xml:space="preserve"> teenuste hulgaga.</w:t>
      </w:r>
    </w:p>
    <w:p w14:paraId="7FC2C2C2" w14:textId="77777777" w:rsidR="00A7747F" w:rsidRPr="00720A8B" w:rsidRDefault="00A7747F" w:rsidP="00A7747F">
      <w:pPr>
        <w:pStyle w:val="NoSpacing"/>
        <w:jc w:val="both"/>
        <w:rPr>
          <w:sz w:val="24"/>
          <w:szCs w:val="24"/>
        </w:rPr>
      </w:pPr>
    </w:p>
    <w:p w14:paraId="6DB67FA4" w14:textId="4E622FF2" w:rsidR="00A7747F" w:rsidRPr="00720A8B" w:rsidRDefault="00A7747F" w:rsidP="00A7747F">
      <w:pPr>
        <w:pStyle w:val="NoSpacing"/>
        <w:jc w:val="both"/>
        <w:rPr>
          <w:sz w:val="24"/>
          <w:szCs w:val="24"/>
        </w:rPr>
      </w:pPr>
      <w:r w:rsidRPr="00720A8B">
        <w:rPr>
          <w:sz w:val="24"/>
          <w:szCs w:val="24"/>
        </w:rPr>
        <w:t xml:space="preserve">Muudatusel võib inimestele olla ka emotsionaalne mõju. Kui inimesed on harjunud oma elukohajärgses </w:t>
      </w:r>
      <w:proofErr w:type="spellStart"/>
      <w:r w:rsidRPr="00720A8B">
        <w:rPr>
          <w:sz w:val="24"/>
          <w:szCs w:val="24"/>
        </w:rPr>
        <w:t>KOV-is</w:t>
      </w:r>
      <w:proofErr w:type="spellEnd"/>
      <w:r w:rsidRPr="00720A8B">
        <w:rPr>
          <w:sz w:val="24"/>
          <w:szCs w:val="24"/>
        </w:rPr>
        <w:t xml:space="preserve"> ametnikuga suhtlema </w:t>
      </w:r>
      <w:r w:rsidR="00A76C6F">
        <w:rPr>
          <w:sz w:val="24"/>
          <w:szCs w:val="24"/>
        </w:rPr>
        <w:t>ja</w:t>
      </w:r>
      <w:r w:rsidR="00A76C6F" w:rsidRPr="00720A8B">
        <w:rPr>
          <w:sz w:val="24"/>
          <w:szCs w:val="24"/>
        </w:rPr>
        <w:t xml:space="preserve"> </w:t>
      </w:r>
      <w:r w:rsidRPr="00720A8B">
        <w:rPr>
          <w:sz w:val="24"/>
          <w:szCs w:val="24"/>
        </w:rPr>
        <w:t xml:space="preserve">menetlusi seal tegema, siis edaspidi peab osa inimesi minema MK </w:t>
      </w:r>
      <w:proofErr w:type="spellStart"/>
      <w:r w:rsidRPr="00720A8B">
        <w:rPr>
          <w:sz w:val="24"/>
          <w:szCs w:val="24"/>
        </w:rPr>
        <w:t>KOV-i</w:t>
      </w:r>
      <w:proofErr w:type="spellEnd"/>
      <w:r w:rsidRPr="00720A8B">
        <w:rPr>
          <w:sz w:val="24"/>
          <w:szCs w:val="24"/>
        </w:rPr>
        <w:t xml:space="preserve">, kus nad ei pruugi ametnikku tunda. See võib </w:t>
      </w:r>
      <w:r w:rsidR="0092342E">
        <w:rPr>
          <w:sz w:val="24"/>
          <w:szCs w:val="24"/>
        </w:rPr>
        <w:t xml:space="preserve">olla </w:t>
      </w:r>
      <w:r w:rsidRPr="00720A8B">
        <w:rPr>
          <w:sz w:val="24"/>
          <w:szCs w:val="24"/>
        </w:rPr>
        <w:t>mõne</w:t>
      </w:r>
      <w:r w:rsidR="0092342E">
        <w:rPr>
          <w:sz w:val="24"/>
          <w:szCs w:val="24"/>
        </w:rPr>
        <w:t>le</w:t>
      </w:r>
      <w:r w:rsidRPr="00720A8B">
        <w:rPr>
          <w:sz w:val="24"/>
          <w:szCs w:val="24"/>
        </w:rPr>
        <w:t xml:space="preserve"> inimese</w:t>
      </w:r>
      <w:r w:rsidR="0092342E">
        <w:rPr>
          <w:sz w:val="24"/>
          <w:szCs w:val="24"/>
        </w:rPr>
        <w:t>le</w:t>
      </w:r>
      <w:r w:rsidRPr="00720A8B">
        <w:rPr>
          <w:sz w:val="24"/>
          <w:szCs w:val="24"/>
        </w:rPr>
        <w:t xml:space="preserve"> emotsionaalselt raske. </w:t>
      </w:r>
      <w:r w:rsidR="0092342E">
        <w:rPr>
          <w:sz w:val="24"/>
          <w:szCs w:val="24"/>
        </w:rPr>
        <w:t>K</w:t>
      </w:r>
      <w:r w:rsidRPr="00720A8B">
        <w:rPr>
          <w:sz w:val="24"/>
          <w:szCs w:val="24"/>
        </w:rPr>
        <w:t xml:space="preserve">ui </w:t>
      </w:r>
      <w:r w:rsidR="0092342E">
        <w:rPr>
          <w:sz w:val="24"/>
          <w:szCs w:val="24"/>
        </w:rPr>
        <w:t>aga</w:t>
      </w:r>
      <w:r w:rsidR="00521723">
        <w:rPr>
          <w:sz w:val="24"/>
          <w:szCs w:val="24"/>
        </w:rPr>
        <w:t xml:space="preserve"> </w:t>
      </w:r>
      <w:r w:rsidRPr="00720A8B">
        <w:rPr>
          <w:sz w:val="24"/>
          <w:szCs w:val="24"/>
        </w:rPr>
        <w:t xml:space="preserve">arvestada </w:t>
      </w:r>
      <w:r w:rsidR="00521723">
        <w:rPr>
          <w:sz w:val="24"/>
          <w:szCs w:val="24"/>
        </w:rPr>
        <w:t>asjaolu</w:t>
      </w:r>
      <w:r w:rsidRPr="00720A8B">
        <w:rPr>
          <w:sz w:val="24"/>
          <w:szCs w:val="24"/>
        </w:rPr>
        <w:t xml:space="preserve">, </w:t>
      </w:r>
      <w:r w:rsidR="00521723">
        <w:rPr>
          <w:sz w:val="24"/>
          <w:szCs w:val="24"/>
        </w:rPr>
        <w:t xml:space="preserve">et </w:t>
      </w:r>
      <w:r w:rsidRPr="00720A8B">
        <w:rPr>
          <w:sz w:val="24"/>
          <w:szCs w:val="24"/>
        </w:rPr>
        <w:t>sünni registreerimise menetlusega puututakse elu jooksul kokku harva, siis ei saa inimesel tekkida harjumust kindlas kohas sündi registreerida.</w:t>
      </w:r>
    </w:p>
    <w:p w14:paraId="0D4B9777" w14:textId="77777777" w:rsidR="00A7747F" w:rsidRPr="00720A8B" w:rsidRDefault="00A7747F" w:rsidP="00A7747F">
      <w:pPr>
        <w:pStyle w:val="NoSpacing"/>
        <w:jc w:val="both"/>
        <w:rPr>
          <w:sz w:val="24"/>
          <w:szCs w:val="24"/>
        </w:rPr>
      </w:pPr>
    </w:p>
    <w:p w14:paraId="27FE5E77" w14:textId="11A739AA" w:rsidR="00A7747F" w:rsidRPr="00720A8B" w:rsidRDefault="00A7747F" w:rsidP="00A7747F">
      <w:pPr>
        <w:pStyle w:val="NoSpacing"/>
        <w:jc w:val="both"/>
        <w:rPr>
          <w:sz w:val="24"/>
          <w:szCs w:val="24"/>
        </w:rPr>
      </w:pPr>
      <w:r w:rsidRPr="00720A8B">
        <w:rPr>
          <w:sz w:val="24"/>
          <w:szCs w:val="24"/>
        </w:rPr>
        <w:t xml:space="preserve">Selle muudatuse positiivne </w:t>
      </w:r>
      <w:r w:rsidR="00DB12D2">
        <w:rPr>
          <w:sz w:val="24"/>
          <w:szCs w:val="24"/>
        </w:rPr>
        <w:t>külg</w:t>
      </w:r>
      <w:r w:rsidR="00DB12D2" w:rsidRPr="00720A8B">
        <w:rPr>
          <w:sz w:val="24"/>
          <w:szCs w:val="24"/>
        </w:rPr>
        <w:t xml:space="preserve"> </w:t>
      </w:r>
      <w:r w:rsidRPr="00720A8B">
        <w:rPr>
          <w:sz w:val="24"/>
          <w:szCs w:val="24"/>
        </w:rPr>
        <w:t>inimeste</w:t>
      </w:r>
      <w:r w:rsidR="00DB12D2">
        <w:rPr>
          <w:sz w:val="24"/>
          <w:szCs w:val="24"/>
        </w:rPr>
        <w:t>le</w:t>
      </w:r>
      <w:r w:rsidRPr="00720A8B">
        <w:rPr>
          <w:sz w:val="24"/>
          <w:szCs w:val="24"/>
        </w:rPr>
        <w:t xml:space="preserve"> on see, et kui sünni registreerimise menetlusega tegeleb MK </w:t>
      </w:r>
      <w:proofErr w:type="spellStart"/>
      <w:r w:rsidRPr="00720A8B">
        <w:rPr>
          <w:sz w:val="24"/>
          <w:szCs w:val="24"/>
        </w:rPr>
        <w:t>KOV-i</w:t>
      </w:r>
      <w:proofErr w:type="spellEnd"/>
      <w:r w:rsidRPr="00720A8B">
        <w:rPr>
          <w:sz w:val="24"/>
          <w:szCs w:val="24"/>
        </w:rPr>
        <w:t xml:space="preserve"> ametnik, on tal tõenäoliselt rohkem kogemusi ja ta on </w:t>
      </w:r>
      <w:r w:rsidR="0020257B">
        <w:rPr>
          <w:sz w:val="24"/>
          <w:szCs w:val="24"/>
        </w:rPr>
        <w:t>pädevam</w:t>
      </w:r>
      <w:r w:rsidRPr="00720A8B">
        <w:rPr>
          <w:sz w:val="24"/>
          <w:szCs w:val="24"/>
        </w:rPr>
        <w:t>. Seega võib menetlus muutuda inimese</w:t>
      </w:r>
      <w:r w:rsidR="001A605D">
        <w:rPr>
          <w:sz w:val="24"/>
          <w:szCs w:val="24"/>
        </w:rPr>
        <w:t>le</w:t>
      </w:r>
      <w:r w:rsidRPr="00720A8B">
        <w:rPr>
          <w:sz w:val="24"/>
          <w:szCs w:val="24"/>
        </w:rPr>
        <w:t xml:space="preserve"> kiiremaks, sest ametnik ei pea menetluse läbiviimiseks juhendamist küsima ning saab kande </w:t>
      </w:r>
      <w:proofErr w:type="spellStart"/>
      <w:r w:rsidRPr="00720A8B">
        <w:rPr>
          <w:sz w:val="24"/>
          <w:szCs w:val="24"/>
        </w:rPr>
        <w:t>RR-i</w:t>
      </w:r>
      <w:proofErr w:type="spellEnd"/>
      <w:r w:rsidRPr="00720A8B">
        <w:rPr>
          <w:sz w:val="24"/>
          <w:szCs w:val="24"/>
        </w:rPr>
        <w:t xml:space="preserve"> kiiresti ära teha.</w:t>
      </w:r>
    </w:p>
    <w:p w14:paraId="647AB17A" w14:textId="77777777" w:rsidR="00A7747F" w:rsidRPr="00720A8B" w:rsidRDefault="00A7747F" w:rsidP="00A7747F">
      <w:pPr>
        <w:pStyle w:val="NoSpacing"/>
        <w:jc w:val="both"/>
        <w:rPr>
          <w:sz w:val="24"/>
          <w:szCs w:val="24"/>
        </w:rPr>
      </w:pPr>
    </w:p>
    <w:p w14:paraId="51F782A4" w14:textId="77777777" w:rsidR="00A7747F" w:rsidRPr="00720A8B" w:rsidRDefault="00A7747F" w:rsidP="00A7747F">
      <w:pPr>
        <w:pStyle w:val="NoSpacing"/>
        <w:jc w:val="both"/>
        <w:rPr>
          <w:sz w:val="24"/>
          <w:szCs w:val="24"/>
        </w:rPr>
      </w:pPr>
      <w:r w:rsidRPr="00720A8B">
        <w:rPr>
          <w:sz w:val="24"/>
          <w:szCs w:val="24"/>
        </w:rPr>
        <w:t xml:space="preserve">Muudatuse puhul peab silmas pidama ka seda, et enamasti sünnitatakse Eestis sünnitushaiglates, mis asuvad suuremates keskustes, seega ei pea inimene sünni registreerimiseks kaugele sõitma. Lapse sünni saab MK </w:t>
      </w:r>
      <w:proofErr w:type="spellStart"/>
      <w:r w:rsidRPr="00720A8B">
        <w:rPr>
          <w:sz w:val="24"/>
          <w:szCs w:val="24"/>
        </w:rPr>
        <w:t>KOV-is</w:t>
      </w:r>
      <w:proofErr w:type="spellEnd"/>
      <w:r w:rsidRPr="00720A8B">
        <w:rPr>
          <w:sz w:val="24"/>
          <w:szCs w:val="24"/>
        </w:rPr>
        <w:t xml:space="preserve"> registreerida näiteks kohe sünnitusmajast lahkumise järel.</w:t>
      </w:r>
    </w:p>
    <w:p w14:paraId="1F5BA7F2" w14:textId="77777777" w:rsidR="00A7747F" w:rsidRPr="00720A8B" w:rsidRDefault="00A7747F" w:rsidP="00A7747F">
      <w:pPr>
        <w:pStyle w:val="NoSpacing"/>
        <w:jc w:val="both"/>
        <w:rPr>
          <w:sz w:val="24"/>
          <w:szCs w:val="24"/>
        </w:rPr>
      </w:pPr>
    </w:p>
    <w:p w14:paraId="1A46A4A4" w14:textId="195AF640" w:rsidR="00A7747F" w:rsidRPr="00720A8B" w:rsidRDefault="00A7747F" w:rsidP="00A7747F">
      <w:pPr>
        <w:pStyle w:val="NoSpacing"/>
        <w:jc w:val="both"/>
        <w:rPr>
          <w:sz w:val="24"/>
          <w:szCs w:val="24"/>
        </w:rPr>
      </w:pPr>
      <w:r w:rsidRPr="00720A8B">
        <w:rPr>
          <w:b/>
          <w:bCs/>
          <w:sz w:val="24"/>
          <w:szCs w:val="24"/>
        </w:rPr>
        <w:t>Järeldus mõju olulisuse kohta</w:t>
      </w:r>
      <w:r w:rsidRPr="00C2312F">
        <w:rPr>
          <w:b/>
          <w:bCs/>
          <w:sz w:val="24"/>
          <w:szCs w:val="24"/>
        </w:rPr>
        <w:t>:</w:t>
      </w:r>
      <w:r w:rsidRPr="00720A8B">
        <w:rPr>
          <w:sz w:val="24"/>
          <w:szCs w:val="24"/>
        </w:rPr>
        <w:t xml:space="preserve"> muudatusel on teatud </w:t>
      </w:r>
      <w:proofErr w:type="spellStart"/>
      <w:r w:rsidRPr="00720A8B">
        <w:rPr>
          <w:sz w:val="24"/>
          <w:szCs w:val="24"/>
        </w:rPr>
        <w:t>KOV-idele</w:t>
      </w:r>
      <w:proofErr w:type="spellEnd"/>
      <w:r w:rsidRPr="00720A8B">
        <w:rPr>
          <w:sz w:val="24"/>
          <w:szCs w:val="24"/>
        </w:rPr>
        <w:t xml:space="preserve"> koormav mõju, sest osa </w:t>
      </w:r>
      <w:proofErr w:type="spellStart"/>
      <w:r w:rsidRPr="00720A8B">
        <w:rPr>
          <w:sz w:val="24"/>
          <w:szCs w:val="24"/>
        </w:rPr>
        <w:t>KOV</w:t>
      </w:r>
      <w:r w:rsidR="008D01E2">
        <w:rPr>
          <w:sz w:val="24"/>
          <w:szCs w:val="24"/>
        </w:rPr>
        <w:noBreakHyphen/>
      </w:r>
      <w:r w:rsidRPr="00720A8B">
        <w:rPr>
          <w:sz w:val="24"/>
          <w:szCs w:val="24"/>
        </w:rPr>
        <w:t>idest</w:t>
      </w:r>
      <w:proofErr w:type="spellEnd"/>
      <w:r w:rsidRPr="00720A8B">
        <w:rPr>
          <w:sz w:val="24"/>
          <w:szCs w:val="24"/>
        </w:rPr>
        <w:t xml:space="preserve"> ei saa edaspidi enam sünde registreerida </w:t>
      </w:r>
      <w:r w:rsidR="008D01E2">
        <w:rPr>
          <w:sz w:val="24"/>
          <w:szCs w:val="24"/>
        </w:rPr>
        <w:t>ja</w:t>
      </w:r>
      <w:r w:rsidR="008D01E2" w:rsidRPr="00720A8B">
        <w:rPr>
          <w:sz w:val="24"/>
          <w:szCs w:val="24"/>
        </w:rPr>
        <w:t xml:space="preserve"> </w:t>
      </w:r>
      <w:r w:rsidRPr="00720A8B">
        <w:rPr>
          <w:sz w:val="24"/>
          <w:szCs w:val="24"/>
        </w:rPr>
        <w:t xml:space="preserve">nendes </w:t>
      </w:r>
      <w:proofErr w:type="spellStart"/>
      <w:r w:rsidRPr="00720A8B">
        <w:rPr>
          <w:sz w:val="24"/>
          <w:szCs w:val="24"/>
        </w:rPr>
        <w:t>KOV-ides</w:t>
      </w:r>
      <w:proofErr w:type="spellEnd"/>
      <w:r w:rsidRPr="00720A8B">
        <w:rPr>
          <w:sz w:val="24"/>
          <w:szCs w:val="24"/>
        </w:rPr>
        <w:t xml:space="preserve"> töötavad sünd</w:t>
      </w:r>
      <w:r w:rsidR="00F203A2">
        <w:rPr>
          <w:sz w:val="24"/>
          <w:szCs w:val="24"/>
        </w:rPr>
        <w:t>e</w:t>
      </w:r>
      <w:r w:rsidRPr="00720A8B">
        <w:rPr>
          <w:sz w:val="24"/>
          <w:szCs w:val="24"/>
        </w:rPr>
        <w:t xml:space="preserve"> registreerivad ametnikud peavad leidma uue töö või </w:t>
      </w:r>
      <w:r w:rsidR="008D01E2" w:rsidRPr="00720A8B">
        <w:rPr>
          <w:sz w:val="24"/>
          <w:szCs w:val="24"/>
        </w:rPr>
        <w:t xml:space="preserve">peab </w:t>
      </w:r>
      <w:r w:rsidRPr="00720A8B">
        <w:rPr>
          <w:sz w:val="24"/>
          <w:szCs w:val="24"/>
        </w:rPr>
        <w:t xml:space="preserve">KOV nende tööülesandeid muutma. MK </w:t>
      </w:r>
      <w:proofErr w:type="spellStart"/>
      <w:r w:rsidRPr="00720A8B">
        <w:rPr>
          <w:sz w:val="24"/>
          <w:szCs w:val="24"/>
        </w:rPr>
        <w:t>KOV-ides</w:t>
      </w:r>
      <w:proofErr w:type="spellEnd"/>
      <w:r w:rsidRPr="00720A8B">
        <w:rPr>
          <w:sz w:val="24"/>
          <w:szCs w:val="24"/>
        </w:rPr>
        <w:t xml:space="preserve"> võib kohapeal sündide registreerimiste arv kasvada, sest kõikides </w:t>
      </w:r>
      <w:proofErr w:type="spellStart"/>
      <w:r w:rsidRPr="00720A8B">
        <w:rPr>
          <w:sz w:val="24"/>
          <w:szCs w:val="24"/>
        </w:rPr>
        <w:t>KOV-ides</w:t>
      </w:r>
      <w:proofErr w:type="spellEnd"/>
      <w:r w:rsidRPr="00720A8B">
        <w:rPr>
          <w:sz w:val="24"/>
          <w:szCs w:val="24"/>
        </w:rPr>
        <w:t xml:space="preserve"> ei saa enam sündi registreerida ning kohapeal sünni registreerimised võivad MK</w:t>
      </w:r>
      <w:r w:rsidR="00720A8B" w:rsidRPr="00720A8B">
        <w:rPr>
          <w:sz w:val="24"/>
          <w:szCs w:val="24"/>
        </w:rPr>
        <w:t> </w:t>
      </w:r>
      <w:proofErr w:type="spellStart"/>
      <w:r w:rsidRPr="00720A8B">
        <w:rPr>
          <w:sz w:val="24"/>
          <w:szCs w:val="24"/>
        </w:rPr>
        <w:t>KOV-ides</w:t>
      </w:r>
      <w:proofErr w:type="spellEnd"/>
      <w:r w:rsidRPr="00720A8B">
        <w:rPr>
          <w:sz w:val="24"/>
          <w:szCs w:val="24"/>
        </w:rPr>
        <w:t xml:space="preserve"> vähesel määral suurendada nende töökoormust. Muudes valdkondades muudatus mõju ei avalda ja seega muud mõju ei hinnata.</w:t>
      </w:r>
    </w:p>
    <w:p w14:paraId="795D00EB" w14:textId="77777777" w:rsidR="00A7747F" w:rsidRPr="00720A8B" w:rsidRDefault="00A7747F" w:rsidP="00A7747F">
      <w:pPr>
        <w:pStyle w:val="NoSpacing"/>
        <w:jc w:val="both"/>
        <w:rPr>
          <w:sz w:val="24"/>
          <w:szCs w:val="24"/>
        </w:rPr>
      </w:pPr>
    </w:p>
    <w:p w14:paraId="4E38177A" w14:textId="77777777" w:rsidR="00761CA5" w:rsidRPr="00720A8B" w:rsidRDefault="00A7747F" w:rsidP="00761CA5">
      <w:pPr>
        <w:jc w:val="both"/>
        <w:rPr>
          <w:b/>
          <w:bCs/>
          <w:sz w:val="24"/>
          <w:szCs w:val="24"/>
        </w:rPr>
      </w:pPr>
      <w:r w:rsidRPr="00720A8B">
        <w:rPr>
          <w:b/>
          <w:bCs/>
          <w:sz w:val="24"/>
          <w:szCs w:val="24"/>
        </w:rPr>
        <w:t xml:space="preserve">4.2. </w:t>
      </w:r>
      <w:r w:rsidR="00761CA5" w:rsidRPr="00720A8B">
        <w:rPr>
          <w:b/>
          <w:bCs/>
          <w:sz w:val="24"/>
          <w:szCs w:val="24"/>
        </w:rPr>
        <w:t>Võimaldada moodustada EL-i kodanikule isikukood elukoha registreerimise menetluses ilma eraldi isikukoodi andmise menetluseta</w:t>
      </w:r>
    </w:p>
    <w:p w14:paraId="187F4103" w14:textId="58E989DC" w:rsidR="00A7747F" w:rsidRPr="00720A8B" w:rsidRDefault="00A7747F" w:rsidP="00761CA5">
      <w:pPr>
        <w:keepNext/>
        <w:jc w:val="both"/>
        <w:rPr>
          <w:sz w:val="24"/>
          <w:szCs w:val="24"/>
        </w:rPr>
      </w:pPr>
    </w:p>
    <w:p w14:paraId="64EDCE0E" w14:textId="77777777" w:rsidR="00A7747F" w:rsidRPr="00720A8B" w:rsidRDefault="00A7747F" w:rsidP="00A7747F">
      <w:pPr>
        <w:pStyle w:val="NoSpacing"/>
        <w:keepNext/>
        <w:jc w:val="both"/>
        <w:rPr>
          <w:b/>
          <w:bCs/>
          <w:sz w:val="24"/>
          <w:szCs w:val="24"/>
        </w:rPr>
      </w:pPr>
      <w:r w:rsidRPr="00720A8B">
        <w:rPr>
          <w:b/>
          <w:bCs/>
          <w:sz w:val="24"/>
          <w:szCs w:val="24"/>
        </w:rPr>
        <w:t>4.2.1. Mõju riigi- ja kohaliku omavalitsuse asutuste korraldusele</w:t>
      </w:r>
    </w:p>
    <w:p w14:paraId="1206D13F" w14:textId="77777777" w:rsidR="00A7747F" w:rsidRPr="00720A8B" w:rsidRDefault="00A7747F" w:rsidP="00A7747F">
      <w:pPr>
        <w:pStyle w:val="NoSpacing"/>
        <w:keepNext/>
        <w:jc w:val="both"/>
        <w:rPr>
          <w:sz w:val="24"/>
          <w:szCs w:val="24"/>
        </w:rPr>
      </w:pPr>
    </w:p>
    <w:p w14:paraId="6D57B0DB" w14:textId="77777777" w:rsidR="00761CA5" w:rsidRPr="00720A8B" w:rsidRDefault="00761CA5" w:rsidP="00761CA5">
      <w:pPr>
        <w:pStyle w:val="NoSpacing"/>
        <w:jc w:val="both"/>
        <w:rPr>
          <w:bCs/>
          <w:sz w:val="24"/>
          <w:szCs w:val="24"/>
        </w:rPr>
      </w:pPr>
      <w:r w:rsidRPr="00720A8B">
        <w:rPr>
          <w:bCs/>
          <w:sz w:val="24"/>
          <w:szCs w:val="24"/>
        </w:rPr>
        <w:t xml:space="preserve">Mõju sihtrühm: </w:t>
      </w:r>
      <w:proofErr w:type="spellStart"/>
      <w:r w:rsidRPr="00720A8B">
        <w:rPr>
          <w:bCs/>
          <w:sz w:val="24"/>
          <w:szCs w:val="24"/>
        </w:rPr>
        <w:t>KOV-id</w:t>
      </w:r>
      <w:proofErr w:type="spellEnd"/>
      <w:r w:rsidRPr="00720A8B">
        <w:rPr>
          <w:bCs/>
          <w:sz w:val="24"/>
          <w:szCs w:val="24"/>
        </w:rPr>
        <w:t xml:space="preserve"> (79)</w:t>
      </w:r>
    </w:p>
    <w:p w14:paraId="5828AF07" w14:textId="77777777" w:rsidR="00761CA5" w:rsidRPr="00720A8B" w:rsidRDefault="00761CA5" w:rsidP="00761CA5">
      <w:pPr>
        <w:jc w:val="both"/>
        <w:rPr>
          <w:sz w:val="24"/>
          <w:szCs w:val="24"/>
        </w:rPr>
      </w:pPr>
    </w:p>
    <w:p w14:paraId="2BCF87EB" w14:textId="77777777" w:rsidR="00761CA5" w:rsidRPr="00720A8B" w:rsidRDefault="00761CA5" w:rsidP="00761CA5">
      <w:pPr>
        <w:jc w:val="both"/>
        <w:rPr>
          <w:sz w:val="24"/>
          <w:szCs w:val="24"/>
        </w:rPr>
      </w:pPr>
      <w:r w:rsidRPr="00720A8B">
        <w:rPr>
          <w:sz w:val="24"/>
          <w:szCs w:val="24"/>
        </w:rPr>
        <w:t xml:space="preserve">Sihtrühm on </w:t>
      </w:r>
      <w:r w:rsidRPr="00720A8B">
        <w:rPr>
          <w:b/>
          <w:bCs/>
          <w:sz w:val="24"/>
          <w:szCs w:val="24"/>
        </w:rPr>
        <w:t>väike</w:t>
      </w:r>
      <w:r w:rsidRPr="00720A8B">
        <w:rPr>
          <w:sz w:val="24"/>
          <w:szCs w:val="24"/>
        </w:rPr>
        <w:t xml:space="preserve">, hõlmates </w:t>
      </w:r>
      <w:proofErr w:type="spellStart"/>
      <w:r w:rsidRPr="00720A8B">
        <w:rPr>
          <w:sz w:val="24"/>
          <w:szCs w:val="24"/>
        </w:rPr>
        <w:t>KOV-i</w:t>
      </w:r>
      <w:proofErr w:type="spellEnd"/>
      <w:r w:rsidRPr="00720A8B">
        <w:rPr>
          <w:sz w:val="24"/>
          <w:szCs w:val="24"/>
        </w:rPr>
        <w:t xml:space="preserve"> ametnikke, kes registreerivad elukohti. Neid on u 300.</w:t>
      </w:r>
    </w:p>
    <w:p w14:paraId="539E1D2F" w14:textId="77777777" w:rsidR="00761CA5" w:rsidRPr="00720A8B" w:rsidRDefault="00761CA5" w:rsidP="00761CA5">
      <w:pPr>
        <w:pStyle w:val="NoSpacing"/>
        <w:jc w:val="both"/>
        <w:rPr>
          <w:bCs/>
          <w:sz w:val="24"/>
          <w:szCs w:val="24"/>
        </w:rPr>
      </w:pPr>
    </w:p>
    <w:p w14:paraId="73D2739B" w14:textId="77777777" w:rsidR="00761CA5" w:rsidRPr="00720A8B" w:rsidRDefault="00761CA5" w:rsidP="00761CA5">
      <w:pPr>
        <w:jc w:val="both"/>
        <w:rPr>
          <w:sz w:val="24"/>
          <w:szCs w:val="24"/>
        </w:rPr>
      </w:pPr>
      <w:r w:rsidRPr="00720A8B">
        <w:rPr>
          <w:sz w:val="24"/>
          <w:szCs w:val="24"/>
        </w:rPr>
        <w:t xml:space="preserve">Muudatus mõjutab </w:t>
      </w:r>
      <w:proofErr w:type="spellStart"/>
      <w:r w:rsidRPr="00720A8B">
        <w:rPr>
          <w:sz w:val="24"/>
          <w:szCs w:val="24"/>
        </w:rPr>
        <w:t>KOV-i</w:t>
      </w:r>
      <w:proofErr w:type="spellEnd"/>
      <w:r w:rsidRPr="00720A8B">
        <w:rPr>
          <w:sz w:val="24"/>
          <w:szCs w:val="24"/>
        </w:rPr>
        <w:t xml:space="preserve"> ametnikke, sest neil ei ole vaja edaspidi anda EL-i kodanikule isikukoodi eraldi menetluses, vaid see antakse elukoha registreerimise menetluse osana.</w:t>
      </w:r>
    </w:p>
    <w:p w14:paraId="6BA9F1D9" w14:textId="77777777" w:rsidR="00761CA5" w:rsidRPr="00720A8B" w:rsidRDefault="00761CA5" w:rsidP="00761CA5">
      <w:pPr>
        <w:pStyle w:val="NoSpacing"/>
        <w:jc w:val="both"/>
        <w:rPr>
          <w:bCs/>
          <w:sz w:val="24"/>
          <w:szCs w:val="24"/>
        </w:rPr>
      </w:pPr>
    </w:p>
    <w:p w14:paraId="71B00B70" w14:textId="179E3513" w:rsidR="00761CA5" w:rsidRPr="00720A8B" w:rsidRDefault="00761CA5" w:rsidP="00761CA5">
      <w:pPr>
        <w:jc w:val="both"/>
        <w:rPr>
          <w:sz w:val="24"/>
          <w:szCs w:val="24"/>
        </w:rPr>
      </w:pPr>
      <w:r w:rsidRPr="00720A8B">
        <w:rPr>
          <w:bCs/>
          <w:sz w:val="24"/>
          <w:szCs w:val="24"/>
        </w:rPr>
        <w:t xml:space="preserve">Mõju ulatus on </w:t>
      </w:r>
      <w:r w:rsidRPr="00720A8B">
        <w:rPr>
          <w:b/>
          <w:sz w:val="24"/>
          <w:szCs w:val="24"/>
        </w:rPr>
        <w:t>keskmine</w:t>
      </w:r>
      <w:r w:rsidRPr="00720A8B">
        <w:rPr>
          <w:bCs/>
          <w:sz w:val="24"/>
          <w:szCs w:val="24"/>
        </w:rPr>
        <w:t xml:space="preserve">. Võivad kaasneda muutused sihtrühma käitumises, kuid eeldatavasti ei too need kaasa kohanemisraskusi. </w:t>
      </w:r>
      <w:proofErr w:type="spellStart"/>
      <w:r w:rsidRPr="00720A8B">
        <w:rPr>
          <w:bCs/>
          <w:sz w:val="24"/>
          <w:szCs w:val="24"/>
        </w:rPr>
        <w:t>KOV-i</w:t>
      </w:r>
      <w:proofErr w:type="spellEnd"/>
      <w:r w:rsidRPr="00720A8B">
        <w:rPr>
          <w:bCs/>
          <w:sz w:val="24"/>
          <w:szCs w:val="24"/>
        </w:rPr>
        <w:t xml:space="preserve"> ametnikud saavad viia läbi ühe menetluse, kus </w:t>
      </w:r>
      <w:r w:rsidR="00200631">
        <w:rPr>
          <w:bCs/>
          <w:sz w:val="24"/>
          <w:szCs w:val="24"/>
        </w:rPr>
        <w:t xml:space="preserve">nad </w:t>
      </w:r>
      <w:r w:rsidRPr="00720A8B">
        <w:rPr>
          <w:bCs/>
          <w:sz w:val="24"/>
          <w:szCs w:val="24"/>
        </w:rPr>
        <w:lastRenderedPageBreak/>
        <w:t xml:space="preserve">annavad EL-i kodanikule nii isikukoodi kui ka registreerivad tema elukoha. </w:t>
      </w:r>
      <w:r w:rsidRPr="00720A8B">
        <w:rPr>
          <w:sz w:val="24"/>
          <w:szCs w:val="24"/>
        </w:rPr>
        <w:t xml:space="preserve">Muudatus lihtsustab </w:t>
      </w:r>
      <w:proofErr w:type="spellStart"/>
      <w:r w:rsidRPr="00720A8B">
        <w:rPr>
          <w:sz w:val="24"/>
          <w:szCs w:val="24"/>
        </w:rPr>
        <w:t>KOV-i</w:t>
      </w:r>
      <w:proofErr w:type="spellEnd"/>
      <w:r w:rsidRPr="00720A8B">
        <w:rPr>
          <w:sz w:val="24"/>
          <w:szCs w:val="24"/>
        </w:rPr>
        <w:t xml:space="preserve"> ametnike tööd ja hoiab kokku nende tööaega keerulisemate menetluste jaoks. Siseministeeriumi rahvastiku toimingute osakonna ametnikud juhendavad elukoha registreerijaid nii enne muudatuse jõustumist kui ka hiljem praktika käigus</w:t>
      </w:r>
      <w:r w:rsidR="00200631">
        <w:rPr>
          <w:sz w:val="24"/>
          <w:szCs w:val="24"/>
        </w:rPr>
        <w:t>.</w:t>
      </w:r>
      <w:r w:rsidRPr="00720A8B">
        <w:rPr>
          <w:sz w:val="24"/>
          <w:szCs w:val="24"/>
        </w:rPr>
        <w:t xml:space="preserve"> </w:t>
      </w:r>
      <w:r w:rsidR="00200631">
        <w:rPr>
          <w:sz w:val="24"/>
          <w:szCs w:val="24"/>
        </w:rPr>
        <w:t>N</w:t>
      </w:r>
      <w:r w:rsidRPr="00720A8B">
        <w:rPr>
          <w:sz w:val="24"/>
          <w:szCs w:val="24"/>
        </w:rPr>
        <w:t>äiteks saavad elukoha registreerijad esitada küsimusi telefoni või meili teel</w:t>
      </w:r>
      <w:r w:rsidR="00200631">
        <w:rPr>
          <w:sz w:val="24"/>
          <w:szCs w:val="24"/>
        </w:rPr>
        <w:t xml:space="preserve"> ja</w:t>
      </w:r>
      <w:r w:rsidRPr="00720A8B">
        <w:rPr>
          <w:sz w:val="24"/>
          <w:szCs w:val="24"/>
        </w:rPr>
        <w:t xml:space="preserve"> ka näiteks iga kuu </w:t>
      </w:r>
      <w:proofErr w:type="spellStart"/>
      <w:r w:rsidRPr="00720A8B">
        <w:rPr>
          <w:sz w:val="24"/>
          <w:szCs w:val="24"/>
        </w:rPr>
        <w:t>KOV-id</w:t>
      </w:r>
      <w:r w:rsidR="00200631">
        <w:rPr>
          <w:sz w:val="24"/>
          <w:szCs w:val="24"/>
        </w:rPr>
        <w:t>e</w:t>
      </w:r>
      <w:proofErr w:type="spellEnd"/>
      <w:r w:rsidRPr="00720A8B">
        <w:rPr>
          <w:sz w:val="24"/>
          <w:szCs w:val="24"/>
        </w:rPr>
        <w:t xml:space="preserve"> infotunni</w:t>
      </w:r>
      <w:r w:rsidR="00200631">
        <w:rPr>
          <w:sz w:val="24"/>
          <w:szCs w:val="24"/>
        </w:rPr>
        <w:t>s</w:t>
      </w:r>
      <w:r w:rsidRPr="00720A8B">
        <w:rPr>
          <w:sz w:val="24"/>
          <w:szCs w:val="24"/>
        </w:rPr>
        <w:t>, mida korraldab Siseministeeriumi rahvastiku toimingute osakond.</w:t>
      </w:r>
    </w:p>
    <w:p w14:paraId="09B3C067" w14:textId="77777777" w:rsidR="00761CA5" w:rsidRPr="00720A8B" w:rsidRDefault="00761CA5" w:rsidP="00761CA5">
      <w:pPr>
        <w:pStyle w:val="NoSpacing"/>
        <w:jc w:val="both"/>
        <w:rPr>
          <w:bCs/>
          <w:sz w:val="24"/>
          <w:szCs w:val="24"/>
        </w:rPr>
      </w:pPr>
    </w:p>
    <w:p w14:paraId="4FE8D482" w14:textId="77777777" w:rsidR="00761CA5" w:rsidRPr="00720A8B" w:rsidRDefault="00761CA5" w:rsidP="00761CA5">
      <w:pPr>
        <w:jc w:val="both"/>
        <w:rPr>
          <w:sz w:val="24"/>
          <w:szCs w:val="24"/>
        </w:rPr>
      </w:pPr>
      <w:r w:rsidRPr="00720A8B">
        <w:rPr>
          <w:sz w:val="24"/>
          <w:szCs w:val="24"/>
        </w:rPr>
        <w:t xml:space="preserve">Mõju esinemise sagedus on </w:t>
      </w:r>
      <w:r w:rsidRPr="00720A8B">
        <w:rPr>
          <w:b/>
          <w:bCs/>
          <w:sz w:val="24"/>
          <w:szCs w:val="24"/>
        </w:rPr>
        <w:t>keskmine</w:t>
      </w:r>
      <w:r w:rsidRPr="00720A8B">
        <w:rPr>
          <w:sz w:val="24"/>
          <w:szCs w:val="24"/>
        </w:rPr>
        <w:t xml:space="preserve">. </w:t>
      </w:r>
      <w:proofErr w:type="spellStart"/>
      <w:r w:rsidRPr="00720A8B">
        <w:rPr>
          <w:sz w:val="24"/>
          <w:szCs w:val="24"/>
        </w:rPr>
        <w:t>KOV-i</w:t>
      </w:r>
      <w:proofErr w:type="spellEnd"/>
      <w:r w:rsidRPr="00720A8B">
        <w:rPr>
          <w:sz w:val="24"/>
          <w:szCs w:val="24"/>
        </w:rPr>
        <w:t xml:space="preserve"> ametnikud registreerivad EL-i kodanike elukohti regulaarselt tööpäeviti. Mõju sagedus varieerub: osa </w:t>
      </w:r>
      <w:proofErr w:type="spellStart"/>
      <w:r w:rsidRPr="00720A8B">
        <w:rPr>
          <w:sz w:val="24"/>
          <w:szCs w:val="24"/>
        </w:rPr>
        <w:t>KOV-i</w:t>
      </w:r>
      <w:proofErr w:type="spellEnd"/>
      <w:r w:rsidRPr="00720A8B">
        <w:rPr>
          <w:sz w:val="24"/>
          <w:szCs w:val="24"/>
        </w:rPr>
        <w:t xml:space="preserve"> ametnikke puutub sellega kokku rohkem, osa vähem.</w:t>
      </w:r>
    </w:p>
    <w:p w14:paraId="322D55B2" w14:textId="77777777" w:rsidR="00761CA5" w:rsidRPr="00720A8B" w:rsidRDefault="00761CA5" w:rsidP="00761CA5">
      <w:pPr>
        <w:jc w:val="both"/>
        <w:rPr>
          <w:sz w:val="24"/>
          <w:szCs w:val="24"/>
        </w:rPr>
      </w:pPr>
    </w:p>
    <w:p w14:paraId="103D58AC" w14:textId="67B1A090" w:rsidR="00761CA5" w:rsidRPr="00720A8B" w:rsidRDefault="00761CA5" w:rsidP="00761CA5">
      <w:pPr>
        <w:jc w:val="both"/>
        <w:rPr>
          <w:bCs/>
          <w:sz w:val="24"/>
          <w:szCs w:val="24"/>
        </w:rPr>
      </w:pPr>
      <w:r w:rsidRPr="00720A8B">
        <w:rPr>
          <w:bCs/>
          <w:sz w:val="24"/>
          <w:szCs w:val="24"/>
        </w:rPr>
        <w:t xml:space="preserve">Ebasoovitava mõju kaasnemise risk on </w:t>
      </w:r>
      <w:r w:rsidRPr="00720A8B">
        <w:rPr>
          <w:b/>
          <w:sz w:val="24"/>
          <w:szCs w:val="24"/>
        </w:rPr>
        <w:t>väike</w:t>
      </w:r>
      <w:r w:rsidRPr="00720A8B">
        <w:rPr>
          <w:bCs/>
          <w:sz w:val="24"/>
          <w:szCs w:val="24"/>
        </w:rPr>
        <w:t xml:space="preserve">. Muudatus on </w:t>
      </w:r>
      <w:proofErr w:type="spellStart"/>
      <w:r w:rsidRPr="00720A8B">
        <w:rPr>
          <w:bCs/>
          <w:sz w:val="24"/>
          <w:szCs w:val="24"/>
        </w:rPr>
        <w:t>KOV-idele</w:t>
      </w:r>
      <w:proofErr w:type="spellEnd"/>
      <w:r w:rsidRPr="00720A8B">
        <w:rPr>
          <w:bCs/>
          <w:sz w:val="24"/>
          <w:szCs w:val="24"/>
        </w:rPr>
        <w:t xml:space="preserve"> positiivne, sest kahe menetluse asemel saavad </w:t>
      </w:r>
      <w:proofErr w:type="spellStart"/>
      <w:r w:rsidRPr="00720A8B">
        <w:rPr>
          <w:bCs/>
          <w:sz w:val="24"/>
          <w:szCs w:val="24"/>
        </w:rPr>
        <w:t>KOV-i</w:t>
      </w:r>
      <w:proofErr w:type="spellEnd"/>
      <w:r w:rsidRPr="00720A8B">
        <w:rPr>
          <w:bCs/>
          <w:sz w:val="24"/>
          <w:szCs w:val="24"/>
        </w:rPr>
        <w:t xml:space="preserve"> ametnikud viia läbi ühe. See hoiab kokku nende tööaega keerulisemate menetluste jaoks. Ametnikud peavad ühel korral seadusmuudatusega</w:t>
      </w:r>
      <w:r w:rsidR="007E0716" w:rsidRPr="007E0716">
        <w:rPr>
          <w:bCs/>
          <w:sz w:val="24"/>
          <w:szCs w:val="24"/>
        </w:rPr>
        <w:t xml:space="preserve"> </w:t>
      </w:r>
      <w:r w:rsidR="007E0716" w:rsidRPr="00720A8B">
        <w:rPr>
          <w:bCs/>
          <w:sz w:val="24"/>
          <w:szCs w:val="24"/>
        </w:rPr>
        <w:t>tutvuma</w:t>
      </w:r>
      <w:r w:rsidRPr="00720A8B">
        <w:rPr>
          <w:bCs/>
          <w:sz w:val="24"/>
          <w:szCs w:val="24"/>
        </w:rPr>
        <w:t>, uue reegli endale selgeks tegema ja seejärel selle järgi käituma. Vajaduse</w:t>
      </w:r>
      <w:r w:rsidR="00194601">
        <w:rPr>
          <w:bCs/>
          <w:sz w:val="24"/>
          <w:szCs w:val="24"/>
        </w:rPr>
        <w:t xml:space="preserve"> korral</w:t>
      </w:r>
      <w:r w:rsidRPr="00720A8B">
        <w:rPr>
          <w:bCs/>
          <w:sz w:val="24"/>
          <w:szCs w:val="24"/>
        </w:rPr>
        <w:t xml:space="preserve"> saavad ametnikud tutvuda neile koostatava juhendmaterjalid</w:t>
      </w:r>
      <w:r w:rsidR="00194601">
        <w:rPr>
          <w:bCs/>
          <w:sz w:val="24"/>
          <w:szCs w:val="24"/>
        </w:rPr>
        <w:t>ega</w:t>
      </w:r>
      <w:r w:rsidRPr="00720A8B">
        <w:rPr>
          <w:bCs/>
          <w:sz w:val="24"/>
          <w:szCs w:val="24"/>
        </w:rPr>
        <w:t xml:space="preserve"> </w:t>
      </w:r>
      <w:r w:rsidR="00194601">
        <w:rPr>
          <w:bCs/>
          <w:sz w:val="24"/>
          <w:szCs w:val="24"/>
        </w:rPr>
        <w:t>ja</w:t>
      </w:r>
      <w:r w:rsidRPr="00720A8B">
        <w:rPr>
          <w:bCs/>
          <w:sz w:val="24"/>
          <w:szCs w:val="24"/>
        </w:rPr>
        <w:t xml:space="preserve"> küsida abi ka Siseministeeriumi rahvastiku toimingute osakonna ametnikelt.</w:t>
      </w:r>
    </w:p>
    <w:p w14:paraId="1C7F6B25" w14:textId="77777777" w:rsidR="00761CA5" w:rsidRPr="00720A8B" w:rsidRDefault="00761CA5" w:rsidP="00761CA5">
      <w:pPr>
        <w:jc w:val="both"/>
        <w:rPr>
          <w:bCs/>
          <w:sz w:val="24"/>
          <w:szCs w:val="24"/>
        </w:rPr>
      </w:pPr>
    </w:p>
    <w:p w14:paraId="5F3E27CE" w14:textId="7D166EFA" w:rsidR="00761CA5" w:rsidRPr="00720A8B" w:rsidRDefault="00D2662D" w:rsidP="00761CA5">
      <w:pPr>
        <w:pStyle w:val="NoSpacing"/>
        <w:jc w:val="both"/>
        <w:rPr>
          <w:b/>
          <w:bCs/>
          <w:sz w:val="24"/>
          <w:szCs w:val="24"/>
        </w:rPr>
      </w:pPr>
      <w:r w:rsidRPr="00720A8B">
        <w:rPr>
          <w:b/>
          <w:bCs/>
          <w:sz w:val="24"/>
          <w:szCs w:val="24"/>
        </w:rPr>
        <w:t>4</w:t>
      </w:r>
      <w:r w:rsidR="00761CA5" w:rsidRPr="00720A8B">
        <w:rPr>
          <w:b/>
          <w:bCs/>
          <w:sz w:val="24"/>
          <w:szCs w:val="24"/>
        </w:rPr>
        <w:t>.</w:t>
      </w:r>
      <w:r w:rsidRPr="00720A8B">
        <w:rPr>
          <w:b/>
          <w:bCs/>
          <w:sz w:val="24"/>
          <w:szCs w:val="24"/>
        </w:rPr>
        <w:t>2</w:t>
      </w:r>
      <w:r w:rsidR="00761CA5" w:rsidRPr="00720A8B">
        <w:rPr>
          <w:b/>
          <w:bCs/>
          <w:sz w:val="24"/>
          <w:szCs w:val="24"/>
        </w:rPr>
        <w:t>.2. Sotsiaalne mõju</w:t>
      </w:r>
    </w:p>
    <w:p w14:paraId="6E8A00F8" w14:textId="77777777" w:rsidR="00761CA5" w:rsidRPr="00720A8B" w:rsidRDefault="00761CA5" w:rsidP="00761CA5">
      <w:pPr>
        <w:jc w:val="both"/>
        <w:rPr>
          <w:sz w:val="24"/>
          <w:szCs w:val="24"/>
        </w:rPr>
      </w:pPr>
    </w:p>
    <w:p w14:paraId="3F5422F4" w14:textId="77777777" w:rsidR="00761CA5" w:rsidRPr="00720A8B" w:rsidRDefault="00761CA5" w:rsidP="00761CA5">
      <w:pPr>
        <w:jc w:val="both"/>
        <w:rPr>
          <w:sz w:val="24"/>
          <w:szCs w:val="24"/>
        </w:rPr>
      </w:pPr>
      <w:r w:rsidRPr="00720A8B">
        <w:rPr>
          <w:sz w:val="24"/>
          <w:szCs w:val="24"/>
        </w:rPr>
        <w:t>Mõju sihtrühm: EL-i kodanikud, kellele tuleb anda isikukood.</w:t>
      </w:r>
    </w:p>
    <w:p w14:paraId="19CDC408" w14:textId="77777777" w:rsidR="00761CA5" w:rsidRPr="00720A8B" w:rsidRDefault="00761CA5" w:rsidP="00761CA5">
      <w:pPr>
        <w:jc w:val="both"/>
        <w:rPr>
          <w:sz w:val="24"/>
          <w:szCs w:val="24"/>
        </w:rPr>
      </w:pPr>
    </w:p>
    <w:p w14:paraId="05E63523" w14:textId="2469A3A8" w:rsidR="00761CA5" w:rsidRPr="00720A8B" w:rsidRDefault="00761CA5" w:rsidP="00761CA5">
      <w:pPr>
        <w:jc w:val="both"/>
        <w:rPr>
          <w:sz w:val="24"/>
          <w:szCs w:val="24"/>
        </w:rPr>
      </w:pPr>
      <w:r w:rsidRPr="00720A8B">
        <w:rPr>
          <w:sz w:val="24"/>
          <w:szCs w:val="24"/>
        </w:rPr>
        <w:t xml:space="preserve">Sihtrühm on </w:t>
      </w:r>
      <w:r w:rsidRPr="00720A8B">
        <w:rPr>
          <w:b/>
          <w:bCs/>
          <w:sz w:val="24"/>
          <w:szCs w:val="24"/>
        </w:rPr>
        <w:t>keskmine</w:t>
      </w:r>
      <w:r w:rsidRPr="00720A8B">
        <w:rPr>
          <w:sz w:val="24"/>
          <w:szCs w:val="24"/>
        </w:rPr>
        <w:t>. 2022. aastal anti elukoha registreerimiseks EL-i kodanikele isikukoodi taotluse alusel 2961 isikukoodi. 2021. aastal anti samal eesmärgil 3526 isikukoodi. Võrdluseks</w:t>
      </w:r>
      <w:r w:rsidR="00C5051A">
        <w:rPr>
          <w:sz w:val="24"/>
          <w:szCs w:val="24"/>
        </w:rPr>
        <w:t>:</w:t>
      </w:r>
      <w:r w:rsidRPr="00720A8B">
        <w:rPr>
          <w:sz w:val="24"/>
          <w:szCs w:val="24"/>
        </w:rPr>
        <w:t xml:space="preserve"> 2023.</w:t>
      </w:r>
      <w:r w:rsidR="00C5051A">
        <w:rPr>
          <w:sz w:val="24"/>
          <w:szCs w:val="24"/>
        </w:rPr>
        <w:t xml:space="preserve"> </w:t>
      </w:r>
      <w:r w:rsidRPr="00720A8B">
        <w:rPr>
          <w:sz w:val="24"/>
          <w:szCs w:val="24"/>
        </w:rPr>
        <w:t>aastal anti kokku 31</w:t>
      </w:r>
      <w:r w:rsidR="00C5051A">
        <w:rPr>
          <w:sz w:val="24"/>
          <w:szCs w:val="24"/>
        </w:rPr>
        <w:t xml:space="preserve"> </w:t>
      </w:r>
      <w:r w:rsidRPr="00720A8B">
        <w:rPr>
          <w:sz w:val="24"/>
          <w:szCs w:val="24"/>
        </w:rPr>
        <w:t>668 isikukoodi ja 2024.</w:t>
      </w:r>
      <w:r w:rsidR="00C5051A">
        <w:rPr>
          <w:sz w:val="24"/>
          <w:szCs w:val="24"/>
        </w:rPr>
        <w:t xml:space="preserve"> </w:t>
      </w:r>
      <w:r w:rsidRPr="00720A8B">
        <w:rPr>
          <w:sz w:val="24"/>
          <w:szCs w:val="24"/>
        </w:rPr>
        <w:t>aasta 30. septembri seisuga on antud 21</w:t>
      </w:r>
      <w:r w:rsidR="00C5051A">
        <w:rPr>
          <w:sz w:val="24"/>
          <w:szCs w:val="24"/>
        </w:rPr>
        <w:t> </w:t>
      </w:r>
      <w:r w:rsidRPr="00720A8B">
        <w:rPr>
          <w:sz w:val="24"/>
          <w:szCs w:val="24"/>
        </w:rPr>
        <w:t>252</w:t>
      </w:r>
      <w:r w:rsidR="00720A8B" w:rsidRPr="00720A8B">
        <w:rPr>
          <w:sz w:val="24"/>
          <w:szCs w:val="24"/>
        </w:rPr>
        <w:t> </w:t>
      </w:r>
      <w:r w:rsidRPr="00720A8B">
        <w:rPr>
          <w:sz w:val="24"/>
          <w:szCs w:val="24"/>
        </w:rPr>
        <w:t>isikukoodi.</w:t>
      </w:r>
    </w:p>
    <w:p w14:paraId="6B91251A" w14:textId="77777777" w:rsidR="00761CA5" w:rsidRPr="00720A8B" w:rsidRDefault="00761CA5" w:rsidP="00761CA5">
      <w:pPr>
        <w:jc w:val="both"/>
        <w:rPr>
          <w:sz w:val="24"/>
          <w:szCs w:val="24"/>
        </w:rPr>
      </w:pPr>
    </w:p>
    <w:p w14:paraId="3A4948C9" w14:textId="03B83ABA" w:rsidR="00761CA5" w:rsidRPr="00720A8B" w:rsidRDefault="00761CA5" w:rsidP="00761CA5">
      <w:pPr>
        <w:jc w:val="both"/>
        <w:rPr>
          <w:bCs/>
          <w:sz w:val="24"/>
          <w:szCs w:val="24"/>
        </w:rPr>
      </w:pPr>
      <w:r w:rsidRPr="00720A8B">
        <w:rPr>
          <w:bCs/>
          <w:sz w:val="24"/>
          <w:szCs w:val="24"/>
        </w:rPr>
        <w:t xml:space="preserve">Mõju ulatus on </w:t>
      </w:r>
      <w:r w:rsidRPr="00720A8B">
        <w:rPr>
          <w:b/>
          <w:sz w:val="24"/>
          <w:szCs w:val="24"/>
        </w:rPr>
        <w:t>keskmine</w:t>
      </w:r>
      <w:r w:rsidRPr="00720A8B">
        <w:rPr>
          <w:bCs/>
          <w:sz w:val="24"/>
          <w:szCs w:val="24"/>
        </w:rPr>
        <w:t>. Võivad kaasneda muutused sihtrühma käitumises, kuid eeldatavasti ei too need kaasa kohanemisraskusi. EL-i kodanikele antakse edaspidi ühes menetluses nii isikukood kui ka registreeritakse elukoht ja neil on vaja selleks esitada vaid üks taotlus. Praegu on vaja täita kaks avaldust, mis on inimesele koormav.</w:t>
      </w:r>
    </w:p>
    <w:p w14:paraId="287A280E" w14:textId="77777777" w:rsidR="00761CA5" w:rsidRPr="00720A8B" w:rsidRDefault="00761CA5" w:rsidP="00761CA5">
      <w:pPr>
        <w:jc w:val="both"/>
        <w:rPr>
          <w:bCs/>
          <w:sz w:val="24"/>
          <w:szCs w:val="24"/>
        </w:rPr>
      </w:pPr>
    </w:p>
    <w:p w14:paraId="715F5D2D" w14:textId="4DB1AB1D" w:rsidR="00761CA5" w:rsidRPr="00720A8B" w:rsidRDefault="00761CA5" w:rsidP="00761CA5">
      <w:pPr>
        <w:jc w:val="both"/>
        <w:rPr>
          <w:sz w:val="24"/>
          <w:szCs w:val="24"/>
        </w:rPr>
      </w:pPr>
      <w:r w:rsidRPr="00720A8B">
        <w:rPr>
          <w:sz w:val="24"/>
          <w:szCs w:val="24"/>
        </w:rPr>
        <w:t xml:space="preserve">Mõju esinemise sagedus on </w:t>
      </w:r>
      <w:r w:rsidRPr="00720A8B">
        <w:rPr>
          <w:b/>
          <w:bCs/>
          <w:sz w:val="24"/>
          <w:szCs w:val="24"/>
        </w:rPr>
        <w:t>väike</w:t>
      </w:r>
      <w:r w:rsidRPr="00720A8B">
        <w:rPr>
          <w:sz w:val="24"/>
          <w:szCs w:val="24"/>
        </w:rPr>
        <w:t>. EL-i kodanikud ei pea isikukoodi taotlema regulaarselt ega tihti, vaid üksnes ühel korral Eestisse saabumisel. Järgmistel kordadel, kui neil on isikukood juba olemas, saavad nad esitada vaid oma uue elukoha andmed ja siis on neil võimalik seda teha juba turvalise veebikeskkonna</w:t>
      </w:r>
      <w:r w:rsidR="00C116E0">
        <w:rPr>
          <w:sz w:val="24"/>
          <w:szCs w:val="24"/>
        </w:rPr>
        <w:t xml:space="preserve"> kaudu</w:t>
      </w:r>
      <w:r w:rsidRPr="00720A8B">
        <w:rPr>
          <w:sz w:val="24"/>
          <w:szCs w:val="24"/>
        </w:rPr>
        <w:t>.</w:t>
      </w:r>
    </w:p>
    <w:p w14:paraId="72867B1C" w14:textId="77777777" w:rsidR="00761CA5" w:rsidRPr="00720A8B" w:rsidRDefault="00761CA5" w:rsidP="00761CA5">
      <w:pPr>
        <w:jc w:val="both"/>
        <w:rPr>
          <w:sz w:val="24"/>
          <w:szCs w:val="24"/>
        </w:rPr>
      </w:pPr>
    </w:p>
    <w:p w14:paraId="2C2DD370" w14:textId="77777777" w:rsidR="00761CA5" w:rsidRPr="00720A8B" w:rsidRDefault="00761CA5" w:rsidP="00761CA5">
      <w:pPr>
        <w:jc w:val="both"/>
        <w:rPr>
          <w:bCs/>
          <w:sz w:val="24"/>
          <w:szCs w:val="24"/>
        </w:rPr>
      </w:pPr>
      <w:r w:rsidRPr="00720A8B">
        <w:rPr>
          <w:bCs/>
          <w:sz w:val="24"/>
          <w:szCs w:val="24"/>
        </w:rPr>
        <w:t xml:space="preserve">Ebasoovitava mõju kaasnemise risk </w:t>
      </w:r>
      <w:r w:rsidRPr="00720A8B">
        <w:rPr>
          <w:b/>
          <w:sz w:val="24"/>
          <w:szCs w:val="24"/>
        </w:rPr>
        <w:t>puudub</w:t>
      </w:r>
      <w:r w:rsidRPr="00720A8B">
        <w:rPr>
          <w:bCs/>
          <w:sz w:val="24"/>
          <w:szCs w:val="24"/>
        </w:rPr>
        <w:t>. Muudatus on EL-i kodanikele positiivne, sest kahe menetluse asemel viiakse läbi üks. Seega peab EL-i kodanik esitama vaid ühe taotluse, mille alusel antakse talle isikukood ja registreeritakse elukoht. See vähendab EL-i kodaniku halduskoormust ja hoiab kokku tema aega.</w:t>
      </w:r>
    </w:p>
    <w:p w14:paraId="751549AC" w14:textId="77777777" w:rsidR="00761CA5" w:rsidRPr="00720A8B" w:rsidRDefault="00761CA5" w:rsidP="00761CA5">
      <w:pPr>
        <w:jc w:val="both"/>
        <w:rPr>
          <w:bCs/>
          <w:sz w:val="24"/>
          <w:szCs w:val="24"/>
        </w:rPr>
      </w:pPr>
    </w:p>
    <w:p w14:paraId="3B7D291F" w14:textId="3898CB69" w:rsidR="00A96A60" w:rsidRPr="00720A8B" w:rsidRDefault="00761CA5" w:rsidP="00761CA5">
      <w:pPr>
        <w:jc w:val="both"/>
        <w:rPr>
          <w:sz w:val="24"/>
          <w:szCs w:val="24"/>
        </w:rPr>
      </w:pPr>
      <w:r w:rsidRPr="00720A8B">
        <w:rPr>
          <w:b/>
          <w:bCs/>
          <w:sz w:val="24"/>
          <w:szCs w:val="24"/>
        </w:rPr>
        <w:t>Järeldus mõju olulisuse kohta</w:t>
      </w:r>
      <w:r w:rsidRPr="00C2312F">
        <w:rPr>
          <w:b/>
          <w:bCs/>
          <w:sz w:val="24"/>
          <w:szCs w:val="24"/>
        </w:rPr>
        <w:t>:</w:t>
      </w:r>
      <w:r w:rsidRPr="00720A8B">
        <w:rPr>
          <w:sz w:val="24"/>
          <w:szCs w:val="24"/>
        </w:rPr>
        <w:t xml:space="preserve"> muudatusel ei ole olulist koormavat mõju. Seega ei ole mõju oluline. Muudes valdkondades muudatus mõju ei avalda ja seega muud mõju ei hinnata.</w:t>
      </w:r>
    </w:p>
    <w:p w14:paraId="66B12BE5" w14:textId="77777777" w:rsidR="00761CA5" w:rsidRPr="00720A8B" w:rsidRDefault="00761CA5" w:rsidP="00761CA5">
      <w:pPr>
        <w:jc w:val="both"/>
        <w:rPr>
          <w:sz w:val="24"/>
          <w:szCs w:val="24"/>
        </w:rPr>
      </w:pPr>
    </w:p>
    <w:p w14:paraId="6B892B83" w14:textId="47A03542" w:rsidR="00D413F6" w:rsidRPr="00720A8B" w:rsidRDefault="00D413F6" w:rsidP="00D413F6">
      <w:pPr>
        <w:jc w:val="both"/>
        <w:rPr>
          <w:b/>
          <w:bCs/>
          <w:sz w:val="24"/>
          <w:szCs w:val="24"/>
        </w:rPr>
      </w:pPr>
      <w:r w:rsidRPr="00720A8B">
        <w:rPr>
          <w:b/>
          <w:bCs/>
          <w:sz w:val="24"/>
          <w:szCs w:val="24"/>
        </w:rPr>
        <w:t>4.3. Abielu</w:t>
      </w:r>
      <w:r w:rsidR="00FD19D2">
        <w:rPr>
          <w:b/>
          <w:bCs/>
          <w:sz w:val="24"/>
          <w:szCs w:val="24"/>
        </w:rPr>
        <w:t xml:space="preserve"> </w:t>
      </w:r>
      <w:r w:rsidRPr="00720A8B">
        <w:rPr>
          <w:b/>
          <w:bCs/>
          <w:sz w:val="24"/>
          <w:szCs w:val="24"/>
        </w:rPr>
        <w:t>lahut</w:t>
      </w:r>
      <w:r w:rsidR="00FD19D2">
        <w:rPr>
          <w:b/>
          <w:bCs/>
          <w:sz w:val="24"/>
          <w:szCs w:val="24"/>
        </w:rPr>
        <w:t>amise</w:t>
      </w:r>
      <w:r w:rsidRPr="00720A8B">
        <w:rPr>
          <w:b/>
          <w:bCs/>
          <w:sz w:val="24"/>
          <w:szCs w:val="24"/>
        </w:rPr>
        <w:t xml:space="preserve"> avaldustelt ja kannetelt </w:t>
      </w:r>
      <w:r w:rsidR="00306066">
        <w:rPr>
          <w:b/>
          <w:bCs/>
          <w:sz w:val="24"/>
          <w:szCs w:val="24"/>
        </w:rPr>
        <w:t xml:space="preserve">nende </w:t>
      </w:r>
      <w:r w:rsidRPr="00720A8B">
        <w:rPr>
          <w:b/>
          <w:bCs/>
          <w:sz w:val="24"/>
          <w:szCs w:val="24"/>
        </w:rPr>
        <w:t>väljad</w:t>
      </w:r>
      <w:r w:rsidR="00306066">
        <w:rPr>
          <w:b/>
          <w:bCs/>
          <w:sz w:val="24"/>
          <w:szCs w:val="24"/>
        </w:rPr>
        <w:t xml:space="preserve">e </w:t>
      </w:r>
      <w:r w:rsidR="00306066" w:rsidRPr="00720A8B">
        <w:rPr>
          <w:b/>
          <w:bCs/>
          <w:sz w:val="24"/>
          <w:szCs w:val="24"/>
        </w:rPr>
        <w:t>eemaldamine</w:t>
      </w:r>
      <w:r w:rsidRPr="00720A8B">
        <w:rPr>
          <w:b/>
          <w:bCs/>
          <w:sz w:val="24"/>
          <w:szCs w:val="24"/>
        </w:rPr>
        <w:t>, kuhu tuleb abikaasadel märkida</w:t>
      </w:r>
      <w:r w:rsidR="003A48A4">
        <w:rPr>
          <w:b/>
          <w:bCs/>
          <w:sz w:val="24"/>
          <w:szCs w:val="24"/>
        </w:rPr>
        <w:t>,</w:t>
      </w:r>
      <w:r w:rsidRPr="00720A8B">
        <w:rPr>
          <w:b/>
          <w:bCs/>
          <w:sz w:val="24"/>
          <w:szCs w:val="24"/>
        </w:rPr>
        <w:t xml:space="preserve"> mitmendat abielu lahutatakse</w:t>
      </w:r>
    </w:p>
    <w:p w14:paraId="08573FBF" w14:textId="77777777" w:rsidR="00D413F6" w:rsidRPr="00720A8B" w:rsidRDefault="00D413F6" w:rsidP="00D413F6">
      <w:pPr>
        <w:keepNext/>
        <w:jc w:val="both"/>
        <w:rPr>
          <w:sz w:val="24"/>
          <w:szCs w:val="24"/>
        </w:rPr>
      </w:pPr>
    </w:p>
    <w:p w14:paraId="16353F4E" w14:textId="3472D065" w:rsidR="00D413F6" w:rsidRPr="00720A8B" w:rsidRDefault="00D413F6" w:rsidP="00D413F6">
      <w:pPr>
        <w:pStyle w:val="NoSpacing"/>
        <w:keepNext/>
        <w:jc w:val="both"/>
        <w:rPr>
          <w:b/>
          <w:bCs/>
          <w:sz w:val="24"/>
          <w:szCs w:val="24"/>
        </w:rPr>
      </w:pPr>
      <w:r w:rsidRPr="00720A8B">
        <w:rPr>
          <w:b/>
          <w:bCs/>
          <w:sz w:val="24"/>
          <w:szCs w:val="24"/>
        </w:rPr>
        <w:t>4.3.1. Mõju riigi- ja kohaliku omavalitsuse asutuste korraldusele</w:t>
      </w:r>
    </w:p>
    <w:p w14:paraId="13CA60AA" w14:textId="77777777" w:rsidR="00D413F6" w:rsidRPr="00720A8B" w:rsidRDefault="00D413F6" w:rsidP="00D413F6">
      <w:pPr>
        <w:pStyle w:val="NoSpacing"/>
        <w:keepNext/>
        <w:jc w:val="both"/>
        <w:rPr>
          <w:sz w:val="24"/>
          <w:szCs w:val="24"/>
        </w:rPr>
      </w:pPr>
    </w:p>
    <w:p w14:paraId="21210954" w14:textId="73CD663E" w:rsidR="00D25266" w:rsidRPr="00720A8B" w:rsidRDefault="00D25266" w:rsidP="00D413F6">
      <w:pPr>
        <w:pStyle w:val="NoSpacing"/>
        <w:jc w:val="both"/>
        <w:rPr>
          <w:bCs/>
          <w:sz w:val="24"/>
          <w:szCs w:val="24"/>
        </w:rPr>
      </w:pPr>
      <w:r w:rsidRPr="00720A8B">
        <w:rPr>
          <w:bCs/>
          <w:sz w:val="24"/>
          <w:szCs w:val="24"/>
        </w:rPr>
        <w:t>I</w:t>
      </w:r>
    </w:p>
    <w:p w14:paraId="52D5EC0C" w14:textId="77777777" w:rsidR="00D25266" w:rsidRPr="00720A8B" w:rsidRDefault="00D25266" w:rsidP="00D413F6">
      <w:pPr>
        <w:pStyle w:val="NoSpacing"/>
        <w:jc w:val="both"/>
        <w:rPr>
          <w:bCs/>
          <w:sz w:val="24"/>
          <w:szCs w:val="24"/>
        </w:rPr>
      </w:pPr>
    </w:p>
    <w:p w14:paraId="55EB1E9E" w14:textId="0B6F95E3" w:rsidR="00D413F6" w:rsidRPr="00720A8B" w:rsidRDefault="00D413F6" w:rsidP="00D413F6">
      <w:pPr>
        <w:pStyle w:val="NoSpacing"/>
        <w:jc w:val="both"/>
        <w:rPr>
          <w:bCs/>
          <w:sz w:val="24"/>
          <w:szCs w:val="24"/>
        </w:rPr>
      </w:pPr>
      <w:r w:rsidRPr="00720A8B">
        <w:rPr>
          <w:bCs/>
          <w:sz w:val="24"/>
          <w:szCs w:val="24"/>
        </w:rPr>
        <w:t xml:space="preserve">Mõju sihtrühm: </w:t>
      </w:r>
      <w:r w:rsidR="00D25266" w:rsidRPr="00720A8B">
        <w:rPr>
          <w:bCs/>
          <w:sz w:val="24"/>
          <w:szCs w:val="24"/>
        </w:rPr>
        <w:t xml:space="preserve">MK </w:t>
      </w:r>
      <w:proofErr w:type="spellStart"/>
      <w:r w:rsidR="00D25266" w:rsidRPr="00720A8B">
        <w:rPr>
          <w:bCs/>
          <w:sz w:val="24"/>
          <w:szCs w:val="24"/>
        </w:rPr>
        <w:t>KOV-id</w:t>
      </w:r>
      <w:proofErr w:type="spellEnd"/>
      <w:r w:rsidRPr="00720A8B">
        <w:rPr>
          <w:bCs/>
          <w:sz w:val="24"/>
          <w:szCs w:val="24"/>
        </w:rPr>
        <w:t xml:space="preserve"> (</w:t>
      </w:r>
      <w:r w:rsidR="00D25266" w:rsidRPr="00720A8B">
        <w:rPr>
          <w:bCs/>
          <w:sz w:val="24"/>
          <w:szCs w:val="24"/>
        </w:rPr>
        <w:t>16</w:t>
      </w:r>
      <w:r w:rsidRPr="00720A8B">
        <w:rPr>
          <w:bCs/>
          <w:sz w:val="24"/>
          <w:szCs w:val="24"/>
        </w:rPr>
        <w:t>)</w:t>
      </w:r>
    </w:p>
    <w:p w14:paraId="38026A77" w14:textId="77777777" w:rsidR="00D413F6" w:rsidRPr="00720A8B" w:rsidRDefault="00D413F6" w:rsidP="00D413F6">
      <w:pPr>
        <w:jc w:val="both"/>
        <w:rPr>
          <w:sz w:val="24"/>
          <w:szCs w:val="24"/>
        </w:rPr>
      </w:pPr>
    </w:p>
    <w:p w14:paraId="2C8E7AE0" w14:textId="3D672229" w:rsidR="00D25266" w:rsidRPr="00720A8B" w:rsidRDefault="00D413F6" w:rsidP="00D25266">
      <w:pPr>
        <w:pStyle w:val="NoSpacing"/>
        <w:jc w:val="both"/>
        <w:rPr>
          <w:sz w:val="24"/>
          <w:szCs w:val="24"/>
        </w:rPr>
      </w:pPr>
      <w:r w:rsidRPr="00720A8B">
        <w:rPr>
          <w:sz w:val="24"/>
          <w:szCs w:val="24"/>
        </w:rPr>
        <w:t xml:space="preserve">Sihtrühm on </w:t>
      </w:r>
      <w:r w:rsidRPr="00720A8B">
        <w:rPr>
          <w:b/>
          <w:bCs/>
          <w:sz w:val="24"/>
          <w:szCs w:val="24"/>
        </w:rPr>
        <w:t>väike</w:t>
      </w:r>
      <w:r w:rsidR="0031577A">
        <w:rPr>
          <w:sz w:val="24"/>
          <w:szCs w:val="24"/>
        </w:rPr>
        <w:t>.</w:t>
      </w:r>
      <w:r w:rsidRPr="00720A8B">
        <w:rPr>
          <w:sz w:val="24"/>
          <w:szCs w:val="24"/>
        </w:rPr>
        <w:t xml:space="preserve"> </w:t>
      </w:r>
      <w:r w:rsidR="0031577A">
        <w:rPr>
          <w:sz w:val="24"/>
          <w:szCs w:val="24"/>
        </w:rPr>
        <w:t>M</w:t>
      </w:r>
      <w:r w:rsidR="00D25266" w:rsidRPr="00720A8B">
        <w:rPr>
          <w:sz w:val="24"/>
          <w:szCs w:val="24"/>
        </w:rPr>
        <w:t xml:space="preserve">uudatus mõjutab </w:t>
      </w:r>
      <w:proofErr w:type="spellStart"/>
      <w:r w:rsidR="00D25266" w:rsidRPr="00720A8B">
        <w:rPr>
          <w:sz w:val="24"/>
          <w:szCs w:val="24"/>
        </w:rPr>
        <w:t>KOV-ides</w:t>
      </w:r>
      <w:proofErr w:type="spellEnd"/>
      <w:r w:rsidR="00D25266" w:rsidRPr="00720A8B">
        <w:rPr>
          <w:sz w:val="24"/>
          <w:szCs w:val="24"/>
        </w:rPr>
        <w:t xml:space="preserve"> abielulahutustega tegelevaid perekonnaseisuametnikke, keda on igas MK </w:t>
      </w:r>
      <w:proofErr w:type="spellStart"/>
      <w:r w:rsidR="00D25266" w:rsidRPr="00720A8B">
        <w:rPr>
          <w:sz w:val="24"/>
          <w:szCs w:val="24"/>
        </w:rPr>
        <w:t>KOV-is</w:t>
      </w:r>
      <w:proofErr w:type="spellEnd"/>
      <w:r w:rsidR="00D25266" w:rsidRPr="00720A8B">
        <w:rPr>
          <w:sz w:val="24"/>
          <w:szCs w:val="24"/>
        </w:rPr>
        <w:t xml:space="preserve"> üldjuhul 1–2.</w:t>
      </w:r>
    </w:p>
    <w:p w14:paraId="5BB80CD0" w14:textId="710C9F51" w:rsidR="00D413F6" w:rsidRPr="00720A8B" w:rsidRDefault="00D413F6" w:rsidP="00D25266">
      <w:pPr>
        <w:jc w:val="both"/>
        <w:rPr>
          <w:bCs/>
          <w:sz w:val="24"/>
          <w:szCs w:val="24"/>
        </w:rPr>
      </w:pPr>
    </w:p>
    <w:p w14:paraId="3ED06E4A" w14:textId="63F15886" w:rsidR="00D413F6" w:rsidRPr="00720A8B" w:rsidRDefault="00D413F6" w:rsidP="00D413F6">
      <w:pPr>
        <w:jc w:val="both"/>
        <w:rPr>
          <w:sz w:val="24"/>
          <w:szCs w:val="24"/>
        </w:rPr>
      </w:pPr>
      <w:r w:rsidRPr="00720A8B">
        <w:rPr>
          <w:sz w:val="24"/>
          <w:szCs w:val="24"/>
        </w:rPr>
        <w:t xml:space="preserve">Muudatus mõjutab </w:t>
      </w:r>
      <w:r w:rsidR="00D25266" w:rsidRPr="00720A8B">
        <w:rPr>
          <w:sz w:val="24"/>
          <w:szCs w:val="24"/>
        </w:rPr>
        <w:t xml:space="preserve">MK </w:t>
      </w:r>
      <w:proofErr w:type="spellStart"/>
      <w:r w:rsidRPr="00720A8B">
        <w:rPr>
          <w:sz w:val="24"/>
          <w:szCs w:val="24"/>
        </w:rPr>
        <w:t>KOV-i</w:t>
      </w:r>
      <w:proofErr w:type="spellEnd"/>
      <w:r w:rsidRPr="00720A8B">
        <w:rPr>
          <w:sz w:val="24"/>
          <w:szCs w:val="24"/>
        </w:rPr>
        <w:t xml:space="preserve"> ametnikke, sest neil ei ole vaja edaspidi </w:t>
      </w:r>
      <w:r w:rsidR="00D25266" w:rsidRPr="00720A8B">
        <w:rPr>
          <w:sz w:val="24"/>
          <w:szCs w:val="24"/>
        </w:rPr>
        <w:t>kontrollida, kas abielulahut</w:t>
      </w:r>
      <w:r w:rsidR="00EA6BEB">
        <w:rPr>
          <w:sz w:val="24"/>
          <w:szCs w:val="24"/>
        </w:rPr>
        <w:t>amise</w:t>
      </w:r>
      <w:r w:rsidR="00D25266" w:rsidRPr="00720A8B">
        <w:rPr>
          <w:sz w:val="24"/>
          <w:szCs w:val="24"/>
        </w:rPr>
        <w:t xml:space="preserve"> avaldusel on inimene märkinud</w:t>
      </w:r>
      <w:r w:rsidR="0031577A">
        <w:rPr>
          <w:sz w:val="24"/>
          <w:szCs w:val="24"/>
        </w:rPr>
        <w:t>,</w:t>
      </w:r>
      <w:r w:rsidR="00D25266" w:rsidRPr="00720A8B">
        <w:rPr>
          <w:sz w:val="24"/>
          <w:szCs w:val="24"/>
        </w:rPr>
        <w:t xml:space="preserve"> mitmendat abielu ta lahutab</w:t>
      </w:r>
      <w:r w:rsidR="0031577A">
        <w:rPr>
          <w:sz w:val="24"/>
          <w:szCs w:val="24"/>
        </w:rPr>
        <w:t>,</w:t>
      </w:r>
      <w:r w:rsidR="00D25266" w:rsidRPr="00720A8B">
        <w:rPr>
          <w:sz w:val="24"/>
          <w:szCs w:val="24"/>
        </w:rPr>
        <w:t xml:space="preserve"> ning ametnik ei pea seda </w:t>
      </w:r>
      <w:r w:rsidR="0031577A">
        <w:rPr>
          <w:sz w:val="24"/>
          <w:szCs w:val="24"/>
        </w:rPr>
        <w:t>teavet</w:t>
      </w:r>
      <w:r w:rsidR="0031577A" w:rsidRPr="00720A8B">
        <w:rPr>
          <w:sz w:val="24"/>
          <w:szCs w:val="24"/>
        </w:rPr>
        <w:t xml:space="preserve"> </w:t>
      </w:r>
      <w:r w:rsidR="00D25266" w:rsidRPr="00720A8B">
        <w:rPr>
          <w:sz w:val="24"/>
          <w:szCs w:val="24"/>
        </w:rPr>
        <w:t>märkima ka abielu</w:t>
      </w:r>
      <w:r w:rsidR="00EA6BEB">
        <w:rPr>
          <w:sz w:val="24"/>
          <w:szCs w:val="24"/>
        </w:rPr>
        <w:t xml:space="preserve"> </w:t>
      </w:r>
      <w:r w:rsidR="00D25266" w:rsidRPr="00720A8B">
        <w:rPr>
          <w:sz w:val="24"/>
          <w:szCs w:val="24"/>
        </w:rPr>
        <w:t>lahut</w:t>
      </w:r>
      <w:r w:rsidR="00EA6BEB">
        <w:rPr>
          <w:sz w:val="24"/>
          <w:szCs w:val="24"/>
        </w:rPr>
        <w:t>amise</w:t>
      </w:r>
      <w:r w:rsidR="00D25266" w:rsidRPr="00720A8B">
        <w:rPr>
          <w:sz w:val="24"/>
          <w:szCs w:val="24"/>
        </w:rPr>
        <w:t xml:space="preserve"> kandele</w:t>
      </w:r>
      <w:r w:rsidRPr="00720A8B">
        <w:rPr>
          <w:sz w:val="24"/>
          <w:szCs w:val="24"/>
        </w:rPr>
        <w:t>.</w:t>
      </w:r>
    </w:p>
    <w:p w14:paraId="5D23E7D8" w14:textId="77777777" w:rsidR="00D413F6" w:rsidRPr="00720A8B" w:rsidRDefault="00D413F6" w:rsidP="00D413F6">
      <w:pPr>
        <w:pStyle w:val="NoSpacing"/>
        <w:jc w:val="both"/>
        <w:rPr>
          <w:bCs/>
          <w:sz w:val="24"/>
          <w:szCs w:val="24"/>
        </w:rPr>
      </w:pPr>
    </w:p>
    <w:p w14:paraId="458236F0" w14:textId="2D4B8CBC" w:rsidR="00D413F6" w:rsidRPr="00720A8B" w:rsidRDefault="00D413F6" w:rsidP="00D413F6">
      <w:pPr>
        <w:jc w:val="both"/>
        <w:rPr>
          <w:sz w:val="24"/>
          <w:szCs w:val="24"/>
        </w:rPr>
      </w:pPr>
      <w:r w:rsidRPr="00720A8B">
        <w:rPr>
          <w:bCs/>
          <w:sz w:val="24"/>
          <w:szCs w:val="24"/>
        </w:rPr>
        <w:t xml:space="preserve">Mõju ulatus on </w:t>
      </w:r>
      <w:r w:rsidR="00D25266" w:rsidRPr="00720A8B">
        <w:rPr>
          <w:b/>
          <w:sz w:val="24"/>
          <w:szCs w:val="24"/>
        </w:rPr>
        <w:t>väike</w:t>
      </w:r>
      <w:r w:rsidRPr="00720A8B">
        <w:rPr>
          <w:bCs/>
          <w:sz w:val="24"/>
          <w:szCs w:val="24"/>
        </w:rPr>
        <w:t xml:space="preserve">. </w:t>
      </w:r>
      <w:r w:rsidR="00D25266" w:rsidRPr="00720A8B">
        <w:rPr>
          <w:bCs/>
          <w:sz w:val="24"/>
          <w:szCs w:val="24"/>
        </w:rPr>
        <w:t>M</w:t>
      </w:r>
      <w:r w:rsidRPr="00720A8B">
        <w:rPr>
          <w:bCs/>
          <w:sz w:val="24"/>
          <w:szCs w:val="24"/>
        </w:rPr>
        <w:t>uu</w:t>
      </w:r>
      <w:r w:rsidR="00D25266" w:rsidRPr="00720A8B">
        <w:rPr>
          <w:bCs/>
          <w:sz w:val="24"/>
          <w:szCs w:val="24"/>
        </w:rPr>
        <w:t>datusega ei muutu</w:t>
      </w:r>
      <w:r w:rsidRPr="00720A8B">
        <w:rPr>
          <w:bCs/>
          <w:sz w:val="24"/>
          <w:szCs w:val="24"/>
        </w:rPr>
        <w:t xml:space="preserve"> sihtrühma käitumi</w:t>
      </w:r>
      <w:r w:rsidR="00D25266" w:rsidRPr="00720A8B">
        <w:rPr>
          <w:bCs/>
          <w:sz w:val="24"/>
          <w:szCs w:val="24"/>
        </w:rPr>
        <w:t xml:space="preserve">ne </w:t>
      </w:r>
      <w:r w:rsidR="00B00B9F">
        <w:rPr>
          <w:bCs/>
          <w:sz w:val="24"/>
          <w:szCs w:val="24"/>
        </w:rPr>
        <w:t>ja</w:t>
      </w:r>
      <w:r w:rsidR="00B00B9F" w:rsidRPr="00720A8B">
        <w:rPr>
          <w:bCs/>
          <w:sz w:val="24"/>
          <w:szCs w:val="24"/>
        </w:rPr>
        <w:t xml:space="preserve"> </w:t>
      </w:r>
      <w:r w:rsidR="00D25266" w:rsidRPr="00720A8B">
        <w:rPr>
          <w:bCs/>
          <w:sz w:val="24"/>
          <w:szCs w:val="24"/>
        </w:rPr>
        <w:t>muudatus ei too kaasa vajadust muudatusega seonduvate kohanemistegevuste järele</w:t>
      </w:r>
      <w:r w:rsidRPr="00720A8B">
        <w:rPr>
          <w:bCs/>
          <w:sz w:val="24"/>
          <w:szCs w:val="24"/>
        </w:rPr>
        <w:t xml:space="preserve">. </w:t>
      </w:r>
      <w:r w:rsidR="00D25266" w:rsidRPr="00720A8B">
        <w:rPr>
          <w:bCs/>
          <w:sz w:val="24"/>
          <w:szCs w:val="24"/>
        </w:rPr>
        <w:t xml:space="preserve">Ametnikud peavad ühel korral </w:t>
      </w:r>
      <w:r w:rsidR="007E0716" w:rsidRPr="00720A8B">
        <w:rPr>
          <w:bCs/>
          <w:sz w:val="24"/>
          <w:szCs w:val="24"/>
        </w:rPr>
        <w:t>muudatusega</w:t>
      </w:r>
      <w:r w:rsidR="007E0716" w:rsidRPr="007E0716">
        <w:rPr>
          <w:bCs/>
          <w:sz w:val="24"/>
          <w:szCs w:val="24"/>
        </w:rPr>
        <w:t xml:space="preserve"> </w:t>
      </w:r>
      <w:r w:rsidR="007E0716" w:rsidRPr="00720A8B">
        <w:rPr>
          <w:bCs/>
          <w:sz w:val="24"/>
          <w:szCs w:val="24"/>
        </w:rPr>
        <w:t>tutvuma</w:t>
      </w:r>
      <w:r w:rsidR="00D25266" w:rsidRPr="00720A8B">
        <w:rPr>
          <w:bCs/>
          <w:sz w:val="24"/>
          <w:szCs w:val="24"/>
        </w:rPr>
        <w:t>, uue reegli endale selgeks tegema ja seejärel selle järgi käituma.</w:t>
      </w:r>
    </w:p>
    <w:p w14:paraId="2F827D7D" w14:textId="77777777" w:rsidR="00D413F6" w:rsidRPr="00720A8B" w:rsidRDefault="00D413F6" w:rsidP="00D413F6">
      <w:pPr>
        <w:pStyle w:val="NoSpacing"/>
        <w:jc w:val="both"/>
        <w:rPr>
          <w:bCs/>
          <w:sz w:val="24"/>
          <w:szCs w:val="24"/>
        </w:rPr>
      </w:pPr>
    </w:p>
    <w:p w14:paraId="500C5E91" w14:textId="48132BB1" w:rsidR="001B6D1D" w:rsidRPr="00720A8B" w:rsidRDefault="001B6D1D" w:rsidP="001B6D1D">
      <w:pPr>
        <w:pStyle w:val="NoSpacing"/>
        <w:jc w:val="both"/>
        <w:rPr>
          <w:sz w:val="24"/>
          <w:szCs w:val="24"/>
        </w:rPr>
      </w:pPr>
      <w:r w:rsidRPr="00720A8B">
        <w:rPr>
          <w:sz w:val="24"/>
          <w:szCs w:val="24"/>
        </w:rPr>
        <w:t xml:space="preserve">Mõju esinemise sagedus on samuti </w:t>
      </w:r>
      <w:r w:rsidRPr="00720A8B">
        <w:rPr>
          <w:b/>
          <w:bCs/>
          <w:sz w:val="24"/>
          <w:szCs w:val="24"/>
        </w:rPr>
        <w:t>väike</w:t>
      </w:r>
      <w:r w:rsidRPr="00720A8B">
        <w:rPr>
          <w:sz w:val="24"/>
          <w:szCs w:val="24"/>
        </w:rPr>
        <w:t xml:space="preserve">, arvestades lahutatud abielude koguarvu (vt tabel). Kuna abielu saab lahutada nii MK </w:t>
      </w:r>
      <w:proofErr w:type="spellStart"/>
      <w:r w:rsidRPr="00720A8B">
        <w:rPr>
          <w:sz w:val="24"/>
          <w:szCs w:val="24"/>
        </w:rPr>
        <w:t>KOV-is</w:t>
      </w:r>
      <w:proofErr w:type="spellEnd"/>
      <w:r w:rsidRPr="00720A8B">
        <w:rPr>
          <w:sz w:val="24"/>
          <w:szCs w:val="24"/>
        </w:rPr>
        <w:t>, kohtus kui ka notari juures, viib MK KOV läbi vaid osa lahutusmenetlustest.</w:t>
      </w:r>
    </w:p>
    <w:p w14:paraId="0594BEF1" w14:textId="77777777" w:rsidR="001B6D1D" w:rsidRPr="00720A8B" w:rsidRDefault="001B6D1D" w:rsidP="001B6D1D">
      <w:pPr>
        <w:pStyle w:val="NoSpacing"/>
        <w:jc w:val="both"/>
        <w:rPr>
          <w:sz w:val="24"/>
          <w:szCs w:val="24"/>
        </w:rPr>
      </w:pPr>
    </w:p>
    <w:p w14:paraId="366DC3FF" w14:textId="4EED31A7" w:rsidR="001B6D1D" w:rsidRPr="00720A8B" w:rsidRDefault="001B6D1D" w:rsidP="001B6D1D">
      <w:pPr>
        <w:pStyle w:val="NoSpacing"/>
        <w:keepNext/>
        <w:jc w:val="both"/>
        <w:rPr>
          <w:sz w:val="24"/>
          <w:szCs w:val="24"/>
        </w:rPr>
      </w:pPr>
      <w:r w:rsidRPr="00720A8B">
        <w:rPr>
          <w:b/>
          <w:bCs/>
          <w:sz w:val="24"/>
          <w:szCs w:val="24"/>
        </w:rPr>
        <w:t>Tabel.</w:t>
      </w:r>
      <w:r w:rsidRPr="00720A8B">
        <w:rPr>
          <w:sz w:val="24"/>
          <w:szCs w:val="24"/>
        </w:rPr>
        <w:t xml:space="preserve"> Lahutatud abielude arv aastatel 2022–2024 (allikas: rahvastikuregister)</w:t>
      </w:r>
    </w:p>
    <w:tbl>
      <w:tblPr>
        <w:tblStyle w:val="TableGridLight"/>
        <w:tblW w:w="9395" w:type="dxa"/>
        <w:tblLook w:val="04A0" w:firstRow="1" w:lastRow="0" w:firstColumn="1" w:lastColumn="0" w:noHBand="0" w:noVBand="1"/>
      </w:tblPr>
      <w:tblGrid>
        <w:gridCol w:w="2403"/>
        <w:gridCol w:w="1416"/>
        <w:gridCol w:w="1563"/>
        <w:gridCol w:w="2126"/>
        <w:gridCol w:w="1887"/>
      </w:tblGrid>
      <w:tr w:rsidR="001D0D7B" w:rsidRPr="001D0D7B" w14:paraId="238057E3" w14:textId="77777777" w:rsidTr="001D0D7B">
        <w:trPr>
          <w:trHeight w:val="517"/>
        </w:trPr>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0339BC46" w14:textId="4662CFEE" w:rsidR="001D0D7B" w:rsidRPr="001D0D7B" w:rsidRDefault="001D0D7B" w:rsidP="001D0D7B">
            <w:pPr>
              <w:pStyle w:val="NoSpacing"/>
              <w:jc w:val="both"/>
              <w:rPr>
                <w:b/>
                <w:bCs/>
                <w:sz w:val="24"/>
                <w:szCs w:val="24"/>
              </w:rPr>
            </w:pPr>
            <w:proofErr w:type="spellStart"/>
            <w:r w:rsidRPr="001D0D7B">
              <w:rPr>
                <w:b/>
                <w:bCs/>
                <w:sz w:val="24"/>
                <w:szCs w:val="24"/>
              </w:rPr>
              <w:t>Abielulahutaja</w:t>
            </w:r>
            <w:proofErr w:type="spellEnd"/>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58F88239" w14:textId="77777777" w:rsidR="001D0D7B" w:rsidRPr="001D0D7B" w:rsidRDefault="001D0D7B" w:rsidP="001D0D7B">
            <w:pPr>
              <w:pStyle w:val="NoSpacing"/>
              <w:jc w:val="both"/>
              <w:rPr>
                <w:b/>
                <w:bCs/>
                <w:sz w:val="24"/>
                <w:szCs w:val="24"/>
              </w:rPr>
            </w:pPr>
            <w:r w:rsidRPr="001D0D7B">
              <w:rPr>
                <w:b/>
                <w:bCs/>
                <w:sz w:val="24"/>
                <w:szCs w:val="24"/>
              </w:rPr>
              <w:t>2022. aasta</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50A8B8C6" w14:textId="77777777" w:rsidR="001D0D7B" w:rsidRPr="001D0D7B" w:rsidRDefault="001D0D7B" w:rsidP="001D0D7B">
            <w:pPr>
              <w:pStyle w:val="NoSpacing"/>
              <w:jc w:val="both"/>
              <w:rPr>
                <w:b/>
                <w:bCs/>
                <w:sz w:val="24"/>
                <w:szCs w:val="24"/>
              </w:rPr>
            </w:pPr>
            <w:r w:rsidRPr="001D0D7B">
              <w:rPr>
                <w:b/>
                <w:bCs/>
                <w:sz w:val="24"/>
                <w:szCs w:val="24"/>
              </w:rPr>
              <w:t>2023. aasta</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hideMark/>
          </w:tcPr>
          <w:p w14:paraId="73C55C44" w14:textId="77777777" w:rsidR="001D0D7B" w:rsidRPr="001D0D7B" w:rsidRDefault="001D0D7B" w:rsidP="001D0D7B">
            <w:pPr>
              <w:pStyle w:val="NoSpacing"/>
              <w:jc w:val="both"/>
              <w:rPr>
                <w:b/>
                <w:bCs/>
                <w:sz w:val="24"/>
                <w:szCs w:val="24"/>
              </w:rPr>
            </w:pPr>
            <w:r w:rsidRPr="001D0D7B">
              <w:rPr>
                <w:b/>
                <w:bCs/>
                <w:sz w:val="24"/>
                <w:szCs w:val="24"/>
              </w:rPr>
              <w:t>2024. aasta</w:t>
            </w:r>
          </w:p>
        </w:tc>
        <w:tc>
          <w:tcPr>
            <w:tcW w:w="1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7571A2D2" w14:textId="57CFA9D0" w:rsidR="001D0D7B" w:rsidRPr="001D0D7B" w:rsidRDefault="001D0D7B" w:rsidP="001D0D7B">
            <w:pPr>
              <w:pStyle w:val="NoSpacing"/>
              <w:jc w:val="both"/>
              <w:rPr>
                <w:b/>
                <w:bCs/>
                <w:sz w:val="24"/>
                <w:szCs w:val="24"/>
              </w:rPr>
            </w:pPr>
            <w:r w:rsidRPr="001D0D7B">
              <w:rPr>
                <w:b/>
                <w:bCs/>
                <w:sz w:val="24"/>
                <w:szCs w:val="24"/>
              </w:rPr>
              <w:t>2025. aasta 1.</w:t>
            </w:r>
            <w:r w:rsidR="00425FB3">
              <w:rPr>
                <w:b/>
                <w:bCs/>
                <w:sz w:val="24"/>
                <w:szCs w:val="24"/>
              </w:rPr>
              <w:t> </w:t>
            </w:r>
            <w:r w:rsidRPr="001D0D7B">
              <w:rPr>
                <w:b/>
                <w:bCs/>
                <w:sz w:val="24"/>
                <w:szCs w:val="24"/>
              </w:rPr>
              <w:t>septembri seisuga</w:t>
            </w:r>
          </w:p>
        </w:tc>
      </w:tr>
      <w:tr w:rsidR="001D0D7B" w:rsidRPr="001D0D7B" w14:paraId="7E5A2E77" w14:textId="77777777" w:rsidTr="001D0D7B">
        <w:trPr>
          <w:trHeight w:val="300"/>
        </w:trPr>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DB87436" w14:textId="77777777" w:rsidR="001D0D7B" w:rsidRPr="001D0D7B" w:rsidRDefault="001D0D7B" w:rsidP="001D0D7B">
            <w:pPr>
              <w:pStyle w:val="NoSpacing"/>
              <w:jc w:val="both"/>
              <w:rPr>
                <w:sz w:val="24"/>
                <w:szCs w:val="24"/>
              </w:rPr>
            </w:pPr>
            <w:r w:rsidRPr="001D0D7B">
              <w:rPr>
                <w:sz w:val="24"/>
                <w:szCs w:val="24"/>
              </w:rPr>
              <w:t>Kohus</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84EFFCC" w14:textId="77777777" w:rsidR="001D0D7B" w:rsidRPr="001D0D7B" w:rsidRDefault="001D0D7B" w:rsidP="001D0D7B">
            <w:pPr>
              <w:pStyle w:val="NoSpacing"/>
              <w:jc w:val="both"/>
              <w:rPr>
                <w:sz w:val="24"/>
                <w:szCs w:val="24"/>
              </w:rPr>
            </w:pPr>
            <w:r w:rsidRPr="001D0D7B">
              <w:rPr>
                <w:sz w:val="24"/>
                <w:szCs w:val="24"/>
              </w:rPr>
              <w:t>444</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9B8408E" w14:textId="77777777" w:rsidR="001D0D7B" w:rsidRPr="001D0D7B" w:rsidRDefault="001D0D7B" w:rsidP="001D0D7B">
            <w:pPr>
              <w:pStyle w:val="NoSpacing"/>
              <w:jc w:val="both"/>
              <w:rPr>
                <w:sz w:val="24"/>
                <w:szCs w:val="24"/>
              </w:rPr>
            </w:pPr>
            <w:r w:rsidRPr="001D0D7B">
              <w:rPr>
                <w:sz w:val="24"/>
                <w:szCs w:val="24"/>
              </w:rPr>
              <w:t>182</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7C913C68" w14:textId="77777777" w:rsidR="001D0D7B" w:rsidRPr="001D0D7B" w:rsidRDefault="001D0D7B" w:rsidP="001D0D7B">
            <w:pPr>
              <w:pStyle w:val="NoSpacing"/>
              <w:jc w:val="both"/>
              <w:rPr>
                <w:sz w:val="24"/>
                <w:szCs w:val="24"/>
              </w:rPr>
            </w:pPr>
            <w:r w:rsidRPr="001D0D7B">
              <w:rPr>
                <w:sz w:val="24"/>
                <w:szCs w:val="24"/>
              </w:rPr>
              <w:t>497</w:t>
            </w:r>
          </w:p>
        </w:tc>
        <w:tc>
          <w:tcPr>
            <w:tcW w:w="1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76427" w14:textId="77777777" w:rsidR="001D0D7B" w:rsidRPr="001D0D7B" w:rsidRDefault="001D0D7B" w:rsidP="001D0D7B">
            <w:pPr>
              <w:pStyle w:val="NoSpacing"/>
              <w:jc w:val="both"/>
              <w:rPr>
                <w:sz w:val="24"/>
                <w:szCs w:val="24"/>
              </w:rPr>
            </w:pPr>
            <w:r w:rsidRPr="001D0D7B">
              <w:rPr>
                <w:sz w:val="24"/>
                <w:szCs w:val="24"/>
              </w:rPr>
              <w:t>296</w:t>
            </w:r>
          </w:p>
        </w:tc>
      </w:tr>
      <w:tr w:rsidR="001D0D7B" w:rsidRPr="001D0D7B" w14:paraId="4D55AC1F" w14:textId="77777777" w:rsidTr="001D0D7B">
        <w:trPr>
          <w:trHeight w:val="300"/>
        </w:trPr>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4B586A3" w14:textId="77777777" w:rsidR="001D0D7B" w:rsidRPr="001D0D7B" w:rsidRDefault="001D0D7B" w:rsidP="001D0D7B">
            <w:pPr>
              <w:pStyle w:val="NoSpacing"/>
              <w:jc w:val="both"/>
              <w:rPr>
                <w:sz w:val="24"/>
                <w:szCs w:val="24"/>
              </w:rPr>
            </w:pPr>
            <w:r w:rsidRPr="001D0D7B">
              <w:rPr>
                <w:sz w:val="24"/>
                <w:szCs w:val="24"/>
              </w:rPr>
              <w:t>MK KOV</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2FAFB5A" w14:textId="77777777" w:rsidR="001D0D7B" w:rsidRPr="001D0D7B" w:rsidRDefault="001D0D7B" w:rsidP="001D0D7B">
            <w:pPr>
              <w:pStyle w:val="NoSpacing"/>
              <w:jc w:val="both"/>
              <w:rPr>
                <w:sz w:val="24"/>
                <w:szCs w:val="24"/>
              </w:rPr>
            </w:pPr>
            <w:r w:rsidRPr="001D0D7B">
              <w:rPr>
                <w:sz w:val="24"/>
                <w:szCs w:val="24"/>
              </w:rPr>
              <w:t>1933</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18960E6" w14:textId="77777777" w:rsidR="001D0D7B" w:rsidRPr="001D0D7B" w:rsidRDefault="001D0D7B" w:rsidP="001D0D7B">
            <w:pPr>
              <w:pStyle w:val="NoSpacing"/>
              <w:jc w:val="both"/>
              <w:rPr>
                <w:sz w:val="24"/>
                <w:szCs w:val="24"/>
              </w:rPr>
            </w:pPr>
            <w:r w:rsidRPr="001D0D7B">
              <w:rPr>
                <w:sz w:val="24"/>
                <w:szCs w:val="24"/>
              </w:rPr>
              <w:t>1964</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E5709AE" w14:textId="77777777" w:rsidR="001D0D7B" w:rsidRPr="001D0D7B" w:rsidRDefault="001D0D7B" w:rsidP="001D0D7B">
            <w:pPr>
              <w:pStyle w:val="NoSpacing"/>
              <w:jc w:val="both"/>
              <w:rPr>
                <w:sz w:val="24"/>
                <w:szCs w:val="24"/>
              </w:rPr>
            </w:pPr>
            <w:r w:rsidRPr="001D0D7B">
              <w:rPr>
                <w:sz w:val="24"/>
                <w:szCs w:val="24"/>
              </w:rPr>
              <w:t>2202</w:t>
            </w:r>
          </w:p>
        </w:tc>
        <w:tc>
          <w:tcPr>
            <w:tcW w:w="1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1B45E8" w14:textId="77777777" w:rsidR="001D0D7B" w:rsidRPr="001D0D7B" w:rsidRDefault="001D0D7B" w:rsidP="001D0D7B">
            <w:pPr>
              <w:pStyle w:val="NoSpacing"/>
              <w:jc w:val="both"/>
              <w:rPr>
                <w:sz w:val="24"/>
                <w:szCs w:val="24"/>
              </w:rPr>
            </w:pPr>
            <w:r w:rsidRPr="001D0D7B">
              <w:rPr>
                <w:sz w:val="24"/>
                <w:szCs w:val="24"/>
              </w:rPr>
              <w:t>1542</w:t>
            </w:r>
          </w:p>
        </w:tc>
      </w:tr>
      <w:tr w:rsidR="001D0D7B" w:rsidRPr="001D0D7B" w14:paraId="4B574C18" w14:textId="77777777" w:rsidTr="001D0D7B">
        <w:trPr>
          <w:trHeight w:val="300"/>
        </w:trPr>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6AB90F1B" w14:textId="77777777" w:rsidR="001D0D7B" w:rsidRPr="001D0D7B" w:rsidRDefault="001D0D7B" w:rsidP="001D0D7B">
            <w:pPr>
              <w:pStyle w:val="NoSpacing"/>
              <w:jc w:val="both"/>
              <w:rPr>
                <w:sz w:val="24"/>
                <w:szCs w:val="24"/>
              </w:rPr>
            </w:pPr>
            <w:r w:rsidRPr="001D0D7B">
              <w:rPr>
                <w:sz w:val="24"/>
                <w:szCs w:val="24"/>
              </w:rPr>
              <w:t>Notar</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58856396" w14:textId="77777777" w:rsidR="001D0D7B" w:rsidRPr="001D0D7B" w:rsidRDefault="001D0D7B" w:rsidP="001D0D7B">
            <w:pPr>
              <w:pStyle w:val="NoSpacing"/>
              <w:jc w:val="both"/>
              <w:rPr>
                <w:sz w:val="24"/>
                <w:szCs w:val="24"/>
              </w:rPr>
            </w:pPr>
            <w:r w:rsidRPr="001D0D7B">
              <w:rPr>
                <w:sz w:val="24"/>
                <w:szCs w:val="24"/>
              </w:rPr>
              <w:t>501</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104A5719" w14:textId="77777777" w:rsidR="001D0D7B" w:rsidRPr="001D0D7B" w:rsidRDefault="001D0D7B" w:rsidP="001D0D7B">
            <w:pPr>
              <w:pStyle w:val="NoSpacing"/>
              <w:jc w:val="both"/>
              <w:rPr>
                <w:sz w:val="24"/>
                <w:szCs w:val="24"/>
              </w:rPr>
            </w:pPr>
            <w:r w:rsidRPr="001D0D7B">
              <w:rPr>
                <w:sz w:val="24"/>
                <w:szCs w:val="24"/>
              </w:rPr>
              <w:t>559</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0EFC1940" w14:textId="77777777" w:rsidR="001D0D7B" w:rsidRPr="001D0D7B" w:rsidRDefault="001D0D7B" w:rsidP="001D0D7B">
            <w:pPr>
              <w:pStyle w:val="NoSpacing"/>
              <w:jc w:val="both"/>
              <w:rPr>
                <w:sz w:val="24"/>
                <w:szCs w:val="24"/>
              </w:rPr>
            </w:pPr>
            <w:r w:rsidRPr="001D0D7B">
              <w:rPr>
                <w:sz w:val="24"/>
                <w:szCs w:val="24"/>
              </w:rPr>
              <w:t>591</w:t>
            </w:r>
          </w:p>
        </w:tc>
        <w:tc>
          <w:tcPr>
            <w:tcW w:w="1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616471" w14:textId="77777777" w:rsidR="001D0D7B" w:rsidRPr="001D0D7B" w:rsidRDefault="001D0D7B" w:rsidP="001D0D7B">
            <w:pPr>
              <w:pStyle w:val="NoSpacing"/>
              <w:jc w:val="both"/>
              <w:rPr>
                <w:sz w:val="24"/>
                <w:szCs w:val="24"/>
              </w:rPr>
            </w:pPr>
            <w:r w:rsidRPr="001D0D7B">
              <w:rPr>
                <w:sz w:val="24"/>
                <w:szCs w:val="24"/>
              </w:rPr>
              <w:t>364</w:t>
            </w:r>
          </w:p>
        </w:tc>
      </w:tr>
      <w:tr w:rsidR="001D0D7B" w:rsidRPr="001D0D7B" w14:paraId="2EB93ECD" w14:textId="77777777" w:rsidTr="001D0D7B">
        <w:trPr>
          <w:trHeight w:val="300"/>
        </w:trPr>
        <w:tc>
          <w:tcPr>
            <w:tcW w:w="2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noWrap/>
            <w:vAlign w:val="center"/>
            <w:hideMark/>
          </w:tcPr>
          <w:p w14:paraId="6F0F1719" w14:textId="77777777" w:rsidR="001D0D7B" w:rsidRPr="001D0D7B" w:rsidRDefault="001D0D7B" w:rsidP="001D0D7B">
            <w:pPr>
              <w:pStyle w:val="NoSpacing"/>
              <w:jc w:val="both"/>
              <w:rPr>
                <w:b/>
                <w:bCs/>
                <w:sz w:val="24"/>
                <w:szCs w:val="24"/>
              </w:rPr>
            </w:pPr>
            <w:r w:rsidRPr="001D0D7B">
              <w:rPr>
                <w:b/>
                <w:bCs/>
                <w:sz w:val="24"/>
                <w:szCs w:val="24"/>
              </w:rPr>
              <w:t>Lahutusi kokku</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noWrap/>
            <w:vAlign w:val="center"/>
            <w:hideMark/>
          </w:tcPr>
          <w:p w14:paraId="30F606E1" w14:textId="77777777" w:rsidR="001D0D7B" w:rsidRPr="001D0D7B" w:rsidRDefault="001D0D7B" w:rsidP="001D0D7B">
            <w:pPr>
              <w:pStyle w:val="NoSpacing"/>
              <w:jc w:val="both"/>
              <w:rPr>
                <w:b/>
                <w:bCs/>
                <w:sz w:val="24"/>
                <w:szCs w:val="24"/>
              </w:rPr>
            </w:pPr>
            <w:r w:rsidRPr="001D0D7B">
              <w:rPr>
                <w:b/>
                <w:bCs/>
                <w:sz w:val="24"/>
                <w:szCs w:val="24"/>
              </w:rPr>
              <w:t>2878</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noWrap/>
            <w:vAlign w:val="center"/>
            <w:hideMark/>
          </w:tcPr>
          <w:p w14:paraId="6972B5AF" w14:textId="77777777" w:rsidR="001D0D7B" w:rsidRPr="001D0D7B" w:rsidRDefault="001D0D7B" w:rsidP="001D0D7B">
            <w:pPr>
              <w:pStyle w:val="NoSpacing"/>
              <w:jc w:val="both"/>
              <w:rPr>
                <w:b/>
                <w:bCs/>
                <w:sz w:val="24"/>
                <w:szCs w:val="24"/>
              </w:rPr>
            </w:pPr>
            <w:r w:rsidRPr="001D0D7B">
              <w:rPr>
                <w:b/>
                <w:bCs/>
                <w:sz w:val="24"/>
                <w:szCs w:val="24"/>
              </w:rPr>
              <w:t>2705</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noWrap/>
            <w:vAlign w:val="center"/>
            <w:hideMark/>
          </w:tcPr>
          <w:p w14:paraId="70B0F381" w14:textId="77777777" w:rsidR="001D0D7B" w:rsidRPr="001D0D7B" w:rsidRDefault="001D0D7B" w:rsidP="001D0D7B">
            <w:pPr>
              <w:pStyle w:val="NoSpacing"/>
              <w:jc w:val="both"/>
              <w:rPr>
                <w:b/>
                <w:bCs/>
                <w:sz w:val="24"/>
                <w:szCs w:val="24"/>
              </w:rPr>
            </w:pPr>
            <w:r w:rsidRPr="001D0D7B">
              <w:rPr>
                <w:b/>
                <w:bCs/>
                <w:sz w:val="24"/>
                <w:szCs w:val="24"/>
              </w:rPr>
              <w:t>3290</w:t>
            </w:r>
          </w:p>
        </w:tc>
        <w:tc>
          <w:tcPr>
            <w:tcW w:w="1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F7AA282" w14:textId="77777777" w:rsidR="001D0D7B" w:rsidRPr="001D0D7B" w:rsidRDefault="001D0D7B" w:rsidP="001D0D7B">
            <w:pPr>
              <w:pStyle w:val="NoSpacing"/>
              <w:jc w:val="both"/>
              <w:rPr>
                <w:b/>
                <w:bCs/>
                <w:sz w:val="24"/>
                <w:szCs w:val="24"/>
              </w:rPr>
            </w:pPr>
            <w:r w:rsidRPr="001D0D7B">
              <w:rPr>
                <w:b/>
                <w:bCs/>
                <w:sz w:val="24"/>
                <w:szCs w:val="24"/>
              </w:rPr>
              <w:t>2202</w:t>
            </w:r>
          </w:p>
        </w:tc>
      </w:tr>
    </w:tbl>
    <w:p w14:paraId="66DEDB6E" w14:textId="77777777" w:rsidR="001B6D1D" w:rsidRPr="00720A8B" w:rsidRDefault="001B6D1D" w:rsidP="001B6D1D">
      <w:pPr>
        <w:pStyle w:val="NoSpacing"/>
        <w:jc w:val="both"/>
        <w:rPr>
          <w:sz w:val="24"/>
          <w:szCs w:val="24"/>
        </w:rPr>
      </w:pPr>
    </w:p>
    <w:p w14:paraId="0E94FF41" w14:textId="107462F8" w:rsidR="001B6D1D" w:rsidRPr="00720A8B" w:rsidRDefault="001B6D1D" w:rsidP="001B6D1D">
      <w:pPr>
        <w:pStyle w:val="NoSpacing"/>
        <w:jc w:val="both"/>
        <w:rPr>
          <w:sz w:val="24"/>
          <w:szCs w:val="24"/>
        </w:rPr>
      </w:pPr>
      <w:r w:rsidRPr="00720A8B">
        <w:rPr>
          <w:sz w:val="24"/>
          <w:szCs w:val="24"/>
        </w:rPr>
        <w:t>Kõik lahut</w:t>
      </w:r>
      <w:r w:rsidR="00EA6BEB">
        <w:rPr>
          <w:sz w:val="24"/>
          <w:szCs w:val="24"/>
        </w:rPr>
        <w:t>amise a</w:t>
      </w:r>
      <w:r w:rsidRPr="00720A8B">
        <w:rPr>
          <w:sz w:val="24"/>
          <w:szCs w:val="24"/>
        </w:rPr>
        <w:t>valdused ei lõppe alati abielulahut</w:t>
      </w:r>
      <w:r w:rsidR="00425FB3">
        <w:rPr>
          <w:sz w:val="24"/>
          <w:szCs w:val="24"/>
        </w:rPr>
        <w:t>us</w:t>
      </w:r>
      <w:r w:rsidRPr="00720A8B">
        <w:rPr>
          <w:sz w:val="24"/>
          <w:szCs w:val="24"/>
        </w:rPr>
        <w:t>ega, näiteks kui abikaasad otsustavad enne lahutuspäeva ümber. Seega võib avaldusi olla rohkem kui abielu</w:t>
      </w:r>
      <w:r w:rsidR="00EA6BEB">
        <w:rPr>
          <w:sz w:val="24"/>
          <w:szCs w:val="24"/>
        </w:rPr>
        <w:t xml:space="preserve"> </w:t>
      </w:r>
      <w:r w:rsidRPr="00720A8B">
        <w:rPr>
          <w:sz w:val="24"/>
          <w:szCs w:val="24"/>
        </w:rPr>
        <w:t>lahut</w:t>
      </w:r>
      <w:r w:rsidR="00EA6BEB">
        <w:rPr>
          <w:sz w:val="24"/>
          <w:szCs w:val="24"/>
        </w:rPr>
        <w:t>amise</w:t>
      </w:r>
      <w:r w:rsidRPr="00720A8B">
        <w:rPr>
          <w:sz w:val="24"/>
          <w:szCs w:val="24"/>
        </w:rPr>
        <w:t xml:space="preserve"> kandeid.</w:t>
      </w:r>
    </w:p>
    <w:p w14:paraId="0511107F" w14:textId="77777777" w:rsidR="001B6D1D" w:rsidRPr="00720A8B" w:rsidRDefault="001B6D1D" w:rsidP="001B6D1D">
      <w:pPr>
        <w:pStyle w:val="NoSpacing"/>
        <w:jc w:val="both"/>
        <w:rPr>
          <w:sz w:val="24"/>
          <w:szCs w:val="24"/>
        </w:rPr>
      </w:pPr>
    </w:p>
    <w:p w14:paraId="7DC455DE" w14:textId="7BBC0F4E" w:rsidR="00D413F6" w:rsidRPr="00720A8B" w:rsidRDefault="001B6D1D" w:rsidP="001B6D1D">
      <w:pPr>
        <w:pStyle w:val="NoSpacing"/>
        <w:jc w:val="both"/>
        <w:rPr>
          <w:bCs/>
          <w:sz w:val="24"/>
          <w:szCs w:val="24"/>
        </w:rPr>
      </w:pPr>
      <w:r w:rsidRPr="00720A8B">
        <w:rPr>
          <w:sz w:val="24"/>
          <w:szCs w:val="24"/>
        </w:rPr>
        <w:t xml:space="preserve">Ebasoovitava mõju kaasnemise risk </w:t>
      </w:r>
      <w:r w:rsidRPr="00720A8B">
        <w:rPr>
          <w:b/>
          <w:bCs/>
          <w:sz w:val="24"/>
          <w:szCs w:val="24"/>
        </w:rPr>
        <w:t>puudub</w:t>
      </w:r>
      <w:r w:rsidRPr="00720A8B">
        <w:rPr>
          <w:sz w:val="24"/>
          <w:szCs w:val="24"/>
        </w:rPr>
        <w:t xml:space="preserve">. Lihtsustub MK </w:t>
      </w:r>
      <w:proofErr w:type="spellStart"/>
      <w:r w:rsidRPr="00720A8B">
        <w:rPr>
          <w:sz w:val="24"/>
          <w:szCs w:val="24"/>
        </w:rPr>
        <w:t>KOV-ide</w:t>
      </w:r>
      <w:proofErr w:type="spellEnd"/>
      <w:r w:rsidRPr="00720A8B">
        <w:rPr>
          <w:sz w:val="24"/>
          <w:szCs w:val="24"/>
        </w:rPr>
        <w:t xml:space="preserve"> töö, sest selgitama peab vähem, </w:t>
      </w:r>
      <w:r w:rsidR="004B4EE9">
        <w:rPr>
          <w:sz w:val="24"/>
          <w:szCs w:val="24"/>
        </w:rPr>
        <w:t>kuna</w:t>
      </w:r>
      <w:r w:rsidRPr="00720A8B">
        <w:rPr>
          <w:sz w:val="24"/>
          <w:szCs w:val="24"/>
        </w:rPr>
        <w:t xml:space="preserve"> vormidest jäetakse välja osa, mis ei olnud üheselt mõistetav</w:t>
      </w:r>
      <w:r w:rsidR="00BA3C06">
        <w:rPr>
          <w:sz w:val="24"/>
          <w:szCs w:val="24"/>
        </w:rPr>
        <w:t xml:space="preserve"> –</w:t>
      </w:r>
      <w:r w:rsidRPr="00720A8B">
        <w:rPr>
          <w:sz w:val="24"/>
          <w:szCs w:val="24"/>
        </w:rPr>
        <w:t xml:space="preserve"> kas küsimus eeldab vastust, mitmes lahutusega lõppev abielu see inimese</w:t>
      </w:r>
      <w:r w:rsidR="004B4EE9">
        <w:rPr>
          <w:sz w:val="24"/>
          <w:szCs w:val="24"/>
        </w:rPr>
        <w:t>le</w:t>
      </w:r>
      <w:r w:rsidRPr="00720A8B">
        <w:rPr>
          <w:sz w:val="24"/>
          <w:szCs w:val="24"/>
        </w:rPr>
        <w:t xml:space="preserve"> on või mitmes lõppev abielu see </w:t>
      </w:r>
      <w:r w:rsidR="00BA3C06">
        <w:rPr>
          <w:sz w:val="24"/>
          <w:szCs w:val="24"/>
        </w:rPr>
        <w:t>temale</w:t>
      </w:r>
      <w:r w:rsidR="00105F25">
        <w:rPr>
          <w:sz w:val="24"/>
          <w:szCs w:val="24"/>
        </w:rPr>
        <w:t xml:space="preserve"> </w:t>
      </w:r>
      <w:r w:rsidRPr="00720A8B">
        <w:rPr>
          <w:sz w:val="24"/>
          <w:szCs w:val="24"/>
        </w:rPr>
        <w:t xml:space="preserve">üleüldse on (abielu võib lõppeda ka surmaga). Samas </w:t>
      </w:r>
      <w:r w:rsidR="004B4EE9" w:rsidRPr="00720A8B">
        <w:rPr>
          <w:sz w:val="24"/>
          <w:szCs w:val="24"/>
        </w:rPr>
        <w:t xml:space="preserve">ei oma </w:t>
      </w:r>
      <w:r w:rsidRPr="00720A8B">
        <w:rPr>
          <w:sz w:val="24"/>
          <w:szCs w:val="24"/>
        </w:rPr>
        <w:t xml:space="preserve">abielu lahutamise menetluses tähtsust, mitmes abielu läbi saab. Seega </w:t>
      </w:r>
      <w:r w:rsidR="004B4EE9" w:rsidRPr="00720A8B">
        <w:rPr>
          <w:bCs/>
          <w:sz w:val="24"/>
          <w:szCs w:val="24"/>
        </w:rPr>
        <w:t xml:space="preserve">on </w:t>
      </w:r>
      <w:r w:rsidRPr="00720A8B">
        <w:rPr>
          <w:sz w:val="24"/>
          <w:szCs w:val="24"/>
        </w:rPr>
        <w:t>m</w:t>
      </w:r>
      <w:r w:rsidR="00D413F6" w:rsidRPr="00720A8B">
        <w:rPr>
          <w:bCs/>
          <w:sz w:val="24"/>
          <w:szCs w:val="24"/>
        </w:rPr>
        <w:t xml:space="preserve">uudatus </w:t>
      </w:r>
      <w:proofErr w:type="spellStart"/>
      <w:r w:rsidR="00D413F6" w:rsidRPr="00720A8B">
        <w:rPr>
          <w:bCs/>
          <w:sz w:val="24"/>
          <w:szCs w:val="24"/>
        </w:rPr>
        <w:t>KOV-idele</w:t>
      </w:r>
      <w:proofErr w:type="spellEnd"/>
      <w:r w:rsidR="00D413F6" w:rsidRPr="00720A8B">
        <w:rPr>
          <w:bCs/>
          <w:sz w:val="24"/>
          <w:szCs w:val="24"/>
        </w:rPr>
        <w:t xml:space="preserve"> positiivne, sest </w:t>
      </w:r>
      <w:r w:rsidRPr="00720A8B">
        <w:rPr>
          <w:bCs/>
          <w:sz w:val="24"/>
          <w:szCs w:val="24"/>
        </w:rPr>
        <w:t>suureneb õigusselgus ja väheneb töökoormus selgitamise arvelt</w:t>
      </w:r>
      <w:r w:rsidR="00D413F6" w:rsidRPr="00720A8B">
        <w:rPr>
          <w:bCs/>
          <w:sz w:val="24"/>
          <w:szCs w:val="24"/>
        </w:rPr>
        <w:t>. See hoiab kokku nende tööaega keerulisemate menetluste jaoks.</w:t>
      </w:r>
    </w:p>
    <w:p w14:paraId="75AA0A5B" w14:textId="77777777" w:rsidR="00D25266" w:rsidRPr="00720A8B" w:rsidRDefault="00D25266" w:rsidP="00D413F6">
      <w:pPr>
        <w:jc w:val="both"/>
        <w:rPr>
          <w:bCs/>
          <w:sz w:val="24"/>
          <w:szCs w:val="24"/>
        </w:rPr>
      </w:pPr>
    </w:p>
    <w:p w14:paraId="68ED76F8" w14:textId="175C3827" w:rsidR="00D25266" w:rsidRPr="00720A8B" w:rsidRDefault="00D25266" w:rsidP="00D25266">
      <w:pPr>
        <w:pStyle w:val="NoSpacing"/>
        <w:jc w:val="both"/>
        <w:rPr>
          <w:sz w:val="24"/>
          <w:szCs w:val="24"/>
        </w:rPr>
      </w:pPr>
      <w:r w:rsidRPr="00720A8B">
        <w:rPr>
          <w:sz w:val="24"/>
          <w:szCs w:val="24"/>
        </w:rPr>
        <w:t>II</w:t>
      </w:r>
    </w:p>
    <w:p w14:paraId="78FA0898" w14:textId="77777777" w:rsidR="00D25266" w:rsidRPr="00720A8B" w:rsidRDefault="00D25266" w:rsidP="00D25266">
      <w:pPr>
        <w:pStyle w:val="NoSpacing"/>
        <w:jc w:val="both"/>
        <w:rPr>
          <w:sz w:val="24"/>
          <w:szCs w:val="24"/>
        </w:rPr>
      </w:pPr>
    </w:p>
    <w:p w14:paraId="3B0D704C" w14:textId="78A40F28" w:rsidR="00400366" w:rsidRPr="00720A8B" w:rsidRDefault="00400366" w:rsidP="00400366">
      <w:pPr>
        <w:pStyle w:val="NoSpacing"/>
        <w:jc w:val="both"/>
        <w:rPr>
          <w:sz w:val="24"/>
          <w:szCs w:val="24"/>
        </w:rPr>
      </w:pPr>
      <w:r w:rsidRPr="00720A8B">
        <w:rPr>
          <w:sz w:val="24"/>
          <w:szCs w:val="24"/>
        </w:rPr>
        <w:t xml:space="preserve">Sihtrühm: SMIT ja Siseministeerium – </w:t>
      </w:r>
      <w:r w:rsidR="00105F25" w:rsidRPr="00720A8B">
        <w:rPr>
          <w:sz w:val="24"/>
          <w:szCs w:val="24"/>
        </w:rPr>
        <w:t xml:space="preserve">kokku </w:t>
      </w:r>
      <w:r w:rsidRPr="00720A8B">
        <w:rPr>
          <w:sz w:val="24"/>
          <w:szCs w:val="24"/>
        </w:rPr>
        <w:t xml:space="preserve">umbes kümme teenistujat. Sihtrühm on </w:t>
      </w:r>
      <w:r w:rsidRPr="00720A8B">
        <w:rPr>
          <w:b/>
          <w:bCs/>
          <w:sz w:val="24"/>
          <w:szCs w:val="24"/>
        </w:rPr>
        <w:t>väike</w:t>
      </w:r>
      <w:r w:rsidRPr="00720A8B">
        <w:rPr>
          <w:sz w:val="24"/>
          <w:szCs w:val="24"/>
        </w:rPr>
        <w:t>.</w:t>
      </w:r>
    </w:p>
    <w:p w14:paraId="0D99E5F5" w14:textId="77777777" w:rsidR="00400366" w:rsidRPr="00720A8B" w:rsidRDefault="00400366" w:rsidP="00400366">
      <w:pPr>
        <w:pStyle w:val="NoSpacing"/>
        <w:jc w:val="both"/>
        <w:rPr>
          <w:sz w:val="24"/>
          <w:szCs w:val="24"/>
        </w:rPr>
      </w:pPr>
    </w:p>
    <w:p w14:paraId="0E4382ED" w14:textId="38994919" w:rsidR="00E24865" w:rsidRPr="00720A8B" w:rsidRDefault="00400366" w:rsidP="00E24865">
      <w:pPr>
        <w:pStyle w:val="NoSpacing"/>
        <w:jc w:val="both"/>
        <w:rPr>
          <w:sz w:val="24"/>
          <w:szCs w:val="24"/>
        </w:rPr>
      </w:pPr>
      <w:r w:rsidRPr="00720A8B">
        <w:rPr>
          <w:sz w:val="24"/>
          <w:szCs w:val="24"/>
        </w:rPr>
        <w:t>Mõju ulatus</w:t>
      </w:r>
      <w:r w:rsidR="00E24865" w:rsidRPr="00720A8B">
        <w:rPr>
          <w:sz w:val="24"/>
          <w:szCs w:val="24"/>
        </w:rPr>
        <w:t xml:space="preserve"> ja sagedus</w:t>
      </w:r>
      <w:r w:rsidRPr="00720A8B">
        <w:rPr>
          <w:sz w:val="24"/>
          <w:szCs w:val="24"/>
        </w:rPr>
        <w:t xml:space="preserve"> on </w:t>
      </w:r>
      <w:r w:rsidRPr="00720A8B">
        <w:rPr>
          <w:b/>
          <w:bCs/>
          <w:sz w:val="24"/>
          <w:szCs w:val="24"/>
        </w:rPr>
        <w:t>väike</w:t>
      </w:r>
      <w:r w:rsidR="00105F25">
        <w:rPr>
          <w:b/>
          <w:bCs/>
          <w:sz w:val="24"/>
          <w:szCs w:val="24"/>
        </w:rPr>
        <w:t>sed</w:t>
      </w:r>
      <w:r w:rsidRPr="00720A8B">
        <w:rPr>
          <w:sz w:val="24"/>
          <w:szCs w:val="24"/>
        </w:rPr>
        <w:t xml:space="preserve">. Eelnõu jõustumise ajaks on </w:t>
      </w:r>
      <w:proofErr w:type="spellStart"/>
      <w:r w:rsidRPr="00720A8B">
        <w:rPr>
          <w:sz w:val="24"/>
          <w:szCs w:val="24"/>
        </w:rPr>
        <w:t>SMIT-il</w:t>
      </w:r>
      <w:proofErr w:type="spellEnd"/>
      <w:r w:rsidRPr="00720A8B">
        <w:rPr>
          <w:sz w:val="24"/>
          <w:szCs w:val="24"/>
        </w:rPr>
        <w:t xml:space="preserve"> vaja teha </w:t>
      </w:r>
      <w:r w:rsidR="00E24865" w:rsidRPr="00720A8B">
        <w:rPr>
          <w:sz w:val="24"/>
          <w:szCs w:val="24"/>
        </w:rPr>
        <w:t>IT arendustöid</w:t>
      </w:r>
      <w:r w:rsidRPr="00720A8B">
        <w:rPr>
          <w:sz w:val="24"/>
          <w:szCs w:val="24"/>
        </w:rPr>
        <w:t xml:space="preserve">. Siseministeeriumil võib pärast eelnõu jõustumist esialgu vähesel määral suureneda selgitusvajadus, </w:t>
      </w:r>
      <w:r w:rsidRPr="00720A8B">
        <w:rPr>
          <w:sz w:val="24"/>
          <w:szCs w:val="24"/>
        </w:rPr>
        <w:lastRenderedPageBreak/>
        <w:t>sest inimesed võivad pöörduda muudatusega seoses ka Siseministeeriumi poole. Muudatus võib seega esialgu töökoormust veidi kasvatada, kuid see on ajutine. Kohanemine võib võtta aega, kuid see on ühekordne.</w:t>
      </w:r>
    </w:p>
    <w:p w14:paraId="2D1F16D1" w14:textId="77777777" w:rsidR="00E24865" w:rsidRPr="00720A8B" w:rsidRDefault="00E24865" w:rsidP="00E24865">
      <w:pPr>
        <w:pStyle w:val="NoSpacing"/>
        <w:jc w:val="both"/>
        <w:rPr>
          <w:sz w:val="24"/>
          <w:szCs w:val="24"/>
        </w:rPr>
      </w:pPr>
    </w:p>
    <w:p w14:paraId="624663B2" w14:textId="358FBE17" w:rsidR="00E24865" w:rsidRPr="00720A8B" w:rsidRDefault="00400366" w:rsidP="00E24865">
      <w:pPr>
        <w:pStyle w:val="NoSpacing"/>
        <w:jc w:val="both"/>
        <w:rPr>
          <w:sz w:val="24"/>
          <w:szCs w:val="24"/>
        </w:rPr>
      </w:pPr>
      <w:r w:rsidRPr="00720A8B">
        <w:rPr>
          <w:sz w:val="24"/>
          <w:szCs w:val="24"/>
        </w:rPr>
        <w:t xml:space="preserve">Siseministeeriumil on vaja ühekordselt muuta ka määruse nr 8 vorme. </w:t>
      </w:r>
      <w:r w:rsidR="00E24865" w:rsidRPr="00720A8B">
        <w:rPr>
          <w:sz w:val="24"/>
          <w:szCs w:val="24"/>
        </w:rPr>
        <w:t>Siseministeerium peab ette valmistama abielu</w:t>
      </w:r>
      <w:r w:rsidR="00AA32BB">
        <w:rPr>
          <w:sz w:val="24"/>
          <w:szCs w:val="24"/>
        </w:rPr>
        <w:t xml:space="preserve"> </w:t>
      </w:r>
      <w:r w:rsidR="00E24865" w:rsidRPr="00720A8B">
        <w:rPr>
          <w:sz w:val="24"/>
          <w:szCs w:val="24"/>
        </w:rPr>
        <w:t>lahut</w:t>
      </w:r>
      <w:r w:rsidR="00AA32BB">
        <w:rPr>
          <w:sz w:val="24"/>
          <w:szCs w:val="24"/>
        </w:rPr>
        <w:t>amise</w:t>
      </w:r>
      <w:r w:rsidR="00E24865" w:rsidRPr="00720A8B">
        <w:rPr>
          <w:sz w:val="24"/>
          <w:szCs w:val="24"/>
        </w:rPr>
        <w:t xml:space="preserve"> avalduste ja kannete vormid, need kujundama </w:t>
      </w:r>
      <w:r w:rsidR="00AA32BB">
        <w:rPr>
          <w:sz w:val="24"/>
          <w:szCs w:val="24"/>
        </w:rPr>
        <w:t>ning</w:t>
      </w:r>
      <w:r w:rsidR="00E24865" w:rsidRPr="00720A8B">
        <w:rPr>
          <w:sz w:val="24"/>
          <w:szCs w:val="24"/>
        </w:rPr>
        <w:t xml:space="preserve"> määrusega kehtestama. See tähendab, et tellida tuleb uute vormide kujundamine ja tükkimine, kuid see on ühekordne tegevus. Siseministeerium on ka varem vorme muutnud ja neid määrusega kehtestanud, seega ei vaja see tegevus kohanemiseks </w:t>
      </w:r>
      <w:r w:rsidR="00AA32BB">
        <w:rPr>
          <w:sz w:val="24"/>
          <w:szCs w:val="24"/>
        </w:rPr>
        <w:t>lisa</w:t>
      </w:r>
      <w:r w:rsidR="00E24865" w:rsidRPr="00720A8B">
        <w:rPr>
          <w:sz w:val="24"/>
          <w:szCs w:val="24"/>
        </w:rPr>
        <w:t>tegevusi.</w:t>
      </w:r>
    </w:p>
    <w:p w14:paraId="416B811A" w14:textId="77777777" w:rsidR="00E24865" w:rsidRPr="00720A8B" w:rsidRDefault="00E24865" w:rsidP="00E24865">
      <w:pPr>
        <w:pStyle w:val="NoSpacing"/>
        <w:jc w:val="both"/>
        <w:rPr>
          <w:sz w:val="24"/>
          <w:szCs w:val="24"/>
        </w:rPr>
      </w:pPr>
    </w:p>
    <w:p w14:paraId="2BAA6292" w14:textId="77777777" w:rsidR="00400366" w:rsidRPr="00720A8B" w:rsidRDefault="00400366" w:rsidP="00400366">
      <w:pPr>
        <w:pStyle w:val="NoSpacing"/>
        <w:jc w:val="both"/>
        <w:rPr>
          <w:sz w:val="24"/>
          <w:szCs w:val="24"/>
        </w:rPr>
      </w:pPr>
      <w:r w:rsidRPr="00720A8B">
        <w:rPr>
          <w:sz w:val="24"/>
          <w:szCs w:val="24"/>
        </w:rPr>
        <w:t xml:space="preserve">Ebasoovitava mõju kaasnemise risk </w:t>
      </w:r>
      <w:r w:rsidRPr="00720A8B">
        <w:rPr>
          <w:b/>
          <w:bCs/>
          <w:sz w:val="24"/>
          <w:szCs w:val="24"/>
        </w:rPr>
        <w:t>puudub</w:t>
      </w:r>
      <w:r w:rsidRPr="00720A8B">
        <w:rPr>
          <w:sz w:val="24"/>
          <w:szCs w:val="24"/>
        </w:rPr>
        <w:t xml:space="preserve">. </w:t>
      </w:r>
      <w:proofErr w:type="spellStart"/>
      <w:r w:rsidRPr="00720A8B">
        <w:rPr>
          <w:sz w:val="24"/>
          <w:szCs w:val="24"/>
        </w:rPr>
        <w:t>SMIT-i</w:t>
      </w:r>
      <w:proofErr w:type="spellEnd"/>
      <w:r w:rsidRPr="00720A8B">
        <w:rPr>
          <w:sz w:val="24"/>
          <w:szCs w:val="24"/>
        </w:rPr>
        <w:t xml:space="preserve"> ja Siseministeeriumi töökorraldus oluliselt ei muutu.</w:t>
      </w:r>
    </w:p>
    <w:p w14:paraId="701F22A0" w14:textId="77777777" w:rsidR="00D413F6" w:rsidRPr="00720A8B" w:rsidRDefault="00D413F6" w:rsidP="00D413F6">
      <w:pPr>
        <w:jc w:val="both"/>
        <w:rPr>
          <w:bCs/>
          <w:sz w:val="24"/>
          <w:szCs w:val="24"/>
        </w:rPr>
      </w:pPr>
    </w:p>
    <w:p w14:paraId="7580536D" w14:textId="0CD5F3BF" w:rsidR="00D413F6" w:rsidRPr="00720A8B" w:rsidRDefault="00D413F6" w:rsidP="00D413F6">
      <w:pPr>
        <w:pStyle w:val="NoSpacing"/>
        <w:jc w:val="both"/>
        <w:rPr>
          <w:b/>
          <w:bCs/>
          <w:sz w:val="24"/>
          <w:szCs w:val="24"/>
        </w:rPr>
      </w:pPr>
      <w:r w:rsidRPr="00720A8B">
        <w:rPr>
          <w:b/>
          <w:bCs/>
          <w:sz w:val="24"/>
          <w:szCs w:val="24"/>
        </w:rPr>
        <w:t>4.</w:t>
      </w:r>
      <w:r w:rsidR="00400366" w:rsidRPr="00720A8B">
        <w:rPr>
          <w:b/>
          <w:bCs/>
          <w:sz w:val="24"/>
          <w:szCs w:val="24"/>
        </w:rPr>
        <w:t>3</w:t>
      </w:r>
      <w:r w:rsidRPr="00720A8B">
        <w:rPr>
          <w:b/>
          <w:bCs/>
          <w:sz w:val="24"/>
          <w:szCs w:val="24"/>
        </w:rPr>
        <w:t>.2. Sotsiaalne mõju</w:t>
      </w:r>
    </w:p>
    <w:p w14:paraId="570D6DD0" w14:textId="77777777" w:rsidR="00D413F6" w:rsidRPr="00720A8B" w:rsidRDefault="00D413F6" w:rsidP="00D413F6">
      <w:pPr>
        <w:jc w:val="both"/>
        <w:rPr>
          <w:sz w:val="24"/>
          <w:szCs w:val="24"/>
        </w:rPr>
      </w:pPr>
    </w:p>
    <w:p w14:paraId="393AB016" w14:textId="62B856DB" w:rsidR="00D413F6" w:rsidRPr="00720A8B" w:rsidRDefault="00D413F6" w:rsidP="00D413F6">
      <w:pPr>
        <w:jc w:val="both"/>
        <w:rPr>
          <w:sz w:val="24"/>
          <w:szCs w:val="24"/>
        </w:rPr>
      </w:pPr>
      <w:r w:rsidRPr="00720A8B">
        <w:rPr>
          <w:sz w:val="24"/>
          <w:szCs w:val="24"/>
        </w:rPr>
        <w:t xml:space="preserve">Mõju sihtrühm: </w:t>
      </w:r>
      <w:r w:rsidR="0076270A" w:rsidRPr="00720A8B">
        <w:rPr>
          <w:sz w:val="24"/>
          <w:szCs w:val="24"/>
        </w:rPr>
        <w:t>isikud, kes esitavad abielu lahutamise avalduse</w:t>
      </w:r>
    </w:p>
    <w:p w14:paraId="1B820892" w14:textId="77777777" w:rsidR="00D413F6" w:rsidRPr="00720A8B" w:rsidRDefault="00D413F6" w:rsidP="00D413F6">
      <w:pPr>
        <w:jc w:val="both"/>
        <w:rPr>
          <w:sz w:val="24"/>
          <w:szCs w:val="24"/>
        </w:rPr>
      </w:pPr>
    </w:p>
    <w:p w14:paraId="668F94F0" w14:textId="46842520" w:rsidR="00D413F6" w:rsidRPr="00720A8B" w:rsidRDefault="00D413F6" w:rsidP="00D413F6">
      <w:pPr>
        <w:jc w:val="both"/>
        <w:rPr>
          <w:sz w:val="24"/>
          <w:szCs w:val="24"/>
        </w:rPr>
      </w:pPr>
      <w:r w:rsidRPr="00720A8B">
        <w:rPr>
          <w:sz w:val="24"/>
          <w:szCs w:val="24"/>
        </w:rPr>
        <w:t xml:space="preserve">Sihtrühm on </w:t>
      </w:r>
      <w:r w:rsidR="0076270A" w:rsidRPr="00720A8B">
        <w:rPr>
          <w:b/>
          <w:bCs/>
          <w:sz w:val="24"/>
          <w:szCs w:val="24"/>
        </w:rPr>
        <w:t>väike</w:t>
      </w:r>
      <w:r w:rsidR="0076270A" w:rsidRPr="00720A8B">
        <w:rPr>
          <w:sz w:val="24"/>
          <w:szCs w:val="24"/>
        </w:rPr>
        <w:t>, hõlmates aastas ligikaudu 3000 abielu lahutust (vt lahutatud abielude arvu aastatel 2022–2024 tabelist nr 1).</w:t>
      </w:r>
    </w:p>
    <w:p w14:paraId="2D51BB77" w14:textId="77777777" w:rsidR="00D413F6" w:rsidRPr="00720A8B" w:rsidRDefault="00D413F6" w:rsidP="00D413F6">
      <w:pPr>
        <w:jc w:val="both"/>
        <w:rPr>
          <w:sz w:val="24"/>
          <w:szCs w:val="24"/>
        </w:rPr>
      </w:pPr>
    </w:p>
    <w:p w14:paraId="33919CDF" w14:textId="667C44C8" w:rsidR="00D413F6" w:rsidRPr="00720A8B" w:rsidRDefault="00D413F6" w:rsidP="00D413F6">
      <w:pPr>
        <w:jc w:val="both"/>
        <w:rPr>
          <w:bCs/>
          <w:sz w:val="24"/>
          <w:szCs w:val="24"/>
        </w:rPr>
      </w:pPr>
      <w:r w:rsidRPr="00720A8B">
        <w:rPr>
          <w:bCs/>
          <w:sz w:val="24"/>
          <w:szCs w:val="24"/>
        </w:rPr>
        <w:t xml:space="preserve">Mõju ulatus on </w:t>
      </w:r>
      <w:r w:rsidR="0076270A" w:rsidRPr="00720A8B">
        <w:rPr>
          <w:b/>
          <w:sz w:val="24"/>
          <w:szCs w:val="24"/>
        </w:rPr>
        <w:t>väike</w:t>
      </w:r>
      <w:r w:rsidRPr="00720A8B">
        <w:rPr>
          <w:bCs/>
          <w:sz w:val="24"/>
          <w:szCs w:val="24"/>
        </w:rPr>
        <w:t xml:space="preserve">. </w:t>
      </w:r>
      <w:r w:rsidR="0076270A" w:rsidRPr="00720A8B">
        <w:rPr>
          <w:bCs/>
          <w:sz w:val="24"/>
          <w:szCs w:val="24"/>
        </w:rPr>
        <w:t>Eeldatavasti ei kaasne muutusi</w:t>
      </w:r>
      <w:r w:rsidRPr="00720A8B">
        <w:rPr>
          <w:bCs/>
          <w:sz w:val="24"/>
          <w:szCs w:val="24"/>
        </w:rPr>
        <w:t xml:space="preserve"> sihtrühma käitumises</w:t>
      </w:r>
      <w:r w:rsidR="0076270A" w:rsidRPr="00720A8B">
        <w:rPr>
          <w:bCs/>
          <w:sz w:val="24"/>
          <w:szCs w:val="24"/>
        </w:rPr>
        <w:t xml:space="preserve">. Tegemist on vaid ühe välja eemaldamisega abielu lahutamise avalduselt. Tõenäoliselt ei pane inimesed </w:t>
      </w:r>
      <w:r w:rsidR="007943C4" w:rsidRPr="00720A8B">
        <w:rPr>
          <w:bCs/>
          <w:sz w:val="24"/>
          <w:szCs w:val="24"/>
        </w:rPr>
        <w:t>selle välja eemaldamist vormilt</w:t>
      </w:r>
      <w:r w:rsidR="0076270A" w:rsidRPr="00720A8B">
        <w:rPr>
          <w:bCs/>
          <w:sz w:val="24"/>
          <w:szCs w:val="24"/>
        </w:rPr>
        <w:t xml:space="preserve"> tähele.</w:t>
      </w:r>
    </w:p>
    <w:p w14:paraId="743BEC47" w14:textId="77777777" w:rsidR="00D413F6" w:rsidRPr="00720A8B" w:rsidRDefault="00D413F6" w:rsidP="00D413F6">
      <w:pPr>
        <w:jc w:val="both"/>
        <w:rPr>
          <w:bCs/>
          <w:sz w:val="24"/>
          <w:szCs w:val="24"/>
        </w:rPr>
      </w:pPr>
    </w:p>
    <w:p w14:paraId="07945EC9" w14:textId="486790FC" w:rsidR="00D413F6" w:rsidRPr="00720A8B" w:rsidRDefault="0076270A" w:rsidP="00D413F6">
      <w:pPr>
        <w:jc w:val="both"/>
        <w:rPr>
          <w:sz w:val="24"/>
          <w:szCs w:val="24"/>
        </w:rPr>
      </w:pPr>
      <w:r w:rsidRPr="00720A8B">
        <w:rPr>
          <w:sz w:val="24"/>
          <w:szCs w:val="24"/>
        </w:rPr>
        <w:t xml:space="preserve">Mõju ulatus ja esinemise sagedus on </w:t>
      </w:r>
      <w:r w:rsidRPr="00720A8B">
        <w:rPr>
          <w:b/>
          <w:bCs/>
          <w:sz w:val="24"/>
          <w:szCs w:val="24"/>
        </w:rPr>
        <w:t>väikesed</w:t>
      </w:r>
      <w:r w:rsidRPr="00720A8B">
        <w:rPr>
          <w:sz w:val="24"/>
          <w:szCs w:val="24"/>
        </w:rPr>
        <w:t xml:space="preserve">. </w:t>
      </w:r>
      <w:r w:rsidR="00395F93" w:rsidRPr="00720A8B">
        <w:rPr>
          <w:sz w:val="24"/>
          <w:szCs w:val="24"/>
        </w:rPr>
        <w:t xml:space="preserve">Mõju esinemise sagedus on </w:t>
      </w:r>
      <w:r w:rsidR="00395F93" w:rsidRPr="00720A8B">
        <w:rPr>
          <w:b/>
          <w:bCs/>
          <w:sz w:val="24"/>
          <w:szCs w:val="24"/>
        </w:rPr>
        <w:t>väike</w:t>
      </w:r>
      <w:r w:rsidR="00395F93" w:rsidRPr="00720A8B">
        <w:rPr>
          <w:sz w:val="24"/>
          <w:szCs w:val="24"/>
        </w:rPr>
        <w:t>, kuna inimene ei puutu sünni registreerimisega kokku regulaarselt ega tihti, üldjuhul tuleb seda inimese elus harva ette ning mõni inimene ei puutu muudatusega kunagi kokku.</w:t>
      </w:r>
    </w:p>
    <w:p w14:paraId="2EFC4049" w14:textId="77777777" w:rsidR="007943C4" w:rsidRPr="00720A8B" w:rsidRDefault="007943C4" w:rsidP="00D413F6">
      <w:pPr>
        <w:jc w:val="both"/>
        <w:rPr>
          <w:bCs/>
          <w:sz w:val="24"/>
          <w:szCs w:val="24"/>
        </w:rPr>
      </w:pPr>
    </w:p>
    <w:p w14:paraId="6205035C" w14:textId="4A3ED087" w:rsidR="00D413F6" w:rsidRPr="00720A8B" w:rsidRDefault="00D413F6" w:rsidP="00D413F6">
      <w:pPr>
        <w:jc w:val="both"/>
        <w:rPr>
          <w:bCs/>
          <w:sz w:val="24"/>
          <w:szCs w:val="24"/>
        </w:rPr>
      </w:pPr>
      <w:r w:rsidRPr="00720A8B">
        <w:rPr>
          <w:bCs/>
          <w:sz w:val="24"/>
          <w:szCs w:val="24"/>
        </w:rPr>
        <w:t xml:space="preserve">Ebasoovitava mõju kaasnemise risk </w:t>
      </w:r>
      <w:r w:rsidRPr="00720A8B">
        <w:rPr>
          <w:b/>
          <w:sz w:val="24"/>
          <w:szCs w:val="24"/>
        </w:rPr>
        <w:t>puudub</w:t>
      </w:r>
      <w:r w:rsidRPr="00720A8B">
        <w:rPr>
          <w:bCs/>
          <w:sz w:val="24"/>
          <w:szCs w:val="24"/>
        </w:rPr>
        <w:t xml:space="preserve">. Muudatus on </w:t>
      </w:r>
      <w:r w:rsidR="007943C4" w:rsidRPr="00720A8B">
        <w:rPr>
          <w:bCs/>
          <w:sz w:val="24"/>
          <w:szCs w:val="24"/>
        </w:rPr>
        <w:t>isikule</w:t>
      </w:r>
      <w:r w:rsidRPr="00720A8B">
        <w:rPr>
          <w:bCs/>
          <w:sz w:val="24"/>
          <w:szCs w:val="24"/>
        </w:rPr>
        <w:t xml:space="preserve"> positiivne, sest </w:t>
      </w:r>
      <w:r w:rsidR="007943C4" w:rsidRPr="00720A8B">
        <w:rPr>
          <w:bCs/>
          <w:sz w:val="24"/>
          <w:szCs w:val="24"/>
        </w:rPr>
        <w:t>suureneb õigusselgus.</w:t>
      </w:r>
    </w:p>
    <w:p w14:paraId="755EBF0E" w14:textId="77777777" w:rsidR="00D413F6" w:rsidRPr="00720A8B" w:rsidRDefault="00D413F6" w:rsidP="00D413F6">
      <w:pPr>
        <w:jc w:val="both"/>
        <w:rPr>
          <w:bCs/>
          <w:sz w:val="24"/>
          <w:szCs w:val="24"/>
        </w:rPr>
      </w:pPr>
    </w:p>
    <w:p w14:paraId="4ED465BC" w14:textId="77777777" w:rsidR="00D413F6" w:rsidRPr="00720A8B" w:rsidRDefault="00D413F6" w:rsidP="00D413F6">
      <w:pPr>
        <w:jc w:val="both"/>
        <w:rPr>
          <w:sz w:val="24"/>
          <w:szCs w:val="24"/>
        </w:rPr>
      </w:pPr>
      <w:r w:rsidRPr="00720A8B">
        <w:rPr>
          <w:b/>
          <w:bCs/>
          <w:sz w:val="24"/>
          <w:szCs w:val="24"/>
        </w:rPr>
        <w:t>Järeldus mõju olulisuse kohta</w:t>
      </w:r>
      <w:r w:rsidRPr="00C2312F">
        <w:rPr>
          <w:b/>
          <w:bCs/>
          <w:sz w:val="24"/>
          <w:szCs w:val="24"/>
        </w:rPr>
        <w:t>:</w:t>
      </w:r>
      <w:r w:rsidRPr="00720A8B">
        <w:rPr>
          <w:sz w:val="24"/>
          <w:szCs w:val="24"/>
        </w:rPr>
        <w:t xml:space="preserve"> muudatusel ei ole olulist koormavat mõju. Seega ei ole mõju oluline. Muudes valdkondades muudatus mõju ei avalda ja seega muud mõju ei hinnata.</w:t>
      </w:r>
    </w:p>
    <w:p w14:paraId="4619EC40" w14:textId="77777777" w:rsidR="00D413F6" w:rsidRPr="00720A8B" w:rsidRDefault="00D413F6" w:rsidP="00761CA5">
      <w:pPr>
        <w:jc w:val="both"/>
        <w:rPr>
          <w:sz w:val="24"/>
          <w:szCs w:val="24"/>
        </w:rPr>
      </w:pPr>
    </w:p>
    <w:p w14:paraId="1C7DD25E" w14:textId="2345073D" w:rsidR="007943C4" w:rsidRPr="00720A8B" w:rsidRDefault="007943C4" w:rsidP="007943C4">
      <w:pPr>
        <w:jc w:val="both"/>
        <w:rPr>
          <w:b/>
          <w:bCs/>
          <w:sz w:val="24"/>
          <w:szCs w:val="24"/>
        </w:rPr>
      </w:pPr>
      <w:r w:rsidRPr="00720A8B">
        <w:rPr>
          <w:b/>
          <w:bCs/>
          <w:sz w:val="24"/>
          <w:szCs w:val="24"/>
        </w:rPr>
        <w:t>4.</w:t>
      </w:r>
      <w:r w:rsidR="00395F93" w:rsidRPr="00720A8B">
        <w:rPr>
          <w:b/>
          <w:bCs/>
          <w:sz w:val="24"/>
          <w:szCs w:val="24"/>
        </w:rPr>
        <w:t>4</w:t>
      </w:r>
      <w:r w:rsidRPr="00720A8B">
        <w:rPr>
          <w:b/>
          <w:bCs/>
          <w:sz w:val="24"/>
          <w:szCs w:val="24"/>
        </w:rPr>
        <w:t>. Meditsiinilise sünnitõendi mõiste asendamine tervishoiuteenuse osutaja tõendi mõistega</w:t>
      </w:r>
    </w:p>
    <w:p w14:paraId="21FC1859" w14:textId="77777777" w:rsidR="007943C4" w:rsidRPr="00720A8B" w:rsidRDefault="007943C4" w:rsidP="007943C4">
      <w:pPr>
        <w:keepNext/>
        <w:jc w:val="both"/>
        <w:rPr>
          <w:sz w:val="24"/>
          <w:szCs w:val="24"/>
        </w:rPr>
      </w:pPr>
    </w:p>
    <w:p w14:paraId="6C165A7F" w14:textId="6EC81553" w:rsidR="007943C4" w:rsidRPr="00720A8B" w:rsidRDefault="007943C4" w:rsidP="007943C4">
      <w:pPr>
        <w:pStyle w:val="NoSpacing"/>
        <w:keepNext/>
        <w:jc w:val="both"/>
        <w:rPr>
          <w:b/>
          <w:bCs/>
          <w:sz w:val="24"/>
          <w:szCs w:val="24"/>
        </w:rPr>
      </w:pPr>
      <w:r w:rsidRPr="00720A8B">
        <w:rPr>
          <w:b/>
          <w:bCs/>
          <w:sz w:val="24"/>
          <w:szCs w:val="24"/>
        </w:rPr>
        <w:t>4.4.1. Mõju riigi- ja kohaliku omavalitsuse asutuste korraldusele</w:t>
      </w:r>
    </w:p>
    <w:p w14:paraId="309AB492" w14:textId="77777777" w:rsidR="007943C4" w:rsidRPr="00720A8B" w:rsidRDefault="007943C4" w:rsidP="007943C4">
      <w:pPr>
        <w:pStyle w:val="NoSpacing"/>
        <w:jc w:val="both"/>
        <w:rPr>
          <w:bCs/>
          <w:sz w:val="24"/>
          <w:szCs w:val="24"/>
        </w:rPr>
      </w:pPr>
    </w:p>
    <w:p w14:paraId="2A7CA0BE" w14:textId="4831F5B4" w:rsidR="00886014" w:rsidRDefault="007943C4" w:rsidP="007943C4">
      <w:pPr>
        <w:pStyle w:val="NoSpacing"/>
        <w:jc w:val="both"/>
        <w:rPr>
          <w:bCs/>
          <w:sz w:val="24"/>
          <w:szCs w:val="24"/>
        </w:rPr>
      </w:pPr>
      <w:r w:rsidRPr="00720A8B">
        <w:rPr>
          <w:bCs/>
          <w:sz w:val="24"/>
          <w:szCs w:val="24"/>
        </w:rPr>
        <w:t xml:space="preserve">Mõju sihtrühm: MK </w:t>
      </w:r>
      <w:proofErr w:type="spellStart"/>
      <w:r w:rsidRPr="00720A8B">
        <w:rPr>
          <w:bCs/>
          <w:sz w:val="24"/>
          <w:szCs w:val="24"/>
        </w:rPr>
        <w:t>KOV-id</w:t>
      </w:r>
      <w:proofErr w:type="spellEnd"/>
      <w:r w:rsidRPr="00720A8B">
        <w:rPr>
          <w:bCs/>
          <w:sz w:val="24"/>
          <w:szCs w:val="24"/>
        </w:rPr>
        <w:t xml:space="preserve"> (16)</w:t>
      </w:r>
    </w:p>
    <w:p w14:paraId="4AF35F27" w14:textId="77777777" w:rsidR="00886014" w:rsidRDefault="00886014" w:rsidP="007943C4">
      <w:pPr>
        <w:pStyle w:val="NoSpacing"/>
        <w:jc w:val="both"/>
        <w:rPr>
          <w:bCs/>
          <w:sz w:val="24"/>
          <w:szCs w:val="24"/>
        </w:rPr>
      </w:pPr>
    </w:p>
    <w:p w14:paraId="3A0E1763" w14:textId="6163C116" w:rsidR="007943C4" w:rsidRPr="00720A8B" w:rsidRDefault="007943C4" w:rsidP="007943C4">
      <w:pPr>
        <w:pStyle w:val="NoSpacing"/>
        <w:jc w:val="both"/>
        <w:rPr>
          <w:bCs/>
          <w:sz w:val="24"/>
          <w:szCs w:val="24"/>
        </w:rPr>
      </w:pPr>
      <w:r w:rsidRPr="00720A8B">
        <w:rPr>
          <w:bCs/>
          <w:sz w:val="24"/>
          <w:szCs w:val="24"/>
        </w:rPr>
        <w:t xml:space="preserve">Kuna sündi saab registreerida edaspidi vaid MK </w:t>
      </w:r>
      <w:proofErr w:type="spellStart"/>
      <w:r w:rsidRPr="00720A8B">
        <w:rPr>
          <w:bCs/>
          <w:sz w:val="24"/>
          <w:szCs w:val="24"/>
        </w:rPr>
        <w:t>KOV-ides</w:t>
      </w:r>
      <w:proofErr w:type="spellEnd"/>
      <w:r w:rsidRPr="00720A8B">
        <w:rPr>
          <w:bCs/>
          <w:sz w:val="24"/>
          <w:szCs w:val="24"/>
        </w:rPr>
        <w:t xml:space="preserve">, siis mõju kõigile 79 </w:t>
      </w:r>
      <w:proofErr w:type="spellStart"/>
      <w:r w:rsidRPr="00720A8B">
        <w:rPr>
          <w:bCs/>
          <w:sz w:val="24"/>
          <w:szCs w:val="24"/>
        </w:rPr>
        <w:t>KOV-ile</w:t>
      </w:r>
      <w:proofErr w:type="spellEnd"/>
      <w:r w:rsidRPr="00720A8B">
        <w:rPr>
          <w:bCs/>
          <w:sz w:val="24"/>
          <w:szCs w:val="24"/>
        </w:rPr>
        <w:t xml:space="preserve"> ei hinnata.</w:t>
      </w:r>
    </w:p>
    <w:p w14:paraId="49A3FC58" w14:textId="77777777" w:rsidR="007943C4" w:rsidRPr="00720A8B" w:rsidRDefault="007943C4" w:rsidP="007943C4">
      <w:pPr>
        <w:jc w:val="both"/>
        <w:rPr>
          <w:sz w:val="24"/>
          <w:szCs w:val="24"/>
        </w:rPr>
      </w:pPr>
    </w:p>
    <w:p w14:paraId="78570278" w14:textId="3FABD248" w:rsidR="007943C4" w:rsidRPr="00720A8B" w:rsidRDefault="007943C4" w:rsidP="007943C4">
      <w:pPr>
        <w:pStyle w:val="NoSpacing"/>
        <w:jc w:val="both"/>
        <w:rPr>
          <w:sz w:val="24"/>
          <w:szCs w:val="24"/>
        </w:rPr>
      </w:pPr>
      <w:r w:rsidRPr="00720A8B">
        <w:rPr>
          <w:sz w:val="24"/>
          <w:szCs w:val="24"/>
        </w:rPr>
        <w:t xml:space="preserve">Sihtrühm on </w:t>
      </w:r>
      <w:r w:rsidRPr="00720A8B">
        <w:rPr>
          <w:b/>
          <w:bCs/>
          <w:sz w:val="24"/>
          <w:szCs w:val="24"/>
        </w:rPr>
        <w:t>väike</w:t>
      </w:r>
      <w:r w:rsidRPr="00720A8B">
        <w:rPr>
          <w:sz w:val="24"/>
          <w:szCs w:val="24"/>
        </w:rPr>
        <w:t xml:space="preserve">. Muudatus mõjutab MK </w:t>
      </w:r>
      <w:proofErr w:type="spellStart"/>
      <w:r w:rsidRPr="00720A8B">
        <w:rPr>
          <w:sz w:val="24"/>
          <w:szCs w:val="24"/>
        </w:rPr>
        <w:t>KOV-ides</w:t>
      </w:r>
      <w:proofErr w:type="spellEnd"/>
      <w:r w:rsidRPr="00720A8B">
        <w:rPr>
          <w:sz w:val="24"/>
          <w:szCs w:val="24"/>
        </w:rPr>
        <w:t xml:space="preserve"> sünde registreerivaid perekonnaseisuametnikke, keda on igas MK </w:t>
      </w:r>
      <w:proofErr w:type="spellStart"/>
      <w:r w:rsidRPr="00720A8B">
        <w:rPr>
          <w:sz w:val="24"/>
          <w:szCs w:val="24"/>
        </w:rPr>
        <w:t>KOV-is</w:t>
      </w:r>
      <w:proofErr w:type="spellEnd"/>
      <w:r w:rsidRPr="00720A8B">
        <w:rPr>
          <w:sz w:val="24"/>
          <w:szCs w:val="24"/>
        </w:rPr>
        <w:t xml:space="preserve"> üldjuhul 1–2.</w:t>
      </w:r>
    </w:p>
    <w:p w14:paraId="3D06B44C" w14:textId="77777777" w:rsidR="007943C4" w:rsidRPr="00720A8B" w:rsidRDefault="007943C4" w:rsidP="007943C4">
      <w:pPr>
        <w:pStyle w:val="NoSpacing"/>
        <w:jc w:val="both"/>
        <w:rPr>
          <w:sz w:val="24"/>
          <w:szCs w:val="24"/>
        </w:rPr>
      </w:pPr>
    </w:p>
    <w:p w14:paraId="1314CCC7" w14:textId="2D37537B" w:rsidR="007943C4" w:rsidRPr="00720A8B" w:rsidRDefault="007943C4" w:rsidP="007943C4">
      <w:pPr>
        <w:pStyle w:val="NoSpacing"/>
        <w:jc w:val="both"/>
        <w:rPr>
          <w:bCs/>
          <w:sz w:val="24"/>
          <w:szCs w:val="24"/>
        </w:rPr>
      </w:pPr>
      <w:r w:rsidRPr="00720A8B">
        <w:rPr>
          <w:sz w:val="24"/>
          <w:szCs w:val="24"/>
        </w:rPr>
        <w:t xml:space="preserve">Mõju ulatus on </w:t>
      </w:r>
      <w:r w:rsidRPr="00720A8B">
        <w:rPr>
          <w:b/>
          <w:bCs/>
          <w:sz w:val="24"/>
          <w:szCs w:val="24"/>
        </w:rPr>
        <w:t>väike</w:t>
      </w:r>
      <w:r w:rsidRPr="00720A8B">
        <w:rPr>
          <w:sz w:val="24"/>
          <w:szCs w:val="24"/>
        </w:rPr>
        <w:t xml:space="preserve">, muudatus ei too kaasa muutust sihtrühma käitumises </w:t>
      </w:r>
      <w:r w:rsidR="00886014">
        <w:rPr>
          <w:sz w:val="24"/>
          <w:szCs w:val="24"/>
        </w:rPr>
        <w:t>ega</w:t>
      </w:r>
      <w:r w:rsidRPr="00720A8B">
        <w:rPr>
          <w:sz w:val="24"/>
          <w:szCs w:val="24"/>
        </w:rPr>
        <w:t xml:space="preserve"> eelda eraldi tegevusi kohanemiseks.</w:t>
      </w:r>
      <w:r w:rsidRPr="00720A8B">
        <w:rPr>
          <w:bCs/>
          <w:sz w:val="24"/>
          <w:szCs w:val="24"/>
        </w:rPr>
        <w:t xml:space="preserve"> Ametnikud peavad ühel korral muudatusega</w:t>
      </w:r>
      <w:r w:rsidR="00E96AE6" w:rsidRPr="00E96AE6">
        <w:rPr>
          <w:bCs/>
          <w:sz w:val="24"/>
          <w:szCs w:val="24"/>
        </w:rPr>
        <w:t xml:space="preserve"> </w:t>
      </w:r>
      <w:r w:rsidR="00E96AE6" w:rsidRPr="00720A8B">
        <w:rPr>
          <w:bCs/>
          <w:sz w:val="24"/>
          <w:szCs w:val="24"/>
        </w:rPr>
        <w:t>tutvuma</w:t>
      </w:r>
      <w:r w:rsidRPr="00720A8B">
        <w:rPr>
          <w:bCs/>
          <w:sz w:val="24"/>
          <w:szCs w:val="24"/>
        </w:rPr>
        <w:t>, uue reegli endale selgeks tegema ja seejärel selle järgi käituma.</w:t>
      </w:r>
    </w:p>
    <w:p w14:paraId="2000AF8F" w14:textId="77777777" w:rsidR="007943C4" w:rsidRPr="00720A8B" w:rsidRDefault="007943C4" w:rsidP="007943C4">
      <w:pPr>
        <w:pStyle w:val="NoSpacing"/>
        <w:jc w:val="both"/>
        <w:rPr>
          <w:bCs/>
          <w:sz w:val="24"/>
          <w:szCs w:val="24"/>
        </w:rPr>
      </w:pPr>
    </w:p>
    <w:p w14:paraId="66405E1F" w14:textId="6007B7CC" w:rsidR="007943C4" w:rsidRPr="00720A8B" w:rsidRDefault="007943C4" w:rsidP="007943C4">
      <w:pPr>
        <w:pStyle w:val="NoSpacing"/>
        <w:jc w:val="both"/>
        <w:rPr>
          <w:sz w:val="24"/>
          <w:szCs w:val="24"/>
        </w:rPr>
      </w:pPr>
      <w:r w:rsidRPr="00720A8B">
        <w:rPr>
          <w:sz w:val="24"/>
          <w:szCs w:val="24"/>
        </w:rPr>
        <w:t xml:space="preserve">Mõju esinemise sagedus on </w:t>
      </w:r>
      <w:r w:rsidRPr="00720A8B">
        <w:rPr>
          <w:b/>
          <w:bCs/>
          <w:sz w:val="24"/>
          <w:szCs w:val="24"/>
        </w:rPr>
        <w:t>keskmine</w:t>
      </w:r>
      <w:r w:rsidRPr="00720A8B">
        <w:rPr>
          <w:sz w:val="24"/>
          <w:szCs w:val="24"/>
        </w:rPr>
        <w:t>. Perekonnaseisuametnikud puutuvad muuda</w:t>
      </w:r>
      <w:r w:rsidR="006A2E78" w:rsidRPr="00720A8B">
        <w:rPr>
          <w:sz w:val="24"/>
          <w:szCs w:val="24"/>
        </w:rPr>
        <w:t>tusega</w:t>
      </w:r>
      <w:r w:rsidRPr="00720A8B">
        <w:rPr>
          <w:sz w:val="24"/>
          <w:szCs w:val="24"/>
        </w:rPr>
        <w:t xml:space="preserve"> kokku regulaarselt ehk igal tööpäeval. Suur osa MK </w:t>
      </w:r>
      <w:proofErr w:type="spellStart"/>
      <w:r w:rsidRPr="00720A8B">
        <w:rPr>
          <w:sz w:val="24"/>
          <w:szCs w:val="24"/>
        </w:rPr>
        <w:t>KOV-i</w:t>
      </w:r>
      <w:proofErr w:type="spellEnd"/>
      <w:r w:rsidRPr="00720A8B">
        <w:rPr>
          <w:sz w:val="24"/>
          <w:szCs w:val="24"/>
        </w:rPr>
        <w:t xml:space="preserve"> perekonnaseisuametnikest on seni viinud sünni registreerimise menetlusi üldjuhul läbi igal tööpäeval, näiteks Tartu Linnavalitsus registreeris 2023. aastal 826 sündi, Tallinna Perekonnaseisuamet 3609 ja Pärnu Linnavalitsus 373 sündi. </w:t>
      </w:r>
      <w:r w:rsidR="00137F99">
        <w:rPr>
          <w:sz w:val="24"/>
          <w:szCs w:val="24"/>
        </w:rPr>
        <w:t>2025.</w:t>
      </w:r>
      <w:r w:rsidR="0041285C">
        <w:rPr>
          <w:sz w:val="24"/>
          <w:szCs w:val="24"/>
        </w:rPr>
        <w:t> </w:t>
      </w:r>
      <w:r w:rsidR="00137F99">
        <w:rPr>
          <w:sz w:val="24"/>
          <w:szCs w:val="24"/>
        </w:rPr>
        <w:t xml:space="preserve">aasta esimese </w:t>
      </w:r>
      <w:r w:rsidR="0041285C">
        <w:rPr>
          <w:sz w:val="24"/>
          <w:szCs w:val="24"/>
        </w:rPr>
        <w:t>üheksa</w:t>
      </w:r>
      <w:r w:rsidR="00137F99">
        <w:rPr>
          <w:sz w:val="24"/>
          <w:szCs w:val="24"/>
        </w:rPr>
        <w:t xml:space="preserve"> kuuga registreeris Tartu Linnavalitsus 109 sündi, Tallinna Perekonnaseisuamet 646 sündi ja Pärnu linnavalitsus 37 sündi.</w:t>
      </w:r>
    </w:p>
    <w:p w14:paraId="73AAEF4D" w14:textId="77777777" w:rsidR="007943C4" w:rsidRPr="00720A8B" w:rsidRDefault="007943C4" w:rsidP="007943C4">
      <w:pPr>
        <w:pStyle w:val="NoSpacing"/>
        <w:jc w:val="both"/>
        <w:rPr>
          <w:sz w:val="24"/>
          <w:szCs w:val="24"/>
        </w:rPr>
      </w:pPr>
    </w:p>
    <w:p w14:paraId="6999E888" w14:textId="3F8BCE56" w:rsidR="007943C4" w:rsidRPr="00720A8B" w:rsidRDefault="007943C4" w:rsidP="007943C4">
      <w:pPr>
        <w:pStyle w:val="NoSpacing"/>
        <w:jc w:val="both"/>
        <w:rPr>
          <w:bCs/>
          <w:sz w:val="24"/>
          <w:szCs w:val="24"/>
        </w:rPr>
      </w:pPr>
      <w:r w:rsidRPr="00720A8B">
        <w:rPr>
          <w:sz w:val="24"/>
          <w:szCs w:val="24"/>
        </w:rPr>
        <w:t xml:space="preserve">Ebasoovitava mõju kaasnemise risk </w:t>
      </w:r>
      <w:r w:rsidRPr="00720A8B">
        <w:rPr>
          <w:b/>
          <w:bCs/>
          <w:sz w:val="24"/>
          <w:szCs w:val="24"/>
        </w:rPr>
        <w:t>puudub</w:t>
      </w:r>
      <w:r w:rsidRPr="00720A8B">
        <w:rPr>
          <w:sz w:val="24"/>
          <w:szCs w:val="24"/>
        </w:rPr>
        <w:t xml:space="preserve">. Lihtsustub MK </w:t>
      </w:r>
      <w:proofErr w:type="spellStart"/>
      <w:r w:rsidRPr="00720A8B">
        <w:rPr>
          <w:sz w:val="24"/>
          <w:szCs w:val="24"/>
        </w:rPr>
        <w:t>KOV-ide</w:t>
      </w:r>
      <w:proofErr w:type="spellEnd"/>
      <w:r w:rsidRPr="00720A8B">
        <w:rPr>
          <w:sz w:val="24"/>
          <w:szCs w:val="24"/>
        </w:rPr>
        <w:t xml:space="preserve"> töö, sest </w:t>
      </w:r>
      <w:r w:rsidR="00982E94" w:rsidRPr="00720A8B">
        <w:rPr>
          <w:sz w:val="24"/>
          <w:szCs w:val="24"/>
        </w:rPr>
        <w:t xml:space="preserve">mõiste erinevustest tulenevaid küsimusi </w:t>
      </w:r>
      <w:r w:rsidRPr="00720A8B">
        <w:rPr>
          <w:sz w:val="24"/>
          <w:szCs w:val="24"/>
        </w:rPr>
        <w:t>peab vähem</w:t>
      </w:r>
      <w:r w:rsidR="00982E94" w:rsidRPr="00982E94">
        <w:rPr>
          <w:sz w:val="24"/>
          <w:szCs w:val="24"/>
        </w:rPr>
        <w:t xml:space="preserve"> </w:t>
      </w:r>
      <w:r w:rsidR="00982E94" w:rsidRPr="00720A8B">
        <w:rPr>
          <w:sz w:val="24"/>
          <w:szCs w:val="24"/>
        </w:rPr>
        <w:t>selgitama</w:t>
      </w:r>
      <w:r w:rsidRPr="00720A8B">
        <w:rPr>
          <w:sz w:val="24"/>
          <w:szCs w:val="24"/>
        </w:rPr>
        <w:t xml:space="preserve">. Seega </w:t>
      </w:r>
      <w:r w:rsidR="00982E94" w:rsidRPr="00720A8B">
        <w:rPr>
          <w:bCs/>
          <w:sz w:val="24"/>
          <w:szCs w:val="24"/>
        </w:rPr>
        <w:t xml:space="preserve">on </w:t>
      </w:r>
      <w:r w:rsidRPr="00720A8B">
        <w:rPr>
          <w:sz w:val="24"/>
          <w:szCs w:val="24"/>
        </w:rPr>
        <w:t>m</w:t>
      </w:r>
      <w:r w:rsidRPr="00720A8B">
        <w:rPr>
          <w:bCs/>
          <w:sz w:val="24"/>
          <w:szCs w:val="24"/>
        </w:rPr>
        <w:t xml:space="preserve">uudatus MK </w:t>
      </w:r>
      <w:proofErr w:type="spellStart"/>
      <w:r w:rsidRPr="00720A8B">
        <w:rPr>
          <w:bCs/>
          <w:sz w:val="24"/>
          <w:szCs w:val="24"/>
        </w:rPr>
        <w:t>KOV-idele</w:t>
      </w:r>
      <w:proofErr w:type="spellEnd"/>
      <w:r w:rsidRPr="00720A8B">
        <w:rPr>
          <w:bCs/>
          <w:sz w:val="24"/>
          <w:szCs w:val="24"/>
        </w:rPr>
        <w:t xml:space="preserve"> positiivne, sest suureneb õigusselgus ja väheneb töökoormus selgitamise arvelt. See hoiab kokku ametnike tööaega keerulisemate menetluste jaoks.</w:t>
      </w:r>
    </w:p>
    <w:p w14:paraId="5F5E96D0" w14:textId="77777777" w:rsidR="007943C4" w:rsidRPr="00720A8B" w:rsidRDefault="007943C4" w:rsidP="007943C4">
      <w:pPr>
        <w:jc w:val="both"/>
        <w:rPr>
          <w:bCs/>
          <w:sz w:val="24"/>
          <w:szCs w:val="24"/>
        </w:rPr>
      </w:pPr>
    </w:p>
    <w:p w14:paraId="4ACC9994" w14:textId="15695EB1" w:rsidR="007943C4" w:rsidRPr="00720A8B" w:rsidRDefault="007943C4" w:rsidP="007943C4">
      <w:pPr>
        <w:pStyle w:val="NoSpacing"/>
        <w:jc w:val="both"/>
        <w:rPr>
          <w:b/>
          <w:bCs/>
          <w:sz w:val="24"/>
          <w:szCs w:val="24"/>
        </w:rPr>
      </w:pPr>
      <w:r w:rsidRPr="00720A8B">
        <w:rPr>
          <w:b/>
          <w:bCs/>
          <w:sz w:val="24"/>
          <w:szCs w:val="24"/>
        </w:rPr>
        <w:t>4.</w:t>
      </w:r>
      <w:r w:rsidR="00395F93" w:rsidRPr="00720A8B">
        <w:rPr>
          <w:b/>
          <w:bCs/>
          <w:sz w:val="24"/>
          <w:szCs w:val="24"/>
        </w:rPr>
        <w:t>4</w:t>
      </w:r>
      <w:r w:rsidRPr="00720A8B">
        <w:rPr>
          <w:b/>
          <w:bCs/>
          <w:sz w:val="24"/>
          <w:szCs w:val="24"/>
        </w:rPr>
        <w:t>.2. Sotsiaalne mõju</w:t>
      </w:r>
    </w:p>
    <w:p w14:paraId="262CB1D0" w14:textId="77777777" w:rsidR="007943C4" w:rsidRPr="00720A8B" w:rsidRDefault="007943C4" w:rsidP="007943C4">
      <w:pPr>
        <w:jc w:val="both"/>
        <w:rPr>
          <w:sz w:val="24"/>
          <w:szCs w:val="24"/>
        </w:rPr>
      </w:pPr>
    </w:p>
    <w:p w14:paraId="0ABB7C08" w14:textId="77777777" w:rsidR="00395F93" w:rsidRPr="00720A8B" w:rsidRDefault="007943C4" w:rsidP="00395F93">
      <w:pPr>
        <w:pStyle w:val="NoSpacing"/>
        <w:jc w:val="both"/>
        <w:rPr>
          <w:sz w:val="24"/>
          <w:szCs w:val="24"/>
        </w:rPr>
      </w:pPr>
      <w:r w:rsidRPr="00720A8B">
        <w:rPr>
          <w:sz w:val="24"/>
          <w:szCs w:val="24"/>
        </w:rPr>
        <w:t xml:space="preserve">Mõju sihtrühm: </w:t>
      </w:r>
      <w:r w:rsidR="00395F93" w:rsidRPr="00720A8B">
        <w:rPr>
          <w:sz w:val="24"/>
          <w:szCs w:val="24"/>
        </w:rPr>
        <w:t>sünde registreerivad lapsevanemad või teised lapse seaduslikud esindajad</w:t>
      </w:r>
    </w:p>
    <w:p w14:paraId="5591FED2" w14:textId="77777777" w:rsidR="00395F93" w:rsidRPr="00720A8B" w:rsidRDefault="00395F93" w:rsidP="00395F93">
      <w:pPr>
        <w:pStyle w:val="NoSpacing"/>
        <w:jc w:val="both"/>
        <w:rPr>
          <w:sz w:val="24"/>
          <w:szCs w:val="24"/>
        </w:rPr>
      </w:pPr>
    </w:p>
    <w:p w14:paraId="5CE995CE" w14:textId="11B1910E" w:rsidR="00395F93" w:rsidRPr="00720A8B" w:rsidRDefault="00395F93" w:rsidP="00395F93">
      <w:pPr>
        <w:pStyle w:val="NoSpacing"/>
        <w:jc w:val="both"/>
        <w:rPr>
          <w:sz w:val="24"/>
          <w:szCs w:val="24"/>
        </w:rPr>
      </w:pPr>
      <w:r w:rsidRPr="00720A8B">
        <w:rPr>
          <w:sz w:val="24"/>
          <w:szCs w:val="24"/>
        </w:rPr>
        <w:t xml:space="preserve">Sihtrühm on teoreetiliselt </w:t>
      </w:r>
      <w:r w:rsidRPr="00720A8B">
        <w:rPr>
          <w:b/>
          <w:bCs/>
          <w:sz w:val="24"/>
          <w:szCs w:val="24"/>
        </w:rPr>
        <w:t>suur</w:t>
      </w:r>
      <w:r w:rsidRPr="00720A8B">
        <w:rPr>
          <w:sz w:val="24"/>
          <w:szCs w:val="24"/>
        </w:rPr>
        <w:t xml:space="preserve">, sest </w:t>
      </w:r>
      <w:r w:rsidR="00617B88" w:rsidRPr="00720A8B">
        <w:rPr>
          <w:sz w:val="24"/>
          <w:szCs w:val="24"/>
        </w:rPr>
        <w:t xml:space="preserve">sünni registreerimise menetlustega võivad </w:t>
      </w:r>
      <w:r w:rsidRPr="00720A8B">
        <w:rPr>
          <w:sz w:val="24"/>
          <w:szCs w:val="24"/>
        </w:rPr>
        <w:t>ühel või teisel viisil elu jooksul kokku puutuda kõik Eesti elanikud, keda Statistikaameti kodulehe andmetel (2024.</w:t>
      </w:r>
      <w:r w:rsidR="00720A8B" w:rsidRPr="00720A8B">
        <w:rPr>
          <w:sz w:val="24"/>
          <w:szCs w:val="24"/>
        </w:rPr>
        <w:t> </w:t>
      </w:r>
      <w:r w:rsidRPr="00720A8B">
        <w:rPr>
          <w:sz w:val="24"/>
          <w:szCs w:val="24"/>
        </w:rPr>
        <w:t>aasta 11. novembri seisuga) on 1 374 687 inimest.</w:t>
      </w:r>
    </w:p>
    <w:p w14:paraId="0824DFAC" w14:textId="77777777" w:rsidR="00395F93" w:rsidRPr="00720A8B" w:rsidRDefault="00395F93" w:rsidP="00395F93">
      <w:pPr>
        <w:pStyle w:val="NoSpacing"/>
        <w:jc w:val="both"/>
        <w:rPr>
          <w:sz w:val="24"/>
          <w:szCs w:val="24"/>
        </w:rPr>
      </w:pPr>
    </w:p>
    <w:p w14:paraId="4D10BB2C" w14:textId="64168F4A" w:rsidR="007943C4" w:rsidRPr="00720A8B" w:rsidRDefault="00395F93" w:rsidP="007943C4">
      <w:pPr>
        <w:jc w:val="both"/>
        <w:rPr>
          <w:b/>
          <w:sz w:val="24"/>
          <w:szCs w:val="24"/>
        </w:rPr>
      </w:pPr>
      <w:r w:rsidRPr="00720A8B">
        <w:rPr>
          <w:sz w:val="24"/>
          <w:szCs w:val="24"/>
        </w:rPr>
        <w:t xml:space="preserve">Mõju ulatus on </w:t>
      </w:r>
      <w:r w:rsidR="007943C4" w:rsidRPr="00720A8B">
        <w:rPr>
          <w:b/>
          <w:sz w:val="24"/>
          <w:szCs w:val="24"/>
        </w:rPr>
        <w:t>väike</w:t>
      </w:r>
      <w:r w:rsidR="007943C4" w:rsidRPr="00720A8B">
        <w:rPr>
          <w:bCs/>
          <w:sz w:val="24"/>
          <w:szCs w:val="24"/>
        </w:rPr>
        <w:t xml:space="preserve">. Eeldatavasti ei kaasne muutusi sihtrühma käitumises. Tegemist on vaid </w:t>
      </w:r>
      <w:r w:rsidRPr="00720A8B">
        <w:rPr>
          <w:bCs/>
          <w:sz w:val="24"/>
          <w:szCs w:val="24"/>
        </w:rPr>
        <w:t>mõiste muutmisega</w:t>
      </w:r>
      <w:r w:rsidR="007943C4" w:rsidRPr="00720A8B">
        <w:rPr>
          <w:bCs/>
          <w:sz w:val="24"/>
          <w:szCs w:val="24"/>
        </w:rPr>
        <w:t>.</w:t>
      </w:r>
    </w:p>
    <w:p w14:paraId="15E96EEA" w14:textId="77777777" w:rsidR="007943C4" w:rsidRPr="00720A8B" w:rsidRDefault="007943C4" w:rsidP="007943C4">
      <w:pPr>
        <w:jc w:val="both"/>
        <w:rPr>
          <w:bCs/>
          <w:sz w:val="24"/>
          <w:szCs w:val="24"/>
        </w:rPr>
      </w:pPr>
    </w:p>
    <w:p w14:paraId="0D3B482C" w14:textId="716D433A" w:rsidR="00A028BF" w:rsidRDefault="007943C4" w:rsidP="007943C4">
      <w:pPr>
        <w:jc w:val="both"/>
        <w:rPr>
          <w:sz w:val="24"/>
          <w:szCs w:val="24"/>
        </w:rPr>
      </w:pPr>
      <w:r w:rsidRPr="00720A8B">
        <w:rPr>
          <w:sz w:val="24"/>
          <w:szCs w:val="24"/>
        </w:rPr>
        <w:t xml:space="preserve">Mõju ulatus ja esinemise sagedus on </w:t>
      </w:r>
      <w:r w:rsidRPr="00720A8B">
        <w:rPr>
          <w:b/>
          <w:bCs/>
          <w:sz w:val="24"/>
          <w:szCs w:val="24"/>
        </w:rPr>
        <w:t>väikesed</w:t>
      </w:r>
      <w:r w:rsidRPr="00720A8B">
        <w:rPr>
          <w:sz w:val="24"/>
          <w:szCs w:val="24"/>
        </w:rPr>
        <w:t>.</w:t>
      </w:r>
    </w:p>
    <w:p w14:paraId="2EB01CFD" w14:textId="77777777" w:rsidR="007943C4" w:rsidRPr="00720A8B" w:rsidRDefault="007943C4" w:rsidP="007943C4">
      <w:pPr>
        <w:jc w:val="both"/>
        <w:rPr>
          <w:bCs/>
          <w:sz w:val="24"/>
          <w:szCs w:val="24"/>
        </w:rPr>
      </w:pPr>
    </w:p>
    <w:p w14:paraId="3554DDD8" w14:textId="77777777" w:rsidR="007943C4" w:rsidRPr="00720A8B" w:rsidRDefault="007943C4" w:rsidP="007943C4">
      <w:pPr>
        <w:jc w:val="both"/>
        <w:rPr>
          <w:bCs/>
          <w:sz w:val="24"/>
          <w:szCs w:val="24"/>
        </w:rPr>
      </w:pPr>
      <w:r w:rsidRPr="00720A8B">
        <w:rPr>
          <w:bCs/>
          <w:sz w:val="24"/>
          <w:szCs w:val="24"/>
        </w:rPr>
        <w:t xml:space="preserve">Ebasoovitava mõju kaasnemise risk </w:t>
      </w:r>
      <w:r w:rsidRPr="00720A8B">
        <w:rPr>
          <w:b/>
          <w:sz w:val="24"/>
          <w:szCs w:val="24"/>
        </w:rPr>
        <w:t>puudub</w:t>
      </w:r>
      <w:r w:rsidRPr="00720A8B">
        <w:rPr>
          <w:bCs/>
          <w:sz w:val="24"/>
          <w:szCs w:val="24"/>
        </w:rPr>
        <w:t>. Muudatus on isikule positiivne, sest suureneb õigusselgus.</w:t>
      </w:r>
    </w:p>
    <w:p w14:paraId="13CF6955" w14:textId="77777777" w:rsidR="007943C4" w:rsidRPr="00720A8B" w:rsidRDefault="007943C4" w:rsidP="007943C4">
      <w:pPr>
        <w:jc w:val="both"/>
        <w:rPr>
          <w:bCs/>
          <w:sz w:val="24"/>
          <w:szCs w:val="24"/>
        </w:rPr>
      </w:pPr>
    </w:p>
    <w:p w14:paraId="1708AEC2" w14:textId="77777777" w:rsidR="007943C4" w:rsidRPr="00720A8B" w:rsidRDefault="007943C4" w:rsidP="007943C4">
      <w:pPr>
        <w:jc w:val="both"/>
        <w:rPr>
          <w:sz w:val="24"/>
          <w:szCs w:val="24"/>
        </w:rPr>
      </w:pPr>
      <w:r w:rsidRPr="00720A8B">
        <w:rPr>
          <w:b/>
          <w:bCs/>
          <w:sz w:val="24"/>
          <w:szCs w:val="24"/>
        </w:rPr>
        <w:t>Järeldus mõju olulisuse kohta</w:t>
      </w:r>
      <w:r w:rsidRPr="00C2312F">
        <w:rPr>
          <w:b/>
          <w:bCs/>
          <w:sz w:val="24"/>
          <w:szCs w:val="24"/>
        </w:rPr>
        <w:t>:</w:t>
      </w:r>
      <w:r w:rsidRPr="00720A8B">
        <w:rPr>
          <w:sz w:val="24"/>
          <w:szCs w:val="24"/>
        </w:rPr>
        <w:t xml:space="preserve"> muudatusel ei ole olulist koormavat mõju. Seega ei ole mõju oluline. Muudes valdkondades muudatus mõju ei avalda ja seega muud mõju ei hinnata.</w:t>
      </w:r>
    </w:p>
    <w:p w14:paraId="432509E4" w14:textId="77777777" w:rsidR="007943C4" w:rsidRPr="00720A8B" w:rsidRDefault="007943C4" w:rsidP="007943C4">
      <w:pPr>
        <w:jc w:val="both"/>
        <w:rPr>
          <w:sz w:val="24"/>
          <w:szCs w:val="24"/>
        </w:rPr>
      </w:pPr>
    </w:p>
    <w:p w14:paraId="18CD901C" w14:textId="700E9A33" w:rsidR="00592198" w:rsidRPr="00720A8B" w:rsidRDefault="00592198" w:rsidP="00592198">
      <w:pPr>
        <w:jc w:val="both"/>
        <w:rPr>
          <w:b/>
          <w:bCs/>
          <w:sz w:val="24"/>
          <w:szCs w:val="24"/>
        </w:rPr>
      </w:pPr>
      <w:r w:rsidRPr="00720A8B">
        <w:rPr>
          <w:b/>
          <w:bCs/>
          <w:sz w:val="24"/>
          <w:szCs w:val="24"/>
        </w:rPr>
        <w:t>4.5. M</w:t>
      </w:r>
      <w:r w:rsidR="00DF3F09" w:rsidRPr="00720A8B">
        <w:rPr>
          <w:b/>
          <w:bCs/>
          <w:sz w:val="24"/>
          <w:szCs w:val="24"/>
        </w:rPr>
        <w:t>ääruse nr 51 pealkirja muutmine seoses RRS-i § 53 lõikes 13 sätestatud volitusnormi sõnastuse muutmisega</w:t>
      </w:r>
    </w:p>
    <w:p w14:paraId="17ED64C4" w14:textId="77777777" w:rsidR="00761CA5" w:rsidRPr="00720A8B" w:rsidRDefault="00761CA5" w:rsidP="00761CA5">
      <w:pPr>
        <w:jc w:val="both"/>
        <w:rPr>
          <w:sz w:val="24"/>
          <w:szCs w:val="24"/>
        </w:rPr>
      </w:pPr>
    </w:p>
    <w:p w14:paraId="2F638AB8" w14:textId="3B2DC9ED" w:rsidR="00592198" w:rsidRPr="00720A8B" w:rsidRDefault="00DF3F09" w:rsidP="00761CA5">
      <w:pPr>
        <w:jc w:val="both"/>
        <w:rPr>
          <w:sz w:val="24"/>
          <w:szCs w:val="24"/>
        </w:rPr>
      </w:pPr>
      <w:r w:rsidRPr="00720A8B">
        <w:rPr>
          <w:sz w:val="24"/>
          <w:szCs w:val="24"/>
        </w:rPr>
        <w:t xml:space="preserve">Kuna tegemist on vaid määruse nr 51 pealkirja muutmisega, sisulisi muudatusi määruses nr 51 ei tehta. Seega selle muudatusega seoses mõju ei kaasne </w:t>
      </w:r>
      <w:r w:rsidR="005938F3">
        <w:rPr>
          <w:sz w:val="24"/>
          <w:szCs w:val="24"/>
        </w:rPr>
        <w:t>ja</w:t>
      </w:r>
      <w:r w:rsidR="005938F3" w:rsidRPr="00720A8B">
        <w:rPr>
          <w:sz w:val="24"/>
          <w:szCs w:val="24"/>
        </w:rPr>
        <w:t xml:space="preserve"> </w:t>
      </w:r>
      <w:r w:rsidR="009D6E54">
        <w:rPr>
          <w:sz w:val="24"/>
          <w:szCs w:val="24"/>
        </w:rPr>
        <w:t>seda</w:t>
      </w:r>
      <w:r w:rsidR="009D6E54" w:rsidRPr="00720A8B">
        <w:rPr>
          <w:sz w:val="24"/>
          <w:szCs w:val="24"/>
        </w:rPr>
        <w:t xml:space="preserve"> </w:t>
      </w:r>
      <w:r w:rsidRPr="00720A8B">
        <w:rPr>
          <w:sz w:val="24"/>
          <w:szCs w:val="24"/>
        </w:rPr>
        <w:t>ei hinnata.</w:t>
      </w:r>
    </w:p>
    <w:p w14:paraId="39F34136" w14:textId="77777777" w:rsidR="00DF3F09" w:rsidRPr="00720A8B" w:rsidRDefault="00DF3F09" w:rsidP="00761CA5">
      <w:pPr>
        <w:jc w:val="both"/>
        <w:rPr>
          <w:sz w:val="24"/>
          <w:szCs w:val="24"/>
        </w:rPr>
      </w:pPr>
    </w:p>
    <w:p w14:paraId="0550FFA5" w14:textId="68AA9D51" w:rsidR="008D7B28" w:rsidRPr="00720A8B" w:rsidRDefault="008D7B28" w:rsidP="00EC16EB">
      <w:pPr>
        <w:pStyle w:val="NoSpacing"/>
        <w:keepNext/>
        <w:keepLines/>
        <w:jc w:val="both"/>
        <w:rPr>
          <w:b/>
          <w:bCs/>
          <w:sz w:val="24"/>
          <w:szCs w:val="24"/>
        </w:rPr>
      </w:pPr>
      <w:bookmarkStart w:id="12" w:name="_Hlk97657435"/>
      <w:r w:rsidRPr="00720A8B">
        <w:rPr>
          <w:b/>
          <w:bCs/>
          <w:sz w:val="24"/>
          <w:szCs w:val="24"/>
        </w:rPr>
        <w:t>5.</w:t>
      </w:r>
      <w:r w:rsidR="00752A7B" w:rsidRPr="00720A8B">
        <w:rPr>
          <w:b/>
          <w:bCs/>
          <w:sz w:val="24"/>
          <w:szCs w:val="24"/>
        </w:rPr>
        <w:t> </w:t>
      </w:r>
      <w:r w:rsidRPr="00720A8B">
        <w:rPr>
          <w:b/>
          <w:bCs/>
          <w:sz w:val="24"/>
          <w:szCs w:val="24"/>
        </w:rPr>
        <w:t>Määruse rakendamisega seotud tegevused, vajalikud kulud ja määruse rakendamise eeldatavad tulud</w:t>
      </w:r>
    </w:p>
    <w:bookmarkEnd w:id="12"/>
    <w:p w14:paraId="0F6C1FB5" w14:textId="77777777" w:rsidR="008D7B28" w:rsidRPr="00720A8B" w:rsidRDefault="008D7B28" w:rsidP="00EC16EB">
      <w:pPr>
        <w:pStyle w:val="NoSpacing"/>
        <w:keepNext/>
        <w:keepLines/>
        <w:jc w:val="both"/>
        <w:rPr>
          <w:sz w:val="24"/>
          <w:szCs w:val="24"/>
        </w:rPr>
      </w:pPr>
    </w:p>
    <w:p w14:paraId="42091029" w14:textId="0A3F57AD" w:rsidR="008D7B28" w:rsidRPr="00720A8B" w:rsidRDefault="00571EED" w:rsidP="00DF3F09">
      <w:pPr>
        <w:pStyle w:val="Default"/>
        <w:jc w:val="both"/>
      </w:pPr>
      <w:r w:rsidRPr="00720A8B">
        <w:t xml:space="preserve">Muudatusega seotud tegevused, kulud ja tulud on analüüsitud </w:t>
      </w:r>
      <w:r w:rsidR="006A2E78" w:rsidRPr="00720A8B">
        <w:t>perekonnaseisutoimingute seaduse, rahvastikuregistri seaduse ja riigilõivuseaduse muutmise seaduse</w:t>
      </w:r>
      <w:r w:rsidR="006A2E78" w:rsidRPr="00720A8B">
        <w:rPr>
          <w:rStyle w:val="FootnoteReference"/>
        </w:rPr>
        <w:footnoteReference w:id="16"/>
      </w:r>
      <w:r w:rsidR="006A2E78" w:rsidRPr="00720A8B">
        <w:t xml:space="preserve"> </w:t>
      </w:r>
      <w:r w:rsidRPr="00720A8B">
        <w:t>eelnõu seletuskirjas</w:t>
      </w:r>
      <w:r w:rsidR="00A7747F" w:rsidRPr="00720A8B">
        <w:t>.</w:t>
      </w:r>
      <w:r w:rsidRPr="00720A8B">
        <w:rPr>
          <w:color w:val="auto"/>
        </w:rPr>
        <w:t xml:space="preserve"> </w:t>
      </w:r>
      <w:r w:rsidR="00DF3F09" w:rsidRPr="00720A8B">
        <w:rPr>
          <w:color w:val="auto"/>
        </w:rPr>
        <w:t>Eelnõuga kaasnevad vormide kujundamise ja trükkimise</w:t>
      </w:r>
      <w:r w:rsidR="009D6E54" w:rsidRPr="009D6E54">
        <w:rPr>
          <w:color w:val="auto"/>
        </w:rPr>
        <w:t xml:space="preserve"> </w:t>
      </w:r>
      <w:r w:rsidR="009D6E54" w:rsidRPr="00720A8B">
        <w:rPr>
          <w:color w:val="auto"/>
        </w:rPr>
        <w:t>kulud</w:t>
      </w:r>
      <w:r w:rsidR="00DF3F09" w:rsidRPr="00720A8B">
        <w:rPr>
          <w:color w:val="auto"/>
        </w:rPr>
        <w:t xml:space="preserve">. </w:t>
      </w:r>
      <w:proofErr w:type="spellStart"/>
      <w:r w:rsidR="006A2E78" w:rsidRPr="00720A8B">
        <w:t>RR-i</w:t>
      </w:r>
      <w:proofErr w:type="spellEnd"/>
      <w:r w:rsidR="006A2E78" w:rsidRPr="00720A8B">
        <w:t xml:space="preserve"> </w:t>
      </w:r>
      <w:r w:rsidR="00DF3F09" w:rsidRPr="00720A8B">
        <w:t>kulud kaetakse selle pidamiseks ette nähtud olemasolevast riigieelarverahast.</w:t>
      </w:r>
      <w:r w:rsidR="00DF3F09" w:rsidRPr="00720A8B">
        <w:rPr>
          <w:color w:val="auto"/>
        </w:rPr>
        <w:t xml:space="preserve"> Muid e</w:t>
      </w:r>
      <w:r w:rsidRPr="00720A8B">
        <w:rPr>
          <w:color w:val="auto"/>
        </w:rPr>
        <w:t xml:space="preserve">elnõuga </w:t>
      </w:r>
      <w:r w:rsidR="00DF3F09" w:rsidRPr="00720A8B">
        <w:rPr>
          <w:color w:val="auto"/>
        </w:rPr>
        <w:t>seotud</w:t>
      </w:r>
      <w:r w:rsidRPr="00720A8B">
        <w:rPr>
          <w:color w:val="auto"/>
        </w:rPr>
        <w:t xml:space="preserve"> kulusid, tulusid ega lisategevusi</w:t>
      </w:r>
      <w:r w:rsidR="00DF3F09" w:rsidRPr="00720A8B">
        <w:rPr>
          <w:color w:val="auto"/>
        </w:rPr>
        <w:t xml:space="preserve"> eelnõuga ei kaasne</w:t>
      </w:r>
      <w:r w:rsidRPr="00720A8B">
        <w:rPr>
          <w:color w:val="auto"/>
        </w:rPr>
        <w:t>.</w:t>
      </w:r>
    </w:p>
    <w:p w14:paraId="70BDD194" w14:textId="77777777" w:rsidR="008D7B28" w:rsidRPr="00720A8B" w:rsidRDefault="008D7B28" w:rsidP="00EC16EB">
      <w:pPr>
        <w:pStyle w:val="NoSpacing"/>
        <w:jc w:val="both"/>
        <w:rPr>
          <w:sz w:val="24"/>
          <w:szCs w:val="24"/>
        </w:rPr>
      </w:pPr>
    </w:p>
    <w:p w14:paraId="3D1E0F0E" w14:textId="77777777" w:rsidR="008D7B28" w:rsidRPr="00720A8B" w:rsidRDefault="008D7B28" w:rsidP="00EC16EB">
      <w:pPr>
        <w:pStyle w:val="NoSpacing"/>
        <w:keepNext/>
        <w:jc w:val="both"/>
        <w:rPr>
          <w:b/>
          <w:bCs/>
          <w:sz w:val="24"/>
          <w:szCs w:val="24"/>
        </w:rPr>
      </w:pPr>
      <w:bookmarkStart w:id="13" w:name="_Hlk97657459"/>
      <w:r w:rsidRPr="00720A8B">
        <w:rPr>
          <w:b/>
          <w:bCs/>
          <w:sz w:val="24"/>
          <w:szCs w:val="24"/>
        </w:rPr>
        <w:lastRenderedPageBreak/>
        <w:t>6. Määruse jõustumine</w:t>
      </w:r>
      <w:bookmarkEnd w:id="13"/>
    </w:p>
    <w:p w14:paraId="45346254" w14:textId="77777777" w:rsidR="008D7B28" w:rsidRPr="00720A8B" w:rsidRDefault="008D7B28" w:rsidP="00EC16EB">
      <w:pPr>
        <w:pStyle w:val="NoSpacing"/>
        <w:keepNext/>
        <w:jc w:val="both"/>
        <w:rPr>
          <w:sz w:val="24"/>
          <w:szCs w:val="24"/>
        </w:rPr>
      </w:pPr>
    </w:p>
    <w:p w14:paraId="6BA8AC3D" w14:textId="617A31BF" w:rsidR="00571EED" w:rsidRPr="00720A8B" w:rsidRDefault="006A2E78" w:rsidP="00571EED">
      <w:pPr>
        <w:pStyle w:val="NoSpacing"/>
        <w:jc w:val="both"/>
        <w:rPr>
          <w:sz w:val="24"/>
          <w:szCs w:val="24"/>
        </w:rPr>
      </w:pPr>
      <w:r w:rsidRPr="00720A8B">
        <w:rPr>
          <w:sz w:val="24"/>
          <w:szCs w:val="24"/>
        </w:rPr>
        <w:t xml:space="preserve">Eelnõu </w:t>
      </w:r>
      <w:r w:rsidR="00571EED" w:rsidRPr="00720A8B">
        <w:rPr>
          <w:sz w:val="24"/>
          <w:szCs w:val="24"/>
        </w:rPr>
        <w:t>§ 4 punktid 1–</w:t>
      </w:r>
      <w:r w:rsidRPr="00720A8B">
        <w:rPr>
          <w:sz w:val="24"/>
          <w:szCs w:val="24"/>
        </w:rPr>
        <w:t>4</w:t>
      </w:r>
      <w:r w:rsidR="00571EED" w:rsidRPr="00720A8B">
        <w:rPr>
          <w:sz w:val="24"/>
          <w:szCs w:val="24"/>
        </w:rPr>
        <w:t xml:space="preserve"> ja </w:t>
      </w:r>
      <w:r w:rsidRPr="00720A8B">
        <w:rPr>
          <w:sz w:val="24"/>
          <w:szCs w:val="24"/>
        </w:rPr>
        <w:t>6</w:t>
      </w:r>
      <w:r w:rsidR="00571EED" w:rsidRPr="00720A8B">
        <w:rPr>
          <w:sz w:val="24"/>
          <w:szCs w:val="24"/>
        </w:rPr>
        <w:t xml:space="preserve">–8 jõustuvad 1. </w:t>
      </w:r>
      <w:r w:rsidR="0094410C" w:rsidRPr="00720A8B">
        <w:rPr>
          <w:sz w:val="24"/>
          <w:szCs w:val="24"/>
        </w:rPr>
        <w:t xml:space="preserve">jaanuaril </w:t>
      </w:r>
      <w:r w:rsidR="00571EED" w:rsidRPr="00720A8B">
        <w:rPr>
          <w:sz w:val="24"/>
          <w:szCs w:val="24"/>
        </w:rPr>
        <w:t>202</w:t>
      </w:r>
      <w:r w:rsidR="0094410C" w:rsidRPr="00720A8B">
        <w:rPr>
          <w:sz w:val="24"/>
          <w:szCs w:val="24"/>
        </w:rPr>
        <w:t>6</w:t>
      </w:r>
      <w:r w:rsidR="00571EED" w:rsidRPr="00720A8B">
        <w:rPr>
          <w:sz w:val="24"/>
          <w:szCs w:val="24"/>
        </w:rPr>
        <w:t xml:space="preserve">. aastal ning </w:t>
      </w:r>
      <w:r w:rsidR="00B51096" w:rsidRPr="00720A8B">
        <w:rPr>
          <w:sz w:val="24"/>
          <w:szCs w:val="24"/>
        </w:rPr>
        <w:t>ülejäänud eelnõu</w:t>
      </w:r>
      <w:r w:rsidR="00687177" w:rsidRPr="00720A8B">
        <w:rPr>
          <w:sz w:val="24"/>
          <w:szCs w:val="24"/>
        </w:rPr>
        <w:t xml:space="preserve"> jõustu</w:t>
      </w:r>
      <w:r w:rsidR="00831BC1" w:rsidRPr="00720A8B">
        <w:rPr>
          <w:sz w:val="24"/>
          <w:szCs w:val="24"/>
        </w:rPr>
        <w:t>b</w:t>
      </w:r>
      <w:r w:rsidR="00571EED" w:rsidRPr="00720A8B">
        <w:rPr>
          <w:sz w:val="24"/>
          <w:szCs w:val="24"/>
        </w:rPr>
        <w:t xml:space="preserve"> </w:t>
      </w:r>
      <w:r w:rsidR="00687177" w:rsidRPr="00720A8B">
        <w:rPr>
          <w:sz w:val="24"/>
          <w:szCs w:val="24"/>
        </w:rPr>
        <w:t>2</w:t>
      </w:r>
      <w:r w:rsidR="00571EED" w:rsidRPr="00720A8B">
        <w:rPr>
          <w:sz w:val="24"/>
          <w:szCs w:val="24"/>
        </w:rPr>
        <w:t>.</w:t>
      </w:r>
      <w:r w:rsidR="00720A8B" w:rsidRPr="00720A8B">
        <w:rPr>
          <w:sz w:val="24"/>
          <w:szCs w:val="24"/>
        </w:rPr>
        <w:t> </w:t>
      </w:r>
      <w:r w:rsidR="00571EED" w:rsidRPr="00720A8B">
        <w:rPr>
          <w:sz w:val="24"/>
          <w:szCs w:val="24"/>
        </w:rPr>
        <w:t xml:space="preserve">detsembril 2025. aastal, sest samadel kuupäevadel jõustuvad ka </w:t>
      </w:r>
      <w:r w:rsidRPr="00720A8B">
        <w:rPr>
          <w:sz w:val="24"/>
          <w:szCs w:val="24"/>
        </w:rPr>
        <w:t>perekonnaseisutoimingute seaduse, rahvastikuregistri seaduse ja riigilõivuseaduse muutmise seaduse</w:t>
      </w:r>
      <w:r w:rsidRPr="00720A8B">
        <w:rPr>
          <w:rStyle w:val="FootnoteReference"/>
          <w:sz w:val="24"/>
          <w:szCs w:val="24"/>
        </w:rPr>
        <w:footnoteReference w:id="17"/>
      </w:r>
      <w:r w:rsidRPr="00720A8B">
        <w:rPr>
          <w:sz w:val="24"/>
          <w:szCs w:val="24"/>
        </w:rPr>
        <w:t xml:space="preserve"> </w:t>
      </w:r>
      <w:r w:rsidR="00571EED" w:rsidRPr="00720A8B">
        <w:rPr>
          <w:sz w:val="24"/>
          <w:szCs w:val="24"/>
        </w:rPr>
        <w:t>sätted.</w:t>
      </w:r>
    </w:p>
    <w:p w14:paraId="40E4A1DC" w14:textId="77777777" w:rsidR="00571EED" w:rsidRPr="00720A8B" w:rsidRDefault="00571EED" w:rsidP="00571EED">
      <w:pPr>
        <w:pStyle w:val="NoSpacing"/>
        <w:jc w:val="both"/>
        <w:rPr>
          <w:sz w:val="24"/>
          <w:szCs w:val="24"/>
        </w:rPr>
      </w:pPr>
    </w:p>
    <w:p w14:paraId="1FDC5780" w14:textId="77777777" w:rsidR="008D7B28" w:rsidRPr="00720A8B" w:rsidRDefault="008D7B28" w:rsidP="00EC16EB">
      <w:pPr>
        <w:pStyle w:val="NoSpacing"/>
        <w:keepNext/>
        <w:jc w:val="both"/>
        <w:rPr>
          <w:b/>
          <w:bCs/>
          <w:sz w:val="24"/>
          <w:szCs w:val="24"/>
        </w:rPr>
      </w:pPr>
      <w:bookmarkStart w:id="14" w:name="_Hlk97657483"/>
      <w:r w:rsidRPr="00720A8B">
        <w:rPr>
          <w:b/>
          <w:bCs/>
          <w:sz w:val="24"/>
          <w:szCs w:val="24"/>
        </w:rPr>
        <w:t>7. Eelnõu kooskõlastamine, huvirühmade kaasamine ja avalik konsultatsioon</w:t>
      </w:r>
    </w:p>
    <w:bookmarkEnd w:id="14"/>
    <w:p w14:paraId="63157E79" w14:textId="77777777" w:rsidR="008D7B28" w:rsidRPr="00720A8B" w:rsidRDefault="008D7B28" w:rsidP="00EC16EB">
      <w:pPr>
        <w:pStyle w:val="NoSpacing"/>
        <w:keepNext/>
        <w:jc w:val="both"/>
        <w:rPr>
          <w:sz w:val="24"/>
          <w:szCs w:val="24"/>
        </w:rPr>
      </w:pPr>
    </w:p>
    <w:p w14:paraId="4259D29F" w14:textId="00AE7ABB" w:rsidR="00BA14D5" w:rsidRPr="00720A8B" w:rsidRDefault="008D7B28" w:rsidP="00EC16EB">
      <w:pPr>
        <w:pStyle w:val="NoSpacing"/>
        <w:jc w:val="both"/>
        <w:rPr>
          <w:rFonts w:eastAsia="MS Mincho"/>
          <w:sz w:val="24"/>
          <w:szCs w:val="24"/>
        </w:rPr>
      </w:pPr>
      <w:r w:rsidRPr="00720A8B">
        <w:rPr>
          <w:sz w:val="24"/>
          <w:szCs w:val="24"/>
        </w:rPr>
        <w:t xml:space="preserve">Eelnõu </w:t>
      </w:r>
      <w:r w:rsidR="00194B7D" w:rsidRPr="00720A8B">
        <w:rPr>
          <w:sz w:val="24"/>
          <w:szCs w:val="24"/>
        </w:rPr>
        <w:t>es</w:t>
      </w:r>
      <w:r w:rsidR="00CD2749" w:rsidRPr="00720A8B">
        <w:rPr>
          <w:sz w:val="24"/>
          <w:szCs w:val="24"/>
        </w:rPr>
        <w:t xml:space="preserve">itatakse </w:t>
      </w:r>
      <w:r w:rsidRPr="00720A8B">
        <w:rPr>
          <w:rFonts w:eastAsia="MS Mincho"/>
          <w:sz w:val="24"/>
          <w:szCs w:val="24"/>
        </w:rPr>
        <w:t xml:space="preserve">eelnõude infosüsteemi (EIS) kaudu </w:t>
      </w:r>
      <w:r w:rsidRPr="00720A8B">
        <w:rPr>
          <w:sz w:val="24"/>
          <w:szCs w:val="24"/>
        </w:rPr>
        <w:t xml:space="preserve">kooskõlastamiseks </w:t>
      </w:r>
      <w:r w:rsidRPr="00720A8B">
        <w:rPr>
          <w:rFonts w:eastAsia="MS Mincho"/>
          <w:sz w:val="24"/>
          <w:szCs w:val="24"/>
        </w:rPr>
        <w:t>Justiits</w:t>
      </w:r>
      <w:r w:rsidR="006A2E78" w:rsidRPr="00720A8B">
        <w:rPr>
          <w:rFonts w:eastAsia="MS Mincho"/>
          <w:sz w:val="24"/>
          <w:szCs w:val="24"/>
        </w:rPr>
        <w:t>- ja Digiministeeriumile</w:t>
      </w:r>
      <w:r w:rsidRPr="00720A8B">
        <w:rPr>
          <w:rFonts w:eastAsia="MS Mincho"/>
          <w:sz w:val="24"/>
          <w:szCs w:val="24"/>
        </w:rPr>
        <w:t xml:space="preserve">, </w:t>
      </w:r>
      <w:r w:rsidR="001A41EC" w:rsidRPr="00720A8B">
        <w:rPr>
          <w:rFonts w:eastAsia="MS Mincho"/>
          <w:sz w:val="24"/>
          <w:szCs w:val="24"/>
        </w:rPr>
        <w:t>Majandus</w:t>
      </w:r>
      <w:r w:rsidR="00BB4331" w:rsidRPr="00720A8B">
        <w:rPr>
          <w:rFonts w:eastAsia="MS Mincho"/>
          <w:sz w:val="24"/>
          <w:szCs w:val="24"/>
        </w:rPr>
        <w:t>-</w:t>
      </w:r>
      <w:r w:rsidR="001A41EC" w:rsidRPr="00720A8B">
        <w:rPr>
          <w:rFonts w:eastAsia="MS Mincho"/>
          <w:sz w:val="24"/>
          <w:szCs w:val="24"/>
        </w:rPr>
        <w:t xml:space="preserve"> ja Kommunikatsiooniministeeriumile, </w:t>
      </w:r>
      <w:r w:rsidRPr="00720A8B">
        <w:rPr>
          <w:rFonts w:eastAsia="MS Mincho"/>
          <w:sz w:val="24"/>
          <w:szCs w:val="24"/>
        </w:rPr>
        <w:t>Rahandusministeeriumile</w:t>
      </w:r>
      <w:r w:rsidR="00194B7D" w:rsidRPr="00720A8B">
        <w:rPr>
          <w:rFonts w:eastAsia="MS Mincho"/>
          <w:sz w:val="24"/>
          <w:szCs w:val="24"/>
        </w:rPr>
        <w:t xml:space="preserve">, </w:t>
      </w:r>
      <w:r w:rsidR="00536943" w:rsidRPr="00720A8B">
        <w:rPr>
          <w:rFonts w:eastAsia="MS Mincho"/>
          <w:sz w:val="24"/>
          <w:szCs w:val="24"/>
        </w:rPr>
        <w:t xml:space="preserve">Regionaal- ja Põllumajandusministeeriumile, </w:t>
      </w:r>
      <w:r w:rsidR="00194B7D" w:rsidRPr="00720A8B">
        <w:rPr>
          <w:rFonts w:eastAsia="MS Mincho"/>
          <w:sz w:val="24"/>
          <w:szCs w:val="24"/>
        </w:rPr>
        <w:t>Sotsiaalministeeriumile</w:t>
      </w:r>
      <w:r w:rsidRPr="00720A8B">
        <w:rPr>
          <w:rFonts w:eastAsia="MS Mincho"/>
          <w:sz w:val="24"/>
          <w:szCs w:val="24"/>
        </w:rPr>
        <w:t xml:space="preserve"> ja Välisministeeriumile ning arvamuse avaldamiseks Andmekaitse Inspektsioonile, Eesti Linnade ja Valdade Liidule, Eesti Perekonnaseisuametnike Kutseliidule</w:t>
      </w:r>
      <w:r w:rsidR="00194B7D" w:rsidRPr="00720A8B">
        <w:rPr>
          <w:rFonts w:eastAsia="MS Mincho"/>
          <w:sz w:val="24"/>
          <w:szCs w:val="24"/>
        </w:rPr>
        <w:t xml:space="preserve"> ja</w:t>
      </w:r>
      <w:r w:rsidR="00F50E8A" w:rsidRPr="00720A8B">
        <w:rPr>
          <w:rFonts w:eastAsia="MS Mincho"/>
          <w:sz w:val="24"/>
          <w:szCs w:val="24"/>
        </w:rPr>
        <w:t xml:space="preserve"> </w:t>
      </w:r>
      <w:proofErr w:type="spellStart"/>
      <w:r w:rsidRPr="00720A8B">
        <w:rPr>
          <w:rFonts w:eastAsia="MS Mincho"/>
          <w:sz w:val="24"/>
          <w:szCs w:val="24"/>
        </w:rPr>
        <w:t>SMIT-ile</w:t>
      </w:r>
      <w:proofErr w:type="spellEnd"/>
      <w:r w:rsidR="00194B7D" w:rsidRPr="00720A8B">
        <w:rPr>
          <w:rFonts w:eastAsia="MS Mincho"/>
          <w:sz w:val="24"/>
          <w:szCs w:val="24"/>
        </w:rPr>
        <w:t>.</w:t>
      </w:r>
    </w:p>
    <w:sectPr w:rsidR="00BA14D5" w:rsidRPr="00720A8B" w:rsidSect="00C16A65">
      <w:footerReference w:type="default" r:id="rId17"/>
      <w:pgSz w:w="12240" w:h="15840"/>
      <w:pgMar w:top="1134" w:right="1134" w:bottom="1134"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0B05" w14:textId="77777777" w:rsidR="003A4FC5" w:rsidRDefault="003A4FC5" w:rsidP="00AD5BF5">
      <w:r>
        <w:separator/>
      </w:r>
    </w:p>
  </w:endnote>
  <w:endnote w:type="continuationSeparator" w:id="0">
    <w:p w14:paraId="36006008" w14:textId="77777777" w:rsidR="003A4FC5" w:rsidRDefault="003A4FC5" w:rsidP="00AD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27462990"/>
      <w:docPartObj>
        <w:docPartGallery w:val="Page Numbers (Bottom of Page)"/>
        <w:docPartUnique/>
      </w:docPartObj>
    </w:sdtPr>
    <w:sdtEndPr/>
    <w:sdtContent>
      <w:p w14:paraId="5610B452" w14:textId="01B4D561" w:rsidR="00AD5BF5" w:rsidRPr="00CA3A57" w:rsidRDefault="00AD5BF5">
        <w:pPr>
          <w:pStyle w:val="Footer"/>
          <w:jc w:val="center"/>
          <w:rPr>
            <w:sz w:val="24"/>
            <w:szCs w:val="24"/>
          </w:rPr>
        </w:pPr>
        <w:r w:rsidRPr="00CA3A57">
          <w:rPr>
            <w:sz w:val="24"/>
            <w:szCs w:val="24"/>
          </w:rPr>
          <w:fldChar w:fldCharType="begin"/>
        </w:r>
        <w:r w:rsidRPr="00A3511C">
          <w:rPr>
            <w:sz w:val="24"/>
            <w:szCs w:val="24"/>
          </w:rPr>
          <w:instrText>PAGE   \* MERGEFORMAT</w:instrText>
        </w:r>
        <w:r w:rsidRPr="00CA3A57">
          <w:rPr>
            <w:sz w:val="24"/>
            <w:szCs w:val="24"/>
          </w:rPr>
          <w:fldChar w:fldCharType="separate"/>
        </w:r>
        <w:r w:rsidR="00526D68" w:rsidRPr="00A3511C">
          <w:rPr>
            <w:noProof/>
            <w:sz w:val="24"/>
            <w:szCs w:val="24"/>
          </w:rPr>
          <w:t>5</w:t>
        </w:r>
        <w:r w:rsidRPr="00CA3A5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932F" w14:textId="77777777" w:rsidR="003A4FC5" w:rsidRDefault="003A4FC5" w:rsidP="00AD5BF5">
      <w:r>
        <w:separator/>
      </w:r>
    </w:p>
  </w:footnote>
  <w:footnote w:type="continuationSeparator" w:id="0">
    <w:p w14:paraId="12AD1134" w14:textId="77777777" w:rsidR="003A4FC5" w:rsidRDefault="003A4FC5" w:rsidP="00AD5BF5">
      <w:r>
        <w:continuationSeparator/>
      </w:r>
    </w:p>
  </w:footnote>
  <w:footnote w:id="1">
    <w:p w14:paraId="55D45BD8" w14:textId="30730962" w:rsidR="00E9194D" w:rsidRPr="00860D2B" w:rsidRDefault="00E9194D">
      <w:pPr>
        <w:pStyle w:val="FootnoteText"/>
        <w:rPr>
          <w:color w:val="0000FF"/>
          <w:u w:val="single"/>
        </w:rPr>
      </w:pPr>
      <w:r>
        <w:rPr>
          <w:rStyle w:val="FootnoteReference"/>
        </w:rPr>
        <w:footnoteRef/>
      </w:r>
      <w:r w:rsidR="00860D2B">
        <w:t xml:space="preserve"> </w:t>
      </w:r>
      <w:hyperlink r:id="rId1" w:history="1">
        <w:r w:rsidR="007C60F1" w:rsidRPr="007C60F1">
          <w:rPr>
            <w:rStyle w:val="Hyperlink"/>
          </w:rPr>
          <w:t>XV Riigikogu 687</w:t>
        </w:r>
      </w:hyperlink>
      <w:r w:rsidR="007C60F1">
        <w:t>.</w:t>
      </w:r>
    </w:p>
  </w:footnote>
  <w:footnote w:id="2">
    <w:p w14:paraId="5BCE82AE" w14:textId="00DC61E4" w:rsidR="000D4CA0" w:rsidRPr="00860D2B" w:rsidRDefault="000D4CA0" w:rsidP="000D4CA0">
      <w:pPr>
        <w:pStyle w:val="FootnoteText"/>
        <w:rPr>
          <w:color w:val="0000FF"/>
          <w:u w:val="single"/>
        </w:rPr>
      </w:pPr>
      <w:r>
        <w:rPr>
          <w:rStyle w:val="FootnoteReference"/>
        </w:rPr>
        <w:footnoteRef/>
      </w:r>
      <w:r>
        <w:t xml:space="preserve"> </w:t>
      </w:r>
      <w:hyperlink r:id="rId2" w:history="1">
        <w:r w:rsidR="00ED494D" w:rsidRPr="007C60F1">
          <w:rPr>
            <w:rStyle w:val="Hyperlink"/>
          </w:rPr>
          <w:t>XV Riigikogu 687</w:t>
        </w:r>
      </w:hyperlink>
      <w:r w:rsidR="00ED494D">
        <w:t>.</w:t>
      </w:r>
    </w:p>
  </w:footnote>
  <w:footnote w:id="3">
    <w:p w14:paraId="3CD2D85E" w14:textId="5E77910B" w:rsidR="000D4CA0" w:rsidRDefault="000D4CA0">
      <w:pPr>
        <w:pStyle w:val="FootnoteText"/>
      </w:pPr>
      <w:r>
        <w:rPr>
          <w:rStyle w:val="FootnoteReference"/>
        </w:rPr>
        <w:footnoteRef/>
      </w:r>
      <w:r>
        <w:t xml:space="preserve"> </w:t>
      </w:r>
      <w:hyperlink r:id="rId3" w:history="1">
        <w:r w:rsidRPr="000D4CA0">
          <w:rPr>
            <w:rStyle w:val="Hyperlink"/>
          </w:rPr>
          <w:t>RT II, 04.03.2023, 2</w:t>
        </w:r>
      </w:hyperlink>
      <w:r>
        <w:t>.</w:t>
      </w:r>
    </w:p>
  </w:footnote>
  <w:footnote w:id="4">
    <w:p w14:paraId="3A77827B" w14:textId="1C326365" w:rsidR="007C3B57" w:rsidRDefault="007C3B57">
      <w:pPr>
        <w:pStyle w:val="FootnoteText"/>
      </w:pPr>
      <w:r>
        <w:rPr>
          <w:rStyle w:val="FootnoteReference"/>
        </w:rPr>
        <w:footnoteRef/>
      </w:r>
      <w:r>
        <w:t xml:space="preserve"> </w:t>
      </w:r>
      <w:hyperlink r:id="rId4" w:history="1">
        <w:r w:rsidRPr="007C60F1">
          <w:rPr>
            <w:rStyle w:val="Hyperlink"/>
          </w:rPr>
          <w:t>XV Riigikogu 687</w:t>
        </w:r>
      </w:hyperlink>
      <w:r>
        <w:t>.</w:t>
      </w:r>
    </w:p>
  </w:footnote>
  <w:footnote w:id="5">
    <w:p w14:paraId="3C760152" w14:textId="77777777" w:rsidR="007C3B57" w:rsidRDefault="007C3B57" w:rsidP="007C3B57">
      <w:pPr>
        <w:pStyle w:val="FootnoteText"/>
      </w:pPr>
      <w:r>
        <w:rPr>
          <w:rStyle w:val="FootnoteReference"/>
        </w:rPr>
        <w:footnoteRef/>
      </w:r>
      <w:r>
        <w:t xml:space="preserve"> </w:t>
      </w:r>
      <w:hyperlink r:id="rId5" w:history="1">
        <w:r w:rsidRPr="007C60F1">
          <w:rPr>
            <w:rStyle w:val="Hyperlink"/>
          </w:rPr>
          <w:t>XV Riigikogu 687</w:t>
        </w:r>
      </w:hyperlink>
      <w:r>
        <w:t>.</w:t>
      </w:r>
    </w:p>
  </w:footnote>
  <w:footnote w:id="6">
    <w:p w14:paraId="54AE0D02" w14:textId="0E1ADA2C" w:rsidR="003A05C4" w:rsidRDefault="003A05C4">
      <w:pPr>
        <w:pStyle w:val="FootnoteText"/>
      </w:pPr>
      <w:r>
        <w:rPr>
          <w:rStyle w:val="FootnoteReference"/>
        </w:rPr>
        <w:footnoteRef/>
      </w:r>
      <w:r>
        <w:t xml:space="preserve"> </w:t>
      </w:r>
      <w:hyperlink r:id="rId6" w:history="1">
        <w:r w:rsidRPr="003A05C4">
          <w:rPr>
            <w:rStyle w:val="Hyperlink"/>
          </w:rPr>
          <w:t>RT I, 20.09.2023, 5</w:t>
        </w:r>
      </w:hyperlink>
      <w:r>
        <w:t>.</w:t>
      </w:r>
    </w:p>
  </w:footnote>
  <w:footnote w:id="7">
    <w:p w14:paraId="74E1582B" w14:textId="77777777" w:rsidR="003137D3" w:rsidRDefault="003137D3" w:rsidP="003137D3">
      <w:pPr>
        <w:pStyle w:val="FootnoteText"/>
      </w:pPr>
      <w:r>
        <w:rPr>
          <w:rStyle w:val="FootnoteReference"/>
        </w:rPr>
        <w:footnoteRef/>
      </w:r>
      <w:r>
        <w:t xml:space="preserve"> </w:t>
      </w:r>
      <w:hyperlink r:id="rId7" w:history="1">
        <w:r w:rsidRPr="007C60F1">
          <w:rPr>
            <w:rStyle w:val="Hyperlink"/>
          </w:rPr>
          <w:t>XV Riigikogu 687</w:t>
        </w:r>
      </w:hyperlink>
      <w:r>
        <w:t>.</w:t>
      </w:r>
    </w:p>
  </w:footnote>
  <w:footnote w:id="8">
    <w:p w14:paraId="3D1BA08F" w14:textId="77777777" w:rsidR="003137D3" w:rsidRDefault="003137D3" w:rsidP="003137D3">
      <w:pPr>
        <w:pStyle w:val="FootnoteText"/>
      </w:pPr>
      <w:r>
        <w:rPr>
          <w:rStyle w:val="FootnoteReference"/>
        </w:rPr>
        <w:footnoteRef/>
      </w:r>
      <w:r>
        <w:t xml:space="preserve"> </w:t>
      </w:r>
      <w:hyperlink r:id="rId8" w:history="1">
        <w:r w:rsidRPr="007C60F1">
          <w:rPr>
            <w:rStyle w:val="Hyperlink"/>
          </w:rPr>
          <w:t>XV Riigikogu 687</w:t>
        </w:r>
      </w:hyperlink>
      <w:r>
        <w:t>.</w:t>
      </w:r>
    </w:p>
  </w:footnote>
  <w:footnote w:id="9">
    <w:p w14:paraId="276840AA" w14:textId="77777777" w:rsidR="002A3AC5" w:rsidRDefault="002A3AC5" w:rsidP="002A3AC5">
      <w:pPr>
        <w:pStyle w:val="FootnoteText"/>
      </w:pPr>
      <w:r>
        <w:rPr>
          <w:rStyle w:val="FootnoteReference"/>
        </w:rPr>
        <w:footnoteRef/>
      </w:r>
      <w:r>
        <w:t xml:space="preserve"> </w:t>
      </w:r>
      <w:hyperlink r:id="rId9" w:history="1">
        <w:r w:rsidRPr="007C60F1">
          <w:rPr>
            <w:rStyle w:val="Hyperlink"/>
          </w:rPr>
          <w:t>XV Riigikogu 687</w:t>
        </w:r>
      </w:hyperlink>
      <w:r>
        <w:t>.</w:t>
      </w:r>
    </w:p>
  </w:footnote>
  <w:footnote w:id="10">
    <w:p w14:paraId="627059F6" w14:textId="77777777" w:rsidR="007B3E03" w:rsidRDefault="007B3E03" w:rsidP="007B3E03">
      <w:pPr>
        <w:pStyle w:val="FootnoteText"/>
      </w:pPr>
      <w:r>
        <w:rPr>
          <w:rStyle w:val="FootnoteReference"/>
        </w:rPr>
        <w:footnoteRef/>
      </w:r>
      <w:r>
        <w:t xml:space="preserve"> </w:t>
      </w:r>
      <w:hyperlink r:id="rId10" w:history="1">
        <w:r w:rsidRPr="007C60F1">
          <w:rPr>
            <w:rStyle w:val="Hyperlink"/>
          </w:rPr>
          <w:t>XV Riigikogu 687</w:t>
        </w:r>
      </w:hyperlink>
      <w:r>
        <w:t>.</w:t>
      </w:r>
    </w:p>
  </w:footnote>
  <w:footnote w:id="11">
    <w:p w14:paraId="256D498C" w14:textId="77777777" w:rsidR="007B3E03" w:rsidRDefault="007B3E03" w:rsidP="007B3E03">
      <w:pPr>
        <w:pStyle w:val="FootnoteText"/>
      </w:pPr>
      <w:r>
        <w:rPr>
          <w:rStyle w:val="FootnoteReference"/>
        </w:rPr>
        <w:footnoteRef/>
      </w:r>
      <w:r>
        <w:t xml:space="preserve"> </w:t>
      </w:r>
      <w:hyperlink r:id="rId11" w:history="1">
        <w:r w:rsidRPr="007C60F1">
          <w:rPr>
            <w:rStyle w:val="Hyperlink"/>
          </w:rPr>
          <w:t>XV Riigikogu 687</w:t>
        </w:r>
      </w:hyperlink>
      <w:r>
        <w:t>.</w:t>
      </w:r>
    </w:p>
  </w:footnote>
  <w:footnote w:id="12">
    <w:p w14:paraId="7805E9A9" w14:textId="5387BAD7" w:rsidR="00B90729" w:rsidRDefault="00B90729" w:rsidP="002764D3">
      <w:pPr>
        <w:pStyle w:val="FootnoteText"/>
        <w:jc w:val="both"/>
      </w:pPr>
      <w:r>
        <w:rPr>
          <w:rStyle w:val="FootnoteReference"/>
        </w:rPr>
        <w:footnoteRef/>
      </w:r>
      <w:r>
        <w:t xml:space="preserve"> Euroopa Parlamendi ja nõukogu 27. aprilli 2016. aasta määrus (EL) 2016/679 füüsiliste isikute kaitse kohta isikuandmete töötlemisel ja selliste andmete vaba liikumise ning direktiivi 95/46/EÜ kehtetuks tunnistamise kohta (isikuandmete kaitse </w:t>
      </w:r>
      <w:proofErr w:type="spellStart"/>
      <w:r>
        <w:t>üldmäärus</w:t>
      </w:r>
      <w:proofErr w:type="spellEnd"/>
      <w:r>
        <w:t xml:space="preserve">). – </w:t>
      </w:r>
      <w:hyperlink r:id="rId12" w:history="1">
        <w:r w:rsidRPr="00B90729">
          <w:rPr>
            <w:rStyle w:val="Hyperlink"/>
          </w:rPr>
          <w:t>ELT L 119, 4.5.2016, lk 1–88</w:t>
        </w:r>
      </w:hyperlink>
      <w:r>
        <w:t>.</w:t>
      </w:r>
    </w:p>
  </w:footnote>
  <w:footnote w:id="13">
    <w:p w14:paraId="654324A7" w14:textId="368D6D39" w:rsidR="00FF4F12" w:rsidRDefault="00FF4F12" w:rsidP="00875C6C">
      <w:pPr>
        <w:pStyle w:val="FootnoteText"/>
        <w:jc w:val="both"/>
      </w:pPr>
      <w:r>
        <w:rPr>
          <w:rStyle w:val="FootnoteReference"/>
        </w:rPr>
        <w:footnoteRef/>
      </w:r>
      <w:r>
        <w:t xml:space="preserve"> Inimesel</w:t>
      </w:r>
      <w:r w:rsidRPr="00FF4F12">
        <w:t xml:space="preserve"> on õigus nõuda, et kõik avaliku võimu teostajad oleksid aktiivsed põhiõiguse rikkumise ärahoidmisel, rakendades selleks vajalikke abinõusid</w:t>
      </w:r>
      <w:r>
        <w:t>.</w:t>
      </w:r>
    </w:p>
  </w:footnote>
  <w:footnote w:id="14">
    <w:p w14:paraId="63A1B106" w14:textId="6324F6C4" w:rsidR="00D4720A" w:rsidRDefault="00D4720A" w:rsidP="002119C0">
      <w:pPr>
        <w:pStyle w:val="FootnoteText"/>
        <w:jc w:val="both"/>
      </w:pPr>
      <w:r>
        <w:rPr>
          <w:rStyle w:val="FootnoteReference"/>
        </w:rPr>
        <w:footnoteRef/>
      </w:r>
      <w:r>
        <w:t xml:space="preserve"> Jaanimägi, Katri, Liiri Oja 2020. </w:t>
      </w:r>
      <w:proofErr w:type="spellStart"/>
      <w:r>
        <w:t>PS-i</w:t>
      </w:r>
      <w:proofErr w:type="spellEnd"/>
      <w:r>
        <w:t xml:space="preserve"> § 26 kommentaarid, p 24. – </w:t>
      </w:r>
      <w:hyperlink r:id="rId13" w:history="1">
        <w:r w:rsidRPr="004200AB">
          <w:rPr>
            <w:rStyle w:val="Hyperlink"/>
          </w:rPr>
          <w:t>Eesti Vabariigi põhiseadus. Kommenteeritud väljaanne</w:t>
        </w:r>
      </w:hyperlink>
      <w:r>
        <w:t xml:space="preserve">. Viies, parandatud ja täiendatud väljaanne. Toim. Ülle Madise (peatoimetaja), </w:t>
      </w:r>
      <w:proofErr w:type="spellStart"/>
      <w:r>
        <w:t>Hent</w:t>
      </w:r>
      <w:proofErr w:type="spellEnd"/>
      <w:r>
        <w:t xml:space="preserve"> </w:t>
      </w:r>
      <w:proofErr w:type="spellStart"/>
      <w:r>
        <w:t>Kalmo</w:t>
      </w:r>
      <w:proofErr w:type="spellEnd"/>
      <w:r>
        <w:t xml:space="preserve">, Oliver Kask, Peep </w:t>
      </w:r>
      <w:proofErr w:type="spellStart"/>
      <w:r>
        <w:t>Pruks</w:t>
      </w:r>
      <w:proofErr w:type="spellEnd"/>
      <w:r>
        <w:t xml:space="preserve">. Tallinn: Tallinna Raamatutrükikoda, lk </w:t>
      </w:r>
      <w:r w:rsidR="006B766C">
        <w:t>387–396.</w:t>
      </w:r>
    </w:p>
  </w:footnote>
  <w:footnote w:id="15">
    <w:p w14:paraId="6A66D435" w14:textId="3A31B5D9" w:rsidR="006A2E78" w:rsidRDefault="006A2E78">
      <w:pPr>
        <w:pStyle w:val="FootnoteText"/>
      </w:pPr>
      <w:r>
        <w:rPr>
          <w:rStyle w:val="FootnoteReference"/>
        </w:rPr>
        <w:footnoteRef/>
      </w:r>
      <w:r>
        <w:t xml:space="preserve"> </w:t>
      </w:r>
      <w:hyperlink r:id="rId14" w:history="1">
        <w:r w:rsidRPr="006A2E78">
          <w:rPr>
            <w:rStyle w:val="Hyperlink"/>
          </w:rPr>
          <w:t>RT I, 12.03.2022, 1</w:t>
        </w:r>
      </w:hyperlink>
      <w:r>
        <w:t>.</w:t>
      </w:r>
    </w:p>
  </w:footnote>
  <w:footnote w:id="16">
    <w:p w14:paraId="5AEA4EFD" w14:textId="77777777" w:rsidR="006A2E78" w:rsidRDefault="006A2E78" w:rsidP="006A2E78">
      <w:pPr>
        <w:pStyle w:val="FootnoteText"/>
      </w:pPr>
      <w:r>
        <w:rPr>
          <w:rStyle w:val="FootnoteReference"/>
        </w:rPr>
        <w:footnoteRef/>
      </w:r>
      <w:r>
        <w:t xml:space="preserve"> </w:t>
      </w:r>
      <w:hyperlink r:id="rId15" w:history="1">
        <w:r w:rsidRPr="007C60F1">
          <w:rPr>
            <w:rStyle w:val="Hyperlink"/>
          </w:rPr>
          <w:t>XV Riigikogu 687</w:t>
        </w:r>
      </w:hyperlink>
      <w:r>
        <w:t>.</w:t>
      </w:r>
    </w:p>
  </w:footnote>
  <w:footnote w:id="17">
    <w:p w14:paraId="2A2AC5D0" w14:textId="77777777" w:rsidR="006A2E78" w:rsidRDefault="006A2E78" w:rsidP="006A2E78">
      <w:pPr>
        <w:pStyle w:val="FootnoteText"/>
      </w:pPr>
      <w:r>
        <w:rPr>
          <w:rStyle w:val="FootnoteReference"/>
        </w:rPr>
        <w:footnoteRef/>
      </w:r>
      <w:r>
        <w:t xml:space="preserve"> </w:t>
      </w:r>
      <w:hyperlink r:id="rId16" w:history="1">
        <w:r w:rsidRPr="007C60F1">
          <w:rPr>
            <w:rStyle w:val="Hyperlink"/>
          </w:rPr>
          <w:t>XV Riigikogu 687</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C2C"/>
    <w:multiLevelType w:val="hybridMultilevel"/>
    <w:tmpl w:val="04269470"/>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1CE754A"/>
    <w:multiLevelType w:val="multilevel"/>
    <w:tmpl w:val="0FB4EA6E"/>
    <w:lvl w:ilvl="0">
      <w:start w:val="1"/>
      <w:numFmt w:val="decimal"/>
      <w:pStyle w:val="Heading1"/>
      <w:lvlText w:val="%1."/>
      <w:lvlJc w:val="left"/>
      <w:pPr>
        <w:ind w:left="360" w:hanging="360"/>
      </w:pPr>
      <w:rPr>
        <w:rFonts w:hint="default"/>
        <w:b/>
        <w:bCs w:val="0"/>
      </w:rPr>
    </w:lvl>
    <w:lvl w:ilvl="1">
      <w:start w:val="1"/>
      <w:numFmt w:val="decimal"/>
      <w:isLgl/>
      <w:lvlText w:val="%1.%2"/>
      <w:lvlJc w:val="left"/>
      <w:pPr>
        <w:ind w:left="1077" w:hanging="360"/>
      </w:pPr>
      <w:rPr>
        <w:rFonts w:hint="default"/>
        <w:b w:val="0"/>
        <w:bCs w:val="0"/>
      </w:rPr>
    </w:lvl>
    <w:lvl w:ilvl="2">
      <w:start w:val="1"/>
      <w:numFmt w:val="decimal"/>
      <w:isLgl/>
      <w:lvlText w:val="%1.%2.%3"/>
      <w:lvlJc w:val="left"/>
      <w:pPr>
        <w:ind w:left="2422" w:hanging="720"/>
      </w:pPr>
      <w:rPr>
        <w:rFonts w:hint="default"/>
        <w:b w:val="0"/>
        <w:bCs/>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4AB4614"/>
    <w:multiLevelType w:val="hybridMultilevel"/>
    <w:tmpl w:val="7D6AB5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B23DA4"/>
    <w:multiLevelType w:val="hybridMultilevel"/>
    <w:tmpl w:val="1A28E2D4"/>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967BBF"/>
    <w:multiLevelType w:val="hybridMultilevel"/>
    <w:tmpl w:val="E00E396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0A254B97"/>
    <w:multiLevelType w:val="hybridMultilevel"/>
    <w:tmpl w:val="2ACC36D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7112AC"/>
    <w:multiLevelType w:val="hybridMultilevel"/>
    <w:tmpl w:val="7A12A2D8"/>
    <w:lvl w:ilvl="0" w:tplc="A7920B9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D5316C"/>
    <w:multiLevelType w:val="hybridMultilevel"/>
    <w:tmpl w:val="36CC991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178E6682"/>
    <w:multiLevelType w:val="hybridMultilevel"/>
    <w:tmpl w:val="67A4702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9877BA6"/>
    <w:multiLevelType w:val="hybridMultilevel"/>
    <w:tmpl w:val="A7444A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B540936"/>
    <w:multiLevelType w:val="hybridMultilevel"/>
    <w:tmpl w:val="5A2014A2"/>
    <w:lvl w:ilvl="0" w:tplc="DEA64852">
      <w:start w:val="1"/>
      <w:numFmt w:val="decimal"/>
      <w:lvlText w:val="%1."/>
      <w:lvlJc w:val="left"/>
      <w:pPr>
        <w:ind w:left="2138" w:hanging="360"/>
      </w:pPr>
      <w:rPr>
        <w:rFonts w:cs="Times New Roman" w:hint="default"/>
        <w:b/>
      </w:rPr>
    </w:lvl>
    <w:lvl w:ilvl="1" w:tplc="04250019" w:tentative="1">
      <w:start w:val="1"/>
      <w:numFmt w:val="lowerLetter"/>
      <w:lvlText w:val="%2."/>
      <w:lvlJc w:val="left"/>
      <w:pPr>
        <w:ind w:left="2858" w:hanging="360"/>
      </w:pPr>
      <w:rPr>
        <w:rFonts w:cs="Times New Roman"/>
      </w:rPr>
    </w:lvl>
    <w:lvl w:ilvl="2" w:tplc="0425001B" w:tentative="1">
      <w:start w:val="1"/>
      <w:numFmt w:val="lowerRoman"/>
      <w:lvlText w:val="%3."/>
      <w:lvlJc w:val="right"/>
      <w:pPr>
        <w:ind w:left="3578" w:hanging="180"/>
      </w:pPr>
      <w:rPr>
        <w:rFonts w:cs="Times New Roman"/>
      </w:rPr>
    </w:lvl>
    <w:lvl w:ilvl="3" w:tplc="0425000F" w:tentative="1">
      <w:start w:val="1"/>
      <w:numFmt w:val="decimal"/>
      <w:lvlText w:val="%4."/>
      <w:lvlJc w:val="left"/>
      <w:pPr>
        <w:ind w:left="4298" w:hanging="360"/>
      </w:pPr>
      <w:rPr>
        <w:rFonts w:cs="Times New Roman"/>
      </w:rPr>
    </w:lvl>
    <w:lvl w:ilvl="4" w:tplc="04250019" w:tentative="1">
      <w:start w:val="1"/>
      <w:numFmt w:val="lowerLetter"/>
      <w:lvlText w:val="%5."/>
      <w:lvlJc w:val="left"/>
      <w:pPr>
        <w:ind w:left="5018" w:hanging="360"/>
      </w:pPr>
      <w:rPr>
        <w:rFonts w:cs="Times New Roman"/>
      </w:rPr>
    </w:lvl>
    <w:lvl w:ilvl="5" w:tplc="0425001B" w:tentative="1">
      <w:start w:val="1"/>
      <w:numFmt w:val="lowerRoman"/>
      <w:lvlText w:val="%6."/>
      <w:lvlJc w:val="right"/>
      <w:pPr>
        <w:ind w:left="5738" w:hanging="180"/>
      </w:pPr>
      <w:rPr>
        <w:rFonts w:cs="Times New Roman"/>
      </w:rPr>
    </w:lvl>
    <w:lvl w:ilvl="6" w:tplc="0425000F" w:tentative="1">
      <w:start w:val="1"/>
      <w:numFmt w:val="decimal"/>
      <w:lvlText w:val="%7."/>
      <w:lvlJc w:val="left"/>
      <w:pPr>
        <w:ind w:left="6458" w:hanging="360"/>
      </w:pPr>
      <w:rPr>
        <w:rFonts w:cs="Times New Roman"/>
      </w:rPr>
    </w:lvl>
    <w:lvl w:ilvl="7" w:tplc="04250019" w:tentative="1">
      <w:start w:val="1"/>
      <w:numFmt w:val="lowerLetter"/>
      <w:lvlText w:val="%8."/>
      <w:lvlJc w:val="left"/>
      <w:pPr>
        <w:ind w:left="7178" w:hanging="360"/>
      </w:pPr>
      <w:rPr>
        <w:rFonts w:cs="Times New Roman"/>
      </w:rPr>
    </w:lvl>
    <w:lvl w:ilvl="8" w:tplc="0425001B" w:tentative="1">
      <w:start w:val="1"/>
      <w:numFmt w:val="lowerRoman"/>
      <w:lvlText w:val="%9."/>
      <w:lvlJc w:val="right"/>
      <w:pPr>
        <w:ind w:left="7898" w:hanging="180"/>
      </w:pPr>
      <w:rPr>
        <w:rFonts w:cs="Times New Roman"/>
      </w:rPr>
    </w:lvl>
  </w:abstractNum>
  <w:abstractNum w:abstractNumId="11" w15:restartNumberingAfterBreak="0">
    <w:nsid w:val="26193F2F"/>
    <w:multiLevelType w:val="hybridMultilevel"/>
    <w:tmpl w:val="4FCCC8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67F15DB"/>
    <w:multiLevelType w:val="hybridMultilevel"/>
    <w:tmpl w:val="4BCA0F0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ED04EB"/>
    <w:multiLevelType w:val="hybridMultilevel"/>
    <w:tmpl w:val="3CBC555E"/>
    <w:lvl w:ilvl="0" w:tplc="46A818F6">
      <w:start w:val="1"/>
      <w:numFmt w:val="decimal"/>
      <w:lvlText w:val="%1)"/>
      <w:lvlJc w:val="left"/>
      <w:pPr>
        <w:ind w:left="720" w:hanging="360"/>
      </w:pPr>
      <w:rPr>
        <w:rFonts w:hint="default"/>
        <w:b w:val="0"/>
        <w:bCs w:val="0"/>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ED3D75"/>
    <w:multiLevelType w:val="hybridMultilevel"/>
    <w:tmpl w:val="7A242C78"/>
    <w:lvl w:ilvl="0" w:tplc="0425000F">
      <w:start w:val="1"/>
      <w:numFmt w:val="decimal"/>
      <w:lvlText w:val="%1."/>
      <w:lvlJc w:val="left"/>
      <w:pPr>
        <w:ind w:left="360" w:hanging="360"/>
      </w:pPr>
      <w:rPr>
        <w:rFonts w:hint="default"/>
        <w:b w:val="0"/>
        <w:bCs w:val="0"/>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2E8309EE"/>
    <w:multiLevelType w:val="hybridMultilevel"/>
    <w:tmpl w:val="3A7065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267F7C"/>
    <w:multiLevelType w:val="hybridMultilevel"/>
    <w:tmpl w:val="4224E31A"/>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2080831"/>
    <w:multiLevelType w:val="hybridMultilevel"/>
    <w:tmpl w:val="3106188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8345268"/>
    <w:multiLevelType w:val="hybridMultilevel"/>
    <w:tmpl w:val="536810C6"/>
    <w:lvl w:ilvl="0" w:tplc="2E9461E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9AF2B40"/>
    <w:multiLevelType w:val="hybridMultilevel"/>
    <w:tmpl w:val="084EDE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B6F4E60"/>
    <w:multiLevelType w:val="hybridMultilevel"/>
    <w:tmpl w:val="E8E895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7043604"/>
    <w:multiLevelType w:val="hybridMultilevel"/>
    <w:tmpl w:val="DCFA12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47C81527"/>
    <w:multiLevelType w:val="hybridMultilevel"/>
    <w:tmpl w:val="C1240D26"/>
    <w:lvl w:ilvl="0" w:tplc="04250001">
      <w:start w:val="1"/>
      <w:numFmt w:val="bullet"/>
      <w:lvlText w:val=""/>
      <w:lvlJc w:val="left"/>
      <w:pPr>
        <w:ind w:left="720" w:hanging="360"/>
      </w:pPr>
      <w:rPr>
        <w:rFonts w:ascii="Symbol" w:hAnsi="Symbol" w:hint="default"/>
      </w:rPr>
    </w:lvl>
    <w:lvl w:ilvl="1" w:tplc="AC108622">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8F77CDB"/>
    <w:multiLevelType w:val="hybridMultilevel"/>
    <w:tmpl w:val="88C0C3C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AA84ADC"/>
    <w:multiLevelType w:val="hybridMultilevel"/>
    <w:tmpl w:val="31DAD7F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52AD74C2"/>
    <w:multiLevelType w:val="hybridMultilevel"/>
    <w:tmpl w:val="B45844B2"/>
    <w:lvl w:ilvl="0" w:tplc="04250001">
      <w:start w:val="1"/>
      <w:numFmt w:val="bullet"/>
      <w:lvlText w:val=""/>
      <w:lvlJc w:val="left"/>
      <w:pPr>
        <w:ind w:left="360" w:hanging="360"/>
      </w:pPr>
      <w:rPr>
        <w:rFonts w:ascii="Symbol" w:hAnsi="Symbol" w:hint="default"/>
      </w:rPr>
    </w:lvl>
    <w:lvl w:ilvl="1" w:tplc="04250017">
      <w:start w:val="1"/>
      <w:numFmt w:val="lowerLetter"/>
      <w:lvlText w:val="%2)"/>
      <w:lvlJc w:val="left"/>
      <w:pPr>
        <w:ind w:left="72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56BE6C39"/>
    <w:multiLevelType w:val="hybridMultilevel"/>
    <w:tmpl w:val="2EF02372"/>
    <w:lvl w:ilvl="0" w:tplc="AEBE3D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71802CB"/>
    <w:multiLevelType w:val="hybridMultilevel"/>
    <w:tmpl w:val="5246A4B6"/>
    <w:lvl w:ilvl="0" w:tplc="5C84CC3E">
      <w:start w:val="1"/>
      <w:numFmt w:val="decimal"/>
      <w:lvlText w:val="%1)"/>
      <w:lvlJc w:val="left"/>
      <w:pPr>
        <w:ind w:left="360" w:hanging="360"/>
      </w:pPr>
      <w:rPr>
        <w:rFonts w:ascii="Times New Roman" w:hAnsi="Times New Roman"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5A1472A9"/>
    <w:multiLevelType w:val="hybridMultilevel"/>
    <w:tmpl w:val="2700A1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5B11577C"/>
    <w:multiLevelType w:val="hybridMultilevel"/>
    <w:tmpl w:val="EF368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D333F63"/>
    <w:multiLevelType w:val="hybridMultilevel"/>
    <w:tmpl w:val="FB742A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13C7A8F"/>
    <w:multiLevelType w:val="hybridMultilevel"/>
    <w:tmpl w:val="4914F5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7480852"/>
    <w:multiLevelType w:val="hybridMultilevel"/>
    <w:tmpl w:val="797CFBC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68E5618C"/>
    <w:multiLevelType w:val="hybridMultilevel"/>
    <w:tmpl w:val="028AB5E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75B26E92"/>
    <w:multiLevelType w:val="hybridMultilevel"/>
    <w:tmpl w:val="42669F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87D20F3"/>
    <w:multiLevelType w:val="hybridMultilevel"/>
    <w:tmpl w:val="A754ED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7A427E7D"/>
    <w:multiLevelType w:val="hybridMultilevel"/>
    <w:tmpl w:val="5FF23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DF61433"/>
    <w:multiLevelType w:val="hybridMultilevel"/>
    <w:tmpl w:val="2578EECC"/>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39882338">
    <w:abstractNumId w:val="10"/>
  </w:num>
  <w:num w:numId="2" w16cid:durableId="1998344202">
    <w:abstractNumId w:val="32"/>
  </w:num>
  <w:num w:numId="3" w16cid:durableId="129177942">
    <w:abstractNumId w:val="1"/>
  </w:num>
  <w:num w:numId="4" w16cid:durableId="1386753812">
    <w:abstractNumId w:val="24"/>
  </w:num>
  <w:num w:numId="5" w16cid:durableId="647396861">
    <w:abstractNumId w:val="12"/>
  </w:num>
  <w:num w:numId="6" w16cid:durableId="898630881">
    <w:abstractNumId w:val="22"/>
  </w:num>
  <w:num w:numId="7" w16cid:durableId="1951618083">
    <w:abstractNumId w:val="5"/>
  </w:num>
  <w:num w:numId="8" w16cid:durableId="1907492788">
    <w:abstractNumId w:val="25"/>
  </w:num>
  <w:num w:numId="9" w16cid:durableId="189227896">
    <w:abstractNumId w:val="6"/>
  </w:num>
  <w:num w:numId="10" w16cid:durableId="431559462">
    <w:abstractNumId w:val="30"/>
  </w:num>
  <w:num w:numId="11" w16cid:durableId="120462016">
    <w:abstractNumId w:val="29"/>
  </w:num>
  <w:num w:numId="12" w16cid:durableId="1814907421">
    <w:abstractNumId w:val="34"/>
  </w:num>
  <w:num w:numId="13" w16cid:durableId="1466386945">
    <w:abstractNumId w:val="19"/>
  </w:num>
  <w:num w:numId="14" w16cid:durableId="1404765758">
    <w:abstractNumId w:val="9"/>
  </w:num>
  <w:num w:numId="15" w16cid:durableId="1390614630">
    <w:abstractNumId w:val="8"/>
  </w:num>
  <w:num w:numId="16" w16cid:durableId="368838241">
    <w:abstractNumId w:val="35"/>
  </w:num>
  <w:num w:numId="17" w16cid:durableId="1083332728">
    <w:abstractNumId w:val="14"/>
  </w:num>
  <w:num w:numId="18" w16cid:durableId="850100152">
    <w:abstractNumId w:val="3"/>
  </w:num>
  <w:num w:numId="19" w16cid:durableId="749888702">
    <w:abstractNumId w:val="13"/>
  </w:num>
  <w:num w:numId="20" w16cid:durableId="1593272475">
    <w:abstractNumId w:val="26"/>
  </w:num>
  <w:num w:numId="21" w16cid:durableId="1944997868">
    <w:abstractNumId w:val="31"/>
  </w:num>
  <w:num w:numId="22" w16cid:durableId="135875503">
    <w:abstractNumId w:val="18"/>
  </w:num>
  <w:num w:numId="23" w16cid:durableId="2117478479">
    <w:abstractNumId w:val="17"/>
  </w:num>
  <w:num w:numId="24" w16cid:durableId="367997566">
    <w:abstractNumId w:val="27"/>
  </w:num>
  <w:num w:numId="25" w16cid:durableId="818689083">
    <w:abstractNumId w:val="33"/>
  </w:num>
  <w:num w:numId="26" w16cid:durableId="630522630">
    <w:abstractNumId w:val="15"/>
  </w:num>
  <w:num w:numId="27" w16cid:durableId="1556619651">
    <w:abstractNumId w:val="23"/>
  </w:num>
  <w:num w:numId="28" w16cid:durableId="1575772541">
    <w:abstractNumId w:val="20"/>
  </w:num>
  <w:num w:numId="29" w16cid:durableId="1283458584">
    <w:abstractNumId w:val="0"/>
  </w:num>
  <w:num w:numId="30" w16cid:durableId="522399690">
    <w:abstractNumId w:val="7"/>
  </w:num>
  <w:num w:numId="31" w16cid:durableId="794328108">
    <w:abstractNumId w:val="37"/>
  </w:num>
  <w:num w:numId="32" w16cid:durableId="88240307">
    <w:abstractNumId w:val="21"/>
  </w:num>
  <w:num w:numId="33" w16cid:durableId="1650136584">
    <w:abstractNumId w:val="28"/>
  </w:num>
  <w:num w:numId="34" w16cid:durableId="1120414295">
    <w:abstractNumId w:val="36"/>
  </w:num>
  <w:num w:numId="35" w16cid:durableId="241763094">
    <w:abstractNumId w:val="4"/>
  </w:num>
  <w:num w:numId="36" w16cid:durableId="2051802861">
    <w:abstractNumId w:val="16"/>
  </w:num>
  <w:num w:numId="37" w16cid:durableId="1023552483">
    <w:abstractNumId w:val="11"/>
  </w:num>
  <w:num w:numId="38" w16cid:durableId="127185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50"/>
    <w:rsid w:val="00001B14"/>
    <w:rsid w:val="00002B79"/>
    <w:rsid w:val="00003B1A"/>
    <w:rsid w:val="000049D5"/>
    <w:rsid w:val="000061CA"/>
    <w:rsid w:val="0001061D"/>
    <w:rsid w:val="00012307"/>
    <w:rsid w:val="00012ADF"/>
    <w:rsid w:val="00013BDD"/>
    <w:rsid w:val="00016FAD"/>
    <w:rsid w:val="00021C01"/>
    <w:rsid w:val="00024B31"/>
    <w:rsid w:val="00025BE7"/>
    <w:rsid w:val="000334DF"/>
    <w:rsid w:val="0003354C"/>
    <w:rsid w:val="00033E9E"/>
    <w:rsid w:val="00034E16"/>
    <w:rsid w:val="000354BC"/>
    <w:rsid w:val="00037CD4"/>
    <w:rsid w:val="00040956"/>
    <w:rsid w:val="0004321D"/>
    <w:rsid w:val="00044BBF"/>
    <w:rsid w:val="0004755E"/>
    <w:rsid w:val="00050B7B"/>
    <w:rsid w:val="00054C00"/>
    <w:rsid w:val="00055E21"/>
    <w:rsid w:val="00056468"/>
    <w:rsid w:val="00057A2F"/>
    <w:rsid w:val="00064A80"/>
    <w:rsid w:val="00065262"/>
    <w:rsid w:val="0006694D"/>
    <w:rsid w:val="00067FA8"/>
    <w:rsid w:val="000719C7"/>
    <w:rsid w:val="00073137"/>
    <w:rsid w:val="00073820"/>
    <w:rsid w:val="000753B3"/>
    <w:rsid w:val="00083B41"/>
    <w:rsid w:val="000856E4"/>
    <w:rsid w:val="00085C41"/>
    <w:rsid w:val="000870F0"/>
    <w:rsid w:val="000902E9"/>
    <w:rsid w:val="000917B6"/>
    <w:rsid w:val="00091CBC"/>
    <w:rsid w:val="0009333E"/>
    <w:rsid w:val="00093BE7"/>
    <w:rsid w:val="000957A9"/>
    <w:rsid w:val="000A4FBB"/>
    <w:rsid w:val="000A6FE0"/>
    <w:rsid w:val="000B002B"/>
    <w:rsid w:val="000B6EC2"/>
    <w:rsid w:val="000B7722"/>
    <w:rsid w:val="000C0B10"/>
    <w:rsid w:val="000C0FB2"/>
    <w:rsid w:val="000C1E1B"/>
    <w:rsid w:val="000C2CAA"/>
    <w:rsid w:val="000C3B36"/>
    <w:rsid w:val="000C4864"/>
    <w:rsid w:val="000C4BBF"/>
    <w:rsid w:val="000C5003"/>
    <w:rsid w:val="000C6A5D"/>
    <w:rsid w:val="000D1223"/>
    <w:rsid w:val="000D133D"/>
    <w:rsid w:val="000D1E6B"/>
    <w:rsid w:val="000D40C3"/>
    <w:rsid w:val="000D4CA0"/>
    <w:rsid w:val="000D6F9E"/>
    <w:rsid w:val="000D7055"/>
    <w:rsid w:val="000E0267"/>
    <w:rsid w:val="000E0CB7"/>
    <w:rsid w:val="000E3C22"/>
    <w:rsid w:val="000E45A5"/>
    <w:rsid w:val="000E4EDE"/>
    <w:rsid w:val="000F03C4"/>
    <w:rsid w:val="000F3086"/>
    <w:rsid w:val="000F5796"/>
    <w:rsid w:val="000F5D17"/>
    <w:rsid w:val="000F7137"/>
    <w:rsid w:val="000F7475"/>
    <w:rsid w:val="0010099A"/>
    <w:rsid w:val="00100B09"/>
    <w:rsid w:val="00103A9C"/>
    <w:rsid w:val="00103D82"/>
    <w:rsid w:val="0010457E"/>
    <w:rsid w:val="00105F25"/>
    <w:rsid w:val="00107FE2"/>
    <w:rsid w:val="00110AE9"/>
    <w:rsid w:val="00110B8A"/>
    <w:rsid w:val="00111517"/>
    <w:rsid w:val="00112117"/>
    <w:rsid w:val="00112969"/>
    <w:rsid w:val="001132B1"/>
    <w:rsid w:val="00114047"/>
    <w:rsid w:val="00114469"/>
    <w:rsid w:val="00116205"/>
    <w:rsid w:val="00117DAF"/>
    <w:rsid w:val="00121662"/>
    <w:rsid w:val="00123ACF"/>
    <w:rsid w:val="00123ADB"/>
    <w:rsid w:val="00123CCF"/>
    <w:rsid w:val="00123E0A"/>
    <w:rsid w:val="001247EB"/>
    <w:rsid w:val="00124AD5"/>
    <w:rsid w:val="00125C41"/>
    <w:rsid w:val="00126786"/>
    <w:rsid w:val="00127AD2"/>
    <w:rsid w:val="00127F8B"/>
    <w:rsid w:val="00131646"/>
    <w:rsid w:val="0013191F"/>
    <w:rsid w:val="001363FD"/>
    <w:rsid w:val="00137F99"/>
    <w:rsid w:val="001406F3"/>
    <w:rsid w:val="00140D5C"/>
    <w:rsid w:val="00140EF6"/>
    <w:rsid w:val="001420ED"/>
    <w:rsid w:val="00142FA5"/>
    <w:rsid w:val="00144A20"/>
    <w:rsid w:val="00150946"/>
    <w:rsid w:val="00150FC8"/>
    <w:rsid w:val="001518D3"/>
    <w:rsid w:val="00153EEF"/>
    <w:rsid w:val="00153FBA"/>
    <w:rsid w:val="00154C15"/>
    <w:rsid w:val="00156855"/>
    <w:rsid w:val="001615FC"/>
    <w:rsid w:val="001626C8"/>
    <w:rsid w:val="00163B38"/>
    <w:rsid w:val="00164082"/>
    <w:rsid w:val="001642C2"/>
    <w:rsid w:val="00171313"/>
    <w:rsid w:val="00172104"/>
    <w:rsid w:val="00173E19"/>
    <w:rsid w:val="00175C9E"/>
    <w:rsid w:val="00176E2B"/>
    <w:rsid w:val="00176EA9"/>
    <w:rsid w:val="00177C70"/>
    <w:rsid w:val="00180EE4"/>
    <w:rsid w:val="001820D3"/>
    <w:rsid w:val="0018378B"/>
    <w:rsid w:val="00184DA6"/>
    <w:rsid w:val="0018604F"/>
    <w:rsid w:val="0018684F"/>
    <w:rsid w:val="00186941"/>
    <w:rsid w:val="0018754E"/>
    <w:rsid w:val="00190DA2"/>
    <w:rsid w:val="0019129B"/>
    <w:rsid w:val="00191E2C"/>
    <w:rsid w:val="00191E5C"/>
    <w:rsid w:val="0019327B"/>
    <w:rsid w:val="00194601"/>
    <w:rsid w:val="00194639"/>
    <w:rsid w:val="00194B7D"/>
    <w:rsid w:val="00195B2E"/>
    <w:rsid w:val="0019752B"/>
    <w:rsid w:val="001A0344"/>
    <w:rsid w:val="001A3C67"/>
    <w:rsid w:val="001A41EC"/>
    <w:rsid w:val="001A43BD"/>
    <w:rsid w:val="001A605D"/>
    <w:rsid w:val="001B0F84"/>
    <w:rsid w:val="001B3F91"/>
    <w:rsid w:val="001B44D4"/>
    <w:rsid w:val="001B6D1D"/>
    <w:rsid w:val="001C2B90"/>
    <w:rsid w:val="001C4EA3"/>
    <w:rsid w:val="001C6512"/>
    <w:rsid w:val="001D0D4C"/>
    <w:rsid w:val="001D0D7B"/>
    <w:rsid w:val="001D17D1"/>
    <w:rsid w:val="001D232A"/>
    <w:rsid w:val="001D400D"/>
    <w:rsid w:val="001D4C23"/>
    <w:rsid w:val="001D4EE7"/>
    <w:rsid w:val="001D4F24"/>
    <w:rsid w:val="001D5C7C"/>
    <w:rsid w:val="001D6F51"/>
    <w:rsid w:val="001E0A66"/>
    <w:rsid w:val="001E1231"/>
    <w:rsid w:val="001E1D0C"/>
    <w:rsid w:val="001E4D1B"/>
    <w:rsid w:val="001E7468"/>
    <w:rsid w:val="001E75FD"/>
    <w:rsid w:val="001F240B"/>
    <w:rsid w:val="001F5471"/>
    <w:rsid w:val="0020008C"/>
    <w:rsid w:val="00200631"/>
    <w:rsid w:val="00200702"/>
    <w:rsid w:val="00201780"/>
    <w:rsid w:val="002020A9"/>
    <w:rsid w:val="0020257B"/>
    <w:rsid w:val="002119C0"/>
    <w:rsid w:val="00215ACB"/>
    <w:rsid w:val="002162B3"/>
    <w:rsid w:val="00217588"/>
    <w:rsid w:val="002219EA"/>
    <w:rsid w:val="00224274"/>
    <w:rsid w:val="00224C5B"/>
    <w:rsid w:val="00225C6C"/>
    <w:rsid w:val="002311FE"/>
    <w:rsid w:val="00231442"/>
    <w:rsid w:val="00233E00"/>
    <w:rsid w:val="00234081"/>
    <w:rsid w:val="00235CEC"/>
    <w:rsid w:val="00242FA1"/>
    <w:rsid w:val="002549A6"/>
    <w:rsid w:val="00255D9E"/>
    <w:rsid w:val="00260C36"/>
    <w:rsid w:val="002618CD"/>
    <w:rsid w:val="002618E0"/>
    <w:rsid w:val="00261F8E"/>
    <w:rsid w:val="00262B67"/>
    <w:rsid w:val="00263CFA"/>
    <w:rsid w:val="00263D2C"/>
    <w:rsid w:val="002657B6"/>
    <w:rsid w:val="00265CEB"/>
    <w:rsid w:val="00267301"/>
    <w:rsid w:val="00267DA5"/>
    <w:rsid w:val="00267EB4"/>
    <w:rsid w:val="002716F1"/>
    <w:rsid w:val="00272A95"/>
    <w:rsid w:val="00273C99"/>
    <w:rsid w:val="002764D3"/>
    <w:rsid w:val="00277221"/>
    <w:rsid w:val="00280CA7"/>
    <w:rsid w:val="002855DB"/>
    <w:rsid w:val="00286154"/>
    <w:rsid w:val="00286306"/>
    <w:rsid w:val="00286488"/>
    <w:rsid w:val="00286A28"/>
    <w:rsid w:val="00291B5C"/>
    <w:rsid w:val="00292650"/>
    <w:rsid w:val="00293534"/>
    <w:rsid w:val="00296BEB"/>
    <w:rsid w:val="002973BA"/>
    <w:rsid w:val="00297B3A"/>
    <w:rsid w:val="002A1997"/>
    <w:rsid w:val="002A21BE"/>
    <w:rsid w:val="002A381F"/>
    <w:rsid w:val="002A3AC5"/>
    <w:rsid w:val="002A47C0"/>
    <w:rsid w:val="002A5C90"/>
    <w:rsid w:val="002A6007"/>
    <w:rsid w:val="002A7A49"/>
    <w:rsid w:val="002B0C58"/>
    <w:rsid w:val="002B1A83"/>
    <w:rsid w:val="002B294E"/>
    <w:rsid w:val="002B3417"/>
    <w:rsid w:val="002B4753"/>
    <w:rsid w:val="002B5057"/>
    <w:rsid w:val="002B7FD7"/>
    <w:rsid w:val="002C037C"/>
    <w:rsid w:val="002C0812"/>
    <w:rsid w:val="002C2EAE"/>
    <w:rsid w:val="002C38AA"/>
    <w:rsid w:val="002C3ED4"/>
    <w:rsid w:val="002C74E7"/>
    <w:rsid w:val="002D03DB"/>
    <w:rsid w:val="002D136C"/>
    <w:rsid w:val="002D1485"/>
    <w:rsid w:val="002D4415"/>
    <w:rsid w:val="002D4891"/>
    <w:rsid w:val="002D58CD"/>
    <w:rsid w:val="002D7690"/>
    <w:rsid w:val="002D7854"/>
    <w:rsid w:val="002E17F2"/>
    <w:rsid w:val="002E1A8E"/>
    <w:rsid w:val="002E1D38"/>
    <w:rsid w:val="002E566C"/>
    <w:rsid w:val="002E568A"/>
    <w:rsid w:val="002E648B"/>
    <w:rsid w:val="002E6AD4"/>
    <w:rsid w:val="002E774B"/>
    <w:rsid w:val="002F0507"/>
    <w:rsid w:val="002F2E14"/>
    <w:rsid w:val="002F2F3D"/>
    <w:rsid w:val="002F32B9"/>
    <w:rsid w:val="002F38E2"/>
    <w:rsid w:val="002F40B0"/>
    <w:rsid w:val="002F45A4"/>
    <w:rsid w:val="002F4FF8"/>
    <w:rsid w:val="003008AC"/>
    <w:rsid w:val="0030093C"/>
    <w:rsid w:val="00300949"/>
    <w:rsid w:val="00300B00"/>
    <w:rsid w:val="0030177C"/>
    <w:rsid w:val="0030354E"/>
    <w:rsid w:val="00305FBD"/>
    <w:rsid w:val="00306066"/>
    <w:rsid w:val="00306479"/>
    <w:rsid w:val="00306648"/>
    <w:rsid w:val="00307F2E"/>
    <w:rsid w:val="003116EA"/>
    <w:rsid w:val="00312BA2"/>
    <w:rsid w:val="003137D3"/>
    <w:rsid w:val="00313C5A"/>
    <w:rsid w:val="00315043"/>
    <w:rsid w:val="0031577A"/>
    <w:rsid w:val="0031644F"/>
    <w:rsid w:val="003166B8"/>
    <w:rsid w:val="00316BFC"/>
    <w:rsid w:val="00322268"/>
    <w:rsid w:val="00323FC3"/>
    <w:rsid w:val="00325086"/>
    <w:rsid w:val="003251E9"/>
    <w:rsid w:val="0032595A"/>
    <w:rsid w:val="0032723D"/>
    <w:rsid w:val="00330130"/>
    <w:rsid w:val="0033204F"/>
    <w:rsid w:val="00333873"/>
    <w:rsid w:val="0033451D"/>
    <w:rsid w:val="00335BF9"/>
    <w:rsid w:val="0033752D"/>
    <w:rsid w:val="00337827"/>
    <w:rsid w:val="00341D6E"/>
    <w:rsid w:val="0034206D"/>
    <w:rsid w:val="0034377C"/>
    <w:rsid w:val="00345B6D"/>
    <w:rsid w:val="00350FB5"/>
    <w:rsid w:val="00351201"/>
    <w:rsid w:val="00353482"/>
    <w:rsid w:val="00354095"/>
    <w:rsid w:val="00354690"/>
    <w:rsid w:val="00357B61"/>
    <w:rsid w:val="00357B89"/>
    <w:rsid w:val="00361325"/>
    <w:rsid w:val="00362E6C"/>
    <w:rsid w:val="00363F5C"/>
    <w:rsid w:val="00364BAB"/>
    <w:rsid w:val="003660B5"/>
    <w:rsid w:val="00370DC6"/>
    <w:rsid w:val="003712A7"/>
    <w:rsid w:val="0037276A"/>
    <w:rsid w:val="00372F73"/>
    <w:rsid w:val="0037375E"/>
    <w:rsid w:val="00373F95"/>
    <w:rsid w:val="0037407B"/>
    <w:rsid w:val="0037665A"/>
    <w:rsid w:val="00376F7B"/>
    <w:rsid w:val="0038078B"/>
    <w:rsid w:val="0038135D"/>
    <w:rsid w:val="00381699"/>
    <w:rsid w:val="00381C7A"/>
    <w:rsid w:val="00382CF6"/>
    <w:rsid w:val="00382D52"/>
    <w:rsid w:val="0038394B"/>
    <w:rsid w:val="00385654"/>
    <w:rsid w:val="00386BC6"/>
    <w:rsid w:val="0039000D"/>
    <w:rsid w:val="003900C9"/>
    <w:rsid w:val="003935E7"/>
    <w:rsid w:val="00393B90"/>
    <w:rsid w:val="00394B67"/>
    <w:rsid w:val="0039543B"/>
    <w:rsid w:val="003958D2"/>
    <w:rsid w:val="00395F93"/>
    <w:rsid w:val="003972FA"/>
    <w:rsid w:val="003A05C4"/>
    <w:rsid w:val="003A0786"/>
    <w:rsid w:val="003A23E5"/>
    <w:rsid w:val="003A2878"/>
    <w:rsid w:val="003A36BB"/>
    <w:rsid w:val="003A4072"/>
    <w:rsid w:val="003A48A4"/>
    <w:rsid w:val="003A4DC2"/>
    <w:rsid w:val="003A4FC5"/>
    <w:rsid w:val="003A570D"/>
    <w:rsid w:val="003A6319"/>
    <w:rsid w:val="003B04DD"/>
    <w:rsid w:val="003B056B"/>
    <w:rsid w:val="003B36F0"/>
    <w:rsid w:val="003B3F38"/>
    <w:rsid w:val="003B4C33"/>
    <w:rsid w:val="003B6038"/>
    <w:rsid w:val="003B66A8"/>
    <w:rsid w:val="003C106D"/>
    <w:rsid w:val="003C5A61"/>
    <w:rsid w:val="003C6ED3"/>
    <w:rsid w:val="003C6FDC"/>
    <w:rsid w:val="003D04A9"/>
    <w:rsid w:val="003D0CE4"/>
    <w:rsid w:val="003D2D64"/>
    <w:rsid w:val="003D3C25"/>
    <w:rsid w:val="003D40CE"/>
    <w:rsid w:val="003D4956"/>
    <w:rsid w:val="003D4D35"/>
    <w:rsid w:val="003D64F5"/>
    <w:rsid w:val="003D6F0B"/>
    <w:rsid w:val="003E3465"/>
    <w:rsid w:val="003E4FA0"/>
    <w:rsid w:val="003E7E5B"/>
    <w:rsid w:val="003F037A"/>
    <w:rsid w:val="003F03B4"/>
    <w:rsid w:val="003F26E8"/>
    <w:rsid w:val="003F4A0E"/>
    <w:rsid w:val="003F4CFA"/>
    <w:rsid w:val="003F4F00"/>
    <w:rsid w:val="00400366"/>
    <w:rsid w:val="004012B3"/>
    <w:rsid w:val="00401A51"/>
    <w:rsid w:val="00402B74"/>
    <w:rsid w:val="0040331D"/>
    <w:rsid w:val="004038C3"/>
    <w:rsid w:val="00405303"/>
    <w:rsid w:val="00405313"/>
    <w:rsid w:val="00406C46"/>
    <w:rsid w:val="00411973"/>
    <w:rsid w:val="00411EA7"/>
    <w:rsid w:val="0041285C"/>
    <w:rsid w:val="00412981"/>
    <w:rsid w:val="0041339B"/>
    <w:rsid w:val="004144F4"/>
    <w:rsid w:val="00414558"/>
    <w:rsid w:val="00414C91"/>
    <w:rsid w:val="004151FD"/>
    <w:rsid w:val="004162CD"/>
    <w:rsid w:val="004200AB"/>
    <w:rsid w:val="00421409"/>
    <w:rsid w:val="00423C5D"/>
    <w:rsid w:val="00424647"/>
    <w:rsid w:val="004249C4"/>
    <w:rsid w:val="00425FB3"/>
    <w:rsid w:val="0042659D"/>
    <w:rsid w:val="004274FD"/>
    <w:rsid w:val="0043194D"/>
    <w:rsid w:val="00432F60"/>
    <w:rsid w:val="004331C7"/>
    <w:rsid w:val="004339FE"/>
    <w:rsid w:val="00433CAA"/>
    <w:rsid w:val="0043668C"/>
    <w:rsid w:val="004423C0"/>
    <w:rsid w:val="004436ED"/>
    <w:rsid w:val="004439DB"/>
    <w:rsid w:val="00443DB2"/>
    <w:rsid w:val="00445CCD"/>
    <w:rsid w:val="0044646A"/>
    <w:rsid w:val="004526B7"/>
    <w:rsid w:val="0045304E"/>
    <w:rsid w:val="004532B8"/>
    <w:rsid w:val="00453B66"/>
    <w:rsid w:val="0045747D"/>
    <w:rsid w:val="00460A95"/>
    <w:rsid w:val="0046150E"/>
    <w:rsid w:val="00462169"/>
    <w:rsid w:val="00462258"/>
    <w:rsid w:val="0046443E"/>
    <w:rsid w:val="00464A01"/>
    <w:rsid w:val="00466168"/>
    <w:rsid w:val="00467CC8"/>
    <w:rsid w:val="00470631"/>
    <w:rsid w:val="004715E2"/>
    <w:rsid w:val="004739D7"/>
    <w:rsid w:val="00474568"/>
    <w:rsid w:val="004752A0"/>
    <w:rsid w:val="004777ED"/>
    <w:rsid w:val="00481D49"/>
    <w:rsid w:val="004824BA"/>
    <w:rsid w:val="00482C3D"/>
    <w:rsid w:val="00483631"/>
    <w:rsid w:val="004843C4"/>
    <w:rsid w:val="0048495F"/>
    <w:rsid w:val="00484D9C"/>
    <w:rsid w:val="0048617C"/>
    <w:rsid w:val="00487DF9"/>
    <w:rsid w:val="0049063C"/>
    <w:rsid w:val="00491117"/>
    <w:rsid w:val="004935FF"/>
    <w:rsid w:val="004938E2"/>
    <w:rsid w:val="004945D6"/>
    <w:rsid w:val="00494805"/>
    <w:rsid w:val="0049607B"/>
    <w:rsid w:val="004965C4"/>
    <w:rsid w:val="004973EE"/>
    <w:rsid w:val="004A04E7"/>
    <w:rsid w:val="004A3DBD"/>
    <w:rsid w:val="004A488E"/>
    <w:rsid w:val="004A7C08"/>
    <w:rsid w:val="004B0A3B"/>
    <w:rsid w:val="004B1B83"/>
    <w:rsid w:val="004B4EE9"/>
    <w:rsid w:val="004B5A9F"/>
    <w:rsid w:val="004B63AF"/>
    <w:rsid w:val="004B663D"/>
    <w:rsid w:val="004B6DD8"/>
    <w:rsid w:val="004B7427"/>
    <w:rsid w:val="004C1308"/>
    <w:rsid w:val="004C1D04"/>
    <w:rsid w:val="004C23FD"/>
    <w:rsid w:val="004C2486"/>
    <w:rsid w:val="004C4DC3"/>
    <w:rsid w:val="004C7CA1"/>
    <w:rsid w:val="004C7FDD"/>
    <w:rsid w:val="004D010F"/>
    <w:rsid w:val="004D0D2D"/>
    <w:rsid w:val="004D16E6"/>
    <w:rsid w:val="004D29FF"/>
    <w:rsid w:val="004D30E8"/>
    <w:rsid w:val="004D35B3"/>
    <w:rsid w:val="004D5042"/>
    <w:rsid w:val="004D6A23"/>
    <w:rsid w:val="004E0E8D"/>
    <w:rsid w:val="004E2808"/>
    <w:rsid w:val="004E3532"/>
    <w:rsid w:val="004E3773"/>
    <w:rsid w:val="004E4A10"/>
    <w:rsid w:val="004E4D01"/>
    <w:rsid w:val="004E534E"/>
    <w:rsid w:val="004E7A0B"/>
    <w:rsid w:val="004F0224"/>
    <w:rsid w:val="004F0741"/>
    <w:rsid w:val="004F1966"/>
    <w:rsid w:val="004F349F"/>
    <w:rsid w:val="004F4864"/>
    <w:rsid w:val="004F52A4"/>
    <w:rsid w:val="004F5E91"/>
    <w:rsid w:val="004F7392"/>
    <w:rsid w:val="004F7A58"/>
    <w:rsid w:val="004F7B23"/>
    <w:rsid w:val="004F7BB6"/>
    <w:rsid w:val="0050081F"/>
    <w:rsid w:val="00502055"/>
    <w:rsid w:val="005020B9"/>
    <w:rsid w:val="005027E9"/>
    <w:rsid w:val="0050378A"/>
    <w:rsid w:val="00504316"/>
    <w:rsid w:val="0050511E"/>
    <w:rsid w:val="005104E9"/>
    <w:rsid w:val="00512E06"/>
    <w:rsid w:val="0051517B"/>
    <w:rsid w:val="00515901"/>
    <w:rsid w:val="00520A18"/>
    <w:rsid w:val="00521723"/>
    <w:rsid w:val="0052489A"/>
    <w:rsid w:val="00526195"/>
    <w:rsid w:val="00526876"/>
    <w:rsid w:val="00526D68"/>
    <w:rsid w:val="0052758E"/>
    <w:rsid w:val="00527830"/>
    <w:rsid w:val="00531AB1"/>
    <w:rsid w:val="0053238E"/>
    <w:rsid w:val="00532943"/>
    <w:rsid w:val="00533984"/>
    <w:rsid w:val="00536943"/>
    <w:rsid w:val="00537830"/>
    <w:rsid w:val="005402E4"/>
    <w:rsid w:val="00540D8A"/>
    <w:rsid w:val="00544AD3"/>
    <w:rsid w:val="00544B6C"/>
    <w:rsid w:val="005450B9"/>
    <w:rsid w:val="00545594"/>
    <w:rsid w:val="005456BC"/>
    <w:rsid w:val="00546543"/>
    <w:rsid w:val="00547965"/>
    <w:rsid w:val="0055279F"/>
    <w:rsid w:val="00552A30"/>
    <w:rsid w:val="005538FE"/>
    <w:rsid w:val="005552BE"/>
    <w:rsid w:val="005555B3"/>
    <w:rsid w:val="00556F4B"/>
    <w:rsid w:val="005605FB"/>
    <w:rsid w:val="00561E5A"/>
    <w:rsid w:val="005623CC"/>
    <w:rsid w:val="005628BC"/>
    <w:rsid w:val="00564648"/>
    <w:rsid w:val="00567D18"/>
    <w:rsid w:val="005704DE"/>
    <w:rsid w:val="00570E77"/>
    <w:rsid w:val="00571ABC"/>
    <w:rsid w:val="00571EED"/>
    <w:rsid w:val="00576BAD"/>
    <w:rsid w:val="005779EA"/>
    <w:rsid w:val="005802EA"/>
    <w:rsid w:val="0058180F"/>
    <w:rsid w:val="005823B4"/>
    <w:rsid w:val="00582C04"/>
    <w:rsid w:val="00583C44"/>
    <w:rsid w:val="005840A0"/>
    <w:rsid w:val="00584804"/>
    <w:rsid w:val="00591F9B"/>
    <w:rsid w:val="00592198"/>
    <w:rsid w:val="00592240"/>
    <w:rsid w:val="00592D09"/>
    <w:rsid w:val="00592D50"/>
    <w:rsid w:val="005938F3"/>
    <w:rsid w:val="005941D5"/>
    <w:rsid w:val="00597BE6"/>
    <w:rsid w:val="005A22A2"/>
    <w:rsid w:val="005A32AB"/>
    <w:rsid w:val="005A4018"/>
    <w:rsid w:val="005A469C"/>
    <w:rsid w:val="005A5EFE"/>
    <w:rsid w:val="005A6752"/>
    <w:rsid w:val="005A7BD3"/>
    <w:rsid w:val="005B0E72"/>
    <w:rsid w:val="005B251A"/>
    <w:rsid w:val="005B3A48"/>
    <w:rsid w:val="005B3B98"/>
    <w:rsid w:val="005B7A97"/>
    <w:rsid w:val="005C034B"/>
    <w:rsid w:val="005C2D31"/>
    <w:rsid w:val="005C34C3"/>
    <w:rsid w:val="005C3592"/>
    <w:rsid w:val="005C4E5D"/>
    <w:rsid w:val="005C51C2"/>
    <w:rsid w:val="005C5C13"/>
    <w:rsid w:val="005C6F43"/>
    <w:rsid w:val="005D341A"/>
    <w:rsid w:val="005D34FB"/>
    <w:rsid w:val="005D4596"/>
    <w:rsid w:val="005D4975"/>
    <w:rsid w:val="005D5EF5"/>
    <w:rsid w:val="005D6D40"/>
    <w:rsid w:val="005D7B56"/>
    <w:rsid w:val="005E61D8"/>
    <w:rsid w:val="005E70D1"/>
    <w:rsid w:val="005E74FC"/>
    <w:rsid w:val="005F04B8"/>
    <w:rsid w:val="006005FE"/>
    <w:rsid w:val="00600B0F"/>
    <w:rsid w:val="00601BFE"/>
    <w:rsid w:val="00602445"/>
    <w:rsid w:val="0060351C"/>
    <w:rsid w:val="00603C6C"/>
    <w:rsid w:val="00610744"/>
    <w:rsid w:val="006111E2"/>
    <w:rsid w:val="0061130A"/>
    <w:rsid w:val="00611872"/>
    <w:rsid w:val="00611CBC"/>
    <w:rsid w:val="00611CCC"/>
    <w:rsid w:val="00612E31"/>
    <w:rsid w:val="006132E5"/>
    <w:rsid w:val="006154C8"/>
    <w:rsid w:val="00615B65"/>
    <w:rsid w:val="00616BC0"/>
    <w:rsid w:val="00616F37"/>
    <w:rsid w:val="00617B88"/>
    <w:rsid w:val="00626447"/>
    <w:rsid w:val="00627CAA"/>
    <w:rsid w:val="00634E7C"/>
    <w:rsid w:val="006355B0"/>
    <w:rsid w:val="00636AAB"/>
    <w:rsid w:val="00636CF9"/>
    <w:rsid w:val="00640316"/>
    <w:rsid w:val="006408AC"/>
    <w:rsid w:val="00640BCA"/>
    <w:rsid w:val="00642AD1"/>
    <w:rsid w:val="006457E2"/>
    <w:rsid w:val="00646338"/>
    <w:rsid w:val="00647D29"/>
    <w:rsid w:val="00650AE6"/>
    <w:rsid w:val="00650B38"/>
    <w:rsid w:val="0065686A"/>
    <w:rsid w:val="0066047A"/>
    <w:rsid w:val="00660A2C"/>
    <w:rsid w:val="00660E1C"/>
    <w:rsid w:val="00661356"/>
    <w:rsid w:val="00662040"/>
    <w:rsid w:val="00663A04"/>
    <w:rsid w:val="006702F7"/>
    <w:rsid w:val="00670CB5"/>
    <w:rsid w:val="00672EAE"/>
    <w:rsid w:val="006746FB"/>
    <w:rsid w:val="00675272"/>
    <w:rsid w:val="0067646A"/>
    <w:rsid w:val="0068028A"/>
    <w:rsid w:val="006810B6"/>
    <w:rsid w:val="00682239"/>
    <w:rsid w:val="006838BC"/>
    <w:rsid w:val="00683A97"/>
    <w:rsid w:val="00684EF9"/>
    <w:rsid w:val="00685CA4"/>
    <w:rsid w:val="00687177"/>
    <w:rsid w:val="006873C0"/>
    <w:rsid w:val="006927DE"/>
    <w:rsid w:val="0069407D"/>
    <w:rsid w:val="00694848"/>
    <w:rsid w:val="00694A0F"/>
    <w:rsid w:val="0069605C"/>
    <w:rsid w:val="0069656A"/>
    <w:rsid w:val="00696D3E"/>
    <w:rsid w:val="00696D99"/>
    <w:rsid w:val="006A0790"/>
    <w:rsid w:val="006A162A"/>
    <w:rsid w:val="006A23A4"/>
    <w:rsid w:val="006A23AF"/>
    <w:rsid w:val="006A246A"/>
    <w:rsid w:val="006A2E78"/>
    <w:rsid w:val="006A5377"/>
    <w:rsid w:val="006B0BCA"/>
    <w:rsid w:val="006B1919"/>
    <w:rsid w:val="006B1EDB"/>
    <w:rsid w:val="006B4999"/>
    <w:rsid w:val="006B71AB"/>
    <w:rsid w:val="006B766C"/>
    <w:rsid w:val="006C0EE7"/>
    <w:rsid w:val="006C37C8"/>
    <w:rsid w:val="006C6A47"/>
    <w:rsid w:val="006D0708"/>
    <w:rsid w:val="006D1EAB"/>
    <w:rsid w:val="006D26CC"/>
    <w:rsid w:val="006D35E1"/>
    <w:rsid w:val="006D38CE"/>
    <w:rsid w:val="006D3C2F"/>
    <w:rsid w:val="006D40BB"/>
    <w:rsid w:val="006D484B"/>
    <w:rsid w:val="006D5248"/>
    <w:rsid w:val="006D5362"/>
    <w:rsid w:val="006D65CF"/>
    <w:rsid w:val="006D70FC"/>
    <w:rsid w:val="006D766E"/>
    <w:rsid w:val="006D7C1A"/>
    <w:rsid w:val="006E3011"/>
    <w:rsid w:val="006E385B"/>
    <w:rsid w:val="006E43D7"/>
    <w:rsid w:val="006E44BB"/>
    <w:rsid w:val="006E6DBE"/>
    <w:rsid w:val="006E78B4"/>
    <w:rsid w:val="006F1E79"/>
    <w:rsid w:val="006F21D3"/>
    <w:rsid w:val="006F465B"/>
    <w:rsid w:val="006F513F"/>
    <w:rsid w:val="006F5BBC"/>
    <w:rsid w:val="006F7A43"/>
    <w:rsid w:val="006F7AF2"/>
    <w:rsid w:val="00700A07"/>
    <w:rsid w:val="00700C83"/>
    <w:rsid w:val="00704296"/>
    <w:rsid w:val="0070472F"/>
    <w:rsid w:val="00706189"/>
    <w:rsid w:val="0071176D"/>
    <w:rsid w:val="00715FDE"/>
    <w:rsid w:val="00716EFE"/>
    <w:rsid w:val="00717141"/>
    <w:rsid w:val="00720A8B"/>
    <w:rsid w:val="00721953"/>
    <w:rsid w:val="007228AF"/>
    <w:rsid w:val="00723D5C"/>
    <w:rsid w:val="007246C0"/>
    <w:rsid w:val="007248C8"/>
    <w:rsid w:val="00726477"/>
    <w:rsid w:val="007337E5"/>
    <w:rsid w:val="007340CD"/>
    <w:rsid w:val="0074098C"/>
    <w:rsid w:val="0074258B"/>
    <w:rsid w:val="0074274C"/>
    <w:rsid w:val="00744A1C"/>
    <w:rsid w:val="0074602A"/>
    <w:rsid w:val="0074756E"/>
    <w:rsid w:val="00747E3A"/>
    <w:rsid w:val="00752A7B"/>
    <w:rsid w:val="00752B23"/>
    <w:rsid w:val="0075493C"/>
    <w:rsid w:val="00754E6A"/>
    <w:rsid w:val="007551C3"/>
    <w:rsid w:val="00755B62"/>
    <w:rsid w:val="007567E5"/>
    <w:rsid w:val="00760E00"/>
    <w:rsid w:val="00761CA5"/>
    <w:rsid w:val="00761E35"/>
    <w:rsid w:val="0076270A"/>
    <w:rsid w:val="007630B7"/>
    <w:rsid w:val="007631EB"/>
    <w:rsid w:val="00764F85"/>
    <w:rsid w:val="007651C8"/>
    <w:rsid w:val="00766DAF"/>
    <w:rsid w:val="00767323"/>
    <w:rsid w:val="00767778"/>
    <w:rsid w:val="00767E40"/>
    <w:rsid w:val="0077197B"/>
    <w:rsid w:val="00771981"/>
    <w:rsid w:val="007719B8"/>
    <w:rsid w:val="00772190"/>
    <w:rsid w:val="00773984"/>
    <w:rsid w:val="007749E1"/>
    <w:rsid w:val="00774E7B"/>
    <w:rsid w:val="007753B4"/>
    <w:rsid w:val="0077688A"/>
    <w:rsid w:val="00776BB2"/>
    <w:rsid w:val="007777B5"/>
    <w:rsid w:val="00780001"/>
    <w:rsid w:val="00780509"/>
    <w:rsid w:val="0078168B"/>
    <w:rsid w:val="00783782"/>
    <w:rsid w:val="00783B92"/>
    <w:rsid w:val="0078451C"/>
    <w:rsid w:val="00785B14"/>
    <w:rsid w:val="00786BE9"/>
    <w:rsid w:val="007872E6"/>
    <w:rsid w:val="0079192D"/>
    <w:rsid w:val="007943C4"/>
    <w:rsid w:val="00794636"/>
    <w:rsid w:val="007948C0"/>
    <w:rsid w:val="00797924"/>
    <w:rsid w:val="00797D23"/>
    <w:rsid w:val="007A0A60"/>
    <w:rsid w:val="007A22EF"/>
    <w:rsid w:val="007A30A9"/>
    <w:rsid w:val="007A4875"/>
    <w:rsid w:val="007A66FB"/>
    <w:rsid w:val="007B068F"/>
    <w:rsid w:val="007B1176"/>
    <w:rsid w:val="007B1D76"/>
    <w:rsid w:val="007B32E9"/>
    <w:rsid w:val="007B3E03"/>
    <w:rsid w:val="007B46F6"/>
    <w:rsid w:val="007B5E21"/>
    <w:rsid w:val="007B65B3"/>
    <w:rsid w:val="007C3B57"/>
    <w:rsid w:val="007C54AE"/>
    <w:rsid w:val="007C60F1"/>
    <w:rsid w:val="007C68FD"/>
    <w:rsid w:val="007C7437"/>
    <w:rsid w:val="007D1EEA"/>
    <w:rsid w:val="007D22E7"/>
    <w:rsid w:val="007D2AA7"/>
    <w:rsid w:val="007D3085"/>
    <w:rsid w:val="007D38E9"/>
    <w:rsid w:val="007D5D32"/>
    <w:rsid w:val="007D6B68"/>
    <w:rsid w:val="007D72EF"/>
    <w:rsid w:val="007D780F"/>
    <w:rsid w:val="007D7E44"/>
    <w:rsid w:val="007E0716"/>
    <w:rsid w:val="007E0ABD"/>
    <w:rsid w:val="007E2625"/>
    <w:rsid w:val="007E3854"/>
    <w:rsid w:val="007E5686"/>
    <w:rsid w:val="007E5CEB"/>
    <w:rsid w:val="007E5DAF"/>
    <w:rsid w:val="007F0825"/>
    <w:rsid w:val="007F225F"/>
    <w:rsid w:val="007F24AE"/>
    <w:rsid w:val="007F3233"/>
    <w:rsid w:val="007F43F0"/>
    <w:rsid w:val="007F4846"/>
    <w:rsid w:val="007F5337"/>
    <w:rsid w:val="007F6957"/>
    <w:rsid w:val="0080034E"/>
    <w:rsid w:val="0080038D"/>
    <w:rsid w:val="00804757"/>
    <w:rsid w:val="008048D5"/>
    <w:rsid w:val="00804AD4"/>
    <w:rsid w:val="008050F1"/>
    <w:rsid w:val="00805D82"/>
    <w:rsid w:val="00805DEC"/>
    <w:rsid w:val="00805EE0"/>
    <w:rsid w:val="00807F0C"/>
    <w:rsid w:val="00810E86"/>
    <w:rsid w:val="0081455A"/>
    <w:rsid w:val="00814978"/>
    <w:rsid w:val="00815BD2"/>
    <w:rsid w:val="00816A6C"/>
    <w:rsid w:val="00816F61"/>
    <w:rsid w:val="008227C4"/>
    <w:rsid w:val="00826BFA"/>
    <w:rsid w:val="00827A72"/>
    <w:rsid w:val="008308EF"/>
    <w:rsid w:val="00830C0F"/>
    <w:rsid w:val="00830EBD"/>
    <w:rsid w:val="00831BC1"/>
    <w:rsid w:val="0083388C"/>
    <w:rsid w:val="00834351"/>
    <w:rsid w:val="008347DF"/>
    <w:rsid w:val="00834E94"/>
    <w:rsid w:val="0083560B"/>
    <w:rsid w:val="008376BB"/>
    <w:rsid w:val="0084026B"/>
    <w:rsid w:val="00840531"/>
    <w:rsid w:val="00840692"/>
    <w:rsid w:val="00842269"/>
    <w:rsid w:val="00842C67"/>
    <w:rsid w:val="0084341F"/>
    <w:rsid w:val="00843575"/>
    <w:rsid w:val="00843D75"/>
    <w:rsid w:val="008445E6"/>
    <w:rsid w:val="00846B43"/>
    <w:rsid w:val="0085014F"/>
    <w:rsid w:val="00850E2C"/>
    <w:rsid w:val="0085100F"/>
    <w:rsid w:val="0085205E"/>
    <w:rsid w:val="00852D2A"/>
    <w:rsid w:val="008546ED"/>
    <w:rsid w:val="00854820"/>
    <w:rsid w:val="00857E56"/>
    <w:rsid w:val="00857F99"/>
    <w:rsid w:val="00860D2B"/>
    <w:rsid w:val="00862DFB"/>
    <w:rsid w:val="00863154"/>
    <w:rsid w:val="008653B8"/>
    <w:rsid w:val="008700E3"/>
    <w:rsid w:val="00870954"/>
    <w:rsid w:val="00872A06"/>
    <w:rsid w:val="00873263"/>
    <w:rsid w:val="008733BC"/>
    <w:rsid w:val="00873497"/>
    <w:rsid w:val="008750BC"/>
    <w:rsid w:val="00875C6C"/>
    <w:rsid w:val="0087601D"/>
    <w:rsid w:val="00881883"/>
    <w:rsid w:val="00881A44"/>
    <w:rsid w:val="00883D88"/>
    <w:rsid w:val="00886014"/>
    <w:rsid w:val="008872CD"/>
    <w:rsid w:val="00887771"/>
    <w:rsid w:val="00890DBC"/>
    <w:rsid w:val="008917BC"/>
    <w:rsid w:val="00892313"/>
    <w:rsid w:val="00892CF0"/>
    <w:rsid w:val="00893811"/>
    <w:rsid w:val="00894B18"/>
    <w:rsid w:val="00894C0D"/>
    <w:rsid w:val="00895D23"/>
    <w:rsid w:val="0089618D"/>
    <w:rsid w:val="008966D4"/>
    <w:rsid w:val="00897389"/>
    <w:rsid w:val="00897CC0"/>
    <w:rsid w:val="008A0E49"/>
    <w:rsid w:val="008A0EE6"/>
    <w:rsid w:val="008A2DA8"/>
    <w:rsid w:val="008A3715"/>
    <w:rsid w:val="008A3D4B"/>
    <w:rsid w:val="008A512D"/>
    <w:rsid w:val="008A53AC"/>
    <w:rsid w:val="008A55DF"/>
    <w:rsid w:val="008B1536"/>
    <w:rsid w:val="008B2FA6"/>
    <w:rsid w:val="008B52C6"/>
    <w:rsid w:val="008C0A37"/>
    <w:rsid w:val="008C2010"/>
    <w:rsid w:val="008C3D58"/>
    <w:rsid w:val="008C54B1"/>
    <w:rsid w:val="008C5DD0"/>
    <w:rsid w:val="008C619B"/>
    <w:rsid w:val="008C6A15"/>
    <w:rsid w:val="008C7DB8"/>
    <w:rsid w:val="008C7E8A"/>
    <w:rsid w:val="008D01E2"/>
    <w:rsid w:val="008D07F0"/>
    <w:rsid w:val="008D1BC8"/>
    <w:rsid w:val="008D3B82"/>
    <w:rsid w:val="008D5538"/>
    <w:rsid w:val="008D5666"/>
    <w:rsid w:val="008D5B68"/>
    <w:rsid w:val="008D6A36"/>
    <w:rsid w:val="008D7B28"/>
    <w:rsid w:val="008E0DE5"/>
    <w:rsid w:val="008E27F6"/>
    <w:rsid w:val="008E4D03"/>
    <w:rsid w:val="008E5E0B"/>
    <w:rsid w:val="008E7638"/>
    <w:rsid w:val="008E7B3A"/>
    <w:rsid w:val="008F09B3"/>
    <w:rsid w:val="008F1936"/>
    <w:rsid w:val="008F27D8"/>
    <w:rsid w:val="008F3251"/>
    <w:rsid w:val="008F3AF4"/>
    <w:rsid w:val="008F451C"/>
    <w:rsid w:val="008F472E"/>
    <w:rsid w:val="008F687E"/>
    <w:rsid w:val="009002C1"/>
    <w:rsid w:val="00900303"/>
    <w:rsid w:val="0090146E"/>
    <w:rsid w:val="00902036"/>
    <w:rsid w:val="00902391"/>
    <w:rsid w:val="0090327C"/>
    <w:rsid w:val="0090375E"/>
    <w:rsid w:val="0090442E"/>
    <w:rsid w:val="009048FA"/>
    <w:rsid w:val="009069AB"/>
    <w:rsid w:val="00906CC4"/>
    <w:rsid w:val="00910204"/>
    <w:rsid w:val="0091159F"/>
    <w:rsid w:val="00911A50"/>
    <w:rsid w:val="009128C7"/>
    <w:rsid w:val="009128F8"/>
    <w:rsid w:val="00912B64"/>
    <w:rsid w:val="009170B1"/>
    <w:rsid w:val="009211D3"/>
    <w:rsid w:val="00922907"/>
    <w:rsid w:val="0092342E"/>
    <w:rsid w:val="00923C86"/>
    <w:rsid w:val="00924019"/>
    <w:rsid w:val="0092419D"/>
    <w:rsid w:val="00924207"/>
    <w:rsid w:val="00925214"/>
    <w:rsid w:val="009255F0"/>
    <w:rsid w:val="00930E94"/>
    <w:rsid w:val="00931AA9"/>
    <w:rsid w:val="0093228F"/>
    <w:rsid w:val="0093372C"/>
    <w:rsid w:val="00933C3B"/>
    <w:rsid w:val="00934FA1"/>
    <w:rsid w:val="00935194"/>
    <w:rsid w:val="00936309"/>
    <w:rsid w:val="0093785C"/>
    <w:rsid w:val="00937ED4"/>
    <w:rsid w:val="00940C04"/>
    <w:rsid w:val="00940E1B"/>
    <w:rsid w:val="00941D54"/>
    <w:rsid w:val="00943A20"/>
    <w:rsid w:val="0094410C"/>
    <w:rsid w:val="00944BFF"/>
    <w:rsid w:val="009450D0"/>
    <w:rsid w:val="00945456"/>
    <w:rsid w:val="0094711C"/>
    <w:rsid w:val="00947CCF"/>
    <w:rsid w:val="009503DB"/>
    <w:rsid w:val="00950A4A"/>
    <w:rsid w:val="00950CD6"/>
    <w:rsid w:val="00950EBC"/>
    <w:rsid w:val="009520D7"/>
    <w:rsid w:val="00952862"/>
    <w:rsid w:val="00953D08"/>
    <w:rsid w:val="009545E0"/>
    <w:rsid w:val="00954C91"/>
    <w:rsid w:val="00954FA6"/>
    <w:rsid w:val="00955EB8"/>
    <w:rsid w:val="00956ACB"/>
    <w:rsid w:val="00960B6C"/>
    <w:rsid w:val="009612E1"/>
    <w:rsid w:val="009624B8"/>
    <w:rsid w:val="00962A35"/>
    <w:rsid w:val="009630C7"/>
    <w:rsid w:val="0096636C"/>
    <w:rsid w:val="009673FD"/>
    <w:rsid w:val="00967B0E"/>
    <w:rsid w:val="009702A9"/>
    <w:rsid w:val="009722CC"/>
    <w:rsid w:val="009723E4"/>
    <w:rsid w:val="00972D0F"/>
    <w:rsid w:val="00972ECC"/>
    <w:rsid w:val="00974658"/>
    <w:rsid w:val="009749F5"/>
    <w:rsid w:val="00974C0A"/>
    <w:rsid w:val="0097626A"/>
    <w:rsid w:val="00977695"/>
    <w:rsid w:val="00980177"/>
    <w:rsid w:val="00982E94"/>
    <w:rsid w:val="009834D8"/>
    <w:rsid w:val="0098424F"/>
    <w:rsid w:val="009850C7"/>
    <w:rsid w:val="00985555"/>
    <w:rsid w:val="009856AF"/>
    <w:rsid w:val="00985A88"/>
    <w:rsid w:val="009905C3"/>
    <w:rsid w:val="00990D53"/>
    <w:rsid w:val="009922E8"/>
    <w:rsid w:val="00994AFA"/>
    <w:rsid w:val="00995B68"/>
    <w:rsid w:val="0099730E"/>
    <w:rsid w:val="009A0533"/>
    <w:rsid w:val="009A1E51"/>
    <w:rsid w:val="009A401E"/>
    <w:rsid w:val="009A542D"/>
    <w:rsid w:val="009A5B58"/>
    <w:rsid w:val="009A68C0"/>
    <w:rsid w:val="009A6A9B"/>
    <w:rsid w:val="009B2266"/>
    <w:rsid w:val="009B27AF"/>
    <w:rsid w:val="009B3342"/>
    <w:rsid w:val="009B393A"/>
    <w:rsid w:val="009B3F12"/>
    <w:rsid w:val="009B65DD"/>
    <w:rsid w:val="009C1146"/>
    <w:rsid w:val="009C26F1"/>
    <w:rsid w:val="009C3D76"/>
    <w:rsid w:val="009C3F73"/>
    <w:rsid w:val="009C4A5B"/>
    <w:rsid w:val="009C574B"/>
    <w:rsid w:val="009D121D"/>
    <w:rsid w:val="009D235C"/>
    <w:rsid w:val="009D29B5"/>
    <w:rsid w:val="009D5174"/>
    <w:rsid w:val="009D69CA"/>
    <w:rsid w:val="009D6E54"/>
    <w:rsid w:val="009D7956"/>
    <w:rsid w:val="009E27B2"/>
    <w:rsid w:val="009E30E0"/>
    <w:rsid w:val="009E339C"/>
    <w:rsid w:val="009E66DF"/>
    <w:rsid w:val="009E7127"/>
    <w:rsid w:val="009F08EB"/>
    <w:rsid w:val="009F2510"/>
    <w:rsid w:val="009F544B"/>
    <w:rsid w:val="009F5D53"/>
    <w:rsid w:val="009F6FEF"/>
    <w:rsid w:val="009F7B2A"/>
    <w:rsid w:val="00A01732"/>
    <w:rsid w:val="00A01AAF"/>
    <w:rsid w:val="00A028BF"/>
    <w:rsid w:val="00A05946"/>
    <w:rsid w:val="00A05CD2"/>
    <w:rsid w:val="00A06368"/>
    <w:rsid w:val="00A077B9"/>
    <w:rsid w:val="00A113C9"/>
    <w:rsid w:val="00A13AD4"/>
    <w:rsid w:val="00A14AA0"/>
    <w:rsid w:val="00A15614"/>
    <w:rsid w:val="00A16171"/>
    <w:rsid w:val="00A1635C"/>
    <w:rsid w:val="00A16D6F"/>
    <w:rsid w:val="00A17102"/>
    <w:rsid w:val="00A17E46"/>
    <w:rsid w:val="00A21CBC"/>
    <w:rsid w:val="00A225BD"/>
    <w:rsid w:val="00A22D18"/>
    <w:rsid w:val="00A23716"/>
    <w:rsid w:val="00A2477C"/>
    <w:rsid w:val="00A25DBF"/>
    <w:rsid w:val="00A265A8"/>
    <w:rsid w:val="00A26A0E"/>
    <w:rsid w:val="00A26B5D"/>
    <w:rsid w:val="00A30879"/>
    <w:rsid w:val="00A31712"/>
    <w:rsid w:val="00A3230B"/>
    <w:rsid w:val="00A33C75"/>
    <w:rsid w:val="00A3511C"/>
    <w:rsid w:val="00A358BE"/>
    <w:rsid w:val="00A369EF"/>
    <w:rsid w:val="00A3727D"/>
    <w:rsid w:val="00A40117"/>
    <w:rsid w:val="00A449A3"/>
    <w:rsid w:val="00A47E85"/>
    <w:rsid w:val="00A518E5"/>
    <w:rsid w:val="00A5313E"/>
    <w:rsid w:val="00A539CF"/>
    <w:rsid w:val="00A558BE"/>
    <w:rsid w:val="00A55FAA"/>
    <w:rsid w:val="00A56578"/>
    <w:rsid w:val="00A5672A"/>
    <w:rsid w:val="00A56E4C"/>
    <w:rsid w:val="00A57537"/>
    <w:rsid w:val="00A60BFF"/>
    <w:rsid w:val="00A6124A"/>
    <w:rsid w:val="00A655AE"/>
    <w:rsid w:val="00A66AEA"/>
    <w:rsid w:val="00A66B65"/>
    <w:rsid w:val="00A673A9"/>
    <w:rsid w:val="00A702B1"/>
    <w:rsid w:val="00A717E6"/>
    <w:rsid w:val="00A71BAE"/>
    <w:rsid w:val="00A72576"/>
    <w:rsid w:val="00A72F9B"/>
    <w:rsid w:val="00A737CF"/>
    <w:rsid w:val="00A750A7"/>
    <w:rsid w:val="00A763F3"/>
    <w:rsid w:val="00A7686C"/>
    <w:rsid w:val="00A76C6F"/>
    <w:rsid w:val="00A76DDD"/>
    <w:rsid w:val="00A7747F"/>
    <w:rsid w:val="00A774F5"/>
    <w:rsid w:val="00A77EEC"/>
    <w:rsid w:val="00A80010"/>
    <w:rsid w:val="00A80880"/>
    <w:rsid w:val="00A817F7"/>
    <w:rsid w:val="00A84DAB"/>
    <w:rsid w:val="00A87C6D"/>
    <w:rsid w:val="00A90A5F"/>
    <w:rsid w:val="00A92DB6"/>
    <w:rsid w:val="00A93B9E"/>
    <w:rsid w:val="00A948A0"/>
    <w:rsid w:val="00A967EE"/>
    <w:rsid w:val="00A96A60"/>
    <w:rsid w:val="00AA03EC"/>
    <w:rsid w:val="00AA32BB"/>
    <w:rsid w:val="00AA5F32"/>
    <w:rsid w:val="00AA6813"/>
    <w:rsid w:val="00AB0735"/>
    <w:rsid w:val="00AB0AA0"/>
    <w:rsid w:val="00AB231F"/>
    <w:rsid w:val="00AB2553"/>
    <w:rsid w:val="00AB3EF3"/>
    <w:rsid w:val="00AB48C0"/>
    <w:rsid w:val="00AB517B"/>
    <w:rsid w:val="00AB569B"/>
    <w:rsid w:val="00AB6921"/>
    <w:rsid w:val="00AC0153"/>
    <w:rsid w:val="00AC1026"/>
    <w:rsid w:val="00AC1561"/>
    <w:rsid w:val="00AC17FB"/>
    <w:rsid w:val="00AC40E8"/>
    <w:rsid w:val="00AC44BD"/>
    <w:rsid w:val="00AC7036"/>
    <w:rsid w:val="00AC766D"/>
    <w:rsid w:val="00AD0C4E"/>
    <w:rsid w:val="00AD3DE7"/>
    <w:rsid w:val="00AD3F04"/>
    <w:rsid w:val="00AD5BF5"/>
    <w:rsid w:val="00AD6A58"/>
    <w:rsid w:val="00AD7D24"/>
    <w:rsid w:val="00AD7E46"/>
    <w:rsid w:val="00AE190D"/>
    <w:rsid w:val="00AE1DAD"/>
    <w:rsid w:val="00AE2324"/>
    <w:rsid w:val="00AE392A"/>
    <w:rsid w:val="00AF0665"/>
    <w:rsid w:val="00AF2A7E"/>
    <w:rsid w:val="00AF5FEC"/>
    <w:rsid w:val="00AF61C3"/>
    <w:rsid w:val="00AF70A3"/>
    <w:rsid w:val="00AF712D"/>
    <w:rsid w:val="00AF7C53"/>
    <w:rsid w:val="00B00B9F"/>
    <w:rsid w:val="00B018A9"/>
    <w:rsid w:val="00B03802"/>
    <w:rsid w:val="00B03EE1"/>
    <w:rsid w:val="00B079DB"/>
    <w:rsid w:val="00B07F1A"/>
    <w:rsid w:val="00B108B6"/>
    <w:rsid w:val="00B11D14"/>
    <w:rsid w:val="00B12378"/>
    <w:rsid w:val="00B13387"/>
    <w:rsid w:val="00B148E4"/>
    <w:rsid w:val="00B16520"/>
    <w:rsid w:val="00B20D05"/>
    <w:rsid w:val="00B2141E"/>
    <w:rsid w:val="00B21682"/>
    <w:rsid w:val="00B224E4"/>
    <w:rsid w:val="00B22EAF"/>
    <w:rsid w:val="00B23163"/>
    <w:rsid w:val="00B246A5"/>
    <w:rsid w:val="00B24C15"/>
    <w:rsid w:val="00B24DD8"/>
    <w:rsid w:val="00B26715"/>
    <w:rsid w:val="00B26782"/>
    <w:rsid w:val="00B26960"/>
    <w:rsid w:val="00B27461"/>
    <w:rsid w:val="00B306E3"/>
    <w:rsid w:val="00B31499"/>
    <w:rsid w:val="00B317D9"/>
    <w:rsid w:val="00B35A42"/>
    <w:rsid w:val="00B35A87"/>
    <w:rsid w:val="00B37778"/>
    <w:rsid w:val="00B40184"/>
    <w:rsid w:val="00B411B1"/>
    <w:rsid w:val="00B41D7E"/>
    <w:rsid w:val="00B42B0F"/>
    <w:rsid w:val="00B431FE"/>
    <w:rsid w:val="00B43845"/>
    <w:rsid w:val="00B43993"/>
    <w:rsid w:val="00B43DAF"/>
    <w:rsid w:val="00B43DC9"/>
    <w:rsid w:val="00B51096"/>
    <w:rsid w:val="00B522A5"/>
    <w:rsid w:val="00B526F6"/>
    <w:rsid w:val="00B530ED"/>
    <w:rsid w:val="00B53114"/>
    <w:rsid w:val="00B54065"/>
    <w:rsid w:val="00B5426D"/>
    <w:rsid w:val="00B553C5"/>
    <w:rsid w:val="00B6326B"/>
    <w:rsid w:val="00B643AF"/>
    <w:rsid w:val="00B6514C"/>
    <w:rsid w:val="00B6576B"/>
    <w:rsid w:val="00B7122A"/>
    <w:rsid w:val="00B73BB3"/>
    <w:rsid w:val="00B74466"/>
    <w:rsid w:val="00B74F9A"/>
    <w:rsid w:val="00B764CE"/>
    <w:rsid w:val="00B76BA7"/>
    <w:rsid w:val="00B80EEC"/>
    <w:rsid w:val="00B81AA5"/>
    <w:rsid w:val="00B81C59"/>
    <w:rsid w:val="00B83739"/>
    <w:rsid w:val="00B8379F"/>
    <w:rsid w:val="00B85E60"/>
    <w:rsid w:val="00B85FEF"/>
    <w:rsid w:val="00B861AA"/>
    <w:rsid w:val="00B86D90"/>
    <w:rsid w:val="00B87662"/>
    <w:rsid w:val="00B90631"/>
    <w:rsid w:val="00B90729"/>
    <w:rsid w:val="00B913BF"/>
    <w:rsid w:val="00B918C2"/>
    <w:rsid w:val="00B91CC5"/>
    <w:rsid w:val="00B94816"/>
    <w:rsid w:val="00B94F70"/>
    <w:rsid w:val="00B96F4A"/>
    <w:rsid w:val="00B9751D"/>
    <w:rsid w:val="00BA0FD4"/>
    <w:rsid w:val="00BA144C"/>
    <w:rsid w:val="00BA14D5"/>
    <w:rsid w:val="00BA1FCE"/>
    <w:rsid w:val="00BA3C06"/>
    <w:rsid w:val="00BA461C"/>
    <w:rsid w:val="00BA581F"/>
    <w:rsid w:val="00BA6246"/>
    <w:rsid w:val="00BB010E"/>
    <w:rsid w:val="00BB3037"/>
    <w:rsid w:val="00BB39CD"/>
    <w:rsid w:val="00BB4331"/>
    <w:rsid w:val="00BB7D2B"/>
    <w:rsid w:val="00BC255A"/>
    <w:rsid w:val="00BC32FF"/>
    <w:rsid w:val="00BC39F9"/>
    <w:rsid w:val="00BC482D"/>
    <w:rsid w:val="00BC4CA3"/>
    <w:rsid w:val="00BC79C5"/>
    <w:rsid w:val="00BD008B"/>
    <w:rsid w:val="00BD0995"/>
    <w:rsid w:val="00BD2337"/>
    <w:rsid w:val="00BD2F19"/>
    <w:rsid w:val="00BD3950"/>
    <w:rsid w:val="00BD3FA2"/>
    <w:rsid w:val="00BD5AFF"/>
    <w:rsid w:val="00BD69A0"/>
    <w:rsid w:val="00BD6F44"/>
    <w:rsid w:val="00BE21BB"/>
    <w:rsid w:val="00BE2958"/>
    <w:rsid w:val="00BE380D"/>
    <w:rsid w:val="00BE3AB3"/>
    <w:rsid w:val="00BE5A39"/>
    <w:rsid w:val="00BE5AC6"/>
    <w:rsid w:val="00BE69B5"/>
    <w:rsid w:val="00BF0EAE"/>
    <w:rsid w:val="00BF1A4B"/>
    <w:rsid w:val="00BF1CD1"/>
    <w:rsid w:val="00BF3F44"/>
    <w:rsid w:val="00BF44E4"/>
    <w:rsid w:val="00BF5746"/>
    <w:rsid w:val="00BF6070"/>
    <w:rsid w:val="00C00850"/>
    <w:rsid w:val="00C009AB"/>
    <w:rsid w:val="00C051C7"/>
    <w:rsid w:val="00C071AD"/>
    <w:rsid w:val="00C1077A"/>
    <w:rsid w:val="00C10892"/>
    <w:rsid w:val="00C1122D"/>
    <w:rsid w:val="00C114E9"/>
    <w:rsid w:val="00C116E0"/>
    <w:rsid w:val="00C125F4"/>
    <w:rsid w:val="00C13FF9"/>
    <w:rsid w:val="00C15D2C"/>
    <w:rsid w:val="00C16A65"/>
    <w:rsid w:val="00C20682"/>
    <w:rsid w:val="00C209A5"/>
    <w:rsid w:val="00C215BD"/>
    <w:rsid w:val="00C215EC"/>
    <w:rsid w:val="00C21BA3"/>
    <w:rsid w:val="00C22F82"/>
    <w:rsid w:val="00C2312F"/>
    <w:rsid w:val="00C2533F"/>
    <w:rsid w:val="00C26135"/>
    <w:rsid w:val="00C26276"/>
    <w:rsid w:val="00C26D35"/>
    <w:rsid w:val="00C279AA"/>
    <w:rsid w:val="00C32A3C"/>
    <w:rsid w:val="00C337A6"/>
    <w:rsid w:val="00C35765"/>
    <w:rsid w:val="00C3686E"/>
    <w:rsid w:val="00C370E5"/>
    <w:rsid w:val="00C400EA"/>
    <w:rsid w:val="00C40733"/>
    <w:rsid w:val="00C42DE3"/>
    <w:rsid w:val="00C43223"/>
    <w:rsid w:val="00C43833"/>
    <w:rsid w:val="00C44161"/>
    <w:rsid w:val="00C44865"/>
    <w:rsid w:val="00C44EEE"/>
    <w:rsid w:val="00C45004"/>
    <w:rsid w:val="00C46CA6"/>
    <w:rsid w:val="00C5051A"/>
    <w:rsid w:val="00C518F7"/>
    <w:rsid w:val="00C52FC2"/>
    <w:rsid w:val="00C53962"/>
    <w:rsid w:val="00C53DE5"/>
    <w:rsid w:val="00C54087"/>
    <w:rsid w:val="00C54289"/>
    <w:rsid w:val="00C558D0"/>
    <w:rsid w:val="00C55F0C"/>
    <w:rsid w:val="00C56AFD"/>
    <w:rsid w:val="00C62ABE"/>
    <w:rsid w:val="00C63F6C"/>
    <w:rsid w:val="00C6484A"/>
    <w:rsid w:val="00C64CB4"/>
    <w:rsid w:val="00C6605F"/>
    <w:rsid w:val="00C66206"/>
    <w:rsid w:val="00C675B5"/>
    <w:rsid w:val="00C73D76"/>
    <w:rsid w:val="00C762F3"/>
    <w:rsid w:val="00C76F2D"/>
    <w:rsid w:val="00C77E36"/>
    <w:rsid w:val="00C803FF"/>
    <w:rsid w:val="00C81103"/>
    <w:rsid w:val="00C81128"/>
    <w:rsid w:val="00C816A8"/>
    <w:rsid w:val="00C82219"/>
    <w:rsid w:val="00C82901"/>
    <w:rsid w:val="00C82B89"/>
    <w:rsid w:val="00C83236"/>
    <w:rsid w:val="00C83310"/>
    <w:rsid w:val="00C837F4"/>
    <w:rsid w:val="00C85633"/>
    <w:rsid w:val="00C85DC1"/>
    <w:rsid w:val="00C872B6"/>
    <w:rsid w:val="00C874DB"/>
    <w:rsid w:val="00C87D53"/>
    <w:rsid w:val="00C87FBD"/>
    <w:rsid w:val="00C91729"/>
    <w:rsid w:val="00C96612"/>
    <w:rsid w:val="00C976EF"/>
    <w:rsid w:val="00C979F2"/>
    <w:rsid w:val="00C97A02"/>
    <w:rsid w:val="00CA040F"/>
    <w:rsid w:val="00CA04FD"/>
    <w:rsid w:val="00CA0E5C"/>
    <w:rsid w:val="00CA112D"/>
    <w:rsid w:val="00CA3A57"/>
    <w:rsid w:val="00CA3B75"/>
    <w:rsid w:val="00CA5661"/>
    <w:rsid w:val="00CA6D59"/>
    <w:rsid w:val="00CA776C"/>
    <w:rsid w:val="00CB01F9"/>
    <w:rsid w:val="00CB05F3"/>
    <w:rsid w:val="00CB0C1A"/>
    <w:rsid w:val="00CB0FFF"/>
    <w:rsid w:val="00CB2542"/>
    <w:rsid w:val="00CB2D08"/>
    <w:rsid w:val="00CB32FF"/>
    <w:rsid w:val="00CB50D4"/>
    <w:rsid w:val="00CC23CC"/>
    <w:rsid w:val="00CC4B41"/>
    <w:rsid w:val="00CC5FBA"/>
    <w:rsid w:val="00CC62D5"/>
    <w:rsid w:val="00CC6574"/>
    <w:rsid w:val="00CD0E54"/>
    <w:rsid w:val="00CD18D8"/>
    <w:rsid w:val="00CD23CF"/>
    <w:rsid w:val="00CD2736"/>
    <w:rsid w:val="00CD2749"/>
    <w:rsid w:val="00CD53CE"/>
    <w:rsid w:val="00CD64AC"/>
    <w:rsid w:val="00CD67AB"/>
    <w:rsid w:val="00CD73FC"/>
    <w:rsid w:val="00CE0250"/>
    <w:rsid w:val="00CE1D3E"/>
    <w:rsid w:val="00CE2A5E"/>
    <w:rsid w:val="00CE2B42"/>
    <w:rsid w:val="00CE447D"/>
    <w:rsid w:val="00CE5979"/>
    <w:rsid w:val="00CE73FF"/>
    <w:rsid w:val="00CE744F"/>
    <w:rsid w:val="00CF0173"/>
    <w:rsid w:val="00CF3C23"/>
    <w:rsid w:val="00CF3C94"/>
    <w:rsid w:val="00CF3F98"/>
    <w:rsid w:val="00CF5C6F"/>
    <w:rsid w:val="00CF639F"/>
    <w:rsid w:val="00CF6DDA"/>
    <w:rsid w:val="00CF708B"/>
    <w:rsid w:val="00D00B17"/>
    <w:rsid w:val="00D01176"/>
    <w:rsid w:val="00D011C0"/>
    <w:rsid w:val="00D01C2A"/>
    <w:rsid w:val="00D03BF3"/>
    <w:rsid w:val="00D0774C"/>
    <w:rsid w:val="00D07E22"/>
    <w:rsid w:val="00D10D38"/>
    <w:rsid w:val="00D10FED"/>
    <w:rsid w:val="00D1375E"/>
    <w:rsid w:val="00D1789E"/>
    <w:rsid w:val="00D22C48"/>
    <w:rsid w:val="00D235D6"/>
    <w:rsid w:val="00D250E4"/>
    <w:rsid w:val="00D25266"/>
    <w:rsid w:val="00D25640"/>
    <w:rsid w:val="00D25AD7"/>
    <w:rsid w:val="00D2659D"/>
    <w:rsid w:val="00D2662D"/>
    <w:rsid w:val="00D26F2B"/>
    <w:rsid w:val="00D314A0"/>
    <w:rsid w:val="00D34D2B"/>
    <w:rsid w:val="00D360A3"/>
    <w:rsid w:val="00D361BA"/>
    <w:rsid w:val="00D37A9F"/>
    <w:rsid w:val="00D37CC5"/>
    <w:rsid w:val="00D406CE"/>
    <w:rsid w:val="00D413F6"/>
    <w:rsid w:val="00D43C15"/>
    <w:rsid w:val="00D46AD1"/>
    <w:rsid w:val="00D46DF2"/>
    <w:rsid w:val="00D4720A"/>
    <w:rsid w:val="00D5026C"/>
    <w:rsid w:val="00D50790"/>
    <w:rsid w:val="00D5249D"/>
    <w:rsid w:val="00D5359D"/>
    <w:rsid w:val="00D53929"/>
    <w:rsid w:val="00D56A34"/>
    <w:rsid w:val="00D62A98"/>
    <w:rsid w:val="00D62E12"/>
    <w:rsid w:val="00D6429F"/>
    <w:rsid w:val="00D648F1"/>
    <w:rsid w:val="00D65722"/>
    <w:rsid w:val="00D65DA5"/>
    <w:rsid w:val="00D66108"/>
    <w:rsid w:val="00D671B5"/>
    <w:rsid w:val="00D672B4"/>
    <w:rsid w:val="00D67B43"/>
    <w:rsid w:val="00D70406"/>
    <w:rsid w:val="00D70B63"/>
    <w:rsid w:val="00D72FAC"/>
    <w:rsid w:val="00D760DB"/>
    <w:rsid w:val="00D769FA"/>
    <w:rsid w:val="00D80805"/>
    <w:rsid w:val="00D82EEA"/>
    <w:rsid w:val="00D84E2E"/>
    <w:rsid w:val="00D850D5"/>
    <w:rsid w:val="00D85811"/>
    <w:rsid w:val="00D8636B"/>
    <w:rsid w:val="00D87A9B"/>
    <w:rsid w:val="00D90D33"/>
    <w:rsid w:val="00D91B2D"/>
    <w:rsid w:val="00D94B9E"/>
    <w:rsid w:val="00D95CE7"/>
    <w:rsid w:val="00D96404"/>
    <w:rsid w:val="00D97037"/>
    <w:rsid w:val="00D972AE"/>
    <w:rsid w:val="00DA0BD9"/>
    <w:rsid w:val="00DA128D"/>
    <w:rsid w:val="00DA1807"/>
    <w:rsid w:val="00DA2220"/>
    <w:rsid w:val="00DA24C4"/>
    <w:rsid w:val="00DA4DA6"/>
    <w:rsid w:val="00DA517D"/>
    <w:rsid w:val="00DA5905"/>
    <w:rsid w:val="00DA606E"/>
    <w:rsid w:val="00DA7060"/>
    <w:rsid w:val="00DB0E96"/>
    <w:rsid w:val="00DB12D2"/>
    <w:rsid w:val="00DB286E"/>
    <w:rsid w:val="00DB4495"/>
    <w:rsid w:val="00DB5298"/>
    <w:rsid w:val="00DB7BA9"/>
    <w:rsid w:val="00DC21B3"/>
    <w:rsid w:val="00DC3DAF"/>
    <w:rsid w:val="00DC4051"/>
    <w:rsid w:val="00DC5733"/>
    <w:rsid w:val="00DD2CAC"/>
    <w:rsid w:val="00DD43B4"/>
    <w:rsid w:val="00DD51D3"/>
    <w:rsid w:val="00DD5A68"/>
    <w:rsid w:val="00DD66E6"/>
    <w:rsid w:val="00DE0BD9"/>
    <w:rsid w:val="00DE0EBB"/>
    <w:rsid w:val="00DE402C"/>
    <w:rsid w:val="00DE6295"/>
    <w:rsid w:val="00DE69D3"/>
    <w:rsid w:val="00DF0365"/>
    <w:rsid w:val="00DF3F09"/>
    <w:rsid w:val="00DF5416"/>
    <w:rsid w:val="00E00E3F"/>
    <w:rsid w:val="00E00F10"/>
    <w:rsid w:val="00E0126A"/>
    <w:rsid w:val="00E050A1"/>
    <w:rsid w:val="00E05492"/>
    <w:rsid w:val="00E10483"/>
    <w:rsid w:val="00E12E17"/>
    <w:rsid w:val="00E13706"/>
    <w:rsid w:val="00E147CE"/>
    <w:rsid w:val="00E1719E"/>
    <w:rsid w:val="00E17CA6"/>
    <w:rsid w:val="00E22841"/>
    <w:rsid w:val="00E2320D"/>
    <w:rsid w:val="00E24865"/>
    <w:rsid w:val="00E25549"/>
    <w:rsid w:val="00E275A6"/>
    <w:rsid w:val="00E3078E"/>
    <w:rsid w:val="00E30C45"/>
    <w:rsid w:val="00E34A28"/>
    <w:rsid w:val="00E37581"/>
    <w:rsid w:val="00E37C1C"/>
    <w:rsid w:val="00E458D2"/>
    <w:rsid w:val="00E46E8F"/>
    <w:rsid w:val="00E501C5"/>
    <w:rsid w:val="00E51C8D"/>
    <w:rsid w:val="00E55778"/>
    <w:rsid w:val="00E55D2E"/>
    <w:rsid w:val="00E60F00"/>
    <w:rsid w:val="00E617D8"/>
    <w:rsid w:val="00E62A0E"/>
    <w:rsid w:val="00E62CAE"/>
    <w:rsid w:val="00E66590"/>
    <w:rsid w:val="00E668D7"/>
    <w:rsid w:val="00E671E8"/>
    <w:rsid w:val="00E70C71"/>
    <w:rsid w:val="00E73330"/>
    <w:rsid w:val="00E7378A"/>
    <w:rsid w:val="00E75EF7"/>
    <w:rsid w:val="00E80DAD"/>
    <w:rsid w:val="00E82074"/>
    <w:rsid w:val="00E82844"/>
    <w:rsid w:val="00E82855"/>
    <w:rsid w:val="00E829F0"/>
    <w:rsid w:val="00E837A8"/>
    <w:rsid w:val="00E83B20"/>
    <w:rsid w:val="00E83C4B"/>
    <w:rsid w:val="00E843B7"/>
    <w:rsid w:val="00E86BC5"/>
    <w:rsid w:val="00E86D58"/>
    <w:rsid w:val="00E9062E"/>
    <w:rsid w:val="00E9194D"/>
    <w:rsid w:val="00E9244E"/>
    <w:rsid w:val="00E926A5"/>
    <w:rsid w:val="00E93A59"/>
    <w:rsid w:val="00E94733"/>
    <w:rsid w:val="00E96059"/>
    <w:rsid w:val="00E96AE6"/>
    <w:rsid w:val="00E96E4A"/>
    <w:rsid w:val="00E974E5"/>
    <w:rsid w:val="00E97892"/>
    <w:rsid w:val="00EA47CD"/>
    <w:rsid w:val="00EA49C2"/>
    <w:rsid w:val="00EA6BEB"/>
    <w:rsid w:val="00EB02AE"/>
    <w:rsid w:val="00EB04C1"/>
    <w:rsid w:val="00EB0BC9"/>
    <w:rsid w:val="00EB5BC6"/>
    <w:rsid w:val="00EC16EB"/>
    <w:rsid w:val="00EC2988"/>
    <w:rsid w:val="00EC3112"/>
    <w:rsid w:val="00EC3334"/>
    <w:rsid w:val="00EC3D66"/>
    <w:rsid w:val="00EC4139"/>
    <w:rsid w:val="00EC48B3"/>
    <w:rsid w:val="00EC6E59"/>
    <w:rsid w:val="00EC6E8D"/>
    <w:rsid w:val="00EC74D9"/>
    <w:rsid w:val="00EC7CF6"/>
    <w:rsid w:val="00ED1A03"/>
    <w:rsid w:val="00ED494D"/>
    <w:rsid w:val="00ED7776"/>
    <w:rsid w:val="00EE059F"/>
    <w:rsid w:val="00EE08F9"/>
    <w:rsid w:val="00EE294F"/>
    <w:rsid w:val="00EE2BA5"/>
    <w:rsid w:val="00EE517D"/>
    <w:rsid w:val="00EE53CA"/>
    <w:rsid w:val="00EE72C7"/>
    <w:rsid w:val="00EF1B73"/>
    <w:rsid w:val="00EF1D88"/>
    <w:rsid w:val="00EF3562"/>
    <w:rsid w:val="00EF48E3"/>
    <w:rsid w:val="00EF542A"/>
    <w:rsid w:val="00EF56BF"/>
    <w:rsid w:val="00EF642D"/>
    <w:rsid w:val="00F07A50"/>
    <w:rsid w:val="00F07A6E"/>
    <w:rsid w:val="00F10E29"/>
    <w:rsid w:val="00F12675"/>
    <w:rsid w:val="00F13BD7"/>
    <w:rsid w:val="00F14100"/>
    <w:rsid w:val="00F14E63"/>
    <w:rsid w:val="00F16378"/>
    <w:rsid w:val="00F168D1"/>
    <w:rsid w:val="00F17744"/>
    <w:rsid w:val="00F203A2"/>
    <w:rsid w:val="00F22346"/>
    <w:rsid w:val="00F22E5F"/>
    <w:rsid w:val="00F26AE0"/>
    <w:rsid w:val="00F26CE2"/>
    <w:rsid w:val="00F26E43"/>
    <w:rsid w:val="00F272F0"/>
    <w:rsid w:val="00F273CB"/>
    <w:rsid w:val="00F307A1"/>
    <w:rsid w:val="00F32AD7"/>
    <w:rsid w:val="00F32C66"/>
    <w:rsid w:val="00F333D6"/>
    <w:rsid w:val="00F34A20"/>
    <w:rsid w:val="00F35734"/>
    <w:rsid w:val="00F37531"/>
    <w:rsid w:val="00F40A2E"/>
    <w:rsid w:val="00F465EB"/>
    <w:rsid w:val="00F46BAD"/>
    <w:rsid w:val="00F50E8A"/>
    <w:rsid w:val="00F51958"/>
    <w:rsid w:val="00F55C21"/>
    <w:rsid w:val="00F5768E"/>
    <w:rsid w:val="00F61E11"/>
    <w:rsid w:val="00F61EA1"/>
    <w:rsid w:val="00F62367"/>
    <w:rsid w:val="00F62E88"/>
    <w:rsid w:val="00F6649A"/>
    <w:rsid w:val="00F6752D"/>
    <w:rsid w:val="00F67869"/>
    <w:rsid w:val="00F67D25"/>
    <w:rsid w:val="00F7148A"/>
    <w:rsid w:val="00F726BD"/>
    <w:rsid w:val="00F72D91"/>
    <w:rsid w:val="00F735A9"/>
    <w:rsid w:val="00F73850"/>
    <w:rsid w:val="00F73FC0"/>
    <w:rsid w:val="00F7571F"/>
    <w:rsid w:val="00F75792"/>
    <w:rsid w:val="00F75856"/>
    <w:rsid w:val="00F76567"/>
    <w:rsid w:val="00F76B46"/>
    <w:rsid w:val="00F76F29"/>
    <w:rsid w:val="00F7798A"/>
    <w:rsid w:val="00F818C9"/>
    <w:rsid w:val="00F82153"/>
    <w:rsid w:val="00F82D67"/>
    <w:rsid w:val="00F84982"/>
    <w:rsid w:val="00F85E90"/>
    <w:rsid w:val="00F85EA7"/>
    <w:rsid w:val="00F85FEE"/>
    <w:rsid w:val="00F86341"/>
    <w:rsid w:val="00F86D44"/>
    <w:rsid w:val="00F87168"/>
    <w:rsid w:val="00F87FF7"/>
    <w:rsid w:val="00F90709"/>
    <w:rsid w:val="00F907A2"/>
    <w:rsid w:val="00F92852"/>
    <w:rsid w:val="00F92F69"/>
    <w:rsid w:val="00F93D1A"/>
    <w:rsid w:val="00F94E48"/>
    <w:rsid w:val="00F95082"/>
    <w:rsid w:val="00F96147"/>
    <w:rsid w:val="00F9668B"/>
    <w:rsid w:val="00F969F6"/>
    <w:rsid w:val="00FA0038"/>
    <w:rsid w:val="00FA0C80"/>
    <w:rsid w:val="00FA1539"/>
    <w:rsid w:val="00FA3528"/>
    <w:rsid w:val="00FA474B"/>
    <w:rsid w:val="00FA794A"/>
    <w:rsid w:val="00FB020C"/>
    <w:rsid w:val="00FB24BD"/>
    <w:rsid w:val="00FB39AA"/>
    <w:rsid w:val="00FB3DE0"/>
    <w:rsid w:val="00FB41F0"/>
    <w:rsid w:val="00FB4BA0"/>
    <w:rsid w:val="00FB4C69"/>
    <w:rsid w:val="00FB543B"/>
    <w:rsid w:val="00FC02A1"/>
    <w:rsid w:val="00FC0328"/>
    <w:rsid w:val="00FC10F4"/>
    <w:rsid w:val="00FC12C5"/>
    <w:rsid w:val="00FC1641"/>
    <w:rsid w:val="00FC2991"/>
    <w:rsid w:val="00FC3B3E"/>
    <w:rsid w:val="00FC79FE"/>
    <w:rsid w:val="00FD096C"/>
    <w:rsid w:val="00FD19D2"/>
    <w:rsid w:val="00FD1E02"/>
    <w:rsid w:val="00FD2274"/>
    <w:rsid w:val="00FD25E7"/>
    <w:rsid w:val="00FD5881"/>
    <w:rsid w:val="00FD5C53"/>
    <w:rsid w:val="00FE047A"/>
    <w:rsid w:val="00FE13E8"/>
    <w:rsid w:val="00FE30CD"/>
    <w:rsid w:val="00FE41DD"/>
    <w:rsid w:val="00FF0AB6"/>
    <w:rsid w:val="00FF4926"/>
    <w:rsid w:val="00FF4F12"/>
    <w:rsid w:val="00FF5742"/>
    <w:rsid w:val="00FF6AEA"/>
    <w:rsid w:val="00FF6D5C"/>
    <w:rsid w:val="00FF7F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C8E6"/>
  <w15:docId w15:val="{9EA17104-A4FF-4931-A575-A738D6B9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50"/>
    <w:pPr>
      <w:autoSpaceDE w:val="0"/>
      <w:autoSpaceDN w:val="0"/>
      <w:spacing w:after="0" w:line="240" w:lineRule="auto"/>
    </w:pPr>
    <w:rPr>
      <w:rFonts w:ascii="Times New Roman" w:eastAsia="Times New Roman" w:hAnsi="Times New Roman" w:cs="Times New Roman"/>
      <w:sz w:val="20"/>
      <w:szCs w:val="20"/>
      <w:lang w:eastAsia="et-EE"/>
    </w:rPr>
  </w:style>
  <w:style w:type="paragraph" w:styleId="Heading1">
    <w:name w:val="heading 1"/>
    <w:basedOn w:val="Normal"/>
    <w:next w:val="Normal"/>
    <w:link w:val="Heading1Char"/>
    <w:uiPriority w:val="9"/>
    <w:qFormat/>
    <w:rsid w:val="00A80010"/>
    <w:pPr>
      <w:keepNext/>
      <w:keepLines/>
      <w:numPr>
        <w:numId w:val="3"/>
      </w:numPr>
      <w:autoSpaceDE/>
      <w:autoSpaceDN/>
      <w:spacing w:before="240" w:after="240" w:line="259" w:lineRule="auto"/>
      <w:outlineLvl w:val="0"/>
    </w:pPr>
    <w:rPr>
      <w:rFonts w:eastAsiaTheme="majorEastAsia" w:cstheme="majorBidi"/>
      <w:b/>
      <w:sz w:val="24"/>
      <w:szCs w:val="32"/>
      <w:lang w:eastAsia="en-US"/>
    </w:rPr>
  </w:style>
  <w:style w:type="paragraph" w:styleId="Heading3">
    <w:name w:val="heading 3"/>
    <w:basedOn w:val="Normal"/>
    <w:next w:val="Normal"/>
    <w:link w:val="Heading3Char"/>
    <w:uiPriority w:val="9"/>
    <w:semiHidden/>
    <w:unhideWhenUsed/>
    <w:qFormat/>
    <w:rsid w:val="00F50E8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92D50"/>
    <w:rPr>
      <w:sz w:val="24"/>
      <w:szCs w:val="24"/>
    </w:rPr>
  </w:style>
  <w:style w:type="character" w:customStyle="1" w:styleId="BodyTextChar">
    <w:name w:val="Body Text Char"/>
    <w:basedOn w:val="DefaultParagraphFont"/>
    <w:link w:val="BodyText"/>
    <w:uiPriority w:val="99"/>
    <w:rsid w:val="00592D50"/>
    <w:rPr>
      <w:rFonts w:ascii="Times New Roman" w:eastAsia="Times New Roman" w:hAnsi="Times New Roman" w:cs="Times New Roman"/>
      <w:sz w:val="24"/>
      <w:szCs w:val="24"/>
      <w:lang w:eastAsia="et-EE"/>
    </w:rPr>
  </w:style>
  <w:style w:type="character" w:styleId="Hyperlink">
    <w:name w:val="Hyperlink"/>
    <w:basedOn w:val="DefaultParagraphFont"/>
    <w:uiPriority w:val="99"/>
    <w:rsid w:val="00592D50"/>
    <w:rPr>
      <w:rFonts w:cs="Times New Roman"/>
      <w:color w:val="0000FF"/>
      <w:u w:val="single"/>
    </w:rPr>
  </w:style>
  <w:style w:type="paragraph" w:styleId="BodyText3">
    <w:name w:val="Body Text 3"/>
    <w:basedOn w:val="Normal"/>
    <w:link w:val="BodyText3Char"/>
    <w:uiPriority w:val="99"/>
    <w:rsid w:val="00592D50"/>
    <w:pPr>
      <w:jc w:val="both"/>
    </w:pPr>
    <w:rPr>
      <w:sz w:val="24"/>
      <w:szCs w:val="24"/>
    </w:rPr>
  </w:style>
  <w:style w:type="character" w:customStyle="1" w:styleId="BodyText3Char">
    <w:name w:val="Body Text 3 Char"/>
    <w:basedOn w:val="DefaultParagraphFont"/>
    <w:link w:val="BodyText3"/>
    <w:uiPriority w:val="99"/>
    <w:rsid w:val="00592D50"/>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592D50"/>
    <w:pPr>
      <w:jc w:val="both"/>
    </w:pPr>
  </w:style>
  <w:style w:type="character" w:customStyle="1" w:styleId="BodyText2Char">
    <w:name w:val="Body Text 2 Char"/>
    <w:basedOn w:val="DefaultParagraphFont"/>
    <w:link w:val="BodyText2"/>
    <w:uiPriority w:val="99"/>
    <w:rsid w:val="00592D50"/>
    <w:rPr>
      <w:rFonts w:ascii="Times New Roman" w:eastAsia="Times New Roman" w:hAnsi="Times New Roman" w:cs="Times New Roman"/>
      <w:sz w:val="20"/>
      <w:szCs w:val="20"/>
      <w:lang w:eastAsia="et-EE"/>
    </w:rPr>
  </w:style>
  <w:style w:type="paragraph" w:customStyle="1" w:styleId="1">
    <w:name w:val="1"/>
    <w:uiPriority w:val="99"/>
    <w:rsid w:val="00592D50"/>
    <w:pPr>
      <w:autoSpaceDE w:val="0"/>
      <w:autoSpaceDN w:val="0"/>
      <w:spacing w:after="0" w:line="240" w:lineRule="auto"/>
      <w:jc w:val="both"/>
    </w:pPr>
    <w:rPr>
      <w:rFonts w:ascii="Times New Roman" w:eastAsia="Times New Roman" w:hAnsi="Times New Roman" w:cs="Times New Roman"/>
      <w:sz w:val="24"/>
      <w:szCs w:val="24"/>
      <w:lang w:val="en-US" w:eastAsia="et-EE"/>
    </w:rPr>
  </w:style>
  <w:style w:type="paragraph" w:customStyle="1" w:styleId="ListParagraph1">
    <w:name w:val="List Paragraph1"/>
    <w:basedOn w:val="Normal"/>
    <w:uiPriority w:val="99"/>
    <w:rsid w:val="00592D50"/>
    <w:pPr>
      <w:autoSpaceDE/>
      <w:autoSpaceDN/>
      <w:spacing w:after="200" w:line="276" w:lineRule="auto"/>
      <w:ind w:left="720"/>
      <w:contextualSpacing/>
    </w:pPr>
    <w:rPr>
      <w:rFonts w:ascii="Calibri" w:hAnsi="Calibri"/>
      <w:sz w:val="22"/>
      <w:szCs w:val="22"/>
      <w:lang w:eastAsia="en-US"/>
    </w:rPr>
  </w:style>
  <w:style w:type="paragraph" w:customStyle="1" w:styleId="Default">
    <w:name w:val="Default"/>
    <w:rsid w:val="00592D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92D50"/>
    <w:pPr>
      <w:autoSpaceDE/>
      <w:autoSpaceDN/>
      <w:spacing w:after="160" w:line="256" w:lineRule="auto"/>
      <w:ind w:left="720"/>
      <w:contextualSpacing/>
    </w:pPr>
    <w:rPr>
      <w:rFonts w:ascii="Calibri" w:hAnsi="Calibri"/>
      <w:sz w:val="22"/>
      <w:szCs w:val="22"/>
      <w:lang w:eastAsia="en-US"/>
    </w:rPr>
  </w:style>
  <w:style w:type="paragraph" w:styleId="NormalWeb">
    <w:name w:val="Normal (Web)"/>
    <w:basedOn w:val="Normal"/>
    <w:uiPriority w:val="99"/>
    <w:unhideWhenUsed/>
    <w:rsid w:val="006746FB"/>
    <w:pPr>
      <w:autoSpaceDE/>
      <w:autoSpaceDN/>
      <w:spacing w:before="100" w:beforeAutospacing="1" w:after="100" w:afterAutospacing="1"/>
    </w:pPr>
    <w:rPr>
      <w:color w:val="000000"/>
      <w:sz w:val="24"/>
      <w:szCs w:val="24"/>
    </w:rPr>
  </w:style>
  <w:style w:type="paragraph" w:styleId="Header">
    <w:name w:val="header"/>
    <w:basedOn w:val="Normal"/>
    <w:link w:val="HeaderChar"/>
    <w:uiPriority w:val="99"/>
    <w:unhideWhenUsed/>
    <w:rsid w:val="00AD5BF5"/>
    <w:pPr>
      <w:tabs>
        <w:tab w:val="center" w:pos="4536"/>
        <w:tab w:val="right" w:pos="9072"/>
      </w:tabs>
    </w:pPr>
  </w:style>
  <w:style w:type="character" w:customStyle="1" w:styleId="HeaderChar">
    <w:name w:val="Header Char"/>
    <w:basedOn w:val="DefaultParagraphFont"/>
    <w:link w:val="Header"/>
    <w:uiPriority w:val="99"/>
    <w:rsid w:val="00AD5BF5"/>
    <w:rPr>
      <w:rFonts w:ascii="Times New Roman" w:eastAsia="Times New Roman" w:hAnsi="Times New Roman" w:cs="Times New Roman"/>
      <w:sz w:val="20"/>
      <w:szCs w:val="20"/>
      <w:lang w:eastAsia="et-EE"/>
    </w:rPr>
  </w:style>
  <w:style w:type="paragraph" w:styleId="Footer">
    <w:name w:val="footer"/>
    <w:basedOn w:val="Normal"/>
    <w:link w:val="FooterChar"/>
    <w:uiPriority w:val="99"/>
    <w:unhideWhenUsed/>
    <w:rsid w:val="00AD5BF5"/>
    <w:pPr>
      <w:tabs>
        <w:tab w:val="center" w:pos="4536"/>
        <w:tab w:val="right" w:pos="9072"/>
      </w:tabs>
    </w:pPr>
  </w:style>
  <w:style w:type="character" w:customStyle="1" w:styleId="FooterChar">
    <w:name w:val="Footer Char"/>
    <w:basedOn w:val="DefaultParagraphFont"/>
    <w:link w:val="Footer"/>
    <w:uiPriority w:val="99"/>
    <w:rsid w:val="00AD5BF5"/>
    <w:rPr>
      <w:rFonts w:ascii="Times New Roman" w:eastAsia="Times New Roman" w:hAnsi="Times New Roman" w:cs="Times New Roman"/>
      <w:sz w:val="20"/>
      <w:szCs w:val="20"/>
      <w:lang w:eastAsia="et-EE"/>
    </w:rPr>
  </w:style>
  <w:style w:type="paragraph" w:styleId="BalloonText">
    <w:name w:val="Balloon Text"/>
    <w:basedOn w:val="Normal"/>
    <w:link w:val="BalloonTextChar"/>
    <w:uiPriority w:val="99"/>
    <w:semiHidden/>
    <w:unhideWhenUsed/>
    <w:rsid w:val="00660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E1C"/>
    <w:rPr>
      <w:rFonts w:ascii="Segoe UI" w:eastAsia="Times New Roman" w:hAnsi="Segoe UI" w:cs="Segoe UI"/>
      <w:sz w:val="18"/>
      <w:szCs w:val="18"/>
      <w:lang w:eastAsia="et-EE"/>
    </w:rPr>
  </w:style>
  <w:style w:type="character" w:styleId="CommentReference">
    <w:name w:val="annotation reference"/>
    <w:basedOn w:val="DefaultParagraphFont"/>
    <w:uiPriority w:val="99"/>
    <w:semiHidden/>
    <w:unhideWhenUsed/>
    <w:rsid w:val="00660E1C"/>
    <w:rPr>
      <w:sz w:val="16"/>
      <w:szCs w:val="16"/>
    </w:rPr>
  </w:style>
  <w:style w:type="paragraph" w:styleId="CommentText">
    <w:name w:val="annotation text"/>
    <w:basedOn w:val="Normal"/>
    <w:link w:val="CommentTextChar"/>
    <w:uiPriority w:val="99"/>
    <w:unhideWhenUsed/>
    <w:rsid w:val="00660E1C"/>
  </w:style>
  <w:style w:type="character" w:customStyle="1" w:styleId="CommentTextChar">
    <w:name w:val="Comment Text Char"/>
    <w:basedOn w:val="DefaultParagraphFont"/>
    <w:link w:val="CommentText"/>
    <w:uiPriority w:val="99"/>
    <w:rsid w:val="00660E1C"/>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660E1C"/>
    <w:rPr>
      <w:b/>
      <w:bCs/>
    </w:rPr>
  </w:style>
  <w:style w:type="character" w:customStyle="1" w:styleId="CommentSubjectChar">
    <w:name w:val="Comment Subject Char"/>
    <w:basedOn w:val="CommentTextChar"/>
    <w:link w:val="CommentSubject"/>
    <w:uiPriority w:val="99"/>
    <w:semiHidden/>
    <w:rsid w:val="00660E1C"/>
    <w:rPr>
      <w:rFonts w:ascii="Times New Roman" w:eastAsia="Times New Roman" w:hAnsi="Times New Roman" w:cs="Times New Roman"/>
      <w:b/>
      <w:bCs/>
      <w:sz w:val="20"/>
      <w:szCs w:val="20"/>
      <w:lang w:eastAsia="et-EE"/>
    </w:rPr>
  </w:style>
  <w:style w:type="paragraph" w:styleId="Revision">
    <w:name w:val="Revision"/>
    <w:hidden/>
    <w:uiPriority w:val="99"/>
    <w:semiHidden/>
    <w:rsid w:val="003C6FDC"/>
    <w:pPr>
      <w:spacing w:after="0" w:line="240" w:lineRule="auto"/>
    </w:pPr>
    <w:rPr>
      <w:rFonts w:ascii="Times New Roman" w:eastAsia="Times New Roman" w:hAnsi="Times New Roman" w:cs="Times New Roman"/>
      <w:sz w:val="20"/>
      <w:szCs w:val="20"/>
      <w:lang w:eastAsia="et-EE"/>
    </w:rPr>
  </w:style>
  <w:style w:type="paragraph" w:styleId="NoSpacing">
    <w:name w:val="No Spacing"/>
    <w:uiPriority w:val="1"/>
    <w:qFormat/>
    <w:rsid w:val="00923C86"/>
    <w:pPr>
      <w:autoSpaceDE w:val="0"/>
      <w:autoSpaceDN w:val="0"/>
      <w:spacing w:after="0" w:line="240" w:lineRule="auto"/>
    </w:pPr>
    <w:rPr>
      <w:rFonts w:ascii="Times New Roman" w:eastAsia="Times New Roman" w:hAnsi="Times New Roman" w:cs="Times New Roman"/>
      <w:sz w:val="20"/>
      <w:szCs w:val="20"/>
      <w:lang w:eastAsia="et-EE"/>
    </w:rPr>
  </w:style>
  <w:style w:type="character" w:styleId="UnresolvedMention">
    <w:name w:val="Unresolved Mention"/>
    <w:basedOn w:val="DefaultParagraphFont"/>
    <w:uiPriority w:val="99"/>
    <w:semiHidden/>
    <w:unhideWhenUsed/>
    <w:rsid w:val="005A4018"/>
    <w:rPr>
      <w:color w:val="605E5C"/>
      <w:shd w:val="clear" w:color="auto" w:fill="E1DFDD"/>
    </w:rPr>
  </w:style>
  <w:style w:type="paragraph" w:styleId="FootnoteText">
    <w:name w:val="footnote text"/>
    <w:basedOn w:val="Normal"/>
    <w:link w:val="FootnoteTextChar"/>
    <w:uiPriority w:val="99"/>
    <w:semiHidden/>
    <w:unhideWhenUsed/>
    <w:rsid w:val="00D5359D"/>
  </w:style>
  <w:style w:type="character" w:customStyle="1" w:styleId="FootnoteTextChar">
    <w:name w:val="Footnote Text Char"/>
    <w:basedOn w:val="DefaultParagraphFont"/>
    <w:link w:val="FootnoteText"/>
    <w:uiPriority w:val="99"/>
    <w:semiHidden/>
    <w:rsid w:val="00D5359D"/>
    <w:rPr>
      <w:rFonts w:ascii="Times New Roman" w:eastAsia="Times New Roman" w:hAnsi="Times New Roman" w:cs="Times New Roman"/>
      <w:sz w:val="20"/>
      <w:szCs w:val="20"/>
      <w:lang w:eastAsia="et-EE"/>
    </w:rPr>
  </w:style>
  <w:style w:type="character" w:styleId="FootnoteReference">
    <w:name w:val="footnote reference"/>
    <w:basedOn w:val="DefaultParagraphFont"/>
    <w:uiPriority w:val="99"/>
    <w:semiHidden/>
    <w:unhideWhenUsed/>
    <w:rsid w:val="00D5359D"/>
    <w:rPr>
      <w:vertAlign w:val="superscript"/>
    </w:rPr>
  </w:style>
  <w:style w:type="character" w:customStyle="1" w:styleId="tyhik">
    <w:name w:val="tyhik"/>
    <w:basedOn w:val="DefaultParagraphFont"/>
    <w:rsid w:val="00D66108"/>
  </w:style>
  <w:style w:type="character" w:customStyle="1" w:styleId="Heading1Char">
    <w:name w:val="Heading 1 Char"/>
    <w:basedOn w:val="DefaultParagraphFont"/>
    <w:link w:val="Heading1"/>
    <w:uiPriority w:val="9"/>
    <w:rsid w:val="00A8001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F50E8A"/>
    <w:rPr>
      <w:rFonts w:asciiTheme="majorHAnsi" w:eastAsiaTheme="majorEastAsia" w:hAnsiTheme="majorHAnsi" w:cstheme="majorBidi"/>
      <w:color w:val="1F4D78" w:themeColor="accent1" w:themeShade="7F"/>
      <w:sz w:val="24"/>
      <w:szCs w:val="24"/>
      <w:lang w:eastAsia="et-EE"/>
    </w:rPr>
  </w:style>
  <w:style w:type="character" w:styleId="FollowedHyperlink">
    <w:name w:val="FollowedHyperlink"/>
    <w:basedOn w:val="DefaultParagraphFont"/>
    <w:uiPriority w:val="99"/>
    <w:semiHidden/>
    <w:unhideWhenUsed/>
    <w:rsid w:val="00B90729"/>
    <w:rPr>
      <w:color w:val="954F72" w:themeColor="followedHyperlink"/>
      <w:u w:val="single"/>
    </w:rPr>
  </w:style>
  <w:style w:type="table" w:styleId="TableGridLight">
    <w:name w:val="Grid Table Light"/>
    <w:basedOn w:val="TableNormal"/>
    <w:uiPriority w:val="40"/>
    <w:rsid w:val="006D7C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802">
      <w:bodyDiv w:val="1"/>
      <w:marLeft w:val="0"/>
      <w:marRight w:val="0"/>
      <w:marTop w:val="0"/>
      <w:marBottom w:val="0"/>
      <w:divBdr>
        <w:top w:val="none" w:sz="0" w:space="0" w:color="auto"/>
        <w:left w:val="none" w:sz="0" w:space="0" w:color="auto"/>
        <w:bottom w:val="none" w:sz="0" w:space="0" w:color="auto"/>
        <w:right w:val="none" w:sz="0" w:space="0" w:color="auto"/>
      </w:divBdr>
    </w:div>
    <w:div w:id="44136194">
      <w:bodyDiv w:val="1"/>
      <w:marLeft w:val="0"/>
      <w:marRight w:val="0"/>
      <w:marTop w:val="0"/>
      <w:marBottom w:val="0"/>
      <w:divBdr>
        <w:top w:val="none" w:sz="0" w:space="0" w:color="auto"/>
        <w:left w:val="none" w:sz="0" w:space="0" w:color="auto"/>
        <w:bottom w:val="none" w:sz="0" w:space="0" w:color="auto"/>
        <w:right w:val="none" w:sz="0" w:space="0" w:color="auto"/>
      </w:divBdr>
    </w:div>
    <w:div w:id="66467338">
      <w:bodyDiv w:val="1"/>
      <w:marLeft w:val="0"/>
      <w:marRight w:val="0"/>
      <w:marTop w:val="0"/>
      <w:marBottom w:val="0"/>
      <w:divBdr>
        <w:top w:val="none" w:sz="0" w:space="0" w:color="auto"/>
        <w:left w:val="none" w:sz="0" w:space="0" w:color="auto"/>
        <w:bottom w:val="none" w:sz="0" w:space="0" w:color="auto"/>
        <w:right w:val="none" w:sz="0" w:space="0" w:color="auto"/>
      </w:divBdr>
    </w:div>
    <w:div w:id="118691708">
      <w:bodyDiv w:val="1"/>
      <w:marLeft w:val="0"/>
      <w:marRight w:val="0"/>
      <w:marTop w:val="0"/>
      <w:marBottom w:val="0"/>
      <w:divBdr>
        <w:top w:val="none" w:sz="0" w:space="0" w:color="auto"/>
        <w:left w:val="none" w:sz="0" w:space="0" w:color="auto"/>
        <w:bottom w:val="none" w:sz="0" w:space="0" w:color="auto"/>
        <w:right w:val="none" w:sz="0" w:space="0" w:color="auto"/>
      </w:divBdr>
    </w:div>
    <w:div w:id="147289330">
      <w:bodyDiv w:val="1"/>
      <w:marLeft w:val="0"/>
      <w:marRight w:val="0"/>
      <w:marTop w:val="0"/>
      <w:marBottom w:val="0"/>
      <w:divBdr>
        <w:top w:val="none" w:sz="0" w:space="0" w:color="auto"/>
        <w:left w:val="none" w:sz="0" w:space="0" w:color="auto"/>
        <w:bottom w:val="none" w:sz="0" w:space="0" w:color="auto"/>
        <w:right w:val="none" w:sz="0" w:space="0" w:color="auto"/>
      </w:divBdr>
    </w:div>
    <w:div w:id="166481400">
      <w:bodyDiv w:val="1"/>
      <w:marLeft w:val="0"/>
      <w:marRight w:val="0"/>
      <w:marTop w:val="0"/>
      <w:marBottom w:val="0"/>
      <w:divBdr>
        <w:top w:val="none" w:sz="0" w:space="0" w:color="auto"/>
        <w:left w:val="none" w:sz="0" w:space="0" w:color="auto"/>
        <w:bottom w:val="none" w:sz="0" w:space="0" w:color="auto"/>
        <w:right w:val="none" w:sz="0" w:space="0" w:color="auto"/>
      </w:divBdr>
    </w:div>
    <w:div w:id="283509577">
      <w:bodyDiv w:val="1"/>
      <w:marLeft w:val="0"/>
      <w:marRight w:val="0"/>
      <w:marTop w:val="0"/>
      <w:marBottom w:val="0"/>
      <w:divBdr>
        <w:top w:val="none" w:sz="0" w:space="0" w:color="auto"/>
        <w:left w:val="none" w:sz="0" w:space="0" w:color="auto"/>
        <w:bottom w:val="none" w:sz="0" w:space="0" w:color="auto"/>
        <w:right w:val="none" w:sz="0" w:space="0" w:color="auto"/>
      </w:divBdr>
    </w:div>
    <w:div w:id="292946889">
      <w:bodyDiv w:val="1"/>
      <w:marLeft w:val="0"/>
      <w:marRight w:val="0"/>
      <w:marTop w:val="0"/>
      <w:marBottom w:val="0"/>
      <w:divBdr>
        <w:top w:val="none" w:sz="0" w:space="0" w:color="auto"/>
        <w:left w:val="none" w:sz="0" w:space="0" w:color="auto"/>
        <w:bottom w:val="none" w:sz="0" w:space="0" w:color="auto"/>
        <w:right w:val="none" w:sz="0" w:space="0" w:color="auto"/>
      </w:divBdr>
    </w:div>
    <w:div w:id="295331169">
      <w:bodyDiv w:val="1"/>
      <w:marLeft w:val="0"/>
      <w:marRight w:val="0"/>
      <w:marTop w:val="0"/>
      <w:marBottom w:val="0"/>
      <w:divBdr>
        <w:top w:val="none" w:sz="0" w:space="0" w:color="auto"/>
        <w:left w:val="none" w:sz="0" w:space="0" w:color="auto"/>
        <w:bottom w:val="none" w:sz="0" w:space="0" w:color="auto"/>
        <w:right w:val="none" w:sz="0" w:space="0" w:color="auto"/>
      </w:divBdr>
    </w:div>
    <w:div w:id="773592846">
      <w:bodyDiv w:val="1"/>
      <w:marLeft w:val="0"/>
      <w:marRight w:val="0"/>
      <w:marTop w:val="0"/>
      <w:marBottom w:val="0"/>
      <w:divBdr>
        <w:top w:val="none" w:sz="0" w:space="0" w:color="auto"/>
        <w:left w:val="none" w:sz="0" w:space="0" w:color="auto"/>
        <w:bottom w:val="none" w:sz="0" w:space="0" w:color="auto"/>
        <w:right w:val="none" w:sz="0" w:space="0" w:color="auto"/>
      </w:divBdr>
    </w:div>
    <w:div w:id="800150752">
      <w:bodyDiv w:val="1"/>
      <w:marLeft w:val="0"/>
      <w:marRight w:val="0"/>
      <w:marTop w:val="0"/>
      <w:marBottom w:val="0"/>
      <w:divBdr>
        <w:top w:val="none" w:sz="0" w:space="0" w:color="auto"/>
        <w:left w:val="none" w:sz="0" w:space="0" w:color="auto"/>
        <w:bottom w:val="none" w:sz="0" w:space="0" w:color="auto"/>
        <w:right w:val="none" w:sz="0" w:space="0" w:color="auto"/>
      </w:divBdr>
    </w:div>
    <w:div w:id="929696490">
      <w:bodyDiv w:val="1"/>
      <w:marLeft w:val="0"/>
      <w:marRight w:val="0"/>
      <w:marTop w:val="0"/>
      <w:marBottom w:val="0"/>
      <w:divBdr>
        <w:top w:val="none" w:sz="0" w:space="0" w:color="auto"/>
        <w:left w:val="none" w:sz="0" w:space="0" w:color="auto"/>
        <w:bottom w:val="none" w:sz="0" w:space="0" w:color="auto"/>
        <w:right w:val="none" w:sz="0" w:space="0" w:color="auto"/>
      </w:divBdr>
    </w:div>
    <w:div w:id="1004359655">
      <w:bodyDiv w:val="1"/>
      <w:marLeft w:val="0"/>
      <w:marRight w:val="0"/>
      <w:marTop w:val="0"/>
      <w:marBottom w:val="0"/>
      <w:divBdr>
        <w:top w:val="none" w:sz="0" w:space="0" w:color="auto"/>
        <w:left w:val="none" w:sz="0" w:space="0" w:color="auto"/>
        <w:bottom w:val="none" w:sz="0" w:space="0" w:color="auto"/>
        <w:right w:val="none" w:sz="0" w:space="0" w:color="auto"/>
      </w:divBdr>
    </w:div>
    <w:div w:id="1006786933">
      <w:bodyDiv w:val="1"/>
      <w:marLeft w:val="0"/>
      <w:marRight w:val="0"/>
      <w:marTop w:val="0"/>
      <w:marBottom w:val="0"/>
      <w:divBdr>
        <w:top w:val="none" w:sz="0" w:space="0" w:color="auto"/>
        <w:left w:val="none" w:sz="0" w:space="0" w:color="auto"/>
        <w:bottom w:val="none" w:sz="0" w:space="0" w:color="auto"/>
        <w:right w:val="none" w:sz="0" w:space="0" w:color="auto"/>
      </w:divBdr>
    </w:div>
    <w:div w:id="1039162466">
      <w:bodyDiv w:val="1"/>
      <w:marLeft w:val="0"/>
      <w:marRight w:val="0"/>
      <w:marTop w:val="0"/>
      <w:marBottom w:val="0"/>
      <w:divBdr>
        <w:top w:val="none" w:sz="0" w:space="0" w:color="auto"/>
        <w:left w:val="none" w:sz="0" w:space="0" w:color="auto"/>
        <w:bottom w:val="none" w:sz="0" w:space="0" w:color="auto"/>
        <w:right w:val="none" w:sz="0" w:space="0" w:color="auto"/>
      </w:divBdr>
    </w:div>
    <w:div w:id="1054961415">
      <w:bodyDiv w:val="1"/>
      <w:marLeft w:val="0"/>
      <w:marRight w:val="0"/>
      <w:marTop w:val="0"/>
      <w:marBottom w:val="0"/>
      <w:divBdr>
        <w:top w:val="none" w:sz="0" w:space="0" w:color="auto"/>
        <w:left w:val="none" w:sz="0" w:space="0" w:color="auto"/>
        <w:bottom w:val="none" w:sz="0" w:space="0" w:color="auto"/>
        <w:right w:val="none" w:sz="0" w:space="0" w:color="auto"/>
      </w:divBdr>
    </w:div>
    <w:div w:id="1125347508">
      <w:bodyDiv w:val="1"/>
      <w:marLeft w:val="0"/>
      <w:marRight w:val="0"/>
      <w:marTop w:val="0"/>
      <w:marBottom w:val="0"/>
      <w:divBdr>
        <w:top w:val="none" w:sz="0" w:space="0" w:color="auto"/>
        <w:left w:val="none" w:sz="0" w:space="0" w:color="auto"/>
        <w:bottom w:val="none" w:sz="0" w:space="0" w:color="auto"/>
        <w:right w:val="none" w:sz="0" w:space="0" w:color="auto"/>
      </w:divBdr>
    </w:div>
    <w:div w:id="1252661725">
      <w:bodyDiv w:val="1"/>
      <w:marLeft w:val="0"/>
      <w:marRight w:val="0"/>
      <w:marTop w:val="0"/>
      <w:marBottom w:val="0"/>
      <w:divBdr>
        <w:top w:val="none" w:sz="0" w:space="0" w:color="auto"/>
        <w:left w:val="none" w:sz="0" w:space="0" w:color="auto"/>
        <w:bottom w:val="none" w:sz="0" w:space="0" w:color="auto"/>
        <w:right w:val="none" w:sz="0" w:space="0" w:color="auto"/>
      </w:divBdr>
    </w:div>
    <w:div w:id="1267346994">
      <w:bodyDiv w:val="1"/>
      <w:marLeft w:val="0"/>
      <w:marRight w:val="0"/>
      <w:marTop w:val="0"/>
      <w:marBottom w:val="0"/>
      <w:divBdr>
        <w:top w:val="none" w:sz="0" w:space="0" w:color="auto"/>
        <w:left w:val="none" w:sz="0" w:space="0" w:color="auto"/>
        <w:bottom w:val="none" w:sz="0" w:space="0" w:color="auto"/>
        <w:right w:val="none" w:sz="0" w:space="0" w:color="auto"/>
      </w:divBdr>
    </w:div>
    <w:div w:id="1305770024">
      <w:bodyDiv w:val="1"/>
      <w:marLeft w:val="0"/>
      <w:marRight w:val="0"/>
      <w:marTop w:val="0"/>
      <w:marBottom w:val="0"/>
      <w:divBdr>
        <w:top w:val="none" w:sz="0" w:space="0" w:color="auto"/>
        <w:left w:val="none" w:sz="0" w:space="0" w:color="auto"/>
        <w:bottom w:val="none" w:sz="0" w:space="0" w:color="auto"/>
        <w:right w:val="none" w:sz="0" w:space="0" w:color="auto"/>
      </w:divBdr>
    </w:div>
    <w:div w:id="1314673543">
      <w:bodyDiv w:val="1"/>
      <w:marLeft w:val="0"/>
      <w:marRight w:val="0"/>
      <w:marTop w:val="0"/>
      <w:marBottom w:val="0"/>
      <w:divBdr>
        <w:top w:val="none" w:sz="0" w:space="0" w:color="auto"/>
        <w:left w:val="none" w:sz="0" w:space="0" w:color="auto"/>
        <w:bottom w:val="none" w:sz="0" w:space="0" w:color="auto"/>
        <w:right w:val="none" w:sz="0" w:space="0" w:color="auto"/>
      </w:divBdr>
    </w:div>
    <w:div w:id="1323655994">
      <w:bodyDiv w:val="1"/>
      <w:marLeft w:val="0"/>
      <w:marRight w:val="0"/>
      <w:marTop w:val="0"/>
      <w:marBottom w:val="0"/>
      <w:divBdr>
        <w:top w:val="none" w:sz="0" w:space="0" w:color="auto"/>
        <w:left w:val="none" w:sz="0" w:space="0" w:color="auto"/>
        <w:bottom w:val="none" w:sz="0" w:space="0" w:color="auto"/>
        <w:right w:val="none" w:sz="0" w:space="0" w:color="auto"/>
      </w:divBdr>
    </w:div>
    <w:div w:id="1348827313">
      <w:bodyDiv w:val="1"/>
      <w:marLeft w:val="0"/>
      <w:marRight w:val="0"/>
      <w:marTop w:val="0"/>
      <w:marBottom w:val="0"/>
      <w:divBdr>
        <w:top w:val="none" w:sz="0" w:space="0" w:color="auto"/>
        <w:left w:val="none" w:sz="0" w:space="0" w:color="auto"/>
        <w:bottom w:val="none" w:sz="0" w:space="0" w:color="auto"/>
        <w:right w:val="none" w:sz="0" w:space="0" w:color="auto"/>
      </w:divBdr>
    </w:div>
    <w:div w:id="1469277278">
      <w:bodyDiv w:val="1"/>
      <w:marLeft w:val="0"/>
      <w:marRight w:val="0"/>
      <w:marTop w:val="0"/>
      <w:marBottom w:val="0"/>
      <w:divBdr>
        <w:top w:val="none" w:sz="0" w:space="0" w:color="auto"/>
        <w:left w:val="none" w:sz="0" w:space="0" w:color="auto"/>
        <w:bottom w:val="none" w:sz="0" w:space="0" w:color="auto"/>
        <w:right w:val="none" w:sz="0" w:space="0" w:color="auto"/>
      </w:divBdr>
    </w:div>
    <w:div w:id="1481266259">
      <w:bodyDiv w:val="1"/>
      <w:marLeft w:val="0"/>
      <w:marRight w:val="0"/>
      <w:marTop w:val="0"/>
      <w:marBottom w:val="0"/>
      <w:divBdr>
        <w:top w:val="none" w:sz="0" w:space="0" w:color="auto"/>
        <w:left w:val="none" w:sz="0" w:space="0" w:color="auto"/>
        <w:bottom w:val="none" w:sz="0" w:space="0" w:color="auto"/>
        <w:right w:val="none" w:sz="0" w:space="0" w:color="auto"/>
      </w:divBdr>
    </w:div>
    <w:div w:id="1490633589">
      <w:bodyDiv w:val="1"/>
      <w:marLeft w:val="0"/>
      <w:marRight w:val="0"/>
      <w:marTop w:val="0"/>
      <w:marBottom w:val="0"/>
      <w:divBdr>
        <w:top w:val="none" w:sz="0" w:space="0" w:color="auto"/>
        <w:left w:val="none" w:sz="0" w:space="0" w:color="auto"/>
        <w:bottom w:val="none" w:sz="0" w:space="0" w:color="auto"/>
        <w:right w:val="none" w:sz="0" w:space="0" w:color="auto"/>
      </w:divBdr>
    </w:div>
    <w:div w:id="1497920585">
      <w:bodyDiv w:val="1"/>
      <w:marLeft w:val="0"/>
      <w:marRight w:val="0"/>
      <w:marTop w:val="0"/>
      <w:marBottom w:val="0"/>
      <w:divBdr>
        <w:top w:val="none" w:sz="0" w:space="0" w:color="auto"/>
        <w:left w:val="none" w:sz="0" w:space="0" w:color="auto"/>
        <w:bottom w:val="none" w:sz="0" w:space="0" w:color="auto"/>
        <w:right w:val="none" w:sz="0" w:space="0" w:color="auto"/>
      </w:divBdr>
    </w:div>
    <w:div w:id="1541167230">
      <w:bodyDiv w:val="1"/>
      <w:marLeft w:val="0"/>
      <w:marRight w:val="0"/>
      <w:marTop w:val="0"/>
      <w:marBottom w:val="0"/>
      <w:divBdr>
        <w:top w:val="none" w:sz="0" w:space="0" w:color="auto"/>
        <w:left w:val="none" w:sz="0" w:space="0" w:color="auto"/>
        <w:bottom w:val="none" w:sz="0" w:space="0" w:color="auto"/>
        <w:right w:val="none" w:sz="0" w:space="0" w:color="auto"/>
      </w:divBdr>
    </w:div>
    <w:div w:id="1542743048">
      <w:bodyDiv w:val="1"/>
      <w:marLeft w:val="0"/>
      <w:marRight w:val="0"/>
      <w:marTop w:val="0"/>
      <w:marBottom w:val="0"/>
      <w:divBdr>
        <w:top w:val="none" w:sz="0" w:space="0" w:color="auto"/>
        <w:left w:val="none" w:sz="0" w:space="0" w:color="auto"/>
        <w:bottom w:val="none" w:sz="0" w:space="0" w:color="auto"/>
        <w:right w:val="none" w:sz="0" w:space="0" w:color="auto"/>
      </w:divBdr>
    </w:div>
    <w:div w:id="1615791019">
      <w:bodyDiv w:val="1"/>
      <w:marLeft w:val="0"/>
      <w:marRight w:val="0"/>
      <w:marTop w:val="0"/>
      <w:marBottom w:val="0"/>
      <w:divBdr>
        <w:top w:val="none" w:sz="0" w:space="0" w:color="auto"/>
        <w:left w:val="none" w:sz="0" w:space="0" w:color="auto"/>
        <w:bottom w:val="none" w:sz="0" w:space="0" w:color="auto"/>
        <w:right w:val="none" w:sz="0" w:space="0" w:color="auto"/>
      </w:divBdr>
    </w:div>
    <w:div w:id="1658996550">
      <w:bodyDiv w:val="1"/>
      <w:marLeft w:val="0"/>
      <w:marRight w:val="0"/>
      <w:marTop w:val="0"/>
      <w:marBottom w:val="0"/>
      <w:divBdr>
        <w:top w:val="none" w:sz="0" w:space="0" w:color="auto"/>
        <w:left w:val="none" w:sz="0" w:space="0" w:color="auto"/>
        <w:bottom w:val="none" w:sz="0" w:space="0" w:color="auto"/>
        <w:right w:val="none" w:sz="0" w:space="0" w:color="auto"/>
      </w:divBdr>
    </w:div>
    <w:div w:id="1680035345">
      <w:bodyDiv w:val="1"/>
      <w:marLeft w:val="0"/>
      <w:marRight w:val="0"/>
      <w:marTop w:val="0"/>
      <w:marBottom w:val="0"/>
      <w:divBdr>
        <w:top w:val="none" w:sz="0" w:space="0" w:color="auto"/>
        <w:left w:val="none" w:sz="0" w:space="0" w:color="auto"/>
        <w:bottom w:val="none" w:sz="0" w:space="0" w:color="auto"/>
        <w:right w:val="none" w:sz="0" w:space="0" w:color="auto"/>
      </w:divBdr>
    </w:div>
    <w:div w:id="1841582951">
      <w:bodyDiv w:val="1"/>
      <w:marLeft w:val="0"/>
      <w:marRight w:val="0"/>
      <w:marTop w:val="0"/>
      <w:marBottom w:val="0"/>
      <w:divBdr>
        <w:top w:val="none" w:sz="0" w:space="0" w:color="auto"/>
        <w:left w:val="none" w:sz="0" w:space="0" w:color="auto"/>
        <w:bottom w:val="none" w:sz="0" w:space="0" w:color="auto"/>
        <w:right w:val="none" w:sz="0" w:space="0" w:color="auto"/>
      </w:divBdr>
    </w:div>
    <w:div w:id="1960648823">
      <w:bodyDiv w:val="1"/>
      <w:marLeft w:val="0"/>
      <w:marRight w:val="0"/>
      <w:marTop w:val="0"/>
      <w:marBottom w:val="0"/>
      <w:divBdr>
        <w:top w:val="none" w:sz="0" w:space="0" w:color="auto"/>
        <w:left w:val="none" w:sz="0" w:space="0" w:color="auto"/>
        <w:bottom w:val="none" w:sz="0" w:space="0" w:color="auto"/>
        <w:right w:val="none" w:sz="0" w:space="0" w:color="auto"/>
      </w:divBdr>
    </w:div>
    <w:div w:id="2043824468">
      <w:bodyDiv w:val="1"/>
      <w:marLeft w:val="0"/>
      <w:marRight w:val="0"/>
      <w:marTop w:val="0"/>
      <w:marBottom w:val="0"/>
      <w:divBdr>
        <w:top w:val="none" w:sz="0" w:space="0" w:color="auto"/>
        <w:left w:val="none" w:sz="0" w:space="0" w:color="auto"/>
        <w:bottom w:val="none" w:sz="0" w:space="0" w:color="auto"/>
        <w:right w:val="none" w:sz="0" w:space="0" w:color="auto"/>
      </w:divBdr>
    </w:div>
    <w:div w:id="2050181598">
      <w:bodyDiv w:val="1"/>
      <w:marLeft w:val="0"/>
      <w:marRight w:val="0"/>
      <w:marTop w:val="0"/>
      <w:marBottom w:val="0"/>
      <w:divBdr>
        <w:top w:val="none" w:sz="0" w:space="0" w:color="auto"/>
        <w:left w:val="none" w:sz="0" w:space="0" w:color="auto"/>
        <w:bottom w:val="none" w:sz="0" w:space="0" w:color="auto"/>
        <w:right w:val="none" w:sz="0" w:space="0" w:color="auto"/>
      </w:divBdr>
    </w:div>
    <w:div w:id="2052538583">
      <w:bodyDiv w:val="1"/>
      <w:marLeft w:val="0"/>
      <w:marRight w:val="0"/>
      <w:marTop w:val="0"/>
      <w:marBottom w:val="0"/>
      <w:divBdr>
        <w:top w:val="none" w:sz="0" w:space="0" w:color="auto"/>
        <w:left w:val="none" w:sz="0" w:space="0" w:color="auto"/>
        <w:bottom w:val="none" w:sz="0" w:space="0" w:color="auto"/>
        <w:right w:val="none" w:sz="0" w:space="0" w:color="auto"/>
      </w:divBdr>
      <w:divsChild>
        <w:div w:id="6565314">
          <w:marLeft w:val="0"/>
          <w:marRight w:val="0"/>
          <w:marTop w:val="0"/>
          <w:marBottom w:val="0"/>
          <w:divBdr>
            <w:top w:val="none" w:sz="0" w:space="0" w:color="auto"/>
            <w:left w:val="none" w:sz="0" w:space="0" w:color="auto"/>
            <w:bottom w:val="none" w:sz="0" w:space="0" w:color="auto"/>
            <w:right w:val="none" w:sz="0" w:space="0" w:color="auto"/>
          </w:divBdr>
          <w:divsChild>
            <w:div w:id="173955779">
              <w:marLeft w:val="0"/>
              <w:marRight w:val="0"/>
              <w:marTop w:val="0"/>
              <w:marBottom w:val="0"/>
              <w:divBdr>
                <w:top w:val="none" w:sz="0" w:space="0" w:color="auto"/>
                <w:left w:val="none" w:sz="0" w:space="0" w:color="auto"/>
                <w:bottom w:val="none" w:sz="0" w:space="0" w:color="auto"/>
                <w:right w:val="none" w:sz="0" w:space="0" w:color="auto"/>
              </w:divBdr>
              <w:divsChild>
                <w:div w:id="201137858">
                  <w:marLeft w:val="0"/>
                  <w:marRight w:val="0"/>
                  <w:marTop w:val="0"/>
                  <w:marBottom w:val="0"/>
                  <w:divBdr>
                    <w:top w:val="none" w:sz="0" w:space="0" w:color="auto"/>
                    <w:left w:val="none" w:sz="0" w:space="0" w:color="auto"/>
                    <w:bottom w:val="none" w:sz="0" w:space="0" w:color="auto"/>
                    <w:right w:val="none" w:sz="0" w:space="0" w:color="auto"/>
                  </w:divBdr>
                  <w:divsChild>
                    <w:div w:id="9478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6884">
      <w:bodyDiv w:val="1"/>
      <w:marLeft w:val="0"/>
      <w:marRight w:val="0"/>
      <w:marTop w:val="0"/>
      <w:marBottom w:val="0"/>
      <w:divBdr>
        <w:top w:val="none" w:sz="0" w:space="0" w:color="auto"/>
        <w:left w:val="none" w:sz="0" w:space="0" w:color="auto"/>
        <w:bottom w:val="none" w:sz="0" w:space="0" w:color="auto"/>
        <w:right w:val="none" w:sz="0" w:space="0" w:color="auto"/>
      </w:divBdr>
    </w:div>
    <w:div w:id="2144032438">
      <w:bodyDiv w:val="1"/>
      <w:marLeft w:val="0"/>
      <w:marRight w:val="0"/>
      <w:marTop w:val="0"/>
      <w:marBottom w:val="0"/>
      <w:divBdr>
        <w:top w:val="none" w:sz="0" w:space="0" w:color="auto"/>
        <w:left w:val="none" w:sz="0" w:space="0" w:color="auto"/>
        <w:bottom w:val="none" w:sz="0" w:space="0" w:color="auto"/>
        <w:right w:val="none" w:sz="0" w:space="0" w:color="auto"/>
      </w:divBdr>
      <w:divsChild>
        <w:div w:id="1534656765">
          <w:marLeft w:val="0"/>
          <w:marRight w:val="0"/>
          <w:marTop w:val="0"/>
          <w:marBottom w:val="0"/>
          <w:divBdr>
            <w:top w:val="none" w:sz="0" w:space="0" w:color="auto"/>
            <w:left w:val="none" w:sz="0" w:space="0" w:color="auto"/>
            <w:bottom w:val="none" w:sz="0" w:space="0" w:color="auto"/>
            <w:right w:val="none" w:sz="0" w:space="0" w:color="auto"/>
          </w:divBdr>
          <w:divsChild>
            <w:div w:id="1317341924">
              <w:marLeft w:val="0"/>
              <w:marRight w:val="0"/>
              <w:marTop w:val="0"/>
              <w:marBottom w:val="0"/>
              <w:divBdr>
                <w:top w:val="none" w:sz="0" w:space="0" w:color="auto"/>
                <w:left w:val="none" w:sz="0" w:space="0" w:color="auto"/>
                <w:bottom w:val="none" w:sz="0" w:space="0" w:color="auto"/>
                <w:right w:val="none" w:sz="0" w:space="0" w:color="auto"/>
              </w:divBdr>
              <w:divsChild>
                <w:div w:id="1531381182">
                  <w:marLeft w:val="0"/>
                  <w:marRight w:val="0"/>
                  <w:marTop w:val="0"/>
                  <w:marBottom w:val="0"/>
                  <w:divBdr>
                    <w:top w:val="none" w:sz="0" w:space="0" w:color="auto"/>
                    <w:left w:val="none" w:sz="0" w:space="0" w:color="auto"/>
                    <w:bottom w:val="none" w:sz="0" w:space="0" w:color="auto"/>
                    <w:right w:val="none" w:sz="0" w:space="0" w:color="auto"/>
                  </w:divBdr>
                  <w:divsChild>
                    <w:div w:id="1367637246">
                      <w:marLeft w:val="0"/>
                      <w:marRight w:val="0"/>
                      <w:marTop w:val="0"/>
                      <w:marBottom w:val="0"/>
                      <w:divBdr>
                        <w:top w:val="none" w:sz="0" w:space="0" w:color="auto"/>
                        <w:left w:val="none" w:sz="0" w:space="0" w:color="auto"/>
                        <w:bottom w:val="none" w:sz="0" w:space="0" w:color="auto"/>
                        <w:right w:val="none" w:sz="0" w:space="0" w:color="auto"/>
                      </w:divBdr>
                      <w:divsChild>
                        <w:div w:id="1140920023">
                          <w:marLeft w:val="0"/>
                          <w:marRight w:val="0"/>
                          <w:marTop w:val="0"/>
                          <w:marBottom w:val="0"/>
                          <w:divBdr>
                            <w:top w:val="none" w:sz="0" w:space="0" w:color="auto"/>
                            <w:left w:val="none" w:sz="0" w:space="0" w:color="auto"/>
                            <w:bottom w:val="none" w:sz="0" w:space="0" w:color="auto"/>
                            <w:right w:val="none" w:sz="0" w:space="0" w:color="auto"/>
                          </w:divBdr>
                          <w:divsChild>
                            <w:div w:id="548034374">
                              <w:marLeft w:val="-120"/>
                              <w:marRight w:val="-120"/>
                              <w:marTop w:val="0"/>
                              <w:marBottom w:val="0"/>
                              <w:divBdr>
                                <w:top w:val="none" w:sz="0" w:space="0" w:color="auto"/>
                                <w:left w:val="none" w:sz="0" w:space="0" w:color="auto"/>
                                <w:bottom w:val="none" w:sz="0" w:space="0" w:color="auto"/>
                                <w:right w:val="none" w:sz="0" w:space="0" w:color="auto"/>
                              </w:divBdr>
                              <w:divsChild>
                                <w:div w:id="1073508754">
                                  <w:marLeft w:val="0"/>
                                  <w:marRight w:val="0"/>
                                  <w:marTop w:val="0"/>
                                  <w:marBottom w:val="0"/>
                                  <w:divBdr>
                                    <w:top w:val="none" w:sz="0" w:space="0" w:color="auto"/>
                                    <w:left w:val="none" w:sz="0" w:space="0" w:color="auto"/>
                                    <w:bottom w:val="none" w:sz="0" w:space="0" w:color="auto"/>
                                    <w:right w:val="none" w:sz="0" w:space="0" w:color="auto"/>
                                  </w:divBdr>
                                  <w:divsChild>
                                    <w:div w:id="898629744">
                                      <w:marLeft w:val="0"/>
                                      <w:marRight w:val="0"/>
                                      <w:marTop w:val="0"/>
                                      <w:marBottom w:val="0"/>
                                      <w:divBdr>
                                        <w:top w:val="none" w:sz="0" w:space="0" w:color="auto"/>
                                        <w:left w:val="none" w:sz="0" w:space="0" w:color="auto"/>
                                        <w:bottom w:val="none" w:sz="0" w:space="0" w:color="auto"/>
                                        <w:right w:val="none" w:sz="0" w:space="0" w:color="auto"/>
                                      </w:divBdr>
                                      <w:divsChild>
                                        <w:div w:id="1169715359">
                                          <w:marLeft w:val="0"/>
                                          <w:marRight w:val="0"/>
                                          <w:marTop w:val="0"/>
                                          <w:marBottom w:val="0"/>
                                          <w:divBdr>
                                            <w:top w:val="none" w:sz="0" w:space="0" w:color="auto"/>
                                            <w:left w:val="none" w:sz="0" w:space="0" w:color="auto"/>
                                            <w:bottom w:val="none" w:sz="0" w:space="0" w:color="auto"/>
                                            <w:right w:val="none" w:sz="0" w:space="0" w:color="auto"/>
                                          </w:divBdr>
                                          <w:divsChild>
                                            <w:div w:id="2248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ika.nommikaydin@siseministeerium.ee" TargetMode="External"/><Relationship Id="rId13" Type="http://schemas.openxmlformats.org/officeDocument/2006/relationships/hyperlink" Target="mailto:kristiina.randmae@siseministeerium.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ris.kungla@siseministeerium.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iina@luisa.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u-marie.furstenberg@siseministeerium.ee" TargetMode="External"/><Relationship Id="rId5" Type="http://schemas.openxmlformats.org/officeDocument/2006/relationships/webSettings" Target="webSettings.xml"/><Relationship Id="rId15" Type="http://schemas.openxmlformats.org/officeDocument/2006/relationships/hyperlink" Target="mailto:annika.nommikaydin@siseministeerium.ee" TargetMode="External"/><Relationship Id="rId10" Type="http://schemas.openxmlformats.org/officeDocument/2006/relationships/hyperlink" Target="mailto:karin.saan@siseministeerium.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el.pungas@siseministeerium.ee" TargetMode="External"/><Relationship Id="rId14" Type="http://schemas.openxmlformats.org/officeDocument/2006/relationships/hyperlink" Target="mailto:helika.villmae@sise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5912a128-def4-4103-ab49-235ba677df91/perekonnaseisutoimingute-seaduse-rahvastikuregistri-seaduse-ja-riigiloivuseaduse-muutmise-seadus/" TargetMode="External"/><Relationship Id="rId13" Type="http://schemas.openxmlformats.org/officeDocument/2006/relationships/hyperlink" Target="https://pohiseadus.ee/public/PSkomm2020.pdf" TargetMode="External"/><Relationship Id="rId3" Type="http://schemas.openxmlformats.org/officeDocument/2006/relationships/hyperlink" Target="https://www.riigiteataja.ee/akt/204032023002" TargetMode="External"/><Relationship Id="rId7" Type="http://schemas.openxmlformats.org/officeDocument/2006/relationships/hyperlink" Target="https://www.riigikogu.ee/tegevus/eelnoud/eelnou/5912a128-def4-4103-ab49-235ba677df91/perekonnaseisutoimingute-seaduse-rahvastikuregistri-seaduse-ja-riigiloivuseaduse-muutmise-seadus/" TargetMode="External"/><Relationship Id="rId12" Type="http://schemas.openxmlformats.org/officeDocument/2006/relationships/hyperlink" Target="https://eur-lex.europa.eu/legal-content/ET/TXT/?uri=CELEX%3A32016R0679&amp;qid=1706168224816" TargetMode="External"/><Relationship Id="rId2" Type="http://schemas.openxmlformats.org/officeDocument/2006/relationships/hyperlink" Target="https://www.riigikogu.ee/tegevus/eelnoud/eelnou/5912a128-def4-4103-ab49-235ba677df91/perekonnaseisutoimingute-seaduse-rahvastikuregistri-seaduse-ja-riigiloivuseaduse-muutmise-seadus/" TargetMode="External"/><Relationship Id="rId16" Type="http://schemas.openxmlformats.org/officeDocument/2006/relationships/hyperlink" Target="https://www.riigikogu.ee/tegevus/eelnoud/eelnou/5912a128-def4-4103-ab49-235ba677df91/perekonnaseisutoimingute-seaduse-rahvastikuregistri-seaduse-ja-riigiloivuseaduse-muutmise-seadus/" TargetMode="External"/><Relationship Id="rId1" Type="http://schemas.openxmlformats.org/officeDocument/2006/relationships/hyperlink" Target="https://www.riigikogu.ee/tegevus/eelnoud/eelnou/5912a128-def4-4103-ab49-235ba677df91/perekonnaseisutoimingute-seaduse-rahvastikuregistri-seaduse-ja-riigiloivuseaduse-muutmise-seadus/" TargetMode="External"/><Relationship Id="rId6" Type="http://schemas.openxmlformats.org/officeDocument/2006/relationships/hyperlink" Target="https://www.riigiteataja.ee/akt/120092023005" TargetMode="External"/><Relationship Id="rId11" Type="http://schemas.openxmlformats.org/officeDocument/2006/relationships/hyperlink" Target="https://www.riigikogu.ee/tegevus/eelnoud/eelnou/5912a128-def4-4103-ab49-235ba677df91/perekonnaseisutoimingute-seaduse-rahvastikuregistri-seaduse-ja-riigiloivuseaduse-muutmise-seadus/" TargetMode="External"/><Relationship Id="rId5" Type="http://schemas.openxmlformats.org/officeDocument/2006/relationships/hyperlink" Target="https://www.riigikogu.ee/tegevus/eelnoud/eelnou/5912a128-def4-4103-ab49-235ba677df91/perekonnaseisutoimingute-seaduse-rahvastikuregistri-seaduse-ja-riigiloivuseaduse-muutmise-seadus/" TargetMode="External"/><Relationship Id="rId15" Type="http://schemas.openxmlformats.org/officeDocument/2006/relationships/hyperlink" Target="https://www.riigikogu.ee/tegevus/eelnoud/eelnou/5912a128-def4-4103-ab49-235ba677df91/perekonnaseisutoimingute-seaduse-rahvastikuregistri-seaduse-ja-riigiloivuseaduse-muutmise-seadus/" TargetMode="External"/><Relationship Id="rId10" Type="http://schemas.openxmlformats.org/officeDocument/2006/relationships/hyperlink" Target="https://www.riigikogu.ee/tegevus/eelnoud/eelnou/5912a128-def4-4103-ab49-235ba677df91/perekonnaseisutoimingute-seaduse-rahvastikuregistri-seaduse-ja-riigiloivuseaduse-muutmise-seadus/" TargetMode="External"/><Relationship Id="rId4" Type="http://schemas.openxmlformats.org/officeDocument/2006/relationships/hyperlink" Target="https://www.riigikogu.ee/tegevus/eelnoud/eelnou/5912a128-def4-4103-ab49-235ba677df91/perekonnaseisutoimingute-seaduse-rahvastikuregistri-seaduse-ja-riigiloivuseaduse-muutmise-seadus/" TargetMode="External"/><Relationship Id="rId9" Type="http://schemas.openxmlformats.org/officeDocument/2006/relationships/hyperlink" Target="https://www.riigikogu.ee/tegevus/eelnoud/eelnou/5912a128-def4-4103-ab49-235ba677df91/perekonnaseisutoimingute-seaduse-rahvastikuregistri-seaduse-ja-riigiloivuseaduse-muutmise-seadus/" TargetMode="External"/><Relationship Id="rId14" Type="http://schemas.openxmlformats.org/officeDocument/2006/relationships/hyperlink" Target="https://www.riigiteataja.ee/akt/11203202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07AE-25E1-43C7-A1B8-24F75025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7284</Words>
  <Characters>42251</Characters>
  <Application>Microsoft Office Word</Application>
  <DocSecurity>0</DocSecurity>
  <Lines>352</Lines>
  <Paragraphs>98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dc:description/>
  <cp:lastModifiedBy>Annika Nõmmik Aydin</cp:lastModifiedBy>
  <cp:revision>4</cp:revision>
  <dcterms:created xsi:type="dcterms:W3CDTF">2025-10-09T12:36:00Z</dcterms:created>
  <dcterms:modified xsi:type="dcterms:W3CDTF">2025-10-09T12:42:00Z</dcterms:modified>
</cp:coreProperties>
</file>