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8D0C3" w14:textId="77777777" w:rsidR="008266E7" w:rsidRPr="003116E2" w:rsidRDefault="008266E7" w:rsidP="005716A6">
      <w:pPr>
        <w:spacing w:after="0" w:line="360" w:lineRule="auto"/>
        <w:rPr>
          <w:rFonts w:ascii="Times New Roman" w:hAnsi="Times New Roman" w:cs="Times New Roman"/>
          <w:sz w:val="24"/>
          <w:szCs w:val="24"/>
        </w:rPr>
      </w:pPr>
    </w:p>
    <w:p w14:paraId="3AAD97D1" w14:textId="77777777" w:rsidR="008266E7" w:rsidRPr="003116E2" w:rsidRDefault="008266E7" w:rsidP="005716A6">
      <w:pPr>
        <w:spacing w:after="0" w:line="360" w:lineRule="auto"/>
        <w:rPr>
          <w:rFonts w:ascii="Times New Roman" w:hAnsi="Times New Roman" w:cs="Times New Roman"/>
          <w:sz w:val="24"/>
          <w:szCs w:val="24"/>
        </w:rPr>
      </w:pPr>
    </w:p>
    <w:p w14:paraId="30A5F1A3" w14:textId="77777777" w:rsidR="008266E7" w:rsidRPr="003116E2" w:rsidRDefault="008266E7" w:rsidP="005716A6">
      <w:pPr>
        <w:spacing w:after="0" w:line="360" w:lineRule="auto"/>
        <w:rPr>
          <w:rFonts w:ascii="Times New Roman" w:hAnsi="Times New Roman" w:cs="Times New Roman"/>
          <w:sz w:val="24"/>
          <w:szCs w:val="24"/>
        </w:rPr>
      </w:pPr>
    </w:p>
    <w:p w14:paraId="6933C358" w14:textId="77777777" w:rsidR="008266E7" w:rsidRPr="003116E2" w:rsidRDefault="008266E7" w:rsidP="005716A6">
      <w:pPr>
        <w:spacing w:after="0" w:line="360" w:lineRule="auto"/>
        <w:rPr>
          <w:rFonts w:ascii="Times New Roman" w:hAnsi="Times New Roman" w:cs="Times New Roman"/>
          <w:sz w:val="24"/>
          <w:szCs w:val="24"/>
        </w:rPr>
      </w:pPr>
    </w:p>
    <w:p w14:paraId="01D9EB9A" w14:textId="77777777" w:rsidR="008266E7" w:rsidRPr="003116E2" w:rsidRDefault="008266E7" w:rsidP="005716A6">
      <w:pPr>
        <w:spacing w:after="0" w:line="360" w:lineRule="auto"/>
        <w:rPr>
          <w:rFonts w:ascii="Times New Roman" w:hAnsi="Times New Roman" w:cs="Times New Roman"/>
          <w:sz w:val="24"/>
          <w:szCs w:val="24"/>
        </w:rPr>
      </w:pPr>
    </w:p>
    <w:p w14:paraId="20302440" w14:textId="77777777" w:rsidR="008266E7" w:rsidRPr="003116E2" w:rsidRDefault="008266E7" w:rsidP="005716A6">
      <w:pPr>
        <w:spacing w:after="0" w:line="360" w:lineRule="auto"/>
        <w:rPr>
          <w:rFonts w:ascii="Times New Roman" w:hAnsi="Times New Roman" w:cs="Times New Roman"/>
          <w:sz w:val="24"/>
          <w:szCs w:val="24"/>
        </w:rPr>
      </w:pPr>
    </w:p>
    <w:p w14:paraId="71EB72A8" w14:textId="4C5BE436" w:rsidR="008266E7" w:rsidRPr="0016466F" w:rsidRDefault="008F5D51" w:rsidP="005716A6">
      <w:pPr>
        <w:spacing w:after="0" w:line="360" w:lineRule="auto"/>
        <w:jc w:val="center"/>
        <w:rPr>
          <w:rFonts w:ascii="Times New Roman" w:hAnsi="Times New Roman" w:cs="Times New Roman"/>
          <w:color w:val="538135" w:themeColor="accent6" w:themeShade="BF"/>
          <w:sz w:val="48"/>
          <w:szCs w:val="48"/>
        </w:rPr>
      </w:pPr>
      <w:r>
        <w:rPr>
          <w:rFonts w:ascii="Times New Roman" w:hAnsi="Times New Roman" w:cs="Times New Roman"/>
          <w:color w:val="538135" w:themeColor="accent6" w:themeShade="BF"/>
          <w:sz w:val="48"/>
          <w:szCs w:val="48"/>
        </w:rPr>
        <w:t>Rakvere valla</w:t>
      </w:r>
      <w:r w:rsidR="002F4CD7">
        <w:rPr>
          <w:rFonts w:ascii="Times New Roman" w:hAnsi="Times New Roman" w:cs="Times New Roman"/>
          <w:color w:val="538135" w:themeColor="accent6" w:themeShade="BF"/>
          <w:sz w:val="48"/>
          <w:szCs w:val="48"/>
        </w:rPr>
        <w:t xml:space="preserve">, </w:t>
      </w:r>
      <w:r w:rsidR="00370956">
        <w:rPr>
          <w:rFonts w:ascii="Times New Roman" w:hAnsi="Times New Roman" w:cs="Times New Roman"/>
          <w:color w:val="538135" w:themeColor="accent6" w:themeShade="BF"/>
          <w:sz w:val="48"/>
          <w:szCs w:val="48"/>
        </w:rPr>
        <w:t>Taaravainu</w:t>
      </w:r>
      <w:r w:rsidR="00977809">
        <w:rPr>
          <w:rFonts w:ascii="Times New Roman" w:hAnsi="Times New Roman" w:cs="Times New Roman"/>
          <w:color w:val="538135" w:themeColor="accent6" w:themeShade="BF"/>
          <w:sz w:val="48"/>
          <w:szCs w:val="48"/>
        </w:rPr>
        <w:t xml:space="preserve"> küla</w:t>
      </w:r>
      <w:r w:rsidR="00AF6B84" w:rsidRPr="0016466F">
        <w:rPr>
          <w:rFonts w:ascii="Times New Roman" w:hAnsi="Times New Roman" w:cs="Times New Roman"/>
          <w:color w:val="538135" w:themeColor="accent6" w:themeShade="BF"/>
          <w:sz w:val="48"/>
          <w:szCs w:val="48"/>
        </w:rPr>
        <w:t xml:space="preserve">, </w:t>
      </w:r>
      <w:r w:rsidR="00735D10">
        <w:rPr>
          <w:rFonts w:ascii="Times New Roman" w:hAnsi="Times New Roman" w:cs="Times New Roman"/>
          <w:color w:val="538135" w:themeColor="accent6" w:themeShade="BF"/>
          <w:sz w:val="48"/>
          <w:szCs w:val="48"/>
        </w:rPr>
        <w:t xml:space="preserve">Pajulille ja Oja </w:t>
      </w:r>
      <w:r w:rsidR="00832973" w:rsidRPr="0016466F">
        <w:rPr>
          <w:rFonts w:ascii="Times New Roman" w:hAnsi="Times New Roman" w:cs="Times New Roman"/>
          <w:color w:val="538135" w:themeColor="accent6" w:themeShade="BF"/>
          <w:sz w:val="48"/>
          <w:szCs w:val="48"/>
        </w:rPr>
        <w:t xml:space="preserve"> kinnistu</w:t>
      </w:r>
      <w:r w:rsidR="00735D10">
        <w:rPr>
          <w:rFonts w:ascii="Times New Roman" w:hAnsi="Times New Roman" w:cs="Times New Roman"/>
          <w:color w:val="538135" w:themeColor="accent6" w:themeShade="BF"/>
          <w:sz w:val="48"/>
          <w:szCs w:val="48"/>
        </w:rPr>
        <w:t>te</w:t>
      </w:r>
      <w:r w:rsidR="008266E7" w:rsidRPr="0016466F">
        <w:rPr>
          <w:rFonts w:ascii="Times New Roman" w:hAnsi="Times New Roman" w:cs="Times New Roman"/>
          <w:color w:val="538135" w:themeColor="accent6" w:themeShade="BF"/>
          <w:sz w:val="48"/>
          <w:szCs w:val="48"/>
        </w:rPr>
        <w:t xml:space="preserve"> detailplaneeringu keskkonnamõju strateegilise hindamise eelhinnang</w:t>
      </w:r>
    </w:p>
    <w:p w14:paraId="709A8BD8" w14:textId="77777777" w:rsidR="008266E7" w:rsidRPr="003116E2" w:rsidRDefault="008266E7" w:rsidP="005716A6">
      <w:pPr>
        <w:spacing w:after="0" w:line="360" w:lineRule="auto"/>
        <w:jc w:val="center"/>
        <w:rPr>
          <w:rFonts w:ascii="Times New Roman" w:hAnsi="Times New Roman" w:cs="Times New Roman"/>
          <w:sz w:val="24"/>
          <w:szCs w:val="24"/>
        </w:rPr>
      </w:pPr>
      <w:r w:rsidRPr="003116E2">
        <w:rPr>
          <w:rFonts w:ascii="Times New Roman" w:hAnsi="Times New Roman" w:cs="Times New Roman"/>
          <w:sz w:val="24"/>
          <w:szCs w:val="24"/>
        </w:rPr>
        <w:t>Aruanne</w:t>
      </w:r>
    </w:p>
    <w:p w14:paraId="73F3BE33" w14:textId="77777777" w:rsidR="008266E7" w:rsidRPr="003116E2" w:rsidRDefault="008266E7" w:rsidP="005716A6">
      <w:pPr>
        <w:spacing w:after="0" w:line="360" w:lineRule="auto"/>
        <w:rPr>
          <w:rFonts w:ascii="Times New Roman" w:hAnsi="Times New Roman" w:cs="Times New Roman"/>
          <w:sz w:val="24"/>
          <w:szCs w:val="24"/>
        </w:rPr>
      </w:pPr>
    </w:p>
    <w:p w14:paraId="68D4978C" w14:textId="77777777" w:rsidR="008266E7" w:rsidRPr="003116E2" w:rsidRDefault="008266E7" w:rsidP="005716A6">
      <w:pPr>
        <w:spacing w:after="0" w:line="360" w:lineRule="auto"/>
        <w:rPr>
          <w:rFonts w:ascii="Times New Roman" w:hAnsi="Times New Roman" w:cs="Times New Roman"/>
          <w:sz w:val="24"/>
          <w:szCs w:val="24"/>
        </w:rPr>
      </w:pPr>
    </w:p>
    <w:p w14:paraId="3EC6BACA" w14:textId="77777777" w:rsidR="008266E7" w:rsidRPr="003116E2" w:rsidRDefault="00855678" w:rsidP="005716A6">
      <w:pPr>
        <w:tabs>
          <w:tab w:val="left" w:pos="6072"/>
        </w:tabs>
        <w:spacing w:after="0" w:line="360" w:lineRule="auto"/>
        <w:rPr>
          <w:rFonts w:ascii="Times New Roman" w:hAnsi="Times New Roman" w:cs="Times New Roman"/>
          <w:sz w:val="24"/>
          <w:szCs w:val="24"/>
        </w:rPr>
      </w:pPr>
      <w:r w:rsidRPr="003116E2">
        <w:rPr>
          <w:rFonts w:ascii="Times New Roman" w:hAnsi="Times New Roman" w:cs="Times New Roman"/>
          <w:sz w:val="24"/>
          <w:szCs w:val="24"/>
        </w:rPr>
        <w:tab/>
      </w:r>
    </w:p>
    <w:p w14:paraId="68F8A48F" w14:textId="77777777" w:rsidR="008266E7" w:rsidRPr="003116E2" w:rsidRDefault="008266E7" w:rsidP="005716A6">
      <w:pPr>
        <w:spacing w:after="0" w:line="360" w:lineRule="auto"/>
        <w:rPr>
          <w:rFonts w:ascii="Times New Roman" w:hAnsi="Times New Roman" w:cs="Times New Roman"/>
          <w:sz w:val="24"/>
          <w:szCs w:val="24"/>
        </w:rPr>
      </w:pPr>
    </w:p>
    <w:p w14:paraId="25CDDF3D" w14:textId="77777777" w:rsidR="008266E7" w:rsidRPr="003116E2" w:rsidRDefault="008266E7" w:rsidP="005716A6">
      <w:pPr>
        <w:spacing w:after="0" w:line="360" w:lineRule="auto"/>
        <w:rPr>
          <w:rFonts w:ascii="Times New Roman" w:hAnsi="Times New Roman" w:cs="Times New Roman"/>
          <w:sz w:val="24"/>
          <w:szCs w:val="24"/>
        </w:rPr>
      </w:pPr>
    </w:p>
    <w:p w14:paraId="65F9E01B" w14:textId="77777777" w:rsidR="008266E7" w:rsidRPr="003116E2" w:rsidRDefault="008266E7" w:rsidP="005716A6">
      <w:pPr>
        <w:spacing w:after="0" w:line="360" w:lineRule="auto"/>
        <w:rPr>
          <w:rFonts w:ascii="Times New Roman" w:hAnsi="Times New Roman" w:cs="Times New Roman"/>
          <w:sz w:val="24"/>
          <w:szCs w:val="24"/>
        </w:rPr>
      </w:pPr>
    </w:p>
    <w:p w14:paraId="3E174772" w14:textId="77777777" w:rsidR="008266E7" w:rsidRPr="003116E2" w:rsidRDefault="008266E7" w:rsidP="005716A6">
      <w:pPr>
        <w:spacing w:after="0" w:line="360" w:lineRule="auto"/>
        <w:rPr>
          <w:rFonts w:ascii="Times New Roman" w:hAnsi="Times New Roman" w:cs="Times New Roman"/>
          <w:sz w:val="24"/>
          <w:szCs w:val="24"/>
        </w:rPr>
      </w:pPr>
    </w:p>
    <w:p w14:paraId="1E1CBFE0" w14:textId="77777777" w:rsidR="008266E7" w:rsidRPr="003116E2" w:rsidRDefault="008266E7" w:rsidP="005716A6">
      <w:pPr>
        <w:spacing w:after="0" w:line="360" w:lineRule="auto"/>
        <w:rPr>
          <w:rFonts w:ascii="Times New Roman" w:hAnsi="Times New Roman" w:cs="Times New Roman"/>
          <w:sz w:val="24"/>
          <w:szCs w:val="24"/>
        </w:rPr>
      </w:pPr>
    </w:p>
    <w:p w14:paraId="4FF9B796" w14:textId="77777777" w:rsidR="008266E7" w:rsidRPr="003116E2" w:rsidRDefault="008266E7" w:rsidP="005716A6">
      <w:pPr>
        <w:spacing w:after="0" w:line="360" w:lineRule="auto"/>
        <w:rPr>
          <w:rFonts w:ascii="Times New Roman" w:hAnsi="Times New Roman" w:cs="Times New Roman"/>
          <w:sz w:val="24"/>
          <w:szCs w:val="24"/>
        </w:rPr>
      </w:pPr>
    </w:p>
    <w:p w14:paraId="3A04CCB6" w14:textId="77777777" w:rsidR="008266E7" w:rsidRPr="003116E2" w:rsidRDefault="008266E7" w:rsidP="005716A6">
      <w:pPr>
        <w:spacing w:after="0" w:line="360" w:lineRule="auto"/>
        <w:rPr>
          <w:rFonts w:ascii="Times New Roman" w:hAnsi="Times New Roman" w:cs="Times New Roman"/>
          <w:sz w:val="24"/>
          <w:szCs w:val="24"/>
        </w:rPr>
      </w:pPr>
    </w:p>
    <w:p w14:paraId="652E2613" w14:textId="77777777" w:rsidR="008266E7" w:rsidRPr="003116E2" w:rsidRDefault="008266E7" w:rsidP="005716A6">
      <w:pPr>
        <w:spacing w:after="0" w:line="360" w:lineRule="auto"/>
        <w:rPr>
          <w:rFonts w:ascii="Times New Roman" w:hAnsi="Times New Roman" w:cs="Times New Roman"/>
          <w:sz w:val="24"/>
          <w:szCs w:val="24"/>
        </w:rPr>
      </w:pPr>
    </w:p>
    <w:p w14:paraId="36779D71" w14:textId="77777777" w:rsidR="008266E7" w:rsidRPr="003116E2" w:rsidRDefault="008266E7" w:rsidP="005716A6">
      <w:pPr>
        <w:spacing w:after="0" w:line="360" w:lineRule="auto"/>
        <w:rPr>
          <w:rFonts w:ascii="Times New Roman" w:hAnsi="Times New Roman" w:cs="Times New Roman"/>
          <w:sz w:val="24"/>
          <w:szCs w:val="24"/>
        </w:rPr>
      </w:pPr>
    </w:p>
    <w:p w14:paraId="25DFB92A" w14:textId="77777777" w:rsidR="008266E7" w:rsidRPr="003116E2" w:rsidRDefault="00FA5665" w:rsidP="005716A6">
      <w:pPr>
        <w:spacing w:after="0" w:line="360" w:lineRule="auto"/>
        <w:ind w:firstLine="5387"/>
        <w:rPr>
          <w:rFonts w:ascii="Times New Roman" w:hAnsi="Times New Roman" w:cs="Times New Roman"/>
          <w:sz w:val="24"/>
          <w:szCs w:val="24"/>
        </w:rPr>
      </w:pPr>
      <w:r w:rsidRPr="003116E2">
        <w:rPr>
          <w:rFonts w:ascii="Times New Roman" w:hAnsi="Times New Roman" w:cs="Times New Roman"/>
          <w:sz w:val="24"/>
          <w:szCs w:val="24"/>
        </w:rPr>
        <w:t>Koostaja: Sandra Schmidt</w:t>
      </w:r>
    </w:p>
    <w:p w14:paraId="12CF542E" w14:textId="77777777" w:rsidR="00FA5665" w:rsidRPr="003116E2" w:rsidRDefault="00FA5665" w:rsidP="005716A6">
      <w:pPr>
        <w:spacing w:after="0" w:line="360" w:lineRule="auto"/>
        <w:ind w:firstLine="6379"/>
        <w:rPr>
          <w:rFonts w:ascii="Times New Roman" w:hAnsi="Times New Roman" w:cs="Times New Roman"/>
          <w:sz w:val="24"/>
          <w:szCs w:val="24"/>
        </w:rPr>
      </w:pPr>
      <w:r w:rsidRPr="003116E2">
        <w:rPr>
          <w:rFonts w:ascii="Times New Roman" w:hAnsi="Times New Roman" w:cs="Times New Roman"/>
          <w:sz w:val="24"/>
          <w:szCs w:val="24"/>
        </w:rPr>
        <w:t xml:space="preserve">Rakvere Vallavalitsus, </w:t>
      </w:r>
    </w:p>
    <w:p w14:paraId="36DD2CF9" w14:textId="349C4509" w:rsidR="00FA5665" w:rsidRPr="003116E2" w:rsidRDefault="00FA5665" w:rsidP="005716A6">
      <w:pPr>
        <w:spacing w:after="0" w:line="360" w:lineRule="auto"/>
        <w:ind w:firstLine="6379"/>
        <w:rPr>
          <w:rFonts w:ascii="Times New Roman" w:hAnsi="Times New Roman" w:cs="Times New Roman"/>
          <w:sz w:val="24"/>
          <w:szCs w:val="24"/>
        </w:rPr>
      </w:pPr>
      <w:r w:rsidRPr="003116E2">
        <w:rPr>
          <w:rFonts w:ascii="Times New Roman" w:hAnsi="Times New Roman" w:cs="Times New Roman"/>
          <w:sz w:val="24"/>
          <w:szCs w:val="24"/>
        </w:rPr>
        <w:t>Keskkonnaspetsialist</w:t>
      </w:r>
    </w:p>
    <w:p w14:paraId="5E131224" w14:textId="77777777" w:rsidR="00FA5665" w:rsidRPr="003116E2" w:rsidRDefault="00FA5665" w:rsidP="005716A6">
      <w:pPr>
        <w:spacing w:after="0" w:line="360" w:lineRule="auto"/>
        <w:rPr>
          <w:rFonts w:ascii="Times New Roman" w:hAnsi="Times New Roman" w:cs="Times New Roman"/>
          <w:sz w:val="24"/>
          <w:szCs w:val="24"/>
        </w:rPr>
      </w:pPr>
    </w:p>
    <w:p w14:paraId="4BEC148A" w14:textId="77777777" w:rsidR="00FA5665" w:rsidRPr="003116E2" w:rsidRDefault="00FA5665" w:rsidP="005716A6">
      <w:pPr>
        <w:spacing w:after="0" w:line="360" w:lineRule="auto"/>
        <w:rPr>
          <w:rFonts w:ascii="Times New Roman" w:hAnsi="Times New Roman" w:cs="Times New Roman"/>
          <w:sz w:val="24"/>
          <w:szCs w:val="24"/>
        </w:rPr>
      </w:pPr>
    </w:p>
    <w:p w14:paraId="3ADCD87C" w14:textId="77777777" w:rsidR="00FA5665" w:rsidRPr="003116E2" w:rsidRDefault="00FA5665" w:rsidP="005716A6">
      <w:pPr>
        <w:spacing w:after="0" w:line="360" w:lineRule="auto"/>
        <w:rPr>
          <w:rFonts w:ascii="Times New Roman" w:hAnsi="Times New Roman" w:cs="Times New Roman"/>
          <w:sz w:val="24"/>
          <w:szCs w:val="24"/>
        </w:rPr>
      </w:pPr>
    </w:p>
    <w:p w14:paraId="4569EB88" w14:textId="2FABC32B" w:rsidR="008266E7" w:rsidRPr="003116E2" w:rsidRDefault="00A81ACF" w:rsidP="005716A6">
      <w:pPr>
        <w:spacing w:after="0" w:line="360" w:lineRule="auto"/>
        <w:jc w:val="center"/>
        <w:rPr>
          <w:rFonts w:ascii="Times New Roman" w:hAnsi="Times New Roman" w:cs="Times New Roman"/>
          <w:sz w:val="24"/>
          <w:szCs w:val="24"/>
        </w:rPr>
      </w:pPr>
      <w:r w:rsidRPr="003116E2">
        <w:rPr>
          <w:rFonts w:ascii="Times New Roman" w:hAnsi="Times New Roman" w:cs="Times New Roman"/>
          <w:sz w:val="24"/>
          <w:szCs w:val="24"/>
        </w:rPr>
        <w:t>Rakvere vald, 202</w:t>
      </w:r>
      <w:r w:rsidR="00732C2B">
        <w:rPr>
          <w:rFonts w:ascii="Times New Roman" w:hAnsi="Times New Roman" w:cs="Times New Roman"/>
          <w:sz w:val="24"/>
          <w:szCs w:val="24"/>
        </w:rPr>
        <w:t>4</w:t>
      </w:r>
    </w:p>
    <w:p w14:paraId="0B7D9C1F" w14:textId="77777777" w:rsidR="008266E7" w:rsidRPr="003116E2" w:rsidRDefault="008266E7" w:rsidP="005716A6">
      <w:pPr>
        <w:spacing w:after="0" w:line="360" w:lineRule="auto"/>
        <w:rPr>
          <w:rFonts w:ascii="Times New Roman" w:hAnsi="Times New Roman" w:cs="Times New Roman"/>
          <w:sz w:val="24"/>
          <w:szCs w:val="24"/>
        </w:rPr>
      </w:pPr>
    </w:p>
    <w:p w14:paraId="6CDB1153" w14:textId="77777777" w:rsidR="008266E7" w:rsidRPr="003116E2" w:rsidRDefault="008266E7" w:rsidP="005716A6">
      <w:pPr>
        <w:spacing w:after="0" w:line="360" w:lineRule="auto"/>
        <w:rPr>
          <w:rFonts w:ascii="Times New Roman" w:hAnsi="Times New Roman" w:cs="Times New Roman"/>
          <w:sz w:val="24"/>
          <w:szCs w:val="24"/>
        </w:rPr>
      </w:pPr>
    </w:p>
    <w:p w14:paraId="2B34829B" w14:textId="77777777" w:rsidR="008266E7" w:rsidRPr="003116E2" w:rsidRDefault="008266E7" w:rsidP="005716A6">
      <w:pPr>
        <w:spacing w:after="0" w:line="360" w:lineRule="auto"/>
        <w:rPr>
          <w:rFonts w:ascii="Times New Roman" w:hAnsi="Times New Roman" w:cs="Times New Roman"/>
          <w:sz w:val="24"/>
          <w:szCs w:val="24"/>
        </w:rPr>
      </w:pPr>
    </w:p>
    <w:p w14:paraId="18834C0D" w14:textId="77777777" w:rsidR="008266E7" w:rsidRPr="003116E2" w:rsidRDefault="008266E7" w:rsidP="005716A6">
      <w:pPr>
        <w:spacing w:after="0" w:line="360" w:lineRule="auto"/>
        <w:rPr>
          <w:rFonts w:ascii="Times New Roman" w:hAnsi="Times New Roman" w:cs="Times New Roman"/>
          <w:sz w:val="24"/>
          <w:szCs w:val="24"/>
        </w:rPr>
      </w:pPr>
    </w:p>
    <w:sdt>
      <w:sdtPr>
        <w:rPr>
          <w:rFonts w:asciiTheme="minorHAnsi" w:eastAsiaTheme="minorEastAsia" w:hAnsiTheme="minorHAnsi" w:cs="Times New Roman"/>
          <w:color w:val="auto"/>
          <w:sz w:val="24"/>
          <w:szCs w:val="24"/>
        </w:rPr>
        <w:id w:val="176085273"/>
        <w:docPartObj>
          <w:docPartGallery w:val="Table of Contents"/>
          <w:docPartUnique/>
        </w:docPartObj>
      </w:sdtPr>
      <w:sdtEndPr>
        <w:rPr>
          <w:bCs/>
        </w:rPr>
      </w:sdtEndPr>
      <w:sdtContent>
        <w:p w14:paraId="00095D1A" w14:textId="77777777" w:rsidR="008266E7" w:rsidRPr="003116E2" w:rsidRDefault="008266E7" w:rsidP="005716A6">
          <w:pPr>
            <w:pStyle w:val="Sisukorrapealkiri"/>
            <w:spacing w:before="0" w:line="360" w:lineRule="auto"/>
            <w:rPr>
              <w:rFonts w:cs="Times New Roman"/>
              <w:sz w:val="24"/>
              <w:szCs w:val="24"/>
            </w:rPr>
          </w:pPr>
          <w:r w:rsidRPr="003116E2">
            <w:rPr>
              <w:rFonts w:cs="Times New Roman"/>
              <w:sz w:val="24"/>
              <w:szCs w:val="24"/>
            </w:rPr>
            <w:t>Sisukord</w:t>
          </w:r>
        </w:p>
        <w:p w14:paraId="4C649728" w14:textId="5F3CECA6" w:rsidR="00370956" w:rsidRDefault="008266E7" w:rsidP="00370956">
          <w:pPr>
            <w:pStyle w:val="SK1"/>
            <w:rPr>
              <w:kern w:val="2"/>
              <w:lang w:eastAsia="et-EE"/>
              <w14:ligatures w14:val="standardContextual"/>
            </w:rPr>
          </w:pPr>
          <w:r w:rsidRPr="003116E2">
            <w:fldChar w:fldCharType="begin"/>
          </w:r>
          <w:r w:rsidRPr="003116E2">
            <w:instrText xml:space="preserve"> TOC \o "1-3" \h \z \u </w:instrText>
          </w:r>
          <w:r w:rsidRPr="003116E2">
            <w:fldChar w:fldCharType="separate"/>
          </w:r>
          <w:hyperlink w:anchor="_Toc173917640" w:history="1">
            <w:r w:rsidR="00370956" w:rsidRPr="00EE224F">
              <w:rPr>
                <w:rStyle w:val="Hperlink"/>
              </w:rPr>
              <w:t>Sissejuhatus</w:t>
            </w:r>
            <w:r w:rsidR="00370956">
              <w:rPr>
                <w:webHidden/>
              </w:rPr>
              <w:tab/>
            </w:r>
            <w:r w:rsidR="00370956">
              <w:rPr>
                <w:webHidden/>
              </w:rPr>
              <w:fldChar w:fldCharType="begin"/>
            </w:r>
            <w:r w:rsidR="00370956">
              <w:rPr>
                <w:webHidden/>
              </w:rPr>
              <w:instrText xml:space="preserve"> PAGEREF _Toc173917640 \h </w:instrText>
            </w:r>
            <w:r w:rsidR="00370956">
              <w:rPr>
                <w:webHidden/>
              </w:rPr>
            </w:r>
            <w:r w:rsidR="00370956">
              <w:rPr>
                <w:webHidden/>
              </w:rPr>
              <w:fldChar w:fldCharType="separate"/>
            </w:r>
            <w:r w:rsidR="00370956">
              <w:rPr>
                <w:webHidden/>
              </w:rPr>
              <w:t>3</w:t>
            </w:r>
            <w:r w:rsidR="00370956">
              <w:rPr>
                <w:webHidden/>
              </w:rPr>
              <w:fldChar w:fldCharType="end"/>
            </w:r>
          </w:hyperlink>
        </w:p>
        <w:p w14:paraId="4A07BC70" w14:textId="67ECCA2B" w:rsidR="00370956" w:rsidRDefault="00370956" w:rsidP="00370956">
          <w:pPr>
            <w:pStyle w:val="SK1"/>
            <w:rPr>
              <w:kern w:val="2"/>
              <w:lang w:eastAsia="et-EE"/>
              <w14:ligatures w14:val="standardContextual"/>
            </w:rPr>
          </w:pPr>
          <w:hyperlink w:anchor="_Toc173917641" w:history="1">
            <w:r w:rsidRPr="00EE224F">
              <w:rPr>
                <w:rStyle w:val="Hperlink"/>
              </w:rPr>
              <w:t>1.</w:t>
            </w:r>
            <w:r>
              <w:rPr>
                <w:kern w:val="2"/>
                <w:lang w:eastAsia="et-EE"/>
                <w14:ligatures w14:val="standardContextual"/>
              </w:rPr>
              <w:tab/>
            </w:r>
            <w:r w:rsidRPr="00EE224F">
              <w:rPr>
                <w:rStyle w:val="Hperlink"/>
              </w:rPr>
              <w:t>Asukoht ja detailplaneeringuga kavandatava tegevuse lühikirjeldus</w:t>
            </w:r>
            <w:r>
              <w:rPr>
                <w:webHidden/>
              </w:rPr>
              <w:tab/>
            </w:r>
            <w:r>
              <w:rPr>
                <w:webHidden/>
              </w:rPr>
              <w:fldChar w:fldCharType="begin"/>
            </w:r>
            <w:r>
              <w:rPr>
                <w:webHidden/>
              </w:rPr>
              <w:instrText xml:space="preserve"> PAGEREF _Toc173917641 \h </w:instrText>
            </w:r>
            <w:r>
              <w:rPr>
                <w:webHidden/>
              </w:rPr>
            </w:r>
            <w:r>
              <w:rPr>
                <w:webHidden/>
              </w:rPr>
              <w:fldChar w:fldCharType="separate"/>
            </w:r>
            <w:r>
              <w:rPr>
                <w:webHidden/>
              </w:rPr>
              <w:t>5</w:t>
            </w:r>
            <w:r>
              <w:rPr>
                <w:webHidden/>
              </w:rPr>
              <w:fldChar w:fldCharType="end"/>
            </w:r>
          </w:hyperlink>
        </w:p>
        <w:p w14:paraId="25D4E589" w14:textId="73937CE2" w:rsidR="00370956" w:rsidRDefault="00370956" w:rsidP="00370956">
          <w:pPr>
            <w:pStyle w:val="SK1"/>
            <w:rPr>
              <w:kern w:val="2"/>
              <w:lang w:eastAsia="et-EE"/>
              <w14:ligatures w14:val="standardContextual"/>
            </w:rPr>
          </w:pPr>
          <w:hyperlink w:anchor="_Toc173917642" w:history="1">
            <w:r w:rsidRPr="00EE224F">
              <w:rPr>
                <w:rStyle w:val="Hperlink"/>
              </w:rPr>
              <w:t>2.</w:t>
            </w:r>
            <w:r>
              <w:rPr>
                <w:kern w:val="2"/>
                <w:lang w:eastAsia="et-EE"/>
                <w14:ligatures w14:val="standardContextual"/>
              </w:rPr>
              <w:tab/>
            </w:r>
            <w:r w:rsidRPr="00EE224F">
              <w:rPr>
                <w:rStyle w:val="Hperlink"/>
              </w:rPr>
              <w:t>Tegevuse seotus teiste planeerimisdokumentidega</w:t>
            </w:r>
            <w:r>
              <w:rPr>
                <w:webHidden/>
              </w:rPr>
              <w:tab/>
            </w:r>
            <w:r>
              <w:rPr>
                <w:webHidden/>
              </w:rPr>
              <w:fldChar w:fldCharType="begin"/>
            </w:r>
            <w:r>
              <w:rPr>
                <w:webHidden/>
              </w:rPr>
              <w:instrText xml:space="preserve"> PAGEREF _Toc173917642 \h </w:instrText>
            </w:r>
            <w:r>
              <w:rPr>
                <w:webHidden/>
              </w:rPr>
            </w:r>
            <w:r>
              <w:rPr>
                <w:webHidden/>
              </w:rPr>
              <w:fldChar w:fldCharType="separate"/>
            </w:r>
            <w:r>
              <w:rPr>
                <w:webHidden/>
              </w:rPr>
              <w:t>6</w:t>
            </w:r>
            <w:r>
              <w:rPr>
                <w:webHidden/>
              </w:rPr>
              <w:fldChar w:fldCharType="end"/>
            </w:r>
          </w:hyperlink>
        </w:p>
        <w:p w14:paraId="7376923B" w14:textId="1329D515" w:rsidR="00370956" w:rsidRDefault="00370956" w:rsidP="00370956">
          <w:pPr>
            <w:pStyle w:val="SK1"/>
            <w:rPr>
              <w:kern w:val="2"/>
              <w:lang w:eastAsia="et-EE"/>
              <w14:ligatures w14:val="standardContextual"/>
            </w:rPr>
          </w:pPr>
          <w:hyperlink w:anchor="_Toc173917643" w:history="1">
            <w:r w:rsidRPr="00EE224F">
              <w:rPr>
                <w:rStyle w:val="Hperlink"/>
              </w:rPr>
              <w:t>3.</w:t>
            </w:r>
            <w:r>
              <w:rPr>
                <w:kern w:val="2"/>
                <w:lang w:eastAsia="et-EE"/>
                <w14:ligatures w14:val="standardContextual"/>
              </w:rPr>
              <w:tab/>
            </w:r>
            <w:r w:rsidRPr="00EE224F">
              <w:rPr>
                <w:rStyle w:val="Hperlink"/>
              </w:rPr>
              <w:t>Mõjutatava keskkonna ja olemasoleva olukorra kirjeldus</w:t>
            </w:r>
            <w:r>
              <w:rPr>
                <w:webHidden/>
              </w:rPr>
              <w:tab/>
            </w:r>
            <w:r>
              <w:rPr>
                <w:webHidden/>
              </w:rPr>
              <w:fldChar w:fldCharType="begin"/>
            </w:r>
            <w:r>
              <w:rPr>
                <w:webHidden/>
              </w:rPr>
              <w:instrText xml:space="preserve"> PAGEREF _Toc173917643 \h </w:instrText>
            </w:r>
            <w:r>
              <w:rPr>
                <w:webHidden/>
              </w:rPr>
            </w:r>
            <w:r>
              <w:rPr>
                <w:webHidden/>
              </w:rPr>
              <w:fldChar w:fldCharType="separate"/>
            </w:r>
            <w:r>
              <w:rPr>
                <w:webHidden/>
              </w:rPr>
              <w:t>7</w:t>
            </w:r>
            <w:r>
              <w:rPr>
                <w:webHidden/>
              </w:rPr>
              <w:fldChar w:fldCharType="end"/>
            </w:r>
          </w:hyperlink>
        </w:p>
        <w:p w14:paraId="26D4DCFE" w14:textId="262A0C90" w:rsidR="00370956" w:rsidRDefault="00370956">
          <w:pPr>
            <w:pStyle w:val="SK2"/>
            <w:tabs>
              <w:tab w:val="right" w:leader="dot" w:pos="9061"/>
            </w:tabs>
            <w:rPr>
              <w:noProof/>
              <w:kern w:val="2"/>
              <w:sz w:val="24"/>
              <w:szCs w:val="24"/>
              <w:lang w:eastAsia="et-EE"/>
              <w14:ligatures w14:val="standardContextual"/>
            </w:rPr>
          </w:pPr>
          <w:hyperlink w:anchor="_Toc173917644" w:history="1">
            <w:r w:rsidRPr="00EE224F">
              <w:rPr>
                <w:rStyle w:val="Hperlink"/>
                <w:rFonts w:ascii="Times New Roman" w:eastAsia="Times New Roman" w:hAnsi="Times New Roman" w:cs="Times New Roman"/>
                <w:b/>
                <w:bCs/>
                <w:noProof/>
              </w:rPr>
              <w:t>3.1.</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Maakasutus</w:t>
            </w:r>
            <w:r>
              <w:rPr>
                <w:noProof/>
                <w:webHidden/>
              </w:rPr>
              <w:tab/>
            </w:r>
            <w:r>
              <w:rPr>
                <w:noProof/>
                <w:webHidden/>
              </w:rPr>
              <w:fldChar w:fldCharType="begin"/>
            </w:r>
            <w:r>
              <w:rPr>
                <w:noProof/>
                <w:webHidden/>
              </w:rPr>
              <w:instrText xml:space="preserve"> PAGEREF _Toc173917644 \h </w:instrText>
            </w:r>
            <w:r>
              <w:rPr>
                <w:noProof/>
                <w:webHidden/>
              </w:rPr>
            </w:r>
            <w:r>
              <w:rPr>
                <w:noProof/>
                <w:webHidden/>
              </w:rPr>
              <w:fldChar w:fldCharType="separate"/>
            </w:r>
            <w:r>
              <w:rPr>
                <w:noProof/>
                <w:webHidden/>
              </w:rPr>
              <w:t>7</w:t>
            </w:r>
            <w:r>
              <w:rPr>
                <w:noProof/>
                <w:webHidden/>
              </w:rPr>
              <w:fldChar w:fldCharType="end"/>
            </w:r>
          </w:hyperlink>
        </w:p>
        <w:p w14:paraId="4F2EC3FB" w14:textId="08B10CE1" w:rsidR="00370956" w:rsidRDefault="00370956">
          <w:pPr>
            <w:pStyle w:val="SK2"/>
            <w:tabs>
              <w:tab w:val="right" w:leader="dot" w:pos="9061"/>
            </w:tabs>
            <w:rPr>
              <w:noProof/>
              <w:kern w:val="2"/>
              <w:sz w:val="24"/>
              <w:szCs w:val="24"/>
              <w:lang w:eastAsia="et-EE"/>
              <w14:ligatures w14:val="standardContextual"/>
            </w:rPr>
          </w:pPr>
          <w:hyperlink w:anchor="_Toc173917645" w:history="1">
            <w:r w:rsidRPr="00EE224F">
              <w:rPr>
                <w:rStyle w:val="Hperlink"/>
                <w:rFonts w:ascii="Times New Roman" w:eastAsia="Times New Roman" w:hAnsi="Times New Roman" w:cs="Times New Roman"/>
                <w:b/>
                <w:bCs/>
                <w:noProof/>
              </w:rPr>
              <w:t>3.2.</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Kaitstavad üksikobjektid, alad ja Natura 2000 alad</w:t>
            </w:r>
            <w:r>
              <w:rPr>
                <w:noProof/>
                <w:webHidden/>
              </w:rPr>
              <w:tab/>
            </w:r>
            <w:r>
              <w:rPr>
                <w:noProof/>
                <w:webHidden/>
              </w:rPr>
              <w:fldChar w:fldCharType="begin"/>
            </w:r>
            <w:r>
              <w:rPr>
                <w:noProof/>
                <w:webHidden/>
              </w:rPr>
              <w:instrText xml:space="preserve"> PAGEREF _Toc173917645 \h </w:instrText>
            </w:r>
            <w:r>
              <w:rPr>
                <w:noProof/>
                <w:webHidden/>
              </w:rPr>
            </w:r>
            <w:r>
              <w:rPr>
                <w:noProof/>
                <w:webHidden/>
              </w:rPr>
              <w:fldChar w:fldCharType="separate"/>
            </w:r>
            <w:r>
              <w:rPr>
                <w:noProof/>
                <w:webHidden/>
              </w:rPr>
              <w:t>8</w:t>
            </w:r>
            <w:r>
              <w:rPr>
                <w:noProof/>
                <w:webHidden/>
              </w:rPr>
              <w:fldChar w:fldCharType="end"/>
            </w:r>
          </w:hyperlink>
        </w:p>
        <w:p w14:paraId="50214781" w14:textId="5AD224BD" w:rsidR="00370956" w:rsidRDefault="00370956">
          <w:pPr>
            <w:pStyle w:val="SK2"/>
            <w:tabs>
              <w:tab w:val="right" w:leader="dot" w:pos="9061"/>
            </w:tabs>
            <w:rPr>
              <w:noProof/>
              <w:kern w:val="2"/>
              <w:sz w:val="24"/>
              <w:szCs w:val="24"/>
              <w:lang w:eastAsia="et-EE"/>
              <w14:ligatures w14:val="standardContextual"/>
            </w:rPr>
          </w:pPr>
          <w:hyperlink w:anchor="_Toc173917646" w:history="1">
            <w:r w:rsidRPr="00EE224F">
              <w:rPr>
                <w:rStyle w:val="Hperlink"/>
                <w:rFonts w:ascii="Times New Roman" w:eastAsia="Times New Roman" w:hAnsi="Times New Roman" w:cs="Times New Roman"/>
                <w:b/>
                <w:bCs/>
                <w:noProof/>
              </w:rPr>
              <w:t>3.3.</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Kaitstavad liigid</w:t>
            </w:r>
            <w:r>
              <w:rPr>
                <w:noProof/>
                <w:webHidden/>
              </w:rPr>
              <w:tab/>
            </w:r>
            <w:r>
              <w:rPr>
                <w:noProof/>
                <w:webHidden/>
              </w:rPr>
              <w:fldChar w:fldCharType="begin"/>
            </w:r>
            <w:r>
              <w:rPr>
                <w:noProof/>
                <w:webHidden/>
              </w:rPr>
              <w:instrText xml:space="preserve"> PAGEREF _Toc173917646 \h </w:instrText>
            </w:r>
            <w:r>
              <w:rPr>
                <w:noProof/>
                <w:webHidden/>
              </w:rPr>
            </w:r>
            <w:r>
              <w:rPr>
                <w:noProof/>
                <w:webHidden/>
              </w:rPr>
              <w:fldChar w:fldCharType="separate"/>
            </w:r>
            <w:r>
              <w:rPr>
                <w:noProof/>
                <w:webHidden/>
              </w:rPr>
              <w:t>8</w:t>
            </w:r>
            <w:r>
              <w:rPr>
                <w:noProof/>
                <w:webHidden/>
              </w:rPr>
              <w:fldChar w:fldCharType="end"/>
            </w:r>
          </w:hyperlink>
        </w:p>
        <w:p w14:paraId="27C0F91B" w14:textId="674BA7DB" w:rsidR="00370956" w:rsidRDefault="00370956">
          <w:pPr>
            <w:pStyle w:val="SK2"/>
            <w:tabs>
              <w:tab w:val="right" w:leader="dot" w:pos="9061"/>
            </w:tabs>
            <w:rPr>
              <w:noProof/>
              <w:kern w:val="2"/>
              <w:sz w:val="24"/>
              <w:szCs w:val="24"/>
              <w:lang w:eastAsia="et-EE"/>
              <w14:ligatures w14:val="standardContextual"/>
            </w:rPr>
          </w:pPr>
          <w:hyperlink w:anchor="_Toc173917647" w:history="1">
            <w:r w:rsidRPr="00EE224F">
              <w:rPr>
                <w:rStyle w:val="Hperlink"/>
                <w:rFonts w:ascii="Times New Roman" w:eastAsia="Times New Roman" w:hAnsi="Times New Roman" w:cs="Times New Roman"/>
                <w:b/>
                <w:bCs/>
                <w:noProof/>
              </w:rPr>
              <w:t>3.4.</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Ohtlikud ja suurõnnetuse ohuga ettevõtted</w:t>
            </w:r>
            <w:r>
              <w:rPr>
                <w:noProof/>
                <w:webHidden/>
              </w:rPr>
              <w:tab/>
            </w:r>
            <w:r>
              <w:rPr>
                <w:noProof/>
                <w:webHidden/>
              </w:rPr>
              <w:fldChar w:fldCharType="begin"/>
            </w:r>
            <w:r>
              <w:rPr>
                <w:noProof/>
                <w:webHidden/>
              </w:rPr>
              <w:instrText xml:space="preserve"> PAGEREF _Toc173917647 \h </w:instrText>
            </w:r>
            <w:r>
              <w:rPr>
                <w:noProof/>
                <w:webHidden/>
              </w:rPr>
            </w:r>
            <w:r>
              <w:rPr>
                <w:noProof/>
                <w:webHidden/>
              </w:rPr>
              <w:fldChar w:fldCharType="separate"/>
            </w:r>
            <w:r>
              <w:rPr>
                <w:noProof/>
                <w:webHidden/>
              </w:rPr>
              <w:t>8</w:t>
            </w:r>
            <w:r>
              <w:rPr>
                <w:noProof/>
                <w:webHidden/>
              </w:rPr>
              <w:fldChar w:fldCharType="end"/>
            </w:r>
          </w:hyperlink>
        </w:p>
        <w:p w14:paraId="31214119" w14:textId="54556438" w:rsidR="00370956" w:rsidRDefault="00370956">
          <w:pPr>
            <w:pStyle w:val="SK2"/>
            <w:tabs>
              <w:tab w:val="right" w:leader="dot" w:pos="9061"/>
            </w:tabs>
            <w:rPr>
              <w:noProof/>
              <w:kern w:val="2"/>
              <w:sz w:val="24"/>
              <w:szCs w:val="24"/>
              <w:lang w:eastAsia="et-EE"/>
              <w14:ligatures w14:val="standardContextual"/>
            </w:rPr>
          </w:pPr>
          <w:hyperlink w:anchor="_Toc173917648" w:history="1">
            <w:r w:rsidRPr="00EE224F">
              <w:rPr>
                <w:rStyle w:val="Hperlink"/>
                <w:rFonts w:ascii="Times New Roman" w:eastAsia="Times New Roman" w:hAnsi="Times New Roman" w:cs="Times New Roman"/>
                <w:b/>
                <w:bCs/>
                <w:noProof/>
              </w:rPr>
              <w:t>3.5.</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Nitraaditundlik ala</w:t>
            </w:r>
            <w:r>
              <w:rPr>
                <w:noProof/>
                <w:webHidden/>
              </w:rPr>
              <w:tab/>
            </w:r>
            <w:r>
              <w:rPr>
                <w:noProof/>
                <w:webHidden/>
              </w:rPr>
              <w:fldChar w:fldCharType="begin"/>
            </w:r>
            <w:r>
              <w:rPr>
                <w:noProof/>
                <w:webHidden/>
              </w:rPr>
              <w:instrText xml:space="preserve"> PAGEREF _Toc173917648 \h </w:instrText>
            </w:r>
            <w:r>
              <w:rPr>
                <w:noProof/>
                <w:webHidden/>
              </w:rPr>
            </w:r>
            <w:r>
              <w:rPr>
                <w:noProof/>
                <w:webHidden/>
              </w:rPr>
              <w:fldChar w:fldCharType="separate"/>
            </w:r>
            <w:r>
              <w:rPr>
                <w:noProof/>
                <w:webHidden/>
              </w:rPr>
              <w:t>9</w:t>
            </w:r>
            <w:r>
              <w:rPr>
                <w:noProof/>
                <w:webHidden/>
              </w:rPr>
              <w:fldChar w:fldCharType="end"/>
            </w:r>
          </w:hyperlink>
        </w:p>
        <w:p w14:paraId="63CB3013" w14:textId="7906CDEA" w:rsidR="00370956" w:rsidRDefault="00370956" w:rsidP="00370956">
          <w:pPr>
            <w:pStyle w:val="SK1"/>
            <w:rPr>
              <w:kern w:val="2"/>
              <w:lang w:eastAsia="et-EE"/>
              <w14:ligatures w14:val="standardContextual"/>
            </w:rPr>
          </w:pPr>
          <w:hyperlink w:anchor="_Toc173917649" w:history="1">
            <w:r w:rsidRPr="00EE224F">
              <w:rPr>
                <w:rStyle w:val="Hperlink"/>
              </w:rPr>
              <w:t>4.</w:t>
            </w:r>
            <w:r>
              <w:rPr>
                <w:kern w:val="2"/>
                <w:lang w:eastAsia="et-EE"/>
                <w14:ligatures w14:val="standardContextual"/>
              </w:rPr>
              <w:tab/>
            </w:r>
            <w:r w:rsidRPr="00EE224F">
              <w:rPr>
                <w:rStyle w:val="Hperlink"/>
              </w:rPr>
              <w:t>Tegevusega eeldatavalt kaasneva mõju prognoos ja KSH algatamise vajaduse määramine</w:t>
            </w:r>
            <w:r>
              <w:rPr>
                <w:webHidden/>
              </w:rPr>
              <w:tab/>
            </w:r>
            <w:r>
              <w:rPr>
                <w:webHidden/>
              </w:rPr>
              <w:fldChar w:fldCharType="begin"/>
            </w:r>
            <w:r>
              <w:rPr>
                <w:webHidden/>
              </w:rPr>
              <w:instrText xml:space="preserve"> PAGEREF _Toc173917649 \h </w:instrText>
            </w:r>
            <w:r>
              <w:rPr>
                <w:webHidden/>
              </w:rPr>
            </w:r>
            <w:r>
              <w:rPr>
                <w:webHidden/>
              </w:rPr>
              <w:fldChar w:fldCharType="separate"/>
            </w:r>
            <w:r>
              <w:rPr>
                <w:webHidden/>
              </w:rPr>
              <w:t>9</w:t>
            </w:r>
            <w:r>
              <w:rPr>
                <w:webHidden/>
              </w:rPr>
              <w:fldChar w:fldCharType="end"/>
            </w:r>
          </w:hyperlink>
        </w:p>
        <w:p w14:paraId="05003A7F" w14:textId="191DB545" w:rsidR="00370956" w:rsidRDefault="00370956">
          <w:pPr>
            <w:pStyle w:val="SK2"/>
            <w:tabs>
              <w:tab w:val="right" w:leader="dot" w:pos="9061"/>
            </w:tabs>
            <w:rPr>
              <w:noProof/>
              <w:kern w:val="2"/>
              <w:sz w:val="24"/>
              <w:szCs w:val="24"/>
              <w:lang w:eastAsia="et-EE"/>
              <w14:ligatures w14:val="standardContextual"/>
            </w:rPr>
          </w:pPr>
          <w:hyperlink w:anchor="_Toc173917650" w:history="1">
            <w:r w:rsidRPr="00EE224F">
              <w:rPr>
                <w:rStyle w:val="Hperlink"/>
                <w:rFonts w:ascii="Times New Roman" w:eastAsia="Times New Roman" w:hAnsi="Times New Roman" w:cs="Times New Roman"/>
                <w:b/>
                <w:bCs/>
                <w:noProof/>
              </w:rPr>
              <w:t>4.1.</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Mõju maakasutusele</w:t>
            </w:r>
            <w:r>
              <w:rPr>
                <w:noProof/>
                <w:webHidden/>
              </w:rPr>
              <w:tab/>
            </w:r>
            <w:r>
              <w:rPr>
                <w:noProof/>
                <w:webHidden/>
              </w:rPr>
              <w:fldChar w:fldCharType="begin"/>
            </w:r>
            <w:r>
              <w:rPr>
                <w:noProof/>
                <w:webHidden/>
              </w:rPr>
              <w:instrText xml:space="preserve"> PAGEREF _Toc173917650 \h </w:instrText>
            </w:r>
            <w:r>
              <w:rPr>
                <w:noProof/>
                <w:webHidden/>
              </w:rPr>
            </w:r>
            <w:r>
              <w:rPr>
                <w:noProof/>
                <w:webHidden/>
              </w:rPr>
              <w:fldChar w:fldCharType="separate"/>
            </w:r>
            <w:r>
              <w:rPr>
                <w:noProof/>
                <w:webHidden/>
              </w:rPr>
              <w:t>9</w:t>
            </w:r>
            <w:r>
              <w:rPr>
                <w:noProof/>
                <w:webHidden/>
              </w:rPr>
              <w:fldChar w:fldCharType="end"/>
            </w:r>
          </w:hyperlink>
        </w:p>
        <w:p w14:paraId="74D0DBB2" w14:textId="0FCB06DA" w:rsidR="00370956" w:rsidRDefault="00370956">
          <w:pPr>
            <w:pStyle w:val="SK2"/>
            <w:tabs>
              <w:tab w:val="right" w:leader="dot" w:pos="9061"/>
            </w:tabs>
            <w:rPr>
              <w:noProof/>
              <w:kern w:val="2"/>
              <w:sz w:val="24"/>
              <w:szCs w:val="24"/>
              <w:lang w:eastAsia="et-EE"/>
              <w14:ligatures w14:val="standardContextual"/>
            </w:rPr>
          </w:pPr>
          <w:hyperlink w:anchor="_Toc173917651" w:history="1">
            <w:r w:rsidRPr="00EE224F">
              <w:rPr>
                <w:rStyle w:val="Hperlink"/>
                <w:rFonts w:ascii="Times New Roman" w:eastAsia="Times New Roman" w:hAnsi="Times New Roman" w:cs="Times New Roman"/>
                <w:b/>
                <w:bCs/>
                <w:noProof/>
              </w:rPr>
              <w:t>4.2.</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Mõju pinnasele ja põhjaveele, müra, vibratsioon, valgus, soojus ja kiirgus</w:t>
            </w:r>
            <w:r>
              <w:rPr>
                <w:noProof/>
                <w:webHidden/>
              </w:rPr>
              <w:tab/>
            </w:r>
            <w:r>
              <w:rPr>
                <w:noProof/>
                <w:webHidden/>
              </w:rPr>
              <w:fldChar w:fldCharType="begin"/>
            </w:r>
            <w:r>
              <w:rPr>
                <w:noProof/>
                <w:webHidden/>
              </w:rPr>
              <w:instrText xml:space="preserve"> PAGEREF _Toc173917651 \h </w:instrText>
            </w:r>
            <w:r>
              <w:rPr>
                <w:noProof/>
                <w:webHidden/>
              </w:rPr>
            </w:r>
            <w:r>
              <w:rPr>
                <w:noProof/>
                <w:webHidden/>
              </w:rPr>
              <w:fldChar w:fldCharType="separate"/>
            </w:r>
            <w:r>
              <w:rPr>
                <w:noProof/>
                <w:webHidden/>
              </w:rPr>
              <w:t>9</w:t>
            </w:r>
            <w:r>
              <w:rPr>
                <w:noProof/>
                <w:webHidden/>
              </w:rPr>
              <w:fldChar w:fldCharType="end"/>
            </w:r>
          </w:hyperlink>
        </w:p>
        <w:p w14:paraId="0B893966" w14:textId="7CA1BAAD" w:rsidR="00370956" w:rsidRDefault="00370956">
          <w:pPr>
            <w:pStyle w:val="SK2"/>
            <w:tabs>
              <w:tab w:val="right" w:leader="dot" w:pos="9061"/>
            </w:tabs>
            <w:rPr>
              <w:noProof/>
              <w:kern w:val="2"/>
              <w:sz w:val="24"/>
              <w:szCs w:val="24"/>
              <w:lang w:eastAsia="et-EE"/>
              <w14:ligatures w14:val="standardContextual"/>
            </w:rPr>
          </w:pPr>
          <w:hyperlink w:anchor="_Toc173917652" w:history="1">
            <w:r w:rsidRPr="00EE224F">
              <w:rPr>
                <w:rStyle w:val="Hperlink"/>
                <w:rFonts w:ascii="Times New Roman" w:eastAsia="Times New Roman" w:hAnsi="Times New Roman" w:cs="Times New Roman"/>
                <w:noProof/>
                <w:lang w:eastAsia="et-EE"/>
              </w:rPr>
              <w:t>Planeeringuala asub Pandivere ja Adavere-Põltsamaa nitraaditundlikul alal ja nõrgalt kaitstud põhjaveega alal.</w:t>
            </w:r>
            <w:r>
              <w:rPr>
                <w:noProof/>
                <w:webHidden/>
              </w:rPr>
              <w:tab/>
            </w:r>
            <w:r>
              <w:rPr>
                <w:noProof/>
                <w:webHidden/>
              </w:rPr>
              <w:fldChar w:fldCharType="begin"/>
            </w:r>
            <w:r>
              <w:rPr>
                <w:noProof/>
                <w:webHidden/>
              </w:rPr>
              <w:instrText xml:space="preserve"> PAGEREF _Toc173917652 \h </w:instrText>
            </w:r>
            <w:r>
              <w:rPr>
                <w:noProof/>
                <w:webHidden/>
              </w:rPr>
            </w:r>
            <w:r>
              <w:rPr>
                <w:noProof/>
                <w:webHidden/>
              </w:rPr>
              <w:fldChar w:fldCharType="separate"/>
            </w:r>
            <w:r>
              <w:rPr>
                <w:noProof/>
                <w:webHidden/>
              </w:rPr>
              <w:t>9</w:t>
            </w:r>
            <w:r>
              <w:rPr>
                <w:noProof/>
                <w:webHidden/>
              </w:rPr>
              <w:fldChar w:fldCharType="end"/>
            </w:r>
          </w:hyperlink>
        </w:p>
        <w:p w14:paraId="2A6BA9BD" w14:textId="45B0F2DA" w:rsidR="00370956" w:rsidRDefault="00370956">
          <w:pPr>
            <w:pStyle w:val="SK2"/>
            <w:tabs>
              <w:tab w:val="right" w:leader="dot" w:pos="9061"/>
            </w:tabs>
            <w:rPr>
              <w:noProof/>
              <w:kern w:val="2"/>
              <w:sz w:val="24"/>
              <w:szCs w:val="24"/>
              <w:lang w:eastAsia="et-EE"/>
              <w14:ligatures w14:val="standardContextual"/>
            </w:rPr>
          </w:pPr>
          <w:hyperlink w:anchor="_Toc173917653" w:history="1">
            <w:r w:rsidRPr="00EE224F">
              <w:rPr>
                <w:rStyle w:val="Hperlink"/>
                <w:rFonts w:ascii="Times New Roman" w:eastAsia="Times New Roman" w:hAnsi="Times New Roman" w:cs="Times New Roman"/>
                <w:b/>
                <w:bCs/>
                <w:noProof/>
              </w:rPr>
              <w:t>4.3.</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Mõju kaitstavatele loodusobjektidele</w:t>
            </w:r>
            <w:r>
              <w:rPr>
                <w:noProof/>
                <w:webHidden/>
              </w:rPr>
              <w:tab/>
            </w:r>
            <w:r>
              <w:rPr>
                <w:noProof/>
                <w:webHidden/>
              </w:rPr>
              <w:fldChar w:fldCharType="begin"/>
            </w:r>
            <w:r>
              <w:rPr>
                <w:noProof/>
                <w:webHidden/>
              </w:rPr>
              <w:instrText xml:space="preserve"> PAGEREF _Toc173917653 \h </w:instrText>
            </w:r>
            <w:r>
              <w:rPr>
                <w:noProof/>
                <w:webHidden/>
              </w:rPr>
            </w:r>
            <w:r>
              <w:rPr>
                <w:noProof/>
                <w:webHidden/>
              </w:rPr>
              <w:fldChar w:fldCharType="separate"/>
            </w:r>
            <w:r>
              <w:rPr>
                <w:noProof/>
                <w:webHidden/>
              </w:rPr>
              <w:t>10</w:t>
            </w:r>
            <w:r>
              <w:rPr>
                <w:noProof/>
                <w:webHidden/>
              </w:rPr>
              <w:fldChar w:fldCharType="end"/>
            </w:r>
          </w:hyperlink>
        </w:p>
        <w:p w14:paraId="7F5B8D86" w14:textId="22C2B6E7" w:rsidR="00370956" w:rsidRDefault="00370956">
          <w:pPr>
            <w:pStyle w:val="SK2"/>
            <w:tabs>
              <w:tab w:val="right" w:leader="dot" w:pos="9061"/>
            </w:tabs>
            <w:rPr>
              <w:noProof/>
              <w:kern w:val="2"/>
              <w:sz w:val="24"/>
              <w:szCs w:val="24"/>
              <w:lang w:eastAsia="et-EE"/>
              <w14:ligatures w14:val="standardContextual"/>
            </w:rPr>
          </w:pPr>
          <w:hyperlink w:anchor="_Toc173917654" w:history="1">
            <w:r w:rsidRPr="00EE224F">
              <w:rPr>
                <w:rStyle w:val="Hperlink"/>
                <w:rFonts w:ascii="Times New Roman" w:eastAsia="Times New Roman" w:hAnsi="Times New Roman" w:cs="Times New Roman"/>
                <w:b/>
                <w:noProof/>
                <w:lang w:eastAsia="et-EE"/>
              </w:rPr>
              <w:t>4.4. Mõju pärandkultuuri objektidele</w:t>
            </w:r>
            <w:r>
              <w:rPr>
                <w:noProof/>
                <w:webHidden/>
              </w:rPr>
              <w:tab/>
            </w:r>
            <w:r>
              <w:rPr>
                <w:noProof/>
                <w:webHidden/>
              </w:rPr>
              <w:fldChar w:fldCharType="begin"/>
            </w:r>
            <w:r>
              <w:rPr>
                <w:noProof/>
                <w:webHidden/>
              </w:rPr>
              <w:instrText xml:space="preserve"> PAGEREF _Toc173917654 \h </w:instrText>
            </w:r>
            <w:r>
              <w:rPr>
                <w:noProof/>
                <w:webHidden/>
              </w:rPr>
            </w:r>
            <w:r>
              <w:rPr>
                <w:noProof/>
                <w:webHidden/>
              </w:rPr>
              <w:fldChar w:fldCharType="separate"/>
            </w:r>
            <w:r>
              <w:rPr>
                <w:noProof/>
                <w:webHidden/>
              </w:rPr>
              <w:t>11</w:t>
            </w:r>
            <w:r>
              <w:rPr>
                <w:noProof/>
                <w:webHidden/>
              </w:rPr>
              <w:fldChar w:fldCharType="end"/>
            </w:r>
          </w:hyperlink>
        </w:p>
        <w:p w14:paraId="76515406" w14:textId="5AB5F7A4" w:rsidR="00370956" w:rsidRDefault="00370956">
          <w:pPr>
            <w:pStyle w:val="SK2"/>
            <w:tabs>
              <w:tab w:val="right" w:leader="dot" w:pos="9061"/>
            </w:tabs>
            <w:rPr>
              <w:noProof/>
              <w:kern w:val="2"/>
              <w:sz w:val="24"/>
              <w:szCs w:val="24"/>
              <w:lang w:eastAsia="et-EE"/>
              <w14:ligatures w14:val="standardContextual"/>
            </w:rPr>
          </w:pPr>
          <w:hyperlink w:anchor="_Toc173917655" w:history="1">
            <w:r w:rsidRPr="00EE224F">
              <w:rPr>
                <w:rStyle w:val="Hperlink"/>
                <w:rFonts w:ascii="Times New Roman" w:eastAsia="Times New Roman" w:hAnsi="Times New Roman" w:cs="Times New Roman"/>
                <w:b/>
                <w:bCs/>
                <w:noProof/>
              </w:rPr>
              <w:t>4.5.</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Mõju õhu kvaliteedile</w:t>
            </w:r>
            <w:r>
              <w:rPr>
                <w:noProof/>
                <w:webHidden/>
              </w:rPr>
              <w:tab/>
            </w:r>
            <w:r>
              <w:rPr>
                <w:noProof/>
                <w:webHidden/>
              </w:rPr>
              <w:fldChar w:fldCharType="begin"/>
            </w:r>
            <w:r>
              <w:rPr>
                <w:noProof/>
                <w:webHidden/>
              </w:rPr>
              <w:instrText xml:space="preserve"> PAGEREF _Toc173917655 \h </w:instrText>
            </w:r>
            <w:r>
              <w:rPr>
                <w:noProof/>
                <w:webHidden/>
              </w:rPr>
            </w:r>
            <w:r>
              <w:rPr>
                <w:noProof/>
                <w:webHidden/>
              </w:rPr>
              <w:fldChar w:fldCharType="separate"/>
            </w:r>
            <w:r>
              <w:rPr>
                <w:noProof/>
                <w:webHidden/>
              </w:rPr>
              <w:t>11</w:t>
            </w:r>
            <w:r>
              <w:rPr>
                <w:noProof/>
                <w:webHidden/>
              </w:rPr>
              <w:fldChar w:fldCharType="end"/>
            </w:r>
          </w:hyperlink>
        </w:p>
        <w:p w14:paraId="29115E3F" w14:textId="611FEB64" w:rsidR="00370956" w:rsidRDefault="00370956">
          <w:pPr>
            <w:pStyle w:val="SK2"/>
            <w:tabs>
              <w:tab w:val="right" w:leader="dot" w:pos="9061"/>
            </w:tabs>
            <w:rPr>
              <w:noProof/>
              <w:kern w:val="2"/>
              <w:sz w:val="24"/>
              <w:szCs w:val="24"/>
              <w:lang w:eastAsia="et-EE"/>
              <w14:ligatures w14:val="standardContextual"/>
            </w:rPr>
          </w:pPr>
          <w:hyperlink w:anchor="_Toc173917656" w:history="1">
            <w:r w:rsidRPr="00EE224F">
              <w:rPr>
                <w:rStyle w:val="Hperlink"/>
                <w:rFonts w:ascii="Times New Roman" w:eastAsia="Times New Roman" w:hAnsi="Times New Roman" w:cs="Times New Roman"/>
                <w:b/>
                <w:noProof/>
                <w:lang w:eastAsia="et-EE"/>
              </w:rPr>
              <w:t>4.6. Jäätmekäitlus</w:t>
            </w:r>
            <w:r>
              <w:rPr>
                <w:noProof/>
                <w:webHidden/>
              </w:rPr>
              <w:tab/>
            </w:r>
            <w:r>
              <w:rPr>
                <w:noProof/>
                <w:webHidden/>
              </w:rPr>
              <w:fldChar w:fldCharType="begin"/>
            </w:r>
            <w:r>
              <w:rPr>
                <w:noProof/>
                <w:webHidden/>
              </w:rPr>
              <w:instrText xml:space="preserve"> PAGEREF _Toc173917656 \h </w:instrText>
            </w:r>
            <w:r>
              <w:rPr>
                <w:noProof/>
                <w:webHidden/>
              </w:rPr>
            </w:r>
            <w:r>
              <w:rPr>
                <w:noProof/>
                <w:webHidden/>
              </w:rPr>
              <w:fldChar w:fldCharType="separate"/>
            </w:r>
            <w:r>
              <w:rPr>
                <w:noProof/>
                <w:webHidden/>
              </w:rPr>
              <w:t>11</w:t>
            </w:r>
            <w:r>
              <w:rPr>
                <w:noProof/>
                <w:webHidden/>
              </w:rPr>
              <w:fldChar w:fldCharType="end"/>
            </w:r>
          </w:hyperlink>
        </w:p>
        <w:p w14:paraId="1A59584D" w14:textId="41E0B1FC" w:rsidR="00370956" w:rsidRDefault="00370956">
          <w:pPr>
            <w:pStyle w:val="SK2"/>
            <w:tabs>
              <w:tab w:val="right" w:leader="dot" w:pos="9061"/>
            </w:tabs>
            <w:rPr>
              <w:noProof/>
              <w:kern w:val="2"/>
              <w:sz w:val="24"/>
              <w:szCs w:val="24"/>
              <w:lang w:eastAsia="et-EE"/>
              <w14:ligatures w14:val="standardContextual"/>
            </w:rPr>
          </w:pPr>
          <w:hyperlink w:anchor="_Toc173917657" w:history="1">
            <w:r w:rsidRPr="00EE224F">
              <w:rPr>
                <w:rStyle w:val="Hperlink"/>
                <w:rFonts w:ascii="Times New Roman" w:eastAsia="Times New Roman" w:hAnsi="Times New Roman" w:cs="Times New Roman"/>
                <w:b/>
                <w:bCs/>
                <w:noProof/>
              </w:rPr>
              <w:t>4.7.</w:t>
            </w:r>
            <w:r w:rsidRPr="00EE224F">
              <w:rPr>
                <w:rStyle w:val="Hperlink"/>
                <w:rFonts w:ascii="Times New Roman" w:eastAsia="Times New Roman" w:hAnsi="Times New Roman" w:cs="Times New Roman"/>
                <w:noProof/>
              </w:rPr>
              <w:t xml:space="preserve"> </w:t>
            </w:r>
            <w:r w:rsidRPr="00EE224F">
              <w:rPr>
                <w:rStyle w:val="Hperlink"/>
                <w:rFonts w:ascii="Times New Roman" w:eastAsia="Times New Roman" w:hAnsi="Times New Roman" w:cs="Times New Roman"/>
                <w:b/>
                <w:bCs/>
                <w:noProof/>
              </w:rPr>
              <w:t>Mõju inimeste tervisele ja heaolule</w:t>
            </w:r>
            <w:r>
              <w:rPr>
                <w:noProof/>
                <w:webHidden/>
              </w:rPr>
              <w:tab/>
            </w:r>
            <w:r>
              <w:rPr>
                <w:noProof/>
                <w:webHidden/>
              </w:rPr>
              <w:fldChar w:fldCharType="begin"/>
            </w:r>
            <w:r>
              <w:rPr>
                <w:noProof/>
                <w:webHidden/>
              </w:rPr>
              <w:instrText xml:space="preserve"> PAGEREF _Toc173917657 \h </w:instrText>
            </w:r>
            <w:r>
              <w:rPr>
                <w:noProof/>
                <w:webHidden/>
              </w:rPr>
            </w:r>
            <w:r>
              <w:rPr>
                <w:noProof/>
                <w:webHidden/>
              </w:rPr>
              <w:fldChar w:fldCharType="separate"/>
            </w:r>
            <w:r>
              <w:rPr>
                <w:noProof/>
                <w:webHidden/>
              </w:rPr>
              <w:t>12</w:t>
            </w:r>
            <w:r>
              <w:rPr>
                <w:noProof/>
                <w:webHidden/>
              </w:rPr>
              <w:fldChar w:fldCharType="end"/>
            </w:r>
          </w:hyperlink>
        </w:p>
        <w:p w14:paraId="709D4B66" w14:textId="2C0CBC51" w:rsidR="00370956" w:rsidRDefault="00370956">
          <w:pPr>
            <w:pStyle w:val="SK2"/>
            <w:tabs>
              <w:tab w:val="left" w:pos="960"/>
              <w:tab w:val="right" w:leader="dot" w:pos="9061"/>
            </w:tabs>
            <w:rPr>
              <w:noProof/>
              <w:kern w:val="2"/>
              <w:sz w:val="24"/>
              <w:szCs w:val="24"/>
              <w:lang w:eastAsia="et-EE"/>
              <w14:ligatures w14:val="standardContextual"/>
            </w:rPr>
          </w:pPr>
          <w:hyperlink w:anchor="_Toc173917658" w:history="1">
            <w:r w:rsidRPr="00EE224F">
              <w:rPr>
                <w:rStyle w:val="Hperlink"/>
                <w:rFonts w:ascii="Times New Roman" w:eastAsia="Times New Roman" w:hAnsi="Times New Roman" w:cs="Times New Roman"/>
                <w:b/>
                <w:bCs/>
                <w:noProof/>
              </w:rPr>
              <w:t>4.8.</w:t>
            </w:r>
            <w:r>
              <w:rPr>
                <w:noProof/>
                <w:kern w:val="2"/>
                <w:sz w:val="24"/>
                <w:szCs w:val="24"/>
                <w:lang w:eastAsia="et-EE"/>
                <w14:ligatures w14:val="standardContextual"/>
              </w:rPr>
              <w:tab/>
            </w:r>
            <w:r w:rsidRPr="00EE224F">
              <w:rPr>
                <w:rStyle w:val="Hperlink"/>
                <w:rFonts w:ascii="Times New Roman" w:eastAsia="Times New Roman" w:hAnsi="Times New Roman" w:cs="Times New Roman"/>
                <w:b/>
                <w:bCs/>
                <w:noProof/>
              </w:rPr>
              <w:t>Õnnetuste esinemise võimalikkus</w:t>
            </w:r>
            <w:r>
              <w:rPr>
                <w:noProof/>
                <w:webHidden/>
              </w:rPr>
              <w:tab/>
            </w:r>
            <w:r>
              <w:rPr>
                <w:noProof/>
                <w:webHidden/>
              </w:rPr>
              <w:fldChar w:fldCharType="begin"/>
            </w:r>
            <w:r>
              <w:rPr>
                <w:noProof/>
                <w:webHidden/>
              </w:rPr>
              <w:instrText xml:space="preserve"> PAGEREF _Toc173917658 \h </w:instrText>
            </w:r>
            <w:r>
              <w:rPr>
                <w:noProof/>
                <w:webHidden/>
              </w:rPr>
            </w:r>
            <w:r>
              <w:rPr>
                <w:noProof/>
                <w:webHidden/>
              </w:rPr>
              <w:fldChar w:fldCharType="separate"/>
            </w:r>
            <w:r>
              <w:rPr>
                <w:noProof/>
                <w:webHidden/>
              </w:rPr>
              <w:t>12</w:t>
            </w:r>
            <w:r>
              <w:rPr>
                <w:noProof/>
                <w:webHidden/>
              </w:rPr>
              <w:fldChar w:fldCharType="end"/>
            </w:r>
          </w:hyperlink>
        </w:p>
        <w:p w14:paraId="5D62888E" w14:textId="69146C6B" w:rsidR="00370956" w:rsidRDefault="00370956">
          <w:pPr>
            <w:pStyle w:val="SK2"/>
            <w:tabs>
              <w:tab w:val="left" w:pos="960"/>
              <w:tab w:val="right" w:leader="dot" w:pos="9061"/>
            </w:tabs>
            <w:rPr>
              <w:noProof/>
              <w:kern w:val="2"/>
              <w:sz w:val="24"/>
              <w:szCs w:val="24"/>
              <w:lang w:eastAsia="et-EE"/>
              <w14:ligatures w14:val="standardContextual"/>
            </w:rPr>
          </w:pPr>
          <w:hyperlink w:anchor="_Toc173917659" w:history="1">
            <w:r w:rsidRPr="00EE224F">
              <w:rPr>
                <w:rStyle w:val="Hperlink"/>
                <w:rFonts w:ascii="Times New Roman" w:hAnsi="Times New Roman" w:cs="Times New Roman"/>
                <w:b/>
                <w:bCs/>
                <w:noProof/>
              </w:rPr>
              <w:t>4.9.</w:t>
            </w:r>
            <w:r>
              <w:rPr>
                <w:noProof/>
                <w:kern w:val="2"/>
                <w:sz w:val="24"/>
                <w:szCs w:val="24"/>
                <w:lang w:eastAsia="et-EE"/>
                <w14:ligatures w14:val="standardContextual"/>
              </w:rPr>
              <w:tab/>
            </w:r>
            <w:r w:rsidRPr="00EE224F">
              <w:rPr>
                <w:rStyle w:val="Hperlink"/>
                <w:rFonts w:ascii="Times New Roman" w:hAnsi="Times New Roman" w:cs="Times New Roman"/>
                <w:b/>
                <w:bCs/>
                <w:noProof/>
              </w:rPr>
              <w:t>Kumulatiivne ja piiriülene mõju</w:t>
            </w:r>
            <w:r>
              <w:rPr>
                <w:noProof/>
                <w:webHidden/>
              </w:rPr>
              <w:tab/>
            </w:r>
            <w:r>
              <w:rPr>
                <w:noProof/>
                <w:webHidden/>
              </w:rPr>
              <w:fldChar w:fldCharType="begin"/>
            </w:r>
            <w:r>
              <w:rPr>
                <w:noProof/>
                <w:webHidden/>
              </w:rPr>
              <w:instrText xml:space="preserve"> PAGEREF _Toc173917659 \h </w:instrText>
            </w:r>
            <w:r>
              <w:rPr>
                <w:noProof/>
                <w:webHidden/>
              </w:rPr>
            </w:r>
            <w:r>
              <w:rPr>
                <w:noProof/>
                <w:webHidden/>
              </w:rPr>
              <w:fldChar w:fldCharType="separate"/>
            </w:r>
            <w:r>
              <w:rPr>
                <w:noProof/>
                <w:webHidden/>
              </w:rPr>
              <w:t>12</w:t>
            </w:r>
            <w:r>
              <w:rPr>
                <w:noProof/>
                <w:webHidden/>
              </w:rPr>
              <w:fldChar w:fldCharType="end"/>
            </w:r>
          </w:hyperlink>
        </w:p>
        <w:p w14:paraId="281D9D35" w14:textId="67FF71E4" w:rsidR="00370956" w:rsidRPr="00370956" w:rsidRDefault="00370956" w:rsidP="00370956">
          <w:pPr>
            <w:pStyle w:val="SK1"/>
            <w:rPr>
              <w:kern w:val="2"/>
              <w:lang w:eastAsia="et-EE"/>
              <w14:ligatures w14:val="standardContextual"/>
            </w:rPr>
          </w:pPr>
          <w:hyperlink w:anchor="_Toc173917660" w:history="1">
            <w:r w:rsidRPr="00370956">
              <w:rPr>
                <w:rStyle w:val="Hperlink"/>
              </w:rPr>
              <w:t>5.</w:t>
            </w:r>
            <w:r w:rsidRPr="00370956">
              <w:rPr>
                <w:kern w:val="2"/>
                <w:lang w:eastAsia="et-EE"/>
                <w14:ligatures w14:val="standardContextual"/>
              </w:rPr>
              <w:tab/>
            </w:r>
            <w:r w:rsidRPr="00370956">
              <w:rPr>
                <w:rStyle w:val="Hperlink"/>
              </w:rPr>
              <w:t>Eelhinnangu järeldus</w:t>
            </w:r>
            <w:r w:rsidRPr="00370956">
              <w:rPr>
                <w:webHidden/>
              </w:rPr>
              <w:tab/>
            </w:r>
            <w:r w:rsidRPr="00370956">
              <w:rPr>
                <w:webHidden/>
              </w:rPr>
              <w:fldChar w:fldCharType="begin"/>
            </w:r>
            <w:r w:rsidRPr="00370956">
              <w:rPr>
                <w:webHidden/>
              </w:rPr>
              <w:instrText xml:space="preserve"> PAGEREF _Toc173917660 \h </w:instrText>
            </w:r>
            <w:r w:rsidRPr="00370956">
              <w:rPr>
                <w:webHidden/>
              </w:rPr>
            </w:r>
            <w:r w:rsidRPr="00370956">
              <w:rPr>
                <w:webHidden/>
              </w:rPr>
              <w:fldChar w:fldCharType="separate"/>
            </w:r>
            <w:r>
              <w:rPr>
                <w:webHidden/>
              </w:rPr>
              <w:t>13</w:t>
            </w:r>
            <w:r w:rsidRPr="00370956">
              <w:rPr>
                <w:webHidden/>
              </w:rPr>
              <w:fldChar w:fldCharType="end"/>
            </w:r>
          </w:hyperlink>
        </w:p>
        <w:p w14:paraId="7863853F" w14:textId="1324CA21" w:rsidR="008266E7" w:rsidRPr="003116E2" w:rsidRDefault="008266E7" w:rsidP="005716A6">
          <w:pPr>
            <w:spacing w:after="0" w:line="360" w:lineRule="auto"/>
            <w:rPr>
              <w:rFonts w:ascii="Times New Roman" w:hAnsi="Times New Roman" w:cs="Times New Roman"/>
              <w:sz w:val="24"/>
              <w:szCs w:val="24"/>
            </w:rPr>
          </w:pPr>
          <w:r w:rsidRPr="003116E2">
            <w:rPr>
              <w:rFonts w:ascii="Times New Roman" w:hAnsi="Times New Roman" w:cs="Times New Roman"/>
              <w:bCs/>
              <w:sz w:val="24"/>
              <w:szCs w:val="24"/>
            </w:rPr>
            <w:fldChar w:fldCharType="end"/>
          </w:r>
        </w:p>
      </w:sdtContent>
    </w:sdt>
    <w:p w14:paraId="1CFBAB04" w14:textId="77777777" w:rsidR="008266E7" w:rsidRPr="003116E2" w:rsidRDefault="008266E7" w:rsidP="005716A6">
      <w:pPr>
        <w:spacing w:after="0" w:line="360" w:lineRule="auto"/>
        <w:rPr>
          <w:rFonts w:ascii="Times New Roman" w:hAnsi="Times New Roman" w:cs="Times New Roman"/>
          <w:sz w:val="24"/>
          <w:szCs w:val="24"/>
        </w:rPr>
      </w:pPr>
    </w:p>
    <w:p w14:paraId="7DDC7CDC" w14:textId="77777777" w:rsidR="008266E7" w:rsidRPr="003116E2" w:rsidRDefault="008266E7" w:rsidP="005716A6">
      <w:pPr>
        <w:spacing w:after="0" w:line="360" w:lineRule="auto"/>
        <w:rPr>
          <w:rFonts w:ascii="Times New Roman" w:hAnsi="Times New Roman" w:cs="Times New Roman"/>
          <w:sz w:val="24"/>
          <w:szCs w:val="24"/>
        </w:rPr>
      </w:pPr>
    </w:p>
    <w:p w14:paraId="0EAEFDE9" w14:textId="77777777" w:rsidR="008266E7" w:rsidRPr="003116E2" w:rsidRDefault="008266E7" w:rsidP="005716A6">
      <w:pPr>
        <w:spacing w:after="0" w:line="360" w:lineRule="auto"/>
        <w:rPr>
          <w:rFonts w:ascii="Times New Roman" w:hAnsi="Times New Roman" w:cs="Times New Roman"/>
          <w:sz w:val="24"/>
          <w:szCs w:val="24"/>
        </w:rPr>
      </w:pPr>
    </w:p>
    <w:p w14:paraId="6A4F7C07" w14:textId="77777777" w:rsidR="008266E7" w:rsidRPr="003116E2" w:rsidRDefault="008266E7" w:rsidP="005716A6">
      <w:pPr>
        <w:spacing w:after="0" w:line="360" w:lineRule="auto"/>
        <w:rPr>
          <w:rFonts w:ascii="Times New Roman" w:hAnsi="Times New Roman" w:cs="Times New Roman"/>
          <w:sz w:val="24"/>
          <w:szCs w:val="24"/>
        </w:rPr>
      </w:pPr>
    </w:p>
    <w:p w14:paraId="06561514" w14:textId="77777777" w:rsidR="008266E7" w:rsidRPr="003116E2" w:rsidRDefault="008266E7" w:rsidP="005716A6">
      <w:pPr>
        <w:spacing w:after="0" w:line="360" w:lineRule="auto"/>
        <w:rPr>
          <w:rFonts w:ascii="Times New Roman" w:hAnsi="Times New Roman" w:cs="Times New Roman"/>
          <w:sz w:val="24"/>
          <w:szCs w:val="24"/>
        </w:rPr>
      </w:pPr>
    </w:p>
    <w:p w14:paraId="2F734F66" w14:textId="77777777" w:rsidR="008266E7" w:rsidRPr="003116E2" w:rsidRDefault="008266E7" w:rsidP="005716A6">
      <w:pPr>
        <w:spacing w:after="0" w:line="360" w:lineRule="auto"/>
        <w:rPr>
          <w:rFonts w:ascii="Times New Roman" w:hAnsi="Times New Roman" w:cs="Times New Roman"/>
          <w:sz w:val="24"/>
          <w:szCs w:val="24"/>
        </w:rPr>
      </w:pPr>
    </w:p>
    <w:p w14:paraId="75B9B931" w14:textId="77777777" w:rsidR="008266E7" w:rsidRPr="003116E2" w:rsidRDefault="008266E7" w:rsidP="005716A6">
      <w:pPr>
        <w:spacing w:after="0" w:line="360" w:lineRule="auto"/>
        <w:rPr>
          <w:rFonts w:ascii="Times New Roman" w:hAnsi="Times New Roman" w:cs="Times New Roman"/>
          <w:sz w:val="24"/>
          <w:szCs w:val="24"/>
        </w:rPr>
      </w:pPr>
    </w:p>
    <w:p w14:paraId="71029564" w14:textId="77777777" w:rsidR="008266E7" w:rsidRPr="003116E2" w:rsidRDefault="008266E7" w:rsidP="005716A6">
      <w:pPr>
        <w:spacing w:after="0" w:line="360" w:lineRule="auto"/>
        <w:rPr>
          <w:rFonts w:ascii="Times New Roman" w:hAnsi="Times New Roman" w:cs="Times New Roman"/>
          <w:sz w:val="24"/>
          <w:szCs w:val="24"/>
        </w:rPr>
      </w:pPr>
    </w:p>
    <w:p w14:paraId="0B2A22A1" w14:textId="77777777" w:rsidR="008266E7" w:rsidRPr="003116E2" w:rsidRDefault="008266E7" w:rsidP="005716A6">
      <w:pPr>
        <w:spacing w:after="0" w:line="360" w:lineRule="auto"/>
        <w:rPr>
          <w:rFonts w:ascii="Times New Roman" w:hAnsi="Times New Roman" w:cs="Times New Roman"/>
          <w:sz w:val="24"/>
          <w:szCs w:val="24"/>
        </w:rPr>
      </w:pPr>
    </w:p>
    <w:p w14:paraId="6A7F335B" w14:textId="77777777" w:rsidR="008266E7" w:rsidRPr="003116E2" w:rsidRDefault="008266E7" w:rsidP="005716A6">
      <w:pPr>
        <w:pStyle w:val="Pealkiri1"/>
        <w:spacing w:before="0" w:line="360" w:lineRule="auto"/>
        <w:rPr>
          <w:rFonts w:eastAsia="Times New Roman" w:cs="Times New Roman"/>
          <w:b/>
          <w:bCs/>
          <w:sz w:val="24"/>
          <w:szCs w:val="24"/>
        </w:rPr>
      </w:pPr>
      <w:bookmarkStart w:id="0" w:name="_Toc173917640"/>
      <w:r w:rsidRPr="003116E2">
        <w:rPr>
          <w:rFonts w:eastAsia="Times New Roman" w:cs="Times New Roman"/>
          <w:b/>
          <w:bCs/>
          <w:sz w:val="24"/>
          <w:szCs w:val="24"/>
        </w:rPr>
        <w:t>Sissejuhatus</w:t>
      </w:r>
      <w:bookmarkEnd w:id="0"/>
    </w:p>
    <w:p w14:paraId="56EB4C11" w14:textId="77777777" w:rsidR="001423A5" w:rsidRDefault="008266E7" w:rsidP="005716A6">
      <w:pPr>
        <w:spacing w:after="0" w:line="360" w:lineRule="auto"/>
        <w:jc w:val="both"/>
        <w:rPr>
          <w:rFonts w:ascii="Times New Roman" w:eastAsia="Times New Roman" w:hAnsi="Times New Roman" w:cs="Times New Roman"/>
          <w:color w:val="000000"/>
          <w:sz w:val="24"/>
          <w:szCs w:val="24"/>
          <w:lang w:eastAsia="et-EE"/>
        </w:rPr>
      </w:pPr>
      <w:r w:rsidRPr="003116E2">
        <w:rPr>
          <w:rFonts w:ascii="Times New Roman" w:eastAsia="Times New Roman" w:hAnsi="Times New Roman" w:cs="Times New Roman"/>
          <w:color w:val="000000"/>
          <w:sz w:val="24"/>
          <w:szCs w:val="24"/>
          <w:lang w:eastAsia="et-EE"/>
        </w:rPr>
        <w:t>Käesolev keskkonnamõju strateegilise hindamise (</w:t>
      </w:r>
      <w:r w:rsidR="003C1743" w:rsidRPr="003116E2">
        <w:rPr>
          <w:rFonts w:ascii="Times New Roman" w:eastAsia="Times New Roman" w:hAnsi="Times New Roman" w:cs="Times New Roman"/>
          <w:i/>
          <w:color w:val="000000"/>
          <w:sz w:val="24"/>
          <w:szCs w:val="24"/>
          <w:lang w:eastAsia="et-EE"/>
        </w:rPr>
        <w:t xml:space="preserve">edaspidi </w:t>
      </w:r>
      <w:r w:rsidRPr="003116E2">
        <w:rPr>
          <w:rFonts w:ascii="Times New Roman" w:eastAsia="Times New Roman" w:hAnsi="Times New Roman" w:cs="Times New Roman"/>
          <w:color w:val="000000"/>
          <w:sz w:val="24"/>
          <w:szCs w:val="24"/>
          <w:lang w:eastAsia="et-EE"/>
        </w:rPr>
        <w:t xml:space="preserve">KSH) eelhindamine on </w:t>
      </w:r>
      <w:r w:rsidR="00D45189" w:rsidRPr="003116E2">
        <w:rPr>
          <w:rFonts w:ascii="Times New Roman" w:eastAsia="Times New Roman" w:hAnsi="Times New Roman" w:cs="Times New Roman"/>
          <w:color w:val="000000"/>
          <w:sz w:val="24"/>
          <w:szCs w:val="24"/>
          <w:lang w:eastAsia="et-EE"/>
        </w:rPr>
        <w:t xml:space="preserve">koostatud </w:t>
      </w:r>
      <w:r w:rsidR="001C3082" w:rsidRPr="00D20E6F">
        <w:rPr>
          <w:rFonts w:ascii="Times New Roman" w:eastAsia="Times New Roman" w:hAnsi="Times New Roman" w:cs="Times New Roman"/>
          <w:color w:val="000000"/>
          <w:sz w:val="24"/>
          <w:szCs w:val="24"/>
          <w:lang w:eastAsia="et-EE"/>
        </w:rPr>
        <w:t>veel algatamata</w:t>
      </w:r>
      <w:r w:rsidR="001C3082">
        <w:rPr>
          <w:rFonts w:ascii="Times New Roman" w:eastAsia="Times New Roman" w:hAnsi="Times New Roman" w:cs="Times New Roman"/>
          <w:color w:val="000000"/>
          <w:sz w:val="24"/>
          <w:szCs w:val="24"/>
          <w:lang w:eastAsia="et-EE"/>
        </w:rPr>
        <w:t xml:space="preserve"> Rakvere vallas </w:t>
      </w:r>
      <w:r w:rsidR="0071417A">
        <w:rPr>
          <w:rFonts w:ascii="Times New Roman" w:eastAsia="Times New Roman" w:hAnsi="Times New Roman" w:cs="Times New Roman"/>
          <w:color w:val="000000"/>
          <w:sz w:val="24"/>
          <w:szCs w:val="24"/>
          <w:lang w:eastAsia="et-EE"/>
        </w:rPr>
        <w:t>Taaravainu</w:t>
      </w:r>
      <w:r w:rsidR="001C3082">
        <w:rPr>
          <w:rFonts w:ascii="Times New Roman" w:eastAsia="Times New Roman" w:hAnsi="Times New Roman" w:cs="Times New Roman"/>
          <w:color w:val="000000"/>
          <w:sz w:val="24"/>
          <w:szCs w:val="24"/>
          <w:lang w:eastAsia="et-EE"/>
        </w:rPr>
        <w:t xml:space="preserve"> külas asuva</w:t>
      </w:r>
      <w:r w:rsidR="0071417A">
        <w:rPr>
          <w:rFonts w:ascii="Times New Roman" w:eastAsia="Times New Roman" w:hAnsi="Times New Roman" w:cs="Times New Roman"/>
          <w:color w:val="000000"/>
          <w:sz w:val="24"/>
          <w:szCs w:val="24"/>
          <w:lang w:eastAsia="et-EE"/>
        </w:rPr>
        <w:t>tele</w:t>
      </w:r>
      <w:r w:rsidR="001C3082">
        <w:rPr>
          <w:rFonts w:ascii="Times New Roman" w:eastAsia="Times New Roman" w:hAnsi="Times New Roman" w:cs="Times New Roman"/>
          <w:color w:val="000000"/>
          <w:sz w:val="24"/>
          <w:szCs w:val="24"/>
          <w:lang w:eastAsia="et-EE"/>
        </w:rPr>
        <w:t xml:space="preserve"> </w:t>
      </w:r>
      <w:r w:rsidR="003046B0">
        <w:rPr>
          <w:rFonts w:ascii="Times New Roman" w:eastAsia="Times New Roman" w:hAnsi="Times New Roman" w:cs="Times New Roman"/>
          <w:color w:val="000000"/>
          <w:sz w:val="24"/>
          <w:szCs w:val="24"/>
          <w:lang w:eastAsia="et-EE"/>
        </w:rPr>
        <w:t>Pajulille ja Oja</w:t>
      </w:r>
      <w:r w:rsidR="001C3082">
        <w:rPr>
          <w:rFonts w:ascii="Times New Roman" w:eastAsia="Times New Roman" w:hAnsi="Times New Roman" w:cs="Times New Roman"/>
          <w:color w:val="000000"/>
          <w:sz w:val="24"/>
          <w:szCs w:val="24"/>
          <w:lang w:eastAsia="et-EE"/>
        </w:rPr>
        <w:t xml:space="preserve"> kinnistu</w:t>
      </w:r>
      <w:r w:rsidR="007F595C">
        <w:rPr>
          <w:rFonts w:ascii="Times New Roman" w:eastAsia="Times New Roman" w:hAnsi="Times New Roman" w:cs="Times New Roman"/>
          <w:color w:val="000000"/>
          <w:sz w:val="24"/>
          <w:szCs w:val="24"/>
          <w:lang w:eastAsia="et-EE"/>
        </w:rPr>
        <w:t xml:space="preserve"> detailplaneeringule. </w:t>
      </w:r>
      <w:r w:rsidR="006879D5">
        <w:rPr>
          <w:rFonts w:ascii="Times New Roman" w:eastAsia="Times New Roman" w:hAnsi="Times New Roman" w:cs="Times New Roman"/>
          <w:color w:val="000000"/>
          <w:sz w:val="24"/>
          <w:szCs w:val="24"/>
          <w:lang w:eastAsia="et-EE"/>
        </w:rPr>
        <w:t>Hetkel kehtiva</w:t>
      </w:r>
      <w:r w:rsidR="00F329F3">
        <w:rPr>
          <w:rFonts w:ascii="Times New Roman" w:eastAsia="Times New Roman" w:hAnsi="Times New Roman" w:cs="Times New Roman"/>
          <w:color w:val="000000"/>
          <w:sz w:val="24"/>
          <w:szCs w:val="24"/>
          <w:lang w:eastAsia="et-EE"/>
        </w:rPr>
        <w:t>st</w:t>
      </w:r>
      <w:r w:rsidR="006879D5">
        <w:rPr>
          <w:rFonts w:ascii="Times New Roman" w:eastAsia="Times New Roman" w:hAnsi="Times New Roman" w:cs="Times New Roman"/>
          <w:color w:val="000000"/>
          <w:sz w:val="24"/>
          <w:szCs w:val="24"/>
          <w:lang w:eastAsia="et-EE"/>
        </w:rPr>
        <w:t xml:space="preserve"> </w:t>
      </w:r>
      <w:r w:rsidR="00661D40">
        <w:rPr>
          <w:rFonts w:ascii="Times New Roman" w:eastAsia="Times New Roman" w:hAnsi="Times New Roman" w:cs="Times New Roman"/>
          <w:color w:val="000000"/>
          <w:sz w:val="24"/>
          <w:szCs w:val="24"/>
          <w:lang w:eastAsia="et-EE"/>
        </w:rPr>
        <w:t>Rakvere</w:t>
      </w:r>
      <w:r w:rsidR="006879D5">
        <w:rPr>
          <w:rFonts w:ascii="Times New Roman" w:eastAsia="Times New Roman" w:hAnsi="Times New Roman" w:cs="Times New Roman"/>
          <w:color w:val="000000"/>
          <w:sz w:val="24"/>
          <w:szCs w:val="24"/>
          <w:lang w:eastAsia="et-EE"/>
        </w:rPr>
        <w:t xml:space="preserve"> valla üldplaneeringu</w:t>
      </w:r>
      <w:r w:rsidR="00F329F3">
        <w:rPr>
          <w:rFonts w:ascii="Times New Roman" w:eastAsia="Times New Roman" w:hAnsi="Times New Roman" w:cs="Times New Roman"/>
          <w:color w:val="000000"/>
          <w:sz w:val="24"/>
          <w:szCs w:val="24"/>
          <w:lang w:eastAsia="et-EE"/>
        </w:rPr>
        <w:t xml:space="preserve"> </w:t>
      </w:r>
      <w:r w:rsidR="008C005B">
        <w:rPr>
          <w:rFonts w:ascii="Times New Roman" w:eastAsia="Times New Roman" w:hAnsi="Times New Roman" w:cs="Times New Roman"/>
          <w:color w:val="000000"/>
          <w:sz w:val="24"/>
          <w:szCs w:val="24"/>
          <w:lang w:eastAsia="et-EE"/>
        </w:rPr>
        <w:t xml:space="preserve">kohaselt on maa-alale kavandatud maatulundusmaa juhtotstarve. </w:t>
      </w:r>
    </w:p>
    <w:p w14:paraId="62734752" w14:textId="1F978A4C" w:rsidR="001423A5" w:rsidRDefault="001423A5" w:rsidP="005716A6">
      <w:pPr>
        <w:spacing w:after="0" w:line="360" w:lineRule="auto"/>
        <w:jc w:val="both"/>
        <w:rPr>
          <w:rFonts w:ascii="Times New Roman" w:eastAsia="Times New Roman" w:hAnsi="Times New Roman" w:cs="Times New Roman"/>
          <w:color w:val="000000"/>
          <w:sz w:val="24"/>
          <w:szCs w:val="24"/>
          <w:lang w:eastAsia="et-EE"/>
        </w:rPr>
      </w:pPr>
      <w:r>
        <w:rPr>
          <w:noProof/>
        </w:rPr>
        <w:drawing>
          <wp:anchor distT="0" distB="0" distL="114300" distR="114300" simplePos="0" relativeHeight="251660288" behindDoc="1" locked="0" layoutInCell="1" allowOverlap="1" wp14:anchorId="471BE059" wp14:editId="11551D99">
            <wp:simplePos x="0" y="0"/>
            <wp:positionH relativeFrom="margin">
              <wp:align>left</wp:align>
            </wp:positionH>
            <wp:positionV relativeFrom="paragraph">
              <wp:posOffset>263525</wp:posOffset>
            </wp:positionV>
            <wp:extent cx="2105025" cy="2087245"/>
            <wp:effectExtent l="0" t="0" r="0" b="8255"/>
            <wp:wrapTopAndBottom/>
            <wp:docPr id="1103945911" name="Picture 2" descr="Autodesk AutoCAD LT 2024 - [lahendusskeem_170424.d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5911" name="Picture 1103945911" descr="Autodesk AutoCAD LT 2024 - [lahendusskeem_170424.dwg]"/>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118000" cy="21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15123C" w14:textId="20C71BB9" w:rsidR="001423A5" w:rsidRDefault="004D2AD4" w:rsidP="005716A6">
      <w:pPr>
        <w:spacing w:after="0" w:line="360" w:lineRule="auto"/>
        <w:jc w:val="both"/>
        <w:rPr>
          <w:rFonts w:ascii="Times New Roman" w:eastAsia="Times New Roman" w:hAnsi="Times New Roman" w:cs="Times New Roman"/>
          <w:color w:val="000000"/>
          <w:sz w:val="24"/>
          <w:szCs w:val="24"/>
          <w:lang w:eastAsia="et-EE"/>
        </w:rPr>
      </w:pPr>
      <w:r w:rsidRPr="00CE4119">
        <w:rPr>
          <w:rFonts w:ascii="Times New Roman" w:eastAsia="Times New Roman" w:hAnsi="Times New Roman" w:cs="Times New Roman"/>
          <w:b/>
          <w:bCs/>
          <w:color w:val="000000"/>
          <w:sz w:val="24"/>
          <w:szCs w:val="24"/>
          <w:lang w:eastAsia="et-EE"/>
        </w:rPr>
        <w:t>Joonis 1.</w:t>
      </w:r>
      <w:r>
        <w:rPr>
          <w:rFonts w:ascii="Times New Roman" w:eastAsia="Times New Roman" w:hAnsi="Times New Roman" w:cs="Times New Roman"/>
          <w:color w:val="000000"/>
          <w:sz w:val="24"/>
          <w:szCs w:val="24"/>
          <w:lang w:eastAsia="et-EE"/>
        </w:rPr>
        <w:t xml:space="preserve"> Väljavõte kehtiva üldplaneeringu maakasutuse </w:t>
      </w:r>
      <w:r w:rsidR="00CE4119">
        <w:rPr>
          <w:rFonts w:ascii="Times New Roman" w:eastAsia="Times New Roman" w:hAnsi="Times New Roman" w:cs="Times New Roman"/>
          <w:color w:val="000000"/>
          <w:sz w:val="24"/>
          <w:szCs w:val="24"/>
          <w:lang w:eastAsia="et-EE"/>
        </w:rPr>
        <w:t>kaardilt. Planeeritav ala on tähistatud roosa kriips-punkt joonega</w:t>
      </w:r>
    </w:p>
    <w:p w14:paraId="1E0B6852" w14:textId="00E2A904" w:rsidR="001423A5" w:rsidRDefault="00366460" w:rsidP="005716A6">
      <w:pPr>
        <w:spacing w:after="0" w:line="360" w:lineRule="auto"/>
        <w:jc w:val="both"/>
        <w:rPr>
          <w:rFonts w:ascii="Times New Roman" w:eastAsia="Times New Roman" w:hAnsi="Times New Roman" w:cs="Times New Roman"/>
          <w:color w:val="000000"/>
          <w:sz w:val="24"/>
          <w:szCs w:val="24"/>
          <w:lang w:eastAsia="et-EE"/>
        </w:rPr>
      </w:pPr>
      <w:r>
        <w:rPr>
          <w:noProof/>
          <w:lang w:val="en-US"/>
        </w:rPr>
        <w:drawing>
          <wp:anchor distT="0" distB="0" distL="114300" distR="114300" simplePos="0" relativeHeight="251662336" behindDoc="1" locked="0" layoutInCell="1" allowOverlap="1" wp14:anchorId="7F879974" wp14:editId="66166D7F">
            <wp:simplePos x="0" y="0"/>
            <wp:positionH relativeFrom="margin">
              <wp:align>left</wp:align>
            </wp:positionH>
            <wp:positionV relativeFrom="paragraph">
              <wp:posOffset>614045</wp:posOffset>
            </wp:positionV>
            <wp:extent cx="2724150" cy="2766060"/>
            <wp:effectExtent l="0" t="0" r="0" b="0"/>
            <wp:wrapTopAndBottom/>
            <wp:docPr id="1610670187" name="Picture 3" descr="Autodesk AutoCAD LT 2024 - [lahendusskeem_170424.d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70187" name="Picture 1610670187" descr="Autodesk AutoCAD LT 2024 - [lahendusskeem_170424.dw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730310" cy="27726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4119">
        <w:rPr>
          <w:rFonts w:ascii="Times New Roman" w:eastAsia="Times New Roman" w:hAnsi="Times New Roman" w:cs="Times New Roman"/>
          <w:color w:val="000000"/>
          <w:sz w:val="24"/>
          <w:szCs w:val="24"/>
          <w:lang w:eastAsia="et-EE"/>
        </w:rPr>
        <w:t xml:space="preserve">Koostamisel oleva </w:t>
      </w:r>
      <w:r w:rsidR="00C61EC2">
        <w:rPr>
          <w:rFonts w:ascii="Times New Roman" w:eastAsia="Times New Roman" w:hAnsi="Times New Roman" w:cs="Times New Roman"/>
          <w:color w:val="000000"/>
          <w:sz w:val="24"/>
          <w:szCs w:val="24"/>
          <w:lang w:eastAsia="et-EE"/>
        </w:rPr>
        <w:t>Rakvere valla üldplaneeringu kohaselt on maa-alale kavandatud</w:t>
      </w:r>
      <w:r w:rsidR="00C92862">
        <w:rPr>
          <w:rFonts w:ascii="Times New Roman" w:eastAsia="Times New Roman" w:hAnsi="Times New Roman" w:cs="Times New Roman"/>
          <w:color w:val="000000"/>
          <w:sz w:val="24"/>
          <w:szCs w:val="24"/>
          <w:lang w:eastAsia="et-EE"/>
        </w:rPr>
        <w:t xml:space="preserve"> äri- ja tootmise juhtotstarve.</w:t>
      </w:r>
    </w:p>
    <w:p w14:paraId="2EADCAC1" w14:textId="77777777" w:rsidR="00F61150" w:rsidRDefault="00366460" w:rsidP="00F61150">
      <w:pPr>
        <w:spacing w:after="0" w:line="360" w:lineRule="auto"/>
        <w:jc w:val="both"/>
        <w:rPr>
          <w:rFonts w:ascii="Times New Roman" w:eastAsia="Times New Roman" w:hAnsi="Times New Roman" w:cs="Times New Roman"/>
          <w:color w:val="000000"/>
          <w:sz w:val="24"/>
          <w:szCs w:val="24"/>
          <w:lang w:eastAsia="et-EE"/>
        </w:rPr>
      </w:pPr>
      <w:r w:rsidRPr="00F61150">
        <w:rPr>
          <w:rFonts w:ascii="Times New Roman" w:eastAsia="Times New Roman" w:hAnsi="Times New Roman" w:cs="Times New Roman"/>
          <w:b/>
          <w:bCs/>
          <w:color w:val="000000"/>
          <w:sz w:val="24"/>
          <w:szCs w:val="24"/>
          <w:lang w:eastAsia="et-EE"/>
        </w:rPr>
        <w:t>Joonis 2.</w:t>
      </w:r>
      <w:r>
        <w:rPr>
          <w:rFonts w:ascii="Times New Roman" w:eastAsia="Times New Roman" w:hAnsi="Times New Roman" w:cs="Times New Roman"/>
          <w:color w:val="000000"/>
          <w:sz w:val="24"/>
          <w:szCs w:val="24"/>
          <w:lang w:eastAsia="et-EE"/>
        </w:rPr>
        <w:t xml:space="preserve"> Väljavõte koostamisel olevast üldplaneeringu</w:t>
      </w:r>
      <w:r w:rsidR="00F61150">
        <w:rPr>
          <w:rFonts w:ascii="Times New Roman" w:eastAsia="Times New Roman" w:hAnsi="Times New Roman" w:cs="Times New Roman"/>
          <w:color w:val="000000"/>
          <w:sz w:val="24"/>
          <w:szCs w:val="24"/>
          <w:lang w:eastAsia="et-EE"/>
        </w:rPr>
        <w:t xml:space="preserve"> maakasutuse kaardilt. Planeeritav ala on tähistatud roosa kriips-punkt joonega</w:t>
      </w:r>
    </w:p>
    <w:p w14:paraId="10E4975A" w14:textId="5C481EE2" w:rsidR="00C92862" w:rsidRDefault="00C92862" w:rsidP="005716A6">
      <w:pPr>
        <w:spacing w:after="0" w:line="360" w:lineRule="auto"/>
        <w:jc w:val="both"/>
        <w:rPr>
          <w:rFonts w:ascii="Times New Roman" w:eastAsia="Times New Roman" w:hAnsi="Times New Roman" w:cs="Times New Roman"/>
          <w:color w:val="000000"/>
          <w:sz w:val="24"/>
          <w:szCs w:val="24"/>
          <w:lang w:eastAsia="et-EE"/>
        </w:rPr>
      </w:pPr>
    </w:p>
    <w:p w14:paraId="3E944E03" w14:textId="056E0472" w:rsidR="00050512" w:rsidRPr="00050512" w:rsidRDefault="006A2639" w:rsidP="005716A6">
      <w:p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t-EE"/>
        </w:rPr>
        <w:t>Koostatud detailplaneeringu eskii</w:t>
      </w:r>
      <w:r w:rsidR="00CA2C73">
        <w:rPr>
          <w:rFonts w:ascii="Times New Roman" w:eastAsia="Times New Roman" w:hAnsi="Times New Roman" w:cs="Times New Roman"/>
          <w:color w:val="000000"/>
          <w:sz w:val="24"/>
          <w:szCs w:val="24"/>
          <w:lang w:eastAsia="et-EE"/>
        </w:rPr>
        <w:t>s sisaldab</w:t>
      </w:r>
      <w:r w:rsidR="00DB5470">
        <w:rPr>
          <w:rFonts w:ascii="Times New Roman" w:eastAsia="Times New Roman" w:hAnsi="Times New Roman" w:cs="Times New Roman"/>
          <w:color w:val="000000"/>
          <w:sz w:val="24"/>
          <w:szCs w:val="24"/>
          <w:lang w:eastAsia="et-EE"/>
        </w:rPr>
        <w:t xml:space="preserve"> hetkel kehtiva</w:t>
      </w:r>
      <w:r w:rsidR="004634F2">
        <w:rPr>
          <w:rFonts w:ascii="Times New Roman" w:eastAsia="Times New Roman" w:hAnsi="Times New Roman" w:cs="Times New Roman"/>
          <w:color w:val="000000"/>
          <w:sz w:val="24"/>
          <w:szCs w:val="24"/>
          <w:lang w:eastAsia="et-EE"/>
        </w:rPr>
        <w:t xml:space="preserve"> Rakvere valla</w:t>
      </w:r>
      <w:r w:rsidR="00CA2C73">
        <w:rPr>
          <w:rFonts w:ascii="Times New Roman" w:eastAsia="Times New Roman" w:hAnsi="Times New Roman" w:cs="Times New Roman"/>
          <w:color w:val="000000"/>
          <w:sz w:val="24"/>
          <w:szCs w:val="24"/>
          <w:lang w:eastAsia="et-EE"/>
        </w:rPr>
        <w:t xml:space="preserve"> üldplaneeringu</w:t>
      </w:r>
      <w:r w:rsidR="0058543A">
        <w:rPr>
          <w:rFonts w:ascii="Times New Roman" w:eastAsia="Times New Roman" w:hAnsi="Times New Roman" w:cs="Times New Roman"/>
          <w:color w:val="000000"/>
          <w:sz w:val="24"/>
          <w:szCs w:val="24"/>
          <w:lang w:eastAsia="et-EE"/>
        </w:rPr>
        <w:t xml:space="preserve"> muutmise ettepanekut muuta maatulundusmaa sihtotstarve</w:t>
      </w:r>
      <w:r w:rsidR="007A7A8D">
        <w:rPr>
          <w:rFonts w:ascii="Times New Roman" w:eastAsia="Times New Roman" w:hAnsi="Times New Roman" w:cs="Times New Roman"/>
          <w:color w:val="000000"/>
          <w:sz w:val="24"/>
          <w:szCs w:val="24"/>
          <w:lang w:eastAsia="et-EE"/>
        </w:rPr>
        <w:t xml:space="preserve"> </w:t>
      </w:r>
      <w:r w:rsidR="00FE6F4D">
        <w:rPr>
          <w:rFonts w:ascii="Times New Roman" w:eastAsia="Times New Roman" w:hAnsi="Times New Roman" w:cs="Times New Roman"/>
          <w:color w:val="000000"/>
          <w:sz w:val="24"/>
          <w:szCs w:val="24"/>
          <w:lang w:eastAsia="et-EE"/>
        </w:rPr>
        <w:t xml:space="preserve">muuta </w:t>
      </w:r>
      <w:r w:rsidR="003D4C57">
        <w:rPr>
          <w:rFonts w:ascii="Times New Roman" w:eastAsia="Times New Roman" w:hAnsi="Times New Roman" w:cs="Times New Roman"/>
          <w:color w:val="000000"/>
          <w:sz w:val="24"/>
          <w:szCs w:val="24"/>
          <w:lang w:eastAsia="et-EE"/>
        </w:rPr>
        <w:t xml:space="preserve">24 äri- ja/või </w:t>
      </w:r>
      <w:r w:rsidR="00C74421">
        <w:rPr>
          <w:rFonts w:ascii="Times New Roman" w:eastAsia="Times New Roman" w:hAnsi="Times New Roman" w:cs="Times New Roman"/>
          <w:color w:val="000000"/>
          <w:sz w:val="24"/>
          <w:szCs w:val="24"/>
          <w:lang w:eastAsia="et-EE"/>
        </w:rPr>
        <w:t>tootmismaa</w:t>
      </w:r>
      <w:r w:rsidR="000801E5">
        <w:rPr>
          <w:rFonts w:ascii="Times New Roman" w:eastAsia="Times New Roman" w:hAnsi="Times New Roman" w:cs="Times New Roman"/>
          <w:color w:val="000000"/>
          <w:sz w:val="24"/>
          <w:szCs w:val="24"/>
          <w:lang w:eastAsia="et-EE"/>
        </w:rPr>
        <w:t xml:space="preserve"> sihtotstarbeks, 1 transpordimaa ja 1 maatulundusmaa sihtotstarbeks</w:t>
      </w:r>
      <w:r w:rsidR="000801E5" w:rsidRPr="00050512">
        <w:rPr>
          <w:rFonts w:ascii="Times New Roman" w:eastAsia="Times New Roman" w:hAnsi="Times New Roman" w:cs="Times New Roman"/>
          <w:color w:val="000000"/>
          <w:sz w:val="24"/>
          <w:szCs w:val="24"/>
          <w:lang w:eastAsia="et-EE"/>
        </w:rPr>
        <w:t>.</w:t>
      </w:r>
      <w:r w:rsidR="00050512" w:rsidRPr="00050512">
        <w:rPr>
          <w:rFonts w:ascii="Times New Roman" w:eastAsia="Times New Roman" w:hAnsi="Times New Roman" w:cs="Times New Roman"/>
          <w:color w:val="000000"/>
          <w:sz w:val="24"/>
          <w:szCs w:val="24"/>
          <w:lang w:eastAsia="et-EE"/>
        </w:rPr>
        <w:t xml:space="preserve"> </w:t>
      </w:r>
      <w:r w:rsidR="00050512" w:rsidRPr="00050512">
        <w:rPr>
          <w:rFonts w:ascii="Times New Roman" w:hAnsi="Times New Roman" w:cs="Times New Roman"/>
          <w:sz w:val="24"/>
          <w:szCs w:val="24"/>
        </w:rPr>
        <w:t>Anda ehitusõigus 24 põhihoone ehitamiseks, mille ehitusalune pind on kuni 40% krundi pinnast ja suurim lubatud kõrgus 12 m. Lahendada kruntide juurdepääsud ja tehnovõrkudega varustamine.</w:t>
      </w:r>
    </w:p>
    <w:p w14:paraId="7AB5C6EF" w14:textId="6206EBE3" w:rsidR="008266E7" w:rsidRPr="003116E2" w:rsidRDefault="008266E7" w:rsidP="005716A6">
      <w:pPr>
        <w:spacing w:after="0" w:line="360" w:lineRule="auto"/>
        <w:jc w:val="both"/>
        <w:rPr>
          <w:rFonts w:ascii="Times New Roman" w:eastAsia="Times New Roman" w:hAnsi="Times New Roman" w:cs="Times New Roman"/>
          <w:sz w:val="24"/>
          <w:szCs w:val="24"/>
          <w:lang w:eastAsia="et-EE"/>
        </w:rPr>
      </w:pPr>
      <w:r w:rsidRPr="003116E2">
        <w:rPr>
          <w:rFonts w:ascii="Times New Roman" w:eastAsia="Times New Roman" w:hAnsi="Times New Roman" w:cs="Times New Roman"/>
          <w:color w:val="000000"/>
          <w:sz w:val="24"/>
          <w:szCs w:val="24"/>
          <w:lang w:eastAsia="et-EE"/>
        </w:rPr>
        <w:t>KSH eelhindamise koostamisel on lähtutud planeerimisseadusest (PlanS)</w:t>
      </w:r>
      <w:r w:rsidR="00D053E3">
        <w:rPr>
          <w:rFonts w:ascii="Times New Roman" w:eastAsia="Times New Roman" w:hAnsi="Times New Roman" w:cs="Times New Roman"/>
          <w:color w:val="000000"/>
          <w:sz w:val="24"/>
          <w:szCs w:val="24"/>
          <w:lang w:eastAsia="et-EE"/>
        </w:rPr>
        <w:t xml:space="preserve">, </w:t>
      </w:r>
      <w:r w:rsidRPr="003116E2">
        <w:rPr>
          <w:rFonts w:ascii="Times New Roman" w:eastAsia="Times New Roman" w:hAnsi="Times New Roman" w:cs="Times New Roman"/>
          <w:color w:val="000000"/>
          <w:sz w:val="24"/>
          <w:szCs w:val="24"/>
          <w:lang w:eastAsia="et-EE"/>
        </w:rPr>
        <w:t xml:space="preserve">keskkonnamõju hindamise </w:t>
      </w:r>
      <w:r w:rsidR="00BF002B" w:rsidRPr="003116E2">
        <w:rPr>
          <w:rFonts w:ascii="Times New Roman" w:eastAsia="Times New Roman" w:hAnsi="Times New Roman" w:cs="Times New Roman"/>
          <w:color w:val="000000"/>
          <w:sz w:val="24"/>
          <w:szCs w:val="24"/>
          <w:lang w:eastAsia="et-EE"/>
        </w:rPr>
        <w:t>ja juhtimissüsteemi seadusest (</w:t>
      </w:r>
      <w:r w:rsidRPr="003116E2">
        <w:rPr>
          <w:rFonts w:ascii="Times New Roman" w:eastAsia="Times New Roman" w:hAnsi="Times New Roman" w:cs="Times New Roman"/>
          <w:color w:val="000000"/>
          <w:sz w:val="24"/>
          <w:szCs w:val="24"/>
          <w:lang w:eastAsia="et-EE"/>
        </w:rPr>
        <w:t>KeHJS) ja KSH eelhinnangu juhendist (juhend) (R.Kutsar, täiendatud 2018 Keskkonnaministeeriumi poolt).</w:t>
      </w:r>
    </w:p>
    <w:p w14:paraId="3BB8D410" w14:textId="77F9CD8E" w:rsidR="00310FBB" w:rsidRPr="003116E2" w:rsidRDefault="00310FBB" w:rsidP="005716A6">
      <w:pPr>
        <w:spacing w:after="0" w:line="360" w:lineRule="auto"/>
        <w:jc w:val="both"/>
        <w:rPr>
          <w:rFonts w:ascii="Times New Roman" w:eastAsia="Times New Roman" w:hAnsi="Times New Roman" w:cs="Times New Roman"/>
          <w:sz w:val="24"/>
          <w:szCs w:val="24"/>
          <w:lang w:eastAsia="et-EE"/>
        </w:rPr>
      </w:pPr>
      <w:r w:rsidRPr="003116E2">
        <w:rPr>
          <w:rFonts w:ascii="Times New Roman" w:eastAsia="Times New Roman" w:hAnsi="Times New Roman" w:cs="Times New Roman"/>
          <w:color w:val="000000"/>
          <w:sz w:val="24"/>
          <w:szCs w:val="24"/>
          <w:lang w:eastAsia="et-EE"/>
        </w:rPr>
        <w:t xml:space="preserve">PlanS § 2 lõike 3 järgi kohaldatakse planeeringu koostamise käigus läbiviidavale keskkonnamõju strateegilisele hindamisele PlanS-st tulenevaid menetlusnõudeid.  Vastavalt PlanS § 142 lõike 1 punktile </w:t>
      </w:r>
      <w:r w:rsidR="007D0DE2">
        <w:rPr>
          <w:rFonts w:ascii="Times New Roman" w:eastAsia="Times New Roman" w:hAnsi="Times New Roman" w:cs="Times New Roman"/>
          <w:color w:val="000000"/>
          <w:sz w:val="24"/>
          <w:szCs w:val="24"/>
          <w:lang w:eastAsia="et-EE"/>
        </w:rPr>
        <w:t>1</w:t>
      </w:r>
      <w:r w:rsidRPr="003116E2">
        <w:rPr>
          <w:rFonts w:ascii="Times New Roman" w:eastAsia="Times New Roman" w:hAnsi="Times New Roman" w:cs="Times New Roman"/>
          <w:color w:val="000000"/>
          <w:sz w:val="24"/>
          <w:szCs w:val="24"/>
          <w:lang w:eastAsia="et-EE"/>
        </w:rPr>
        <w:t xml:space="preserve"> on detailplaneering üldplaneeringut muutev, kui </w:t>
      </w:r>
      <w:r w:rsidR="007E12B7">
        <w:rPr>
          <w:rFonts w:ascii="Times New Roman" w:eastAsia="Times New Roman" w:hAnsi="Times New Roman" w:cs="Times New Roman"/>
          <w:color w:val="000000"/>
          <w:sz w:val="24"/>
          <w:szCs w:val="24"/>
          <w:lang w:eastAsia="et-EE"/>
        </w:rPr>
        <w:t xml:space="preserve">taotletakse </w:t>
      </w:r>
      <w:r w:rsidR="00A811B9">
        <w:rPr>
          <w:rFonts w:ascii="Times New Roman" w:eastAsia="Times New Roman" w:hAnsi="Times New Roman" w:cs="Times New Roman"/>
          <w:color w:val="000000"/>
          <w:sz w:val="24"/>
          <w:szCs w:val="24"/>
          <w:lang w:eastAsia="et-EE"/>
        </w:rPr>
        <w:t xml:space="preserve"> </w:t>
      </w:r>
      <w:r w:rsidR="002265B0">
        <w:rPr>
          <w:rFonts w:ascii="Times New Roman" w:eastAsia="Times New Roman" w:hAnsi="Times New Roman" w:cs="Times New Roman"/>
          <w:color w:val="000000"/>
          <w:sz w:val="24"/>
          <w:szCs w:val="24"/>
          <w:lang w:eastAsia="et-EE"/>
        </w:rPr>
        <w:t>üldplaneeringuga määratu</w:t>
      </w:r>
      <w:r w:rsidR="00A811B9">
        <w:rPr>
          <w:rFonts w:ascii="Times New Roman" w:eastAsia="Times New Roman" w:hAnsi="Times New Roman" w:cs="Times New Roman"/>
          <w:color w:val="000000"/>
          <w:sz w:val="24"/>
          <w:szCs w:val="24"/>
          <w:lang w:eastAsia="et-EE"/>
        </w:rPr>
        <w:t>d maakasutuse juhtotstarbe ulatusliku muutmist.</w:t>
      </w:r>
      <w:r w:rsidR="00A6327D">
        <w:rPr>
          <w:rFonts w:ascii="Times New Roman" w:eastAsia="Times New Roman" w:hAnsi="Times New Roman" w:cs="Times New Roman"/>
          <w:color w:val="000000"/>
          <w:sz w:val="24"/>
          <w:szCs w:val="24"/>
          <w:lang w:eastAsia="et-EE"/>
        </w:rPr>
        <w:t xml:space="preserve"> PlanS</w:t>
      </w:r>
      <w:r w:rsidR="00A811B9">
        <w:rPr>
          <w:rFonts w:ascii="Times New Roman" w:eastAsia="Times New Roman" w:hAnsi="Times New Roman" w:cs="Times New Roman"/>
          <w:color w:val="000000"/>
          <w:sz w:val="24"/>
          <w:szCs w:val="24"/>
          <w:lang w:eastAsia="et-EE"/>
        </w:rPr>
        <w:t xml:space="preserve"> </w:t>
      </w:r>
      <w:r w:rsidR="00853BD7">
        <w:rPr>
          <w:rFonts w:ascii="Times New Roman" w:eastAsia="Times New Roman" w:hAnsi="Times New Roman" w:cs="Times New Roman"/>
          <w:color w:val="000000"/>
          <w:sz w:val="24"/>
          <w:szCs w:val="24"/>
          <w:lang w:eastAsia="et-EE"/>
        </w:rPr>
        <w:t xml:space="preserve">§ 142 lõike 6 kohaselt tuleb üldplaneeringu </w:t>
      </w:r>
      <w:r w:rsidR="001D1071">
        <w:rPr>
          <w:rFonts w:ascii="Times New Roman" w:eastAsia="Times New Roman" w:hAnsi="Times New Roman" w:cs="Times New Roman"/>
          <w:color w:val="000000"/>
          <w:sz w:val="24"/>
          <w:szCs w:val="24"/>
          <w:lang w:eastAsia="et-EE"/>
        </w:rPr>
        <w:t>põhilahenduse muutmise ettepanekut sisaldava detailplaneeringu koostamisel anda eelhinnang</w:t>
      </w:r>
      <w:r w:rsidR="00B07384">
        <w:rPr>
          <w:rFonts w:ascii="Times New Roman" w:eastAsia="Times New Roman" w:hAnsi="Times New Roman" w:cs="Times New Roman"/>
          <w:color w:val="000000"/>
          <w:sz w:val="24"/>
          <w:szCs w:val="24"/>
          <w:lang w:eastAsia="et-EE"/>
        </w:rPr>
        <w:t xml:space="preserve"> ja kaaluda keskkonnamõju strateegilist hindamist</w:t>
      </w:r>
      <w:r w:rsidR="00E71630">
        <w:rPr>
          <w:rFonts w:ascii="Times New Roman" w:eastAsia="Times New Roman" w:hAnsi="Times New Roman" w:cs="Times New Roman"/>
          <w:color w:val="000000"/>
          <w:sz w:val="24"/>
          <w:szCs w:val="24"/>
          <w:lang w:eastAsia="et-EE"/>
        </w:rPr>
        <w:t xml:space="preserve"> lähtudes KeHJS</w:t>
      </w:r>
      <w:r w:rsidR="00C45E3F">
        <w:rPr>
          <w:rFonts w:ascii="Times New Roman" w:eastAsia="Times New Roman" w:hAnsi="Times New Roman" w:cs="Times New Roman"/>
          <w:color w:val="000000"/>
          <w:sz w:val="24"/>
          <w:szCs w:val="24"/>
          <w:lang w:eastAsia="et-EE"/>
        </w:rPr>
        <w:t xml:space="preserve"> § 33 lõigetest 4 ja 5 sätestatust ja § 33 lõike 6 kohaste </w:t>
      </w:r>
      <w:r w:rsidR="00430163">
        <w:rPr>
          <w:rFonts w:ascii="Times New Roman" w:eastAsia="Times New Roman" w:hAnsi="Times New Roman" w:cs="Times New Roman"/>
          <w:color w:val="000000"/>
          <w:sz w:val="24"/>
          <w:szCs w:val="24"/>
          <w:lang w:eastAsia="et-EE"/>
        </w:rPr>
        <w:t xml:space="preserve">asjaomaste asutuste seisukohtadest. </w:t>
      </w:r>
    </w:p>
    <w:p w14:paraId="7D43C8EA" w14:textId="77777777" w:rsidR="008266E7" w:rsidRPr="003116E2" w:rsidRDefault="008266E7" w:rsidP="005716A6">
      <w:pPr>
        <w:spacing w:after="0" w:line="360" w:lineRule="auto"/>
        <w:jc w:val="both"/>
        <w:rPr>
          <w:rFonts w:ascii="Times New Roman" w:eastAsia="Times New Roman" w:hAnsi="Times New Roman" w:cs="Times New Roman"/>
          <w:sz w:val="24"/>
          <w:szCs w:val="24"/>
          <w:lang w:eastAsia="et-EE"/>
        </w:rPr>
      </w:pPr>
      <w:r w:rsidRPr="003116E2">
        <w:rPr>
          <w:rFonts w:ascii="Times New Roman" w:eastAsia="Times New Roman" w:hAnsi="Times New Roman" w:cs="Times New Roman"/>
          <w:color w:val="000000"/>
          <w:sz w:val="24"/>
          <w:szCs w:val="24"/>
          <w:lang w:eastAsia="et-EE"/>
        </w:rPr>
        <w:t>Juhendi kohaselt on eelhindamise eesmärk välistada põhjendamatud KSH-d ja eelhindamine ei eelda täiendavate uuringute läbiviimist.</w:t>
      </w:r>
    </w:p>
    <w:p w14:paraId="2C7FB7F0" w14:textId="79B1DA2F" w:rsidR="008266E7" w:rsidRPr="003116E2" w:rsidRDefault="008266E7" w:rsidP="005716A6">
      <w:pPr>
        <w:spacing w:after="0" w:line="360" w:lineRule="auto"/>
        <w:jc w:val="both"/>
        <w:rPr>
          <w:rFonts w:ascii="Times New Roman" w:eastAsia="Times New Roman" w:hAnsi="Times New Roman" w:cs="Times New Roman"/>
          <w:color w:val="000000"/>
          <w:sz w:val="24"/>
          <w:szCs w:val="24"/>
          <w:lang w:eastAsia="et-EE"/>
        </w:rPr>
      </w:pPr>
      <w:r w:rsidRPr="003116E2">
        <w:rPr>
          <w:rFonts w:ascii="Times New Roman" w:eastAsia="Times New Roman" w:hAnsi="Times New Roman" w:cs="Times New Roman"/>
          <w:color w:val="000000"/>
          <w:sz w:val="24"/>
          <w:szCs w:val="24"/>
          <w:lang w:eastAsia="et-EE"/>
        </w:rPr>
        <w:t xml:space="preserve">Töö tulemusena selgitatakse välja, kas detailplaneeringu koostamisel on vajalik keskkonnamõju strateegilise hindamise (KSH) algatamine või mitte. Lõpliku otsuse KSH algatamise vajalikkuse osas peab tegema kohalik omavalitsus </w:t>
      </w:r>
      <w:r w:rsidR="00A543FA">
        <w:rPr>
          <w:rFonts w:ascii="Times New Roman" w:eastAsia="Times New Roman" w:hAnsi="Times New Roman" w:cs="Times New Roman"/>
          <w:color w:val="000000"/>
          <w:sz w:val="24"/>
          <w:szCs w:val="24"/>
          <w:lang w:eastAsia="et-EE"/>
        </w:rPr>
        <w:t>lähtudes asjaomaste asutuste</w:t>
      </w:r>
      <w:r w:rsidR="00AD5FFF">
        <w:rPr>
          <w:rFonts w:ascii="Times New Roman" w:eastAsia="Times New Roman" w:hAnsi="Times New Roman" w:cs="Times New Roman"/>
          <w:color w:val="000000"/>
          <w:sz w:val="24"/>
          <w:szCs w:val="24"/>
          <w:lang w:eastAsia="et-EE"/>
        </w:rPr>
        <w:t xml:space="preserve"> seisukohtadest.</w:t>
      </w:r>
    </w:p>
    <w:p w14:paraId="3AC040A3" w14:textId="77777777" w:rsidR="00B25132" w:rsidRPr="003116E2" w:rsidRDefault="00B25132" w:rsidP="005716A6">
      <w:pPr>
        <w:spacing w:after="0" w:line="360" w:lineRule="auto"/>
        <w:jc w:val="both"/>
        <w:rPr>
          <w:rFonts w:ascii="Times New Roman" w:eastAsia="Times New Roman" w:hAnsi="Times New Roman" w:cs="Times New Roman"/>
          <w:color w:val="000000"/>
          <w:sz w:val="24"/>
          <w:szCs w:val="24"/>
          <w:lang w:eastAsia="et-EE"/>
        </w:rPr>
      </w:pPr>
    </w:p>
    <w:p w14:paraId="7C7C8DDE" w14:textId="77777777" w:rsidR="00B25132" w:rsidRPr="003116E2" w:rsidRDefault="00B25132" w:rsidP="005716A6">
      <w:pPr>
        <w:spacing w:after="0" w:line="360" w:lineRule="auto"/>
        <w:jc w:val="both"/>
        <w:rPr>
          <w:rFonts w:ascii="Times New Roman" w:eastAsia="Times New Roman" w:hAnsi="Times New Roman" w:cs="Times New Roman"/>
          <w:color w:val="000000"/>
          <w:sz w:val="24"/>
          <w:szCs w:val="24"/>
          <w:lang w:eastAsia="et-EE"/>
        </w:rPr>
      </w:pPr>
    </w:p>
    <w:p w14:paraId="515B89FD" w14:textId="77777777" w:rsidR="00B25132" w:rsidRPr="003116E2" w:rsidRDefault="00B25132" w:rsidP="005716A6">
      <w:pPr>
        <w:spacing w:after="0" w:line="360" w:lineRule="auto"/>
        <w:jc w:val="both"/>
        <w:rPr>
          <w:rFonts w:ascii="Times New Roman" w:eastAsia="Times New Roman" w:hAnsi="Times New Roman" w:cs="Times New Roman"/>
          <w:color w:val="000000"/>
          <w:sz w:val="24"/>
          <w:szCs w:val="24"/>
          <w:lang w:eastAsia="et-EE"/>
        </w:rPr>
      </w:pPr>
    </w:p>
    <w:p w14:paraId="3FC990FE" w14:textId="77777777" w:rsidR="00B25132" w:rsidRPr="003116E2" w:rsidRDefault="00B25132" w:rsidP="005716A6">
      <w:pPr>
        <w:spacing w:after="0" w:line="360" w:lineRule="auto"/>
        <w:jc w:val="both"/>
        <w:rPr>
          <w:rFonts w:ascii="Times New Roman" w:eastAsia="Times New Roman" w:hAnsi="Times New Roman" w:cs="Times New Roman"/>
          <w:color w:val="000000"/>
          <w:sz w:val="24"/>
          <w:szCs w:val="24"/>
          <w:lang w:eastAsia="et-EE"/>
        </w:rPr>
      </w:pPr>
    </w:p>
    <w:p w14:paraId="32CC3132" w14:textId="77777777" w:rsidR="00B25132" w:rsidRPr="003116E2" w:rsidRDefault="00B25132" w:rsidP="005716A6">
      <w:pPr>
        <w:spacing w:after="0" w:line="360" w:lineRule="auto"/>
        <w:jc w:val="both"/>
        <w:rPr>
          <w:rFonts w:ascii="Times New Roman" w:eastAsia="Times New Roman" w:hAnsi="Times New Roman" w:cs="Times New Roman"/>
          <w:color w:val="000000"/>
          <w:sz w:val="24"/>
          <w:szCs w:val="24"/>
          <w:lang w:eastAsia="et-EE"/>
        </w:rPr>
      </w:pPr>
    </w:p>
    <w:p w14:paraId="5E882B98" w14:textId="77777777" w:rsidR="00855678" w:rsidRPr="003116E2" w:rsidRDefault="00855678" w:rsidP="005716A6">
      <w:pPr>
        <w:spacing w:after="0" w:line="360" w:lineRule="auto"/>
        <w:jc w:val="both"/>
        <w:rPr>
          <w:rFonts w:ascii="Times New Roman" w:eastAsia="Times New Roman" w:hAnsi="Times New Roman" w:cs="Times New Roman"/>
          <w:color w:val="000000"/>
          <w:sz w:val="24"/>
          <w:szCs w:val="24"/>
          <w:lang w:eastAsia="et-EE"/>
        </w:rPr>
      </w:pPr>
    </w:p>
    <w:p w14:paraId="28FD5DA8" w14:textId="77777777" w:rsidR="00B25132" w:rsidRPr="003116E2" w:rsidRDefault="00B25132" w:rsidP="005716A6">
      <w:pPr>
        <w:spacing w:after="0" w:line="360" w:lineRule="auto"/>
        <w:jc w:val="both"/>
        <w:rPr>
          <w:rFonts w:ascii="Times New Roman" w:eastAsia="Times New Roman" w:hAnsi="Times New Roman" w:cs="Times New Roman"/>
          <w:sz w:val="24"/>
          <w:szCs w:val="24"/>
          <w:lang w:eastAsia="et-EE"/>
        </w:rPr>
      </w:pPr>
    </w:p>
    <w:p w14:paraId="1AFEBE0A" w14:textId="77777777" w:rsidR="00B25132" w:rsidRPr="003116E2" w:rsidRDefault="00B25132" w:rsidP="005716A6">
      <w:pPr>
        <w:spacing w:after="0" w:line="360" w:lineRule="auto"/>
        <w:jc w:val="both"/>
        <w:rPr>
          <w:rFonts w:ascii="Times New Roman" w:eastAsia="Times New Roman" w:hAnsi="Times New Roman" w:cs="Times New Roman"/>
          <w:sz w:val="24"/>
          <w:szCs w:val="24"/>
          <w:lang w:eastAsia="et-EE"/>
        </w:rPr>
      </w:pPr>
    </w:p>
    <w:p w14:paraId="39CD4E77" w14:textId="77777777" w:rsidR="00B25132" w:rsidRPr="003116E2" w:rsidRDefault="00B25132" w:rsidP="005716A6">
      <w:pPr>
        <w:spacing w:after="0" w:line="360" w:lineRule="auto"/>
        <w:jc w:val="both"/>
        <w:rPr>
          <w:rFonts w:ascii="Times New Roman" w:eastAsia="Times New Roman" w:hAnsi="Times New Roman" w:cs="Times New Roman"/>
          <w:sz w:val="24"/>
          <w:szCs w:val="24"/>
          <w:lang w:eastAsia="et-EE"/>
        </w:rPr>
      </w:pPr>
    </w:p>
    <w:p w14:paraId="1447F3FD" w14:textId="77777777" w:rsidR="008266E7" w:rsidRPr="003116E2" w:rsidRDefault="008266E7" w:rsidP="005716A6">
      <w:pPr>
        <w:pStyle w:val="Pealkiri1"/>
        <w:numPr>
          <w:ilvl w:val="0"/>
          <w:numId w:val="1"/>
        </w:numPr>
        <w:spacing w:before="0" w:line="360" w:lineRule="auto"/>
        <w:ind w:left="426" w:hanging="426"/>
        <w:rPr>
          <w:rFonts w:cs="Times New Roman"/>
          <w:b/>
          <w:sz w:val="24"/>
          <w:szCs w:val="24"/>
        </w:rPr>
      </w:pPr>
      <w:bookmarkStart w:id="1" w:name="_Toc173917641"/>
      <w:r w:rsidRPr="003116E2">
        <w:rPr>
          <w:rFonts w:cs="Times New Roman"/>
          <w:b/>
          <w:sz w:val="24"/>
          <w:szCs w:val="24"/>
        </w:rPr>
        <w:lastRenderedPageBreak/>
        <w:t>Asukoht ja detailplaneeringuga kavandatava tegevuse lühikirjeldus</w:t>
      </w:r>
      <w:bookmarkEnd w:id="1"/>
    </w:p>
    <w:p w14:paraId="2767F2B3" w14:textId="0E98402B" w:rsidR="00343534" w:rsidRDefault="00EA629D" w:rsidP="005716A6">
      <w:pPr>
        <w:spacing w:after="0" w:line="360" w:lineRule="auto"/>
        <w:jc w:val="both"/>
        <w:rPr>
          <w:rFonts w:ascii="Times New Roman" w:eastAsia="Times New Roman" w:hAnsi="Times New Roman" w:cs="Times New Roman"/>
          <w:color w:val="000000"/>
          <w:sz w:val="24"/>
          <w:szCs w:val="24"/>
          <w:lang w:eastAsia="et-EE"/>
        </w:rPr>
      </w:pPr>
      <w:r w:rsidRPr="00EA629D">
        <w:rPr>
          <w:rFonts w:ascii="Times New Roman" w:eastAsia="Times New Roman" w:hAnsi="Times New Roman" w:cs="Times New Roman"/>
          <w:color w:val="000000"/>
          <w:sz w:val="24"/>
          <w:szCs w:val="24"/>
          <w:lang w:eastAsia="et-EE"/>
        </w:rPr>
        <w:t>Planeeritav ala asub Lääne-Viru maakonnas, Rakvere vallas, Taaravainu külas P</w:t>
      </w:r>
      <w:r>
        <w:rPr>
          <w:rFonts w:ascii="Times New Roman" w:eastAsia="Times New Roman" w:hAnsi="Times New Roman" w:cs="Times New Roman"/>
          <w:color w:val="000000"/>
          <w:sz w:val="24"/>
          <w:szCs w:val="24"/>
          <w:lang w:eastAsia="et-EE"/>
        </w:rPr>
        <w:t>a</w:t>
      </w:r>
      <w:r w:rsidRPr="00EA629D">
        <w:rPr>
          <w:rFonts w:ascii="Times New Roman" w:eastAsia="Times New Roman" w:hAnsi="Times New Roman" w:cs="Times New Roman"/>
          <w:color w:val="000000"/>
          <w:sz w:val="24"/>
          <w:szCs w:val="24"/>
          <w:lang w:eastAsia="et-EE"/>
        </w:rPr>
        <w:t xml:space="preserve">julille </w:t>
      </w:r>
      <w:r w:rsidR="00FB0541" w:rsidRPr="0075590E">
        <w:rPr>
          <w:rFonts w:ascii="Times New Roman" w:eastAsia="Times New Roman" w:hAnsi="Times New Roman" w:cs="Times New Roman"/>
          <w:color w:val="000000"/>
          <w:sz w:val="24"/>
          <w:szCs w:val="24"/>
          <w:lang w:eastAsia="et-EE"/>
        </w:rPr>
        <w:t>(</w:t>
      </w:r>
      <w:r w:rsidR="00FB0541" w:rsidRPr="0075590E">
        <w:rPr>
          <w:rFonts w:ascii="Times New Roman" w:hAnsi="Times New Roman" w:cs="Times New Roman"/>
          <w:sz w:val="24"/>
          <w:szCs w:val="24"/>
        </w:rPr>
        <w:t>66201:001:0933</w:t>
      </w:r>
      <w:r w:rsidR="00FB0541" w:rsidRPr="0075590E">
        <w:rPr>
          <w:rFonts w:ascii="Times New Roman" w:hAnsi="Times New Roman" w:cs="Times New Roman"/>
          <w:sz w:val="24"/>
          <w:szCs w:val="24"/>
        </w:rPr>
        <w:t xml:space="preserve">) </w:t>
      </w:r>
      <w:r w:rsidRPr="0075590E">
        <w:rPr>
          <w:rFonts w:ascii="Times New Roman" w:eastAsia="Times New Roman" w:hAnsi="Times New Roman" w:cs="Times New Roman"/>
          <w:color w:val="000000"/>
          <w:sz w:val="24"/>
          <w:szCs w:val="24"/>
          <w:lang w:eastAsia="et-EE"/>
        </w:rPr>
        <w:t>ja Oja</w:t>
      </w:r>
      <w:r w:rsidR="00FB0541" w:rsidRPr="0075590E">
        <w:rPr>
          <w:rFonts w:ascii="Times New Roman" w:eastAsia="Times New Roman" w:hAnsi="Times New Roman" w:cs="Times New Roman"/>
          <w:color w:val="000000"/>
          <w:sz w:val="24"/>
          <w:szCs w:val="24"/>
          <w:lang w:eastAsia="et-EE"/>
        </w:rPr>
        <w:t xml:space="preserve"> </w:t>
      </w:r>
      <w:r w:rsidR="00DA6310" w:rsidRPr="0075590E">
        <w:rPr>
          <w:rFonts w:ascii="Times New Roman" w:eastAsia="Times New Roman" w:hAnsi="Times New Roman" w:cs="Times New Roman"/>
          <w:color w:val="000000"/>
          <w:sz w:val="24"/>
          <w:szCs w:val="24"/>
          <w:lang w:eastAsia="et-EE"/>
        </w:rPr>
        <w:t>(</w:t>
      </w:r>
      <w:r w:rsidR="00DA6310" w:rsidRPr="0075590E">
        <w:rPr>
          <w:rFonts w:ascii="Times New Roman" w:hAnsi="Times New Roman" w:cs="Times New Roman"/>
          <w:sz w:val="24"/>
          <w:szCs w:val="24"/>
        </w:rPr>
        <w:t>66201:001:0932</w:t>
      </w:r>
      <w:r w:rsidR="00DA6310" w:rsidRPr="0075590E">
        <w:rPr>
          <w:rFonts w:ascii="Times New Roman" w:hAnsi="Times New Roman" w:cs="Times New Roman"/>
          <w:sz w:val="24"/>
          <w:szCs w:val="24"/>
        </w:rPr>
        <w:t>)</w:t>
      </w:r>
      <w:r w:rsidRPr="0075590E">
        <w:rPr>
          <w:rFonts w:ascii="Times New Roman" w:eastAsia="Times New Roman" w:hAnsi="Times New Roman" w:cs="Times New Roman"/>
          <w:color w:val="000000"/>
          <w:sz w:val="24"/>
          <w:szCs w:val="24"/>
          <w:lang w:eastAsia="et-EE"/>
        </w:rPr>
        <w:t xml:space="preserve"> katastriüksustel</w:t>
      </w:r>
      <w:r w:rsidRPr="00EA629D">
        <w:rPr>
          <w:rFonts w:ascii="Times New Roman" w:eastAsia="Times New Roman" w:hAnsi="Times New Roman" w:cs="Times New Roman"/>
          <w:color w:val="000000"/>
          <w:sz w:val="24"/>
          <w:szCs w:val="24"/>
          <w:lang w:eastAsia="et-EE"/>
        </w:rPr>
        <w:t>.</w:t>
      </w:r>
      <w:r w:rsidRPr="00EA629D">
        <w:rPr>
          <w:rFonts w:ascii="Times New Roman" w:eastAsia="Times New Roman" w:hAnsi="Times New Roman" w:cs="Times New Roman"/>
          <w:color w:val="000000"/>
          <w:sz w:val="24"/>
          <w:szCs w:val="24"/>
          <w:lang w:eastAsia="et-EE"/>
        </w:rPr>
        <w:t xml:space="preserve"> </w:t>
      </w:r>
      <w:r w:rsidR="00CC7658">
        <w:rPr>
          <w:rFonts w:ascii="Times New Roman" w:eastAsia="Times New Roman" w:hAnsi="Times New Roman" w:cs="Times New Roman"/>
          <w:color w:val="000000"/>
          <w:sz w:val="24"/>
          <w:szCs w:val="24"/>
          <w:lang w:eastAsia="et-EE"/>
        </w:rPr>
        <w:t>Planeeringuala suurus</w:t>
      </w:r>
      <w:r w:rsidR="00211AE9">
        <w:rPr>
          <w:rFonts w:ascii="Times New Roman" w:eastAsia="Times New Roman" w:hAnsi="Times New Roman" w:cs="Times New Roman"/>
          <w:color w:val="000000"/>
          <w:sz w:val="24"/>
          <w:szCs w:val="24"/>
          <w:lang w:eastAsia="et-EE"/>
        </w:rPr>
        <w:t xml:space="preserve"> kokku on</w:t>
      </w:r>
      <w:r w:rsidR="00CC7658">
        <w:rPr>
          <w:rFonts w:ascii="Times New Roman" w:eastAsia="Times New Roman" w:hAnsi="Times New Roman" w:cs="Times New Roman"/>
          <w:color w:val="000000"/>
          <w:sz w:val="24"/>
          <w:szCs w:val="24"/>
          <w:lang w:eastAsia="et-EE"/>
        </w:rPr>
        <w:t xml:space="preserve"> </w:t>
      </w:r>
      <w:r w:rsidR="00812E81">
        <w:rPr>
          <w:rFonts w:ascii="Times New Roman" w:eastAsia="Times New Roman" w:hAnsi="Times New Roman" w:cs="Times New Roman"/>
          <w:color w:val="000000"/>
          <w:sz w:val="24"/>
          <w:szCs w:val="24"/>
          <w:lang w:eastAsia="et-EE"/>
        </w:rPr>
        <w:t>15,</w:t>
      </w:r>
      <w:r w:rsidR="00894CF2">
        <w:rPr>
          <w:rFonts w:ascii="Times New Roman" w:eastAsia="Times New Roman" w:hAnsi="Times New Roman" w:cs="Times New Roman"/>
          <w:color w:val="000000"/>
          <w:sz w:val="24"/>
          <w:szCs w:val="24"/>
          <w:lang w:eastAsia="et-EE"/>
        </w:rPr>
        <w:t>24</w:t>
      </w:r>
      <w:r w:rsidR="00CC7658">
        <w:rPr>
          <w:rFonts w:ascii="Times New Roman" w:eastAsia="Times New Roman" w:hAnsi="Times New Roman" w:cs="Times New Roman"/>
          <w:color w:val="000000"/>
          <w:sz w:val="24"/>
          <w:szCs w:val="24"/>
          <w:lang w:eastAsia="et-EE"/>
        </w:rPr>
        <w:t xml:space="preserve"> ha</w:t>
      </w:r>
      <w:r w:rsidR="00894CF2">
        <w:rPr>
          <w:rFonts w:ascii="Times New Roman" w:eastAsia="Times New Roman" w:hAnsi="Times New Roman" w:cs="Times New Roman"/>
          <w:color w:val="000000"/>
          <w:sz w:val="24"/>
          <w:szCs w:val="24"/>
          <w:lang w:eastAsia="et-EE"/>
        </w:rPr>
        <w:t>.</w:t>
      </w:r>
      <w:r w:rsidR="00413938">
        <w:rPr>
          <w:rFonts w:ascii="Times New Roman" w:eastAsia="Times New Roman" w:hAnsi="Times New Roman" w:cs="Times New Roman"/>
          <w:color w:val="000000"/>
          <w:sz w:val="24"/>
          <w:szCs w:val="24"/>
          <w:lang w:eastAsia="et-EE"/>
        </w:rPr>
        <w:t xml:space="preserve"> </w:t>
      </w:r>
      <w:r w:rsidR="00894CF2">
        <w:rPr>
          <w:rFonts w:ascii="Times New Roman" w:eastAsia="Times New Roman" w:hAnsi="Times New Roman" w:cs="Times New Roman"/>
          <w:color w:val="000000"/>
          <w:sz w:val="24"/>
          <w:szCs w:val="24"/>
          <w:lang w:eastAsia="et-EE"/>
        </w:rPr>
        <w:t>O</w:t>
      </w:r>
      <w:r w:rsidR="00A720A0" w:rsidRPr="003116E2">
        <w:rPr>
          <w:rFonts w:ascii="Times New Roman" w:eastAsia="Times New Roman" w:hAnsi="Times New Roman" w:cs="Times New Roman"/>
          <w:color w:val="000000"/>
          <w:sz w:val="24"/>
          <w:szCs w:val="24"/>
          <w:lang w:eastAsia="et-EE"/>
        </w:rPr>
        <w:t>lemasolev</w:t>
      </w:r>
      <w:r w:rsidR="00894CF2">
        <w:rPr>
          <w:rFonts w:ascii="Times New Roman" w:eastAsia="Times New Roman" w:hAnsi="Times New Roman" w:cs="Times New Roman"/>
          <w:color w:val="000000"/>
          <w:sz w:val="24"/>
          <w:szCs w:val="24"/>
          <w:lang w:eastAsia="et-EE"/>
        </w:rPr>
        <w:t>ad</w:t>
      </w:r>
      <w:r w:rsidR="0093296B" w:rsidRPr="003116E2">
        <w:rPr>
          <w:rFonts w:ascii="Times New Roman" w:eastAsia="Times New Roman" w:hAnsi="Times New Roman" w:cs="Times New Roman"/>
          <w:color w:val="000000"/>
          <w:sz w:val="24"/>
          <w:szCs w:val="24"/>
          <w:lang w:eastAsia="et-EE"/>
        </w:rPr>
        <w:t xml:space="preserve"> </w:t>
      </w:r>
      <w:r w:rsidR="00A720A0" w:rsidRPr="003116E2">
        <w:rPr>
          <w:rFonts w:ascii="Times New Roman" w:eastAsia="Times New Roman" w:hAnsi="Times New Roman" w:cs="Times New Roman"/>
          <w:color w:val="000000"/>
          <w:sz w:val="24"/>
          <w:szCs w:val="24"/>
          <w:lang w:eastAsia="et-EE"/>
        </w:rPr>
        <w:t>k</w:t>
      </w:r>
      <w:r w:rsidR="00343534" w:rsidRPr="003116E2">
        <w:rPr>
          <w:rFonts w:ascii="Times New Roman" w:eastAsia="Times New Roman" w:hAnsi="Times New Roman" w:cs="Times New Roman"/>
          <w:color w:val="000000"/>
          <w:sz w:val="24"/>
          <w:szCs w:val="24"/>
          <w:lang w:eastAsia="et-EE"/>
        </w:rPr>
        <w:t>atastriüksus</w:t>
      </w:r>
      <w:r w:rsidR="00894CF2">
        <w:rPr>
          <w:rFonts w:ascii="Times New Roman" w:eastAsia="Times New Roman" w:hAnsi="Times New Roman" w:cs="Times New Roman"/>
          <w:color w:val="000000"/>
          <w:sz w:val="24"/>
          <w:szCs w:val="24"/>
          <w:lang w:eastAsia="et-EE"/>
        </w:rPr>
        <w:t>ed</w:t>
      </w:r>
      <w:r w:rsidR="00343534" w:rsidRPr="003116E2">
        <w:rPr>
          <w:rFonts w:ascii="Times New Roman" w:eastAsia="Times New Roman" w:hAnsi="Times New Roman" w:cs="Times New Roman"/>
          <w:color w:val="000000"/>
          <w:sz w:val="24"/>
          <w:szCs w:val="24"/>
          <w:lang w:eastAsia="et-EE"/>
        </w:rPr>
        <w:t xml:space="preserve"> </w:t>
      </w:r>
      <w:r w:rsidR="00157208" w:rsidRPr="003116E2">
        <w:rPr>
          <w:rFonts w:ascii="Times New Roman" w:eastAsia="Times New Roman" w:hAnsi="Times New Roman" w:cs="Times New Roman"/>
          <w:color w:val="000000"/>
          <w:sz w:val="24"/>
          <w:szCs w:val="24"/>
          <w:lang w:eastAsia="et-EE"/>
        </w:rPr>
        <w:t xml:space="preserve">on </w:t>
      </w:r>
      <w:r w:rsidR="00325474" w:rsidRPr="003116E2">
        <w:rPr>
          <w:rFonts w:ascii="Times New Roman" w:eastAsia="Times New Roman" w:hAnsi="Times New Roman" w:cs="Times New Roman"/>
          <w:color w:val="000000"/>
          <w:sz w:val="24"/>
          <w:szCs w:val="24"/>
          <w:lang w:eastAsia="et-EE"/>
        </w:rPr>
        <w:t>hoonestamata</w:t>
      </w:r>
      <w:r w:rsidR="00792046">
        <w:rPr>
          <w:rFonts w:ascii="Times New Roman" w:eastAsia="Times New Roman" w:hAnsi="Times New Roman" w:cs="Times New Roman"/>
          <w:color w:val="000000"/>
          <w:sz w:val="24"/>
          <w:szCs w:val="24"/>
          <w:lang w:eastAsia="et-EE"/>
        </w:rPr>
        <w:t>.</w:t>
      </w:r>
    </w:p>
    <w:p w14:paraId="78F6E7DD" w14:textId="4294DA12" w:rsidR="000E6CCD" w:rsidRDefault="009317D0" w:rsidP="005716A6">
      <w:pPr>
        <w:spacing w:after="0" w:line="360" w:lineRule="auto"/>
        <w:jc w:val="both"/>
        <w:rPr>
          <w:rFonts w:ascii="Times New Roman" w:eastAsia="Times New Roman" w:hAnsi="Times New Roman" w:cs="Times New Roman"/>
          <w:sz w:val="24"/>
          <w:szCs w:val="24"/>
          <w:lang w:eastAsia="et-EE"/>
        </w:rPr>
      </w:pPr>
      <w:r>
        <w:rPr>
          <w:noProof/>
        </w:rPr>
        <w:drawing>
          <wp:inline distT="0" distB="0" distL="0" distR="0" wp14:anchorId="637EB7DC" wp14:editId="133BF950">
            <wp:extent cx="5760085" cy="5206365"/>
            <wp:effectExtent l="0" t="0" r="0" b="0"/>
            <wp:docPr id="1092908273" name="Pilt 1" descr="Pilt, millel on kujutatud kaart, tekst&#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08273" name="Pilt 1" descr="Pilt, millel on kujutatud kaart, tekst&#10;&#10;Kirjeldus on genereeritud automaatselt"/>
                    <pic:cNvPicPr/>
                  </pic:nvPicPr>
                  <pic:blipFill>
                    <a:blip r:embed="rId10"/>
                    <a:stretch>
                      <a:fillRect/>
                    </a:stretch>
                  </pic:blipFill>
                  <pic:spPr>
                    <a:xfrm>
                      <a:off x="0" y="0"/>
                      <a:ext cx="5760085" cy="5206365"/>
                    </a:xfrm>
                    <a:prstGeom prst="rect">
                      <a:avLst/>
                    </a:prstGeom>
                  </pic:spPr>
                </pic:pic>
              </a:graphicData>
            </a:graphic>
          </wp:inline>
        </w:drawing>
      </w:r>
    </w:p>
    <w:p w14:paraId="31EC2A4D" w14:textId="4763D6F0" w:rsidR="000E6CCD" w:rsidRDefault="000E6CCD" w:rsidP="005716A6">
      <w:pPr>
        <w:spacing w:after="0" w:line="360" w:lineRule="auto"/>
        <w:jc w:val="both"/>
        <w:rPr>
          <w:rFonts w:ascii="Times New Roman" w:eastAsia="Times New Roman" w:hAnsi="Times New Roman" w:cs="Times New Roman"/>
          <w:lang w:eastAsia="et-EE"/>
        </w:rPr>
      </w:pPr>
      <w:r w:rsidRPr="00DB723C">
        <w:rPr>
          <w:rFonts w:ascii="Times New Roman" w:eastAsia="Times New Roman" w:hAnsi="Times New Roman" w:cs="Times New Roman"/>
          <w:b/>
          <w:bCs/>
          <w:lang w:eastAsia="et-EE"/>
        </w:rPr>
        <w:t>Joonis</w:t>
      </w:r>
      <w:r w:rsidR="00DF5C0D">
        <w:rPr>
          <w:rFonts w:ascii="Times New Roman" w:eastAsia="Times New Roman" w:hAnsi="Times New Roman" w:cs="Times New Roman"/>
          <w:b/>
          <w:bCs/>
          <w:lang w:eastAsia="et-EE"/>
        </w:rPr>
        <w:t xml:space="preserve"> </w:t>
      </w:r>
      <w:r w:rsidR="009317D0">
        <w:rPr>
          <w:rFonts w:ascii="Times New Roman" w:eastAsia="Times New Roman" w:hAnsi="Times New Roman" w:cs="Times New Roman"/>
          <w:b/>
          <w:bCs/>
          <w:lang w:eastAsia="et-EE"/>
        </w:rPr>
        <w:t>3</w:t>
      </w:r>
      <w:r w:rsidRPr="00DB723C">
        <w:rPr>
          <w:rFonts w:ascii="Times New Roman" w:eastAsia="Times New Roman" w:hAnsi="Times New Roman" w:cs="Times New Roman"/>
          <w:b/>
          <w:bCs/>
          <w:lang w:eastAsia="et-EE"/>
        </w:rPr>
        <w:t>:</w:t>
      </w:r>
      <w:r w:rsidRPr="00DB723C">
        <w:rPr>
          <w:rFonts w:ascii="Times New Roman" w:eastAsia="Times New Roman" w:hAnsi="Times New Roman" w:cs="Times New Roman"/>
          <w:lang w:eastAsia="et-EE"/>
        </w:rPr>
        <w:t xml:space="preserve"> </w:t>
      </w:r>
      <w:r w:rsidR="00DB723C" w:rsidRPr="00DB723C">
        <w:rPr>
          <w:rFonts w:ascii="Times New Roman" w:eastAsia="Times New Roman" w:hAnsi="Times New Roman" w:cs="Times New Roman"/>
          <w:lang w:eastAsia="et-EE"/>
        </w:rPr>
        <w:t>Maa-ameti kaardirakendus, kitsenduste kaart</w:t>
      </w:r>
    </w:p>
    <w:p w14:paraId="12D695F6" w14:textId="77777777" w:rsidR="00DB723C" w:rsidRPr="00DB723C" w:rsidRDefault="00DB723C" w:rsidP="005716A6">
      <w:pPr>
        <w:spacing w:after="0" w:line="360" w:lineRule="auto"/>
        <w:jc w:val="both"/>
        <w:rPr>
          <w:rFonts w:ascii="Times New Roman" w:eastAsia="Times New Roman" w:hAnsi="Times New Roman" w:cs="Times New Roman"/>
          <w:lang w:eastAsia="et-EE"/>
        </w:rPr>
      </w:pPr>
    </w:p>
    <w:p w14:paraId="46B9F0D5" w14:textId="77777777" w:rsidR="0075590E" w:rsidRDefault="008334E9" w:rsidP="005716A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21.04.2010 määrusega nr 4 kehtestatud Rakvere valla üldpl</w:t>
      </w:r>
      <w:r w:rsidR="00273537">
        <w:rPr>
          <w:rFonts w:ascii="Times New Roman" w:hAnsi="Times New Roman" w:cs="Times New Roman"/>
          <w:sz w:val="24"/>
          <w:szCs w:val="24"/>
        </w:rPr>
        <w:t xml:space="preserve">aneeringu kohaselt on maa-alale kavandatud maatulundusmaa juhtotstarve. </w:t>
      </w:r>
      <w:r w:rsidR="00FD7272">
        <w:rPr>
          <w:rFonts w:ascii="Times New Roman" w:hAnsi="Times New Roman" w:cs="Times New Roman"/>
          <w:sz w:val="24"/>
          <w:szCs w:val="24"/>
        </w:rPr>
        <w:t>Rakvere Vallavolikogu algatas 17.10.2018 otsusega nr 59</w:t>
      </w:r>
      <w:r w:rsidR="00461ED9">
        <w:rPr>
          <w:rFonts w:ascii="Times New Roman" w:hAnsi="Times New Roman" w:cs="Times New Roman"/>
          <w:sz w:val="24"/>
          <w:szCs w:val="24"/>
        </w:rPr>
        <w:t xml:space="preserve"> Rakvere valla üldplaneeringu ja keskkonnamõju strateegilise hindamise.</w:t>
      </w:r>
      <w:r w:rsidR="00EC4CE4">
        <w:rPr>
          <w:rFonts w:ascii="Times New Roman" w:hAnsi="Times New Roman" w:cs="Times New Roman"/>
          <w:sz w:val="24"/>
          <w:szCs w:val="24"/>
        </w:rPr>
        <w:t xml:space="preserve"> Uue üldplaneeringu kohaselt on alale ette nähtud äri- j</w:t>
      </w:r>
      <w:r w:rsidR="00CD32C3">
        <w:rPr>
          <w:rFonts w:ascii="Times New Roman" w:hAnsi="Times New Roman" w:cs="Times New Roman"/>
          <w:sz w:val="24"/>
          <w:szCs w:val="24"/>
        </w:rPr>
        <w:t>a tootmismaa, mistõttu on</w:t>
      </w:r>
      <w:r w:rsidR="0082480E">
        <w:rPr>
          <w:rFonts w:ascii="Times New Roman" w:hAnsi="Times New Roman" w:cs="Times New Roman"/>
          <w:sz w:val="24"/>
          <w:szCs w:val="24"/>
        </w:rPr>
        <w:t xml:space="preserve"> koostamisel oleva üldplaneeringuga planeeringus kavandatav kooskõlas.</w:t>
      </w:r>
      <w:r w:rsidR="00461ED9">
        <w:rPr>
          <w:rFonts w:ascii="Times New Roman" w:hAnsi="Times New Roman" w:cs="Times New Roman"/>
          <w:sz w:val="24"/>
          <w:szCs w:val="24"/>
        </w:rPr>
        <w:t xml:space="preserve"> </w:t>
      </w:r>
      <w:r w:rsidR="00E623EB">
        <w:rPr>
          <w:rFonts w:ascii="Times New Roman" w:hAnsi="Times New Roman" w:cs="Times New Roman"/>
          <w:sz w:val="24"/>
          <w:szCs w:val="24"/>
        </w:rPr>
        <w:t>Arvestades</w:t>
      </w:r>
      <w:r w:rsidR="00E578EE">
        <w:rPr>
          <w:rFonts w:ascii="Times New Roman" w:hAnsi="Times New Roman" w:cs="Times New Roman"/>
          <w:sz w:val="24"/>
          <w:szCs w:val="24"/>
        </w:rPr>
        <w:t xml:space="preserve"> asjaoluga</w:t>
      </w:r>
      <w:r w:rsidR="00E623EB">
        <w:rPr>
          <w:rFonts w:ascii="Times New Roman" w:hAnsi="Times New Roman" w:cs="Times New Roman"/>
          <w:sz w:val="24"/>
          <w:szCs w:val="24"/>
        </w:rPr>
        <w:t>, et uus üldplaneering ei ole kehtestatud,</w:t>
      </w:r>
      <w:r w:rsidR="00E578EE">
        <w:rPr>
          <w:rFonts w:ascii="Times New Roman" w:hAnsi="Times New Roman" w:cs="Times New Roman"/>
          <w:sz w:val="24"/>
          <w:szCs w:val="24"/>
        </w:rPr>
        <w:t xml:space="preserve"> siis</w:t>
      </w:r>
      <w:r w:rsidR="00E623EB">
        <w:rPr>
          <w:rFonts w:ascii="Times New Roman" w:hAnsi="Times New Roman" w:cs="Times New Roman"/>
          <w:sz w:val="24"/>
          <w:szCs w:val="24"/>
        </w:rPr>
        <w:t xml:space="preserve"> tuleb anda tegevusele eelhinnang </w:t>
      </w:r>
      <w:r w:rsidR="00E578EE">
        <w:rPr>
          <w:rFonts w:ascii="Times New Roman" w:hAnsi="Times New Roman" w:cs="Times New Roman"/>
          <w:sz w:val="24"/>
          <w:szCs w:val="24"/>
        </w:rPr>
        <w:t xml:space="preserve">võttes arvesse kehtivat üldplaneeringut. </w:t>
      </w:r>
    </w:p>
    <w:p w14:paraId="06A8E9AE" w14:textId="77777777" w:rsidR="00A04D23" w:rsidRDefault="00A04D23" w:rsidP="005716A6">
      <w:pPr>
        <w:spacing w:after="0" w:line="360" w:lineRule="auto"/>
        <w:jc w:val="both"/>
        <w:rPr>
          <w:rFonts w:ascii="Times New Roman" w:hAnsi="Times New Roman" w:cs="Times New Roman"/>
          <w:sz w:val="24"/>
          <w:szCs w:val="24"/>
        </w:rPr>
      </w:pPr>
      <w:r w:rsidRPr="00A04D23">
        <w:rPr>
          <w:rFonts w:ascii="Times New Roman" w:hAnsi="Times New Roman" w:cs="Times New Roman"/>
          <w:sz w:val="24"/>
          <w:szCs w:val="24"/>
        </w:rPr>
        <w:lastRenderedPageBreak/>
        <w:t>Eesmärk on moodustada 26 krunti, neist 24 äri- ja/või tootmismaa sihtotstarbega, 1 transpordimaa ja 1 maatulundusmaa sihtotstarbega. Anda ehitusõigus 24 põhihoone ehitamiseks, mille ehitusalune pind on kuni 40% krundi pinnast ja suurim lubatud kõrgus 12 m. Lahendada kruntide juurdepääsud ja tehnovõrkudega varustamine.</w:t>
      </w:r>
    </w:p>
    <w:p w14:paraId="1CC171EF" w14:textId="77777777" w:rsidR="00D52006" w:rsidRDefault="007B39AD" w:rsidP="005716A6">
      <w:pPr>
        <w:spacing w:after="0" w:line="360" w:lineRule="auto"/>
        <w:jc w:val="both"/>
        <w:rPr>
          <w:rFonts w:ascii="Times New Roman" w:hAnsi="Times New Roman" w:cs="Times New Roman"/>
          <w:sz w:val="24"/>
          <w:szCs w:val="24"/>
        </w:rPr>
      </w:pPr>
      <w:r w:rsidRPr="007B39AD">
        <w:rPr>
          <w:rFonts w:ascii="Times New Roman" w:hAnsi="Times New Roman" w:cs="Times New Roman"/>
          <w:sz w:val="24"/>
          <w:szCs w:val="24"/>
        </w:rPr>
        <w:t>Moodustatavate kruntide ligikaudne suurus</w:t>
      </w:r>
      <w:r>
        <w:rPr>
          <w:rFonts w:ascii="Times New Roman" w:hAnsi="Times New Roman" w:cs="Times New Roman"/>
          <w:sz w:val="24"/>
          <w:szCs w:val="24"/>
        </w:rPr>
        <w:t xml:space="preserve"> </w:t>
      </w:r>
      <w:r w:rsidR="00883EAB">
        <w:rPr>
          <w:rFonts w:ascii="Times New Roman" w:hAnsi="Times New Roman" w:cs="Times New Roman"/>
          <w:sz w:val="24"/>
          <w:szCs w:val="24"/>
        </w:rPr>
        <w:t xml:space="preserve">on </w:t>
      </w:r>
      <w:r w:rsidRPr="007B39AD">
        <w:rPr>
          <w:rFonts w:ascii="Times New Roman" w:hAnsi="Times New Roman" w:cs="Times New Roman"/>
          <w:sz w:val="24"/>
          <w:szCs w:val="24"/>
        </w:rPr>
        <w:t>3000 m² kuni ~7200 m² äri- ja tootmismaa kruntidel,  ~</w:t>
      </w:r>
      <w:r w:rsidR="00883EAB">
        <w:rPr>
          <w:rFonts w:ascii="Times New Roman" w:hAnsi="Times New Roman" w:cs="Times New Roman"/>
          <w:sz w:val="24"/>
          <w:szCs w:val="24"/>
        </w:rPr>
        <w:t xml:space="preserve"> </w:t>
      </w:r>
      <w:r w:rsidRPr="007B39AD">
        <w:rPr>
          <w:rFonts w:ascii="Times New Roman" w:hAnsi="Times New Roman" w:cs="Times New Roman"/>
          <w:sz w:val="24"/>
          <w:szCs w:val="24"/>
        </w:rPr>
        <w:t>42800 m² maatulundusmaa krunt ja ~</w:t>
      </w:r>
      <w:r w:rsidR="00883EAB">
        <w:rPr>
          <w:rFonts w:ascii="Times New Roman" w:hAnsi="Times New Roman" w:cs="Times New Roman"/>
          <w:sz w:val="24"/>
          <w:szCs w:val="24"/>
        </w:rPr>
        <w:t xml:space="preserve"> </w:t>
      </w:r>
      <w:r w:rsidRPr="007B39AD">
        <w:rPr>
          <w:rFonts w:ascii="Times New Roman" w:hAnsi="Times New Roman" w:cs="Times New Roman"/>
          <w:sz w:val="24"/>
          <w:szCs w:val="24"/>
        </w:rPr>
        <w:t>22000 m² transpordimaa krunt.</w:t>
      </w:r>
      <w:r w:rsidR="00883EAB">
        <w:rPr>
          <w:rFonts w:ascii="Times New Roman" w:hAnsi="Times New Roman" w:cs="Times New Roman"/>
          <w:sz w:val="24"/>
          <w:szCs w:val="24"/>
        </w:rPr>
        <w:t xml:space="preserve"> </w:t>
      </w:r>
      <w:r w:rsidR="00D52006" w:rsidRPr="00D52006">
        <w:rPr>
          <w:rFonts w:ascii="Times New Roman" w:hAnsi="Times New Roman" w:cs="Times New Roman"/>
          <w:sz w:val="24"/>
          <w:szCs w:val="24"/>
        </w:rPr>
        <w:t>Igale äri- ja/või tootmismaa krundile on kavandatud 1 põhihoone ja kuni 2 abihoonet. Põhihoone kõrgus kuni 12 m ja korruseid kuni 3.</w:t>
      </w:r>
    </w:p>
    <w:p w14:paraId="683FDDB9" w14:textId="6DC7958F" w:rsidR="00AC6F18" w:rsidRDefault="009318CC" w:rsidP="005716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Arhitektuursed tingimused (katuse harjajoon ja -kalle, välisviimistluse materjalid, piirete tüübid, ehitusjoon jne) lahendatakse planeeringu käigus.</w:t>
      </w:r>
    </w:p>
    <w:p w14:paraId="39AEA787" w14:textId="3D8909F0" w:rsidR="00C60A3B" w:rsidRDefault="00C60A3B" w:rsidP="005716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Võimalikku keskkonnaohtu kujutavat rajatist alale ei kavandata. </w:t>
      </w:r>
    </w:p>
    <w:p w14:paraId="50D09E92" w14:textId="5DA29F7A" w:rsidR="003577DB" w:rsidRDefault="003577DB" w:rsidP="005716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Tehnovõrkudest planeeritakse alale </w:t>
      </w:r>
      <w:r w:rsidR="00013943">
        <w:rPr>
          <w:rFonts w:ascii="Times New Roman" w:hAnsi="Times New Roman" w:cs="Times New Roman"/>
          <w:sz w:val="24"/>
          <w:szCs w:val="24"/>
        </w:rPr>
        <w:t xml:space="preserve">veevarustus (ühisveevärk), kanalisatsioon (ühiskanalisatsioon), soojusvarustus, side ning elekter. Servituutide vajadus piirinaabritega selgub planeeringu koostamise käigus. </w:t>
      </w:r>
    </w:p>
    <w:p w14:paraId="27AF7C0F" w14:textId="77777777" w:rsidR="00092BBF" w:rsidRDefault="0061689F" w:rsidP="005716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Planeeringuga kavandatakse kokku ca </w:t>
      </w:r>
      <w:r w:rsidR="00277C11">
        <w:rPr>
          <w:rFonts w:ascii="Times New Roman" w:hAnsi="Times New Roman" w:cs="Times New Roman"/>
          <w:sz w:val="24"/>
          <w:szCs w:val="24"/>
        </w:rPr>
        <w:t>334</w:t>
      </w:r>
      <w:r>
        <w:rPr>
          <w:rFonts w:ascii="Times New Roman" w:hAnsi="Times New Roman" w:cs="Times New Roman"/>
          <w:sz w:val="24"/>
          <w:szCs w:val="24"/>
        </w:rPr>
        <w:t xml:space="preserve"> parkimiskohta. </w:t>
      </w:r>
      <w:r w:rsidR="00092BBF" w:rsidRPr="00092BBF">
        <w:rPr>
          <w:rFonts w:ascii="Times New Roman" w:hAnsi="Times New Roman" w:cs="Times New Roman"/>
          <w:sz w:val="24"/>
          <w:szCs w:val="24"/>
        </w:rPr>
        <w:t>Juurdepääs planeeriavale alale on ette nähtud katastriüksuselt 5 Pärnu-Rakvere-Sõmeru tee, planeeritavale alale nähakse ette transpordimaa sihtotstarbega krunt, millelt on kavandatud ligipääsud planeeritavatele kruntidele.</w:t>
      </w:r>
    </w:p>
    <w:p w14:paraId="2AC6B2E8" w14:textId="338F9F22" w:rsidR="005716A6" w:rsidRDefault="00D4016C" w:rsidP="005716A6">
      <w:pPr>
        <w:spacing w:after="0" w:line="360" w:lineRule="auto"/>
        <w:jc w:val="both"/>
        <w:rPr>
          <w:rFonts w:ascii="Times New Roman" w:hAnsi="Times New Roman" w:cs="Times New Roman"/>
          <w:noProof/>
          <w:sz w:val="24"/>
          <w:szCs w:val="24"/>
        </w:rPr>
      </w:pPr>
      <w:r w:rsidRPr="00D4016C">
        <w:rPr>
          <w:rFonts w:ascii="Times New Roman" w:hAnsi="Times New Roman" w:cs="Times New Roman"/>
          <w:noProof/>
          <w:sz w:val="24"/>
          <w:szCs w:val="24"/>
        </w:rPr>
        <w:t>Planeeritavate</w:t>
      </w:r>
      <w:r>
        <w:rPr>
          <w:rFonts w:ascii="Times New Roman" w:hAnsi="Times New Roman" w:cs="Times New Roman"/>
          <w:noProof/>
          <w:sz w:val="24"/>
          <w:szCs w:val="24"/>
        </w:rPr>
        <w:t xml:space="preserve"> h</w:t>
      </w:r>
      <w:r w:rsidRPr="00D4016C">
        <w:rPr>
          <w:rFonts w:ascii="Times New Roman" w:hAnsi="Times New Roman" w:cs="Times New Roman"/>
          <w:noProof/>
          <w:sz w:val="24"/>
          <w:szCs w:val="24"/>
        </w:rPr>
        <w:t>oonete, tehnovõrkude, teede ja planeeritava parkla al</w:t>
      </w:r>
      <w:r>
        <w:rPr>
          <w:rFonts w:ascii="Times New Roman" w:hAnsi="Times New Roman" w:cs="Times New Roman"/>
          <w:noProof/>
          <w:sz w:val="24"/>
          <w:szCs w:val="24"/>
        </w:rPr>
        <w:t>al</w:t>
      </w:r>
      <w:r w:rsidRPr="00D4016C">
        <w:rPr>
          <w:rFonts w:ascii="Times New Roman" w:hAnsi="Times New Roman" w:cs="Times New Roman"/>
          <w:noProof/>
          <w:sz w:val="24"/>
          <w:szCs w:val="24"/>
        </w:rPr>
        <w:t>t tuleb eemaldada kõrghaljastus</w:t>
      </w:r>
    </w:p>
    <w:p w14:paraId="10BFA7F9" w14:textId="77777777" w:rsidR="007876EC" w:rsidRPr="0050683A" w:rsidRDefault="007876EC" w:rsidP="005716A6">
      <w:pPr>
        <w:spacing w:after="0" w:line="360" w:lineRule="auto"/>
        <w:jc w:val="both"/>
        <w:rPr>
          <w:rFonts w:ascii="Times New Roman" w:hAnsi="Times New Roman" w:cs="Times New Roman"/>
          <w:noProof/>
          <w:sz w:val="24"/>
          <w:szCs w:val="24"/>
        </w:rPr>
      </w:pPr>
    </w:p>
    <w:p w14:paraId="18F7E557" w14:textId="59E942FF" w:rsidR="005716A6" w:rsidRPr="007876EC" w:rsidRDefault="008266E7" w:rsidP="005716A6">
      <w:pPr>
        <w:pStyle w:val="Pealkiri1"/>
        <w:numPr>
          <w:ilvl w:val="0"/>
          <w:numId w:val="1"/>
        </w:numPr>
        <w:spacing w:before="0" w:line="360" w:lineRule="auto"/>
        <w:ind w:left="426" w:hanging="426"/>
        <w:rPr>
          <w:rFonts w:eastAsia="Times New Roman" w:cs="Times New Roman"/>
          <w:b/>
          <w:bCs/>
          <w:sz w:val="24"/>
          <w:szCs w:val="24"/>
        </w:rPr>
      </w:pPr>
      <w:bookmarkStart w:id="2" w:name="_Toc173917642"/>
      <w:r w:rsidRPr="003116E2">
        <w:rPr>
          <w:rFonts w:eastAsia="Times New Roman" w:cs="Times New Roman"/>
          <w:b/>
          <w:bCs/>
          <w:sz w:val="24"/>
          <w:szCs w:val="24"/>
        </w:rPr>
        <w:t>Tegevuse seotus teiste planeerimisdokumentidega</w:t>
      </w:r>
      <w:bookmarkEnd w:id="2"/>
    </w:p>
    <w:p w14:paraId="540783F0" w14:textId="77777777" w:rsidR="00262BA7" w:rsidRPr="00262BA7" w:rsidRDefault="00262BA7" w:rsidP="00262BA7">
      <w:pPr>
        <w:spacing w:after="0" w:line="360" w:lineRule="auto"/>
        <w:jc w:val="both"/>
        <w:rPr>
          <w:rFonts w:ascii="Times New Roman" w:hAnsi="Times New Roman" w:cs="Times New Roman"/>
          <w:sz w:val="24"/>
          <w:szCs w:val="24"/>
        </w:rPr>
      </w:pPr>
      <w:r w:rsidRPr="00262BA7">
        <w:rPr>
          <w:rFonts w:ascii="Times New Roman" w:hAnsi="Times New Roman" w:cs="Times New Roman"/>
          <w:sz w:val="24"/>
          <w:szCs w:val="24"/>
        </w:rPr>
        <w:t xml:space="preserve">Koostamisel on uus Rakvere valla üldplaneering, milles on ette nähtud planeeritavale alale äri- ja tootmismaa juhtotstarve. Seni kuni koostatav üldplaneering ei ole veel kehtestatud tuleb arvestada maakonnaplaneeringus välja toodud arengusuundi. Lääne-Viru maakonnaplaneeringuga käsitletakse Rakvere linna lähivööndis veel lisaks nö vahevööndit, mille osa on ka Taaravainu küla. Lääne-Viru maakonnaplaneeringuga võetakse eesmärgiks eelkõige vahevööndi tihendamine. Seega aastaks 2030+ on Rakvere linna vahevöönd kompaktsem ja tihedam kui seda on tänase käsitluse järgi linna lähivöönd. Linna lähivööndi ja selle vahevööndi arengu põhimõtteks on linnalise struktuuri tihendamine ning elukeskkonna kvaliteedi parendamine. Üleriigilise planeeringu kohaselt tuleb linnade ja teiste suuremate asulate planeerimisel säilitada nende kompaktsus, tihendada sisestruktuuri, võtta taaskasutusele seni kõrvale jäänud maid. Oja ja Pajulille katastriüksused on oma paiknemiselt sobivad äri- ja </w:t>
      </w:r>
      <w:r w:rsidRPr="00262BA7">
        <w:rPr>
          <w:rFonts w:ascii="Times New Roman" w:hAnsi="Times New Roman" w:cs="Times New Roman"/>
          <w:sz w:val="24"/>
          <w:szCs w:val="24"/>
        </w:rPr>
        <w:lastRenderedPageBreak/>
        <w:t xml:space="preserve">tootmismaa kavandamiseks, sest paikneb hästi ligipääsetavas kohas ja külgnevale alale on kehtivas üldplaneeringus ette nähtud perspektiivne ärimaa, kuhu hetkel koostatakse Linna ja Ringtee 4 kinnistute detailplaneeringut, mis näeb ette samuti tootmis- ja ärimaa. </w:t>
      </w:r>
    </w:p>
    <w:p w14:paraId="2D225D09" w14:textId="00927E4B" w:rsidR="005716A6" w:rsidRDefault="00262BA7" w:rsidP="00262BA7">
      <w:pPr>
        <w:spacing w:after="0" w:line="360" w:lineRule="auto"/>
        <w:jc w:val="both"/>
        <w:rPr>
          <w:rFonts w:ascii="Times New Roman" w:eastAsia="Times New Roman" w:hAnsi="Times New Roman" w:cs="Times New Roman"/>
          <w:color w:val="000000"/>
          <w:sz w:val="24"/>
          <w:szCs w:val="24"/>
          <w:lang w:eastAsia="et-EE"/>
        </w:rPr>
      </w:pPr>
      <w:r w:rsidRPr="00262BA7">
        <w:rPr>
          <w:rFonts w:ascii="Times New Roman" w:hAnsi="Times New Roman" w:cs="Times New Roman"/>
          <w:sz w:val="24"/>
          <w:szCs w:val="24"/>
        </w:rPr>
        <w:t>Lääne-Virumaa oma asukohaga</w:t>
      </w:r>
      <w:r w:rsidR="00E760D0">
        <w:rPr>
          <w:rFonts w:ascii="Times New Roman" w:hAnsi="Times New Roman" w:cs="Times New Roman"/>
          <w:sz w:val="24"/>
          <w:szCs w:val="24"/>
        </w:rPr>
        <w:t xml:space="preserve"> on</w:t>
      </w:r>
      <w:r w:rsidRPr="00262BA7">
        <w:rPr>
          <w:rFonts w:ascii="Times New Roman" w:hAnsi="Times New Roman" w:cs="Times New Roman"/>
          <w:sz w:val="24"/>
          <w:szCs w:val="24"/>
        </w:rPr>
        <w:t xml:space="preserve"> Eesti suurimate majandus- ja ettevõtluspiirkondade vahetus läheduses omab võimalust ja potentsiaali ettevõtlusalade arendamiseks, seega on planeeritav lahendus kooskõlas piirkonna üldiste arengusuundadega.</w:t>
      </w:r>
    </w:p>
    <w:p w14:paraId="595FA8F7" w14:textId="77777777" w:rsidR="004E52C7" w:rsidRPr="003116E2" w:rsidRDefault="004E52C7" w:rsidP="005716A6">
      <w:pPr>
        <w:spacing w:after="0" w:line="360" w:lineRule="auto"/>
        <w:jc w:val="both"/>
        <w:rPr>
          <w:rFonts w:ascii="Times New Roman" w:eastAsia="Times New Roman" w:hAnsi="Times New Roman" w:cs="Times New Roman"/>
          <w:color w:val="000000"/>
          <w:sz w:val="24"/>
          <w:szCs w:val="24"/>
          <w:lang w:eastAsia="et-EE"/>
        </w:rPr>
      </w:pPr>
    </w:p>
    <w:p w14:paraId="1B283252" w14:textId="2AC2CD79" w:rsidR="004A4BB1" w:rsidRDefault="008266E7" w:rsidP="005716A6">
      <w:pPr>
        <w:pStyle w:val="Pealkiri1"/>
        <w:numPr>
          <w:ilvl w:val="0"/>
          <w:numId w:val="1"/>
        </w:numPr>
        <w:spacing w:before="0" w:line="360" w:lineRule="auto"/>
        <w:ind w:left="426" w:hanging="426"/>
        <w:rPr>
          <w:rFonts w:eastAsia="Times New Roman" w:cs="Times New Roman"/>
          <w:b/>
          <w:bCs/>
          <w:sz w:val="24"/>
          <w:szCs w:val="24"/>
        </w:rPr>
      </w:pPr>
      <w:bookmarkStart w:id="3" w:name="_Toc173917643"/>
      <w:r w:rsidRPr="003116E2">
        <w:rPr>
          <w:rFonts w:eastAsia="Times New Roman" w:cs="Times New Roman"/>
          <w:b/>
          <w:bCs/>
          <w:sz w:val="24"/>
          <w:szCs w:val="24"/>
        </w:rPr>
        <w:t>Mõjutatava keskkonna ja olemasoleva olukorra kirjeldus</w:t>
      </w:r>
      <w:bookmarkEnd w:id="3"/>
    </w:p>
    <w:p w14:paraId="32227AD7" w14:textId="7F20B821" w:rsidR="0010165C" w:rsidRDefault="00A706B3" w:rsidP="00013CE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Maa-ala </w:t>
      </w:r>
      <w:r w:rsidR="005A53C5">
        <w:rPr>
          <w:rFonts w:ascii="Times New Roman" w:hAnsi="Times New Roman" w:cs="Times New Roman"/>
          <w:sz w:val="24"/>
          <w:szCs w:val="24"/>
        </w:rPr>
        <w:t>külgneb</w:t>
      </w:r>
      <w:r w:rsidR="001F522C">
        <w:rPr>
          <w:rFonts w:ascii="Times New Roman" w:hAnsi="Times New Roman" w:cs="Times New Roman"/>
          <w:sz w:val="24"/>
          <w:szCs w:val="24"/>
        </w:rPr>
        <w:t xml:space="preserve"> </w:t>
      </w:r>
      <w:r w:rsidR="00E464EE">
        <w:rPr>
          <w:rFonts w:ascii="Times New Roman" w:hAnsi="Times New Roman" w:cs="Times New Roman"/>
          <w:sz w:val="24"/>
          <w:szCs w:val="24"/>
        </w:rPr>
        <w:t>põhja</w:t>
      </w:r>
      <w:r w:rsidR="001F522C">
        <w:rPr>
          <w:rFonts w:ascii="Times New Roman" w:hAnsi="Times New Roman" w:cs="Times New Roman"/>
          <w:sz w:val="24"/>
          <w:szCs w:val="24"/>
        </w:rPr>
        <w:t>kirdest</w:t>
      </w:r>
      <w:r w:rsidR="00DB0228">
        <w:rPr>
          <w:rFonts w:ascii="Times New Roman" w:hAnsi="Times New Roman" w:cs="Times New Roman"/>
          <w:sz w:val="24"/>
          <w:szCs w:val="24"/>
        </w:rPr>
        <w:t xml:space="preserve"> Linna</w:t>
      </w:r>
      <w:r w:rsidR="00730E65">
        <w:rPr>
          <w:rFonts w:ascii="Times New Roman" w:hAnsi="Times New Roman" w:cs="Times New Roman"/>
          <w:sz w:val="24"/>
          <w:szCs w:val="24"/>
        </w:rPr>
        <w:t xml:space="preserve"> (</w:t>
      </w:r>
      <w:r w:rsidR="00B47425">
        <w:rPr>
          <w:rFonts w:ascii="Times New Roman" w:hAnsi="Times New Roman" w:cs="Times New Roman"/>
          <w:sz w:val="24"/>
          <w:szCs w:val="24"/>
        </w:rPr>
        <w:t xml:space="preserve">katastritunnus </w:t>
      </w:r>
      <w:r w:rsidR="00730E65" w:rsidRPr="00730E65">
        <w:rPr>
          <w:rFonts w:ascii="Times New Roman" w:hAnsi="Times New Roman" w:cs="Times New Roman"/>
          <w:sz w:val="24"/>
          <w:szCs w:val="24"/>
        </w:rPr>
        <w:t>66204:002:0019</w:t>
      </w:r>
      <w:r w:rsidR="00B47425">
        <w:rPr>
          <w:rFonts w:ascii="Times New Roman" w:hAnsi="Times New Roman" w:cs="Times New Roman"/>
          <w:sz w:val="24"/>
          <w:szCs w:val="24"/>
        </w:rPr>
        <w:t xml:space="preserve">; </w:t>
      </w:r>
      <w:r w:rsidR="00C92120">
        <w:rPr>
          <w:rFonts w:ascii="Times New Roman" w:hAnsi="Times New Roman" w:cs="Times New Roman"/>
          <w:sz w:val="24"/>
          <w:szCs w:val="24"/>
        </w:rPr>
        <w:t>Tootmismaa 95%, Transpordimaa 5%</w:t>
      </w:r>
      <w:r w:rsidR="00730E65">
        <w:rPr>
          <w:rFonts w:ascii="Times New Roman" w:hAnsi="Times New Roman" w:cs="Times New Roman"/>
          <w:sz w:val="24"/>
          <w:szCs w:val="24"/>
        </w:rPr>
        <w:t>)</w:t>
      </w:r>
      <w:r w:rsidR="00621B13">
        <w:rPr>
          <w:rFonts w:ascii="Times New Roman" w:hAnsi="Times New Roman" w:cs="Times New Roman"/>
          <w:sz w:val="24"/>
          <w:szCs w:val="24"/>
        </w:rPr>
        <w:t xml:space="preserve">, </w:t>
      </w:r>
      <w:r w:rsidR="00E464EE">
        <w:rPr>
          <w:rFonts w:ascii="Times New Roman" w:hAnsi="Times New Roman" w:cs="Times New Roman"/>
          <w:sz w:val="24"/>
          <w:szCs w:val="24"/>
        </w:rPr>
        <w:t>põhja</w:t>
      </w:r>
      <w:r w:rsidR="00DC1777">
        <w:rPr>
          <w:rFonts w:ascii="Times New Roman" w:hAnsi="Times New Roman" w:cs="Times New Roman"/>
          <w:sz w:val="24"/>
          <w:szCs w:val="24"/>
        </w:rPr>
        <w:t>loodest</w:t>
      </w:r>
      <w:r w:rsidR="00730E65">
        <w:rPr>
          <w:rFonts w:ascii="Times New Roman" w:hAnsi="Times New Roman" w:cs="Times New Roman"/>
          <w:sz w:val="24"/>
          <w:szCs w:val="24"/>
        </w:rPr>
        <w:t xml:space="preserve"> </w:t>
      </w:r>
      <w:r w:rsidR="00DB0228">
        <w:rPr>
          <w:rFonts w:ascii="Times New Roman" w:hAnsi="Times New Roman" w:cs="Times New Roman"/>
          <w:sz w:val="24"/>
          <w:szCs w:val="24"/>
        </w:rPr>
        <w:t>Sooääre</w:t>
      </w:r>
      <w:r w:rsidR="00EB501C">
        <w:rPr>
          <w:rFonts w:ascii="Times New Roman" w:hAnsi="Times New Roman" w:cs="Times New Roman"/>
          <w:sz w:val="24"/>
          <w:szCs w:val="24"/>
        </w:rPr>
        <w:t xml:space="preserve"> (</w:t>
      </w:r>
      <w:r w:rsidR="00C92120">
        <w:rPr>
          <w:rFonts w:ascii="Times New Roman" w:hAnsi="Times New Roman" w:cs="Times New Roman"/>
          <w:sz w:val="24"/>
          <w:szCs w:val="24"/>
        </w:rPr>
        <w:t xml:space="preserve">katastritunnus </w:t>
      </w:r>
      <w:r w:rsidR="00B56BBC" w:rsidRPr="00B56BBC">
        <w:rPr>
          <w:rFonts w:ascii="Times New Roman" w:hAnsi="Times New Roman" w:cs="Times New Roman"/>
          <w:sz w:val="24"/>
          <w:szCs w:val="24"/>
        </w:rPr>
        <w:t>66101:001:0163</w:t>
      </w:r>
      <w:r w:rsidR="00C92120">
        <w:rPr>
          <w:rFonts w:ascii="Times New Roman" w:hAnsi="Times New Roman" w:cs="Times New Roman"/>
          <w:sz w:val="24"/>
          <w:szCs w:val="24"/>
        </w:rPr>
        <w:t>; Maatulundusmaa 100%</w:t>
      </w:r>
      <w:r w:rsidR="00B56BBC">
        <w:rPr>
          <w:rFonts w:ascii="Times New Roman" w:hAnsi="Times New Roman" w:cs="Times New Roman"/>
          <w:sz w:val="24"/>
          <w:szCs w:val="24"/>
        </w:rPr>
        <w:t>)</w:t>
      </w:r>
      <w:r w:rsidR="00E464EE">
        <w:rPr>
          <w:rFonts w:ascii="Times New Roman" w:hAnsi="Times New Roman" w:cs="Times New Roman"/>
          <w:sz w:val="24"/>
          <w:szCs w:val="24"/>
        </w:rPr>
        <w:t xml:space="preserve"> läänest</w:t>
      </w:r>
      <w:r w:rsidR="00DB0228">
        <w:rPr>
          <w:rFonts w:ascii="Times New Roman" w:hAnsi="Times New Roman" w:cs="Times New Roman"/>
          <w:sz w:val="24"/>
          <w:szCs w:val="24"/>
        </w:rPr>
        <w:t xml:space="preserve"> Põlula</w:t>
      </w:r>
      <w:r w:rsidR="00730E65">
        <w:rPr>
          <w:rFonts w:ascii="Times New Roman" w:hAnsi="Times New Roman" w:cs="Times New Roman"/>
          <w:sz w:val="24"/>
          <w:szCs w:val="24"/>
        </w:rPr>
        <w:t xml:space="preserve"> </w:t>
      </w:r>
      <w:r w:rsidR="00DB0228">
        <w:rPr>
          <w:rFonts w:ascii="Times New Roman" w:hAnsi="Times New Roman" w:cs="Times New Roman"/>
          <w:sz w:val="24"/>
          <w:szCs w:val="24"/>
        </w:rPr>
        <w:t>metskond 185</w:t>
      </w:r>
      <w:r w:rsidR="00EB501C">
        <w:rPr>
          <w:rFonts w:ascii="Times New Roman" w:hAnsi="Times New Roman" w:cs="Times New Roman"/>
          <w:sz w:val="24"/>
          <w:szCs w:val="24"/>
        </w:rPr>
        <w:t xml:space="preserve"> (</w:t>
      </w:r>
      <w:r w:rsidR="00C92120">
        <w:rPr>
          <w:rFonts w:ascii="Times New Roman" w:hAnsi="Times New Roman" w:cs="Times New Roman"/>
          <w:sz w:val="24"/>
          <w:szCs w:val="24"/>
        </w:rPr>
        <w:t xml:space="preserve">katastritunnus </w:t>
      </w:r>
      <w:r w:rsidR="00EB501C" w:rsidRPr="00EB501C">
        <w:rPr>
          <w:rFonts w:ascii="Times New Roman" w:hAnsi="Times New Roman" w:cs="Times New Roman"/>
          <w:sz w:val="24"/>
          <w:szCs w:val="24"/>
        </w:rPr>
        <w:t>66201:001:0692</w:t>
      </w:r>
      <w:r w:rsidR="00C92120">
        <w:rPr>
          <w:rFonts w:ascii="Times New Roman" w:hAnsi="Times New Roman" w:cs="Times New Roman"/>
          <w:sz w:val="24"/>
          <w:szCs w:val="24"/>
        </w:rPr>
        <w:t>;</w:t>
      </w:r>
      <w:r w:rsidR="00152F62">
        <w:rPr>
          <w:rFonts w:ascii="Times New Roman" w:hAnsi="Times New Roman" w:cs="Times New Roman"/>
          <w:sz w:val="24"/>
          <w:szCs w:val="24"/>
        </w:rPr>
        <w:t xml:space="preserve"> Kaitsealune maa 100%</w:t>
      </w:r>
      <w:r w:rsidR="00EB501C">
        <w:rPr>
          <w:rFonts w:ascii="Times New Roman" w:hAnsi="Times New Roman" w:cs="Times New Roman"/>
          <w:sz w:val="24"/>
          <w:szCs w:val="24"/>
        </w:rPr>
        <w:t>)</w:t>
      </w:r>
      <w:r w:rsidR="00013CEC">
        <w:rPr>
          <w:rFonts w:ascii="Times New Roman" w:hAnsi="Times New Roman" w:cs="Times New Roman"/>
          <w:sz w:val="24"/>
          <w:szCs w:val="24"/>
        </w:rPr>
        <w:t>, lõunakagust</w:t>
      </w:r>
      <w:r w:rsidR="00DB0228">
        <w:rPr>
          <w:rFonts w:ascii="Times New Roman" w:hAnsi="Times New Roman" w:cs="Times New Roman"/>
          <w:sz w:val="24"/>
          <w:szCs w:val="24"/>
        </w:rPr>
        <w:t xml:space="preserve"> Vallimäe</w:t>
      </w:r>
      <w:r w:rsidR="005A1843">
        <w:rPr>
          <w:rFonts w:ascii="Times New Roman" w:hAnsi="Times New Roman" w:cs="Times New Roman"/>
          <w:sz w:val="24"/>
          <w:szCs w:val="24"/>
        </w:rPr>
        <w:t xml:space="preserve"> (</w:t>
      </w:r>
      <w:r w:rsidR="00152F62">
        <w:rPr>
          <w:rFonts w:ascii="Times New Roman" w:hAnsi="Times New Roman" w:cs="Times New Roman"/>
          <w:sz w:val="24"/>
          <w:szCs w:val="24"/>
        </w:rPr>
        <w:t xml:space="preserve">katastritunnus </w:t>
      </w:r>
      <w:r w:rsidR="005A1843" w:rsidRPr="005A1843">
        <w:rPr>
          <w:rFonts w:ascii="Times New Roman" w:hAnsi="Times New Roman" w:cs="Times New Roman"/>
          <w:sz w:val="24"/>
          <w:szCs w:val="24"/>
        </w:rPr>
        <w:t>66204:002:0544</w:t>
      </w:r>
      <w:r w:rsidR="00152F62">
        <w:rPr>
          <w:rFonts w:ascii="Times New Roman" w:hAnsi="Times New Roman" w:cs="Times New Roman"/>
          <w:sz w:val="24"/>
          <w:szCs w:val="24"/>
        </w:rPr>
        <w:t>; Maatulundusmaa 100%</w:t>
      </w:r>
      <w:r w:rsidR="005A1843">
        <w:rPr>
          <w:rFonts w:ascii="Times New Roman" w:hAnsi="Times New Roman" w:cs="Times New Roman"/>
          <w:sz w:val="24"/>
          <w:szCs w:val="24"/>
        </w:rPr>
        <w:t>)</w:t>
      </w:r>
      <w:r w:rsidR="00013CEC">
        <w:rPr>
          <w:rFonts w:ascii="Times New Roman" w:hAnsi="Times New Roman" w:cs="Times New Roman"/>
          <w:sz w:val="24"/>
          <w:szCs w:val="24"/>
        </w:rPr>
        <w:t xml:space="preserve"> ja idast</w:t>
      </w:r>
      <w:r w:rsidR="00DB0228">
        <w:rPr>
          <w:rFonts w:ascii="Times New Roman" w:hAnsi="Times New Roman" w:cs="Times New Roman"/>
          <w:sz w:val="24"/>
          <w:szCs w:val="24"/>
        </w:rPr>
        <w:t xml:space="preserve"> </w:t>
      </w:r>
      <w:r w:rsidR="00013CEC">
        <w:rPr>
          <w:rFonts w:ascii="Times New Roman" w:hAnsi="Times New Roman" w:cs="Times New Roman"/>
          <w:sz w:val="24"/>
          <w:szCs w:val="24"/>
        </w:rPr>
        <w:t xml:space="preserve">                </w:t>
      </w:r>
      <w:r w:rsidR="00DB0228">
        <w:rPr>
          <w:rFonts w:ascii="Times New Roman" w:hAnsi="Times New Roman" w:cs="Times New Roman"/>
          <w:sz w:val="24"/>
          <w:szCs w:val="24"/>
        </w:rPr>
        <w:t>5 Pärnu-Rakvere-Sõmeru tee (</w:t>
      </w:r>
      <w:r w:rsidR="00152F62">
        <w:rPr>
          <w:rFonts w:ascii="Times New Roman" w:hAnsi="Times New Roman" w:cs="Times New Roman"/>
          <w:sz w:val="24"/>
          <w:szCs w:val="24"/>
        </w:rPr>
        <w:t xml:space="preserve">katastritunnus </w:t>
      </w:r>
      <w:r w:rsidR="00F84793" w:rsidRPr="00F84793">
        <w:rPr>
          <w:rFonts w:ascii="Times New Roman" w:hAnsi="Times New Roman" w:cs="Times New Roman"/>
          <w:sz w:val="24"/>
          <w:szCs w:val="24"/>
        </w:rPr>
        <w:t>66201:001:0934</w:t>
      </w:r>
      <w:r w:rsidR="00152F62">
        <w:rPr>
          <w:rFonts w:ascii="Times New Roman" w:hAnsi="Times New Roman" w:cs="Times New Roman"/>
          <w:sz w:val="24"/>
          <w:szCs w:val="24"/>
        </w:rPr>
        <w:t>; Transpordimaa 100%</w:t>
      </w:r>
      <w:r w:rsidR="00F84793">
        <w:rPr>
          <w:rFonts w:ascii="Times New Roman" w:hAnsi="Times New Roman" w:cs="Times New Roman"/>
          <w:sz w:val="24"/>
          <w:szCs w:val="24"/>
        </w:rPr>
        <w:t xml:space="preserve">) </w:t>
      </w:r>
    </w:p>
    <w:p w14:paraId="5D95FED7" w14:textId="4982E83A" w:rsidR="000933F2" w:rsidRPr="008C3236" w:rsidRDefault="000933F2" w:rsidP="005716A6">
      <w:pPr>
        <w:spacing w:after="0" w:line="360" w:lineRule="auto"/>
        <w:rPr>
          <w:rFonts w:ascii="Times New Roman" w:hAnsi="Times New Roman" w:cs="Times New Roman"/>
          <w:color w:val="000000" w:themeColor="text1"/>
          <w:sz w:val="24"/>
          <w:szCs w:val="24"/>
        </w:rPr>
      </w:pPr>
    </w:p>
    <w:p w14:paraId="6FCF6212"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4" w:name="_Toc173917644"/>
      <w:r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b/>
          <w:bCs/>
          <w:color w:val="000000" w:themeColor="text1"/>
          <w:sz w:val="24"/>
          <w:szCs w:val="24"/>
        </w:rPr>
        <w:t>.1.</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Maakasutus</w:t>
      </w:r>
      <w:bookmarkEnd w:id="4"/>
    </w:p>
    <w:p w14:paraId="01F22FD3" w14:textId="2973BF6C" w:rsidR="008266E7" w:rsidRDefault="00954B6A"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 xml:space="preserve">Hoonestamata </w:t>
      </w:r>
      <w:r w:rsidR="009B646F">
        <w:rPr>
          <w:rFonts w:ascii="Times New Roman" w:eastAsia="Times New Roman" w:hAnsi="Times New Roman" w:cs="Times New Roman"/>
          <w:color w:val="000000" w:themeColor="text1"/>
          <w:sz w:val="24"/>
          <w:szCs w:val="24"/>
          <w:lang w:eastAsia="et-EE"/>
        </w:rPr>
        <w:t>Pajulille ja Oja</w:t>
      </w:r>
      <w:r w:rsidRPr="003116E2">
        <w:rPr>
          <w:rFonts w:ascii="Times New Roman" w:eastAsia="Times New Roman" w:hAnsi="Times New Roman" w:cs="Times New Roman"/>
          <w:color w:val="000000" w:themeColor="text1"/>
          <w:sz w:val="24"/>
          <w:szCs w:val="24"/>
          <w:lang w:eastAsia="et-EE"/>
        </w:rPr>
        <w:t xml:space="preserve"> kinnist</w:t>
      </w:r>
      <w:r w:rsidR="009B646F">
        <w:rPr>
          <w:rFonts w:ascii="Times New Roman" w:eastAsia="Times New Roman" w:hAnsi="Times New Roman" w:cs="Times New Roman"/>
          <w:color w:val="000000" w:themeColor="text1"/>
          <w:sz w:val="24"/>
          <w:szCs w:val="24"/>
          <w:lang w:eastAsia="et-EE"/>
        </w:rPr>
        <w:t>utele</w:t>
      </w:r>
      <w:r w:rsidR="00DB6E6B" w:rsidRPr="003116E2">
        <w:rPr>
          <w:rFonts w:ascii="Times New Roman" w:eastAsia="Times New Roman" w:hAnsi="Times New Roman" w:cs="Times New Roman"/>
          <w:color w:val="000000" w:themeColor="text1"/>
          <w:sz w:val="24"/>
          <w:szCs w:val="24"/>
          <w:lang w:eastAsia="et-EE"/>
        </w:rPr>
        <w:t xml:space="preserve"> </w:t>
      </w:r>
      <w:r w:rsidR="000919A4">
        <w:rPr>
          <w:rFonts w:ascii="Times New Roman" w:eastAsia="Times New Roman" w:hAnsi="Times New Roman" w:cs="Times New Roman"/>
          <w:color w:val="000000" w:themeColor="text1"/>
          <w:sz w:val="24"/>
          <w:szCs w:val="24"/>
          <w:lang w:eastAsia="et-EE"/>
        </w:rPr>
        <w:t>on plaanis rajada</w:t>
      </w:r>
      <w:r w:rsidR="00386753">
        <w:rPr>
          <w:rFonts w:ascii="Times New Roman" w:eastAsia="Times New Roman" w:hAnsi="Times New Roman" w:cs="Times New Roman"/>
          <w:color w:val="000000" w:themeColor="text1"/>
          <w:sz w:val="24"/>
          <w:szCs w:val="24"/>
          <w:lang w:eastAsia="et-EE"/>
        </w:rPr>
        <w:t xml:space="preserve"> </w:t>
      </w:r>
      <w:r w:rsidR="006006AE">
        <w:rPr>
          <w:rFonts w:ascii="Times New Roman" w:eastAsia="Times New Roman" w:hAnsi="Times New Roman" w:cs="Times New Roman"/>
          <w:color w:val="000000" w:themeColor="text1"/>
          <w:sz w:val="24"/>
          <w:szCs w:val="24"/>
          <w:lang w:eastAsia="et-EE"/>
        </w:rPr>
        <w:t>äri</w:t>
      </w:r>
      <w:r w:rsidR="00A86E82">
        <w:rPr>
          <w:rFonts w:ascii="Times New Roman" w:eastAsia="Times New Roman" w:hAnsi="Times New Roman" w:cs="Times New Roman"/>
          <w:color w:val="000000" w:themeColor="text1"/>
          <w:sz w:val="24"/>
          <w:szCs w:val="24"/>
          <w:lang w:eastAsia="et-EE"/>
        </w:rPr>
        <w:t>-</w:t>
      </w:r>
      <w:r w:rsidR="006006AE">
        <w:rPr>
          <w:rFonts w:ascii="Times New Roman" w:eastAsia="Times New Roman" w:hAnsi="Times New Roman" w:cs="Times New Roman"/>
          <w:color w:val="000000" w:themeColor="text1"/>
          <w:sz w:val="24"/>
          <w:szCs w:val="24"/>
          <w:lang w:eastAsia="et-EE"/>
        </w:rPr>
        <w:t xml:space="preserve"> ja tootmismaa</w:t>
      </w:r>
      <w:r w:rsidR="00A86E82">
        <w:rPr>
          <w:rFonts w:ascii="Times New Roman" w:eastAsia="Times New Roman" w:hAnsi="Times New Roman" w:cs="Times New Roman"/>
          <w:color w:val="000000" w:themeColor="text1"/>
          <w:sz w:val="24"/>
          <w:szCs w:val="24"/>
          <w:lang w:eastAsia="et-EE"/>
        </w:rPr>
        <w:t xml:space="preserve"> </w:t>
      </w:r>
      <w:r w:rsidR="006006AE">
        <w:rPr>
          <w:rFonts w:ascii="Times New Roman" w:eastAsia="Times New Roman" w:hAnsi="Times New Roman" w:cs="Times New Roman"/>
          <w:color w:val="000000" w:themeColor="text1"/>
          <w:sz w:val="24"/>
          <w:szCs w:val="24"/>
          <w:lang w:eastAsia="et-EE"/>
        </w:rPr>
        <w:t>krundid</w:t>
      </w:r>
      <w:r w:rsidR="004A2574">
        <w:rPr>
          <w:rFonts w:ascii="Times New Roman" w:eastAsia="Times New Roman" w:hAnsi="Times New Roman" w:cs="Times New Roman"/>
          <w:color w:val="000000" w:themeColor="text1"/>
          <w:sz w:val="24"/>
          <w:szCs w:val="24"/>
          <w:lang w:eastAsia="et-EE"/>
        </w:rPr>
        <w:t xml:space="preserve">, millest </w:t>
      </w:r>
      <w:r w:rsidR="00D5475F">
        <w:rPr>
          <w:rFonts w:ascii="Times New Roman" w:eastAsia="Times New Roman" w:hAnsi="Times New Roman" w:cs="Times New Roman"/>
          <w:color w:val="000000" w:themeColor="text1"/>
          <w:sz w:val="24"/>
          <w:szCs w:val="24"/>
          <w:lang w:eastAsia="et-EE"/>
        </w:rPr>
        <w:t>tulenevalt</w:t>
      </w:r>
      <w:r w:rsidR="004A2574">
        <w:rPr>
          <w:rFonts w:ascii="Times New Roman" w:eastAsia="Times New Roman" w:hAnsi="Times New Roman" w:cs="Times New Roman"/>
          <w:color w:val="000000" w:themeColor="text1"/>
          <w:sz w:val="24"/>
          <w:szCs w:val="24"/>
          <w:lang w:eastAsia="et-EE"/>
        </w:rPr>
        <w:t xml:space="preserve"> on vaja muuta</w:t>
      </w:r>
      <w:r w:rsidR="00441E4B">
        <w:rPr>
          <w:rFonts w:ascii="Times New Roman" w:eastAsia="Times New Roman" w:hAnsi="Times New Roman" w:cs="Times New Roman"/>
          <w:color w:val="000000" w:themeColor="text1"/>
          <w:sz w:val="24"/>
          <w:szCs w:val="24"/>
          <w:lang w:eastAsia="et-EE"/>
        </w:rPr>
        <w:t xml:space="preserve"> maakasutuse sihtotstarvet (maatulundusmaa</w:t>
      </w:r>
      <w:r w:rsidR="00CD6CFC">
        <w:rPr>
          <w:rFonts w:ascii="Times New Roman" w:eastAsia="Times New Roman" w:hAnsi="Times New Roman" w:cs="Times New Roman"/>
          <w:color w:val="000000" w:themeColor="text1"/>
          <w:sz w:val="24"/>
          <w:szCs w:val="24"/>
          <w:lang w:eastAsia="et-EE"/>
        </w:rPr>
        <w:t xml:space="preserve"> sihtotstarve muudetakse</w:t>
      </w:r>
      <w:r w:rsidR="00441E4B">
        <w:rPr>
          <w:rFonts w:ascii="Times New Roman" w:eastAsia="Times New Roman" w:hAnsi="Times New Roman" w:cs="Times New Roman"/>
          <w:color w:val="000000" w:themeColor="text1"/>
          <w:sz w:val="24"/>
          <w:szCs w:val="24"/>
          <w:lang w:eastAsia="et-EE"/>
        </w:rPr>
        <w:t xml:space="preserve"> </w:t>
      </w:r>
      <w:r w:rsidR="00E55760">
        <w:rPr>
          <w:rFonts w:ascii="Times New Roman" w:eastAsia="Times New Roman" w:hAnsi="Times New Roman" w:cs="Times New Roman"/>
          <w:color w:val="000000" w:themeColor="text1"/>
          <w:sz w:val="24"/>
          <w:szCs w:val="24"/>
          <w:lang w:eastAsia="et-EE"/>
        </w:rPr>
        <w:t>äri- ja tootmismaa</w:t>
      </w:r>
      <w:r w:rsidR="005E2516">
        <w:rPr>
          <w:rFonts w:ascii="Times New Roman" w:eastAsia="Times New Roman" w:hAnsi="Times New Roman" w:cs="Times New Roman"/>
          <w:color w:val="000000" w:themeColor="text1"/>
          <w:sz w:val="24"/>
          <w:szCs w:val="24"/>
          <w:lang w:eastAsia="et-EE"/>
        </w:rPr>
        <w:t>, transpordimaa ja maatulundusmaa</w:t>
      </w:r>
      <w:r w:rsidR="00CD6CFC">
        <w:rPr>
          <w:rFonts w:ascii="Times New Roman" w:eastAsia="Times New Roman" w:hAnsi="Times New Roman" w:cs="Times New Roman"/>
          <w:color w:val="000000" w:themeColor="text1"/>
          <w:sz w:val="24"/>
          <w:szCs w:val="24"/>
          <w:lang w:eastAsia="et-EE"/>
        </w:rPr>
        <w:t xml:space="preserve"> sihtotstarbeks). </w:t>
      </w:r>
      <w:r w:rsidR="005E2516">
        <w:rPr>
          <w:rFonts w:ascii="Times New Roman" w:eastAsia="Times New Roman" w:hAnsi="Times New Roman" w:cs="Times New Roman"/>
          <w:color w:val="000000" w:themeColor="text1"/>
          <w:sz w:val="24"/>
          <w:szCs w:val="24"/>
          <w:lang w:eastAsia="et-EE"/>
        </w:rPr>
        <w:t>Alale kavandatakse</w:t>
      </w:r>
      <w:r w:rsidR="00A312AB">
        <w:rPr>
          <w:rFonts w:ascii="Times New Roman" w:eastAsia="Times New Roman" w:hAnsi="Times New Roman" w:cs="Times New Roman"/>
          <w:color w:val="000000" w:themeColor="text1"/>
          <w:sz w:val="24"/>
          <w:szCs w:val="24"/>
          <w:lang w:eastAsia="et-EE"/>
        </w:rPr>
        <w:t xml:space="preserve"> kokku 26 uut krunti. </w:t>
      </w:r>
      <w:r w:rsidR="00AD08C6">
        <w:rPr>
          <w:rFonts w:ascii="Times New Roman" w:eastAsia="Times New Roman" w:hAnsi="Times New Roman" w:cs="Times New Roman"/>
          <w:color w:val="000000" w:themeColor="text1"/>
          <w:sz w:val="24"/>
          <w:szCs w:val="24"/>
          <w:lang w:eastAsia="et-EE"/>
        </w:rPr>
        <w:t xml:space="preserve">Alale on plaanis rajada kuni </w:t>
      </w:r>
      <w:r w:rsidR="008508E4">
        <w:rPr>
          <w:rFonts w:ascii="Times New Roman" w:eastAsia="Times New Roman" w:hAnsi="Times New Roman" w:cs="Times New Roman"/>
          <w:color w:val="000000" w:themeColor="text1"/>
          <w:sz w:val="24"/>
          <w:szCs w:val="24"/>
          <w:lang w:eastAsia="et-EE"/>
        </w:rPr>
        <w:t>24</w:t>
      </w:r>
      <w:r w:rsidR="00AD08C6">
        <w:rPr>
          <w:rFonts w:ascii="Times New Roman" w:eastAsia="Times New Roman" w:hAnsi="Times New Roman" w:cs="Times New Roman"/>
          <w:color w:val="000000" w:themeColor="text1"/>
          <w:sz w:val="24"/>
          <w:szCs w:val="24"/>
          <w:lang w:eastAsia="et-EE"/>
        </w:rPr>
        <w:t xml:space="preserve"> </w:t>
      </w:r>
      <w:r w:rsidR="008508E4">
        <w:rPr>
          <w:rFonts w:ascii="Times New Roman" w:eastAsia="Times New Roman" w:hAnsi="Times New Roman" w:cs="Times New Roman"/>
          <w:color w:val="000000" w:themeColor="text1"/>
          <w:sz w:val="24"/>
          <w:szCs w:val="24"/>
          <w:lang w:eastAsia="et-EE"/>
        </w:rPr>
        <w:t>põhi</w:t>
      </w:r>
      <w:r w:rsidR="00AD08C6">
        <w:rPr>
          <w:rFonts w:ascii="Times New Roman" w:eastAsia="Times New Roman" w:hAnsi="Times New Roman" w:cs="Times New Roman"/>
          <w:color w:val="000000" w:themeColor="text1"/>
          <w:sz w:val="24"/>
          <w:szCs w:val="24"/>
          <w:lang w:eastAsia="et-EE"/>
        </w:rPr>
        <w:t>hoonet</w:t>
      </w:r>
      <w:r w:rsidR="008508E4">
        <w:rPr>
          <w:rFonts w:ascii="Times New Roman" w:eastAsia="Times New Roman" w:hAnsi="Times New Roman" w:cs="Times New Roman"/>
          <w:color w:val="000000" w:themeColor="text1"/>
          <w:sz w:val="24"/>
          <w:szCs w:val="24"/>
          <w:lang w:eastAsia="et-EE"/>
        </w:rPr>
        <w:t xml:space="preserve"> ning igale äri- ja tootmismaa  krundile lisak</w:t>
      </w:r>
      <w:r w:rsidR="00F54E8D">
        <w:rPr>
          <w:rFonts w:ascii="Times New Roman" w:eastAsia="Times New Roman" w:hAnsi="Times New Roman" w:cs="Times New Roman"/>
          <w:color w:val="000000" w:themeColor="text1"/>
          <w:sz w:val="24"/>
          <w:szCs w:val="24"/>
          <w:lang w:eastAsia="et-EE"/>
        </w:rPr>
        <w:t>s kuni 2 abihoonet. Põhihoonete kõrgus kuni</w:t>
      </w:r>
      <w:r w:rsidR="00AD08C6">
        <w:rPr>
          <w:rFonts w:ascii="Times New Roman" w:eastAsia="Times New Roman" w:hAnsi="Times New Roman" w:cs="Times New Roman"/>
          <w:color w:val="000000" w:themeColor="text1"/>
          <w:sz w:val="24"/>
          <w:szCs w:val="24"/>
          <w:lang w:eastAsia="et-EE"/>
        </w:rPr>
        <w:t xml:space="preserve"> 12 meetrit.</w:t>
      </w:r>
      <w:r w:rsidR="005025D7">
        <w:rPr>
          <w:rFonts w:ascii="Times New Roman" w:eastAsia="Times New Roman" w:hAnsi="Times New Roman" w:cs="Times New Roman"/>
          <w:color w:val="000000" w:themeColor="text1"/>
          <w:sz w:val="24"/>
          <w:szCs w:val="24"/>
          <w:lang w:eastAsia="et-EE"/>
        </w:rPr>
        <w:t xml:space="preserve"> Ala ümbritsevatel kinnistutel hoonestus puudub. </w:t>
      </w:r>
      <w:r w:rsidR="005112E2">
        <w:rPr>
          <w:rFonts w:ascii="Times New Roman" w:eastAsia="Times New Roman" w:hAnsi="Times New Roman" w:cs="Times New Roman"/>
          <w:color w:val="000000" w:themeColor="text1"/>
          <w:sz w:val="24"/>
          <w:szCs w:val="24"/>
          <w:lang w:eastAsia="et-EE"/>
        </w:rPr>
        <w:t>Läänest külgneb ala</w:t>
      </w:r>
      <w:r w:rsidR="00A41FD2">
        <w:rPr>
          <w:rFonts w:ascii="Times New Roman" w:eastAsia="Times New Roman" w:hAnsi="Times New Roman" w:cs="Times New Roman"/>
          <w:color w:val="000000" w:themeColor="text1"/>
          <w:sz w:val="24"/>
          <w:szCs w:val="24"/>
          <w:lang w:eastAsia="et-EE"/>
        </w:rPr>
        <w:t xml:space="preserve"> riigiomandis oleva</w:t>
      </w:r>
      <w:r w:rsidR="005112E2">
        <w:rPr>
          <w:rFonts w:ascii="Times New Roman" w:eastAsia="Times New Roman" w:hAnsi="Times New Roman" w:cs="Times New Roman"/>
          <w:color w:val="000000" w:themeColor="text1"/>
          <w:sz w:val="24"/>
          <w:szCs w:val="24"/>
          <w:lang w:eastAsia="et-EE"/>
        </w:rPr>
        <w:t xml:space="preserve"> </w:t>
      </w:r>
      <w:r w:rsidR="00A41FD2">
        <w:rPr>
          <w:rFonts w:ascii="Times New Roman" w:eastAsia="Times New Roman" w:hAnsi="Times New Roman" w:cs="Times New Roman"/>
          <w:color w:val="000000" w:themeColor="text1"/>
          <w:sz w:val="24"/>
          <w:szCs w:val="24"/>
          <w:lang w:eastAsia="et-EE"/>
        </w:rPr>
        <w:t>transpordimaaga (5 Pärnu-Rakvere</w:t>
      </w:r>
      <w:r w:rsidR="00ED097F">
        <w:rPr>
          <w:rFonts w:ascii="Times New Roman" w:eastAsia="Times New Roman" w:hAnsi="Times New Roman" w:cs="Times New Roman"/>
          <w:color w:val="000000" w:themeColor="text1"/>
          <w:sz w:val="24"/>
          <w:szCs w:val="24"/>
          <w:lang w:eastAsia="et-EE"/>
        </w:rPr>
        <w:t>-Sõmeru tee).</w:t>
      </w:r>
      <w:r w:rsidR="00B559B5">
        <w:rPr>
          <w:rFonts w:ascii="Times New Roman" w:eastAsia="Times New Roman" w:hAnsi="Times New Roman" w:cs="Times New Roman"/>
          <w:color w:val="000000" w:themeColor="text1"/>
          <w:sz w:val="24"/>
          <w:szCs w:val="24"/>
          <w:lang w:eastAsia="et-EE"/>
        </w:rPr>
        <w:t xml:space="preserve"> </w:t>
      </w:r>
      <w:r w:rsidR="00B559B5">
        <w:rPr>
          <w:rFonts w:ascii="Times New Roman" w:hAnsi="Times New Roman" w:cs="Times New Roman"/>
          <w:sz w:val="24"/>
          <w:szCs w:val="24"/>
        </w:rPr>
        <w:t>Alale planeeritakse ühisveevärk ja -kanalisatsioon ning soojavarustus, side ja elekter.</w:t>
      </w:r>
    </w:p>
    <w:p w14:paraId="14F35AF0" w14:textId="77777777" w:rsidR="007106AB" w:rsidRDefault="007106AB" w:rsidP="005716A6">
      <w:pPr>
        <w:spacing w:after="0" w:line="360" w:lineRule="auto"/>
        <w:jc w:val="both"/>
        <w:rPr>
          <w:rFonts w:ascii="Times New Roman" w:eastAsia="Times New Roman" w:hAnsi="Times New Roman" w:cs="Times New Roman"/>
          <w:color w:val="000000" w:themeColor="text1"/>
          <w:sz w:val="24"/>
          <w:szCs w:val="24"/>
          <w:lang w:eastAsia="et-EE"/>
        </w:rPr>
      </w:pPr>
    </w:p>
    <w:p w14:paraId="68C0C6FB" w14:textId="4AAF08F1" w:rsidR="007106AB" w:rsidRDefault="00DA41AE" w:rsidP="007106AB">
      <w:pPr>
        <w:spacing w:after="0" w:line="360" w:lineRule="auto"/>
        <w:jc w:val="both"/>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Oja</w:t>
      </w:r>
      <w:r w:rsidR="007106AB" w:rsidRPr="00E7581D">
        <w:rPr>
          <w:rFonts w:ascii="Times New Roman" w:eastAsia="Times New Roman" w:hAnsi="Times New Roman" w:cs="Times New Roman"/>
          <w:color w:val="000000" w:themeColor="text1"/>
          <w:sz w:val="24"/>
          <w:szCs w:val="24"/>
          <w:lang w:eastAsia="et-EE"/>
        </w:rPr>
        <w:t xml:space="preserve"> kinnistu paikneb </w:t>
      </w:r>
      <w:r>
        <w:rPr>
          <w:rFonts w:ascii="Times New Roman" w:eastAsia="Times New Roman" w:hAnsi="Times New Roman" w:cs="Times New Roman"/>
          <w:color w:val="000000" w:themeColor="text1"/>
          <w:sz w:val="24"/>
          <w:szCs w:val="24"/>
          <w:lang w:eastAsia="et-EE"/>
        </w:rPr>
        <w:t>osaliselt</w:t>
      </w:r>
      <w:r w:rsidR="007106AB" w:rsidRPr="00E7581D">
        <w:rPr>
          <w:rFonts w:ascii="Times New Roman" w:eastAsia="Times New Roman" w:hAnsi="Times New Roman" w:cs="Times New Roman"/>
          <w:color w:val="000000" w:themeColor="text1"/>
          <w:sz w:val="24"/>
          <w:szCs w:val="24"/>
          <w:lang w:eastAsia="et-EE"/>
        </w:rPr>
        <w:t xml:space="preserve"> maaparandussüsteemi </w:t>
      </w:r>
      <w:r w:rsidR="00D05D7A">
        <w:rPr>
          <w:rFonts w:ascii="Times New Roman" w:eastAsia="Times New Roman" w:hAnsi="Times New Roman" w:cs="Times New Roman"/>
          <w:color w:val="000000" w:themeColor="text1"/>
          <w:sz w:val="24"/>
          <w:szCs w:val="24"/>
          <w:lang w:eastAsia="et-EE"/>
        </w:rPr>
        <w:t>Tobia mk</w:t>
      </w:r>
      <w:r w:rsidR="007106AB">
        <w:rPr>
          <w:rFonts w:ascii="Times New Roman" w:eastAsia="Times New Roman" w:hAnsi="Times New Roman" w:cs="Times New Roman"/>
          <w:color w:val="000000" w:themeColor="text1"/>
          <w:sz w:val="24"/>
          <w:szCs w:val="24"/>
          <w:lang w:eastAsia="et-EE"/>
        </w:rPr>
        <w:t xml:space="preserve"> </w:t>
      </w:r>
      <w:r w:rsidR="007106AB" w:rsidRPr="0005361E">
        <w:rPr>
          <w:rFonts w:ascii="Times New Roman" w:eastAsia="Times New Roman" w:hAnsi="Times New Roman" w:cs="Times New Roman"/>
          <w:color w:val="000000" w:themeColor="text1"/>
          <w:sz w:val="24"/>
          <w:szCs w:val="24"/>
          <w:lang w:eastAsia="et-EE"/>
        </w:rPr>
        <w:t>(MS  11075</w:t>
      </w:r>
      <w:r w:rsidR="00B9420B">
        <w:rPr>
          <w:rFonts w:ascii="Times New Roman" w:eastAsia="Times New Roman" w:hAnsi="Times New Roman" w:cs="Times New Roman"/>
          <w:color w:val="000000" w:themeColor="text1"/>
          <w:sz w:val="24"/>
          <w:szCs w:val="24"/>
          <w:lang w:eastAsia="et-EE"/>
        </w:rPr>
        <w:t>40010010</w:t>
      </w:r>
      <w:r w:rsidR="007106AB" w:rsidRPr="0005361E">
        <w:rPr>
          <w:rFonts w:ascii="Times New Roman" w:eastAsia="Times New Roman" w:hAnsi="Times New Roman" w:cs="Times New Roman"/>
          <w:color w:val="000000" w:themeColor="text1"/>
          <w:sz w:val="24"/>
          <w:szCs w:val="24"/>
          <w:lang w:eastAsia="et-EE"/>
        </w:rPr>
        <w:t>001)</w:t>
      </w:r>
      <w:r w:rsidR="007106AB" w:rsidRPr="00E7581D">
        <w:rPr>
          <w:rFonts w:ascii="Times New Roman" w:eastAsia="Times New Roman" w:hAnsi="Times New Roman" w:cs="Times New Roman"/>
          <w:color w:val="000000" w:themeColor="text1"/>
          <w:sz w:val="24"/>
          <w:szCs w:val="24"/>
          <w:lang w:eastAsia="et-EE"/>
        </w:rPr>
        <w:t xml:space="preserve"> maa-alal mille omanik/tellija vastavalt Maa-ameti kaardirakendusele on Põllumajandus- ja Toiduamet</w:t>
      </w:r>
      <w:r w:rsidR="007106AB">
        <w:rPr>
          <w:rFonts w:ascii="Times New Roman" w:eastAsia="Times New Roman" w:hAnsi="Times New Roman" w:cs="Times New Roman"/>
          <w:color w:val="000000" w:themeColor="text1"/>
          <w:sz w:val="24"/>
          <w:szCs w:val="24"/>
          <w:lang w:eastAsia="et-EE"/>
        </w:rPr>
        <w:t xml:space="preserve"> (edaspidi PTA)</w:t>
      </w:r>
      <w:r w:rsidR="007106AB" w:rsidRPr="00E7581D">
        <w:rPr>
          <w:rFonts w:ascii="Times New Roman" w:eastAsia="Times New Roman" w:hAnsi="Times New Roman" w:cs="Times New Roman"/>
          <w:color w:val="000000" w:themeColor="text1"/>
          <w:sz w:val="24"/>
          <w:szCs w:val="24"/>
          <w:lang w:eastAsia="et-EE"/>
        </w:rPr>
        <w:t>.</w:t>
      </w:r>
      <w:r w:rsidR="007106AB">
        <w:rPr>
          <w:rFonts w:ascii="Times New Roman" w:eastAsia="Times New Roman" w:hAnsi="Times New Roman" w:cs="Times New Roman"/>
          <w:color w:val="000000" w:themeColor="text1"/>
          <w:sz w:val="24"/>
          <w:szCs w:val="24"/>
          <w:lang w:eastAsia="et-EE"/>
        </w:rPr>
        <w:t xml:space="preserve"> </w:t>
      </w:r>
    </w:p>
    <w:p w14:paraId="469E8A0A" w14:textId="2656345F" w:rsidR="007106AB" w:rsidRDefault="00701607" w:rsidP="007106AB">
      <w:pPr>
        <w:spacing w:after="0" w:line="360" w:lineRule="auto"/>
        <w:jc w:val="both"/>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M</w:t>
      </w:r>
      <w:r w:rsidR="007106AB" w:rsidRPr="0035452E">
        <w:rPr>
          <w:rFonts w:ascii="Times New Roman" w:eastAsia="Times New Roman" w:hAnsi="Times New Roman" w:cs="Times New Roman"/>
          <w:color w:val="000000" w:themeColor="text1"/>
          <w:sz w:val="24"/>
          <w:szCs w:val="24"/>
          <w:lang w:eastAsia="et-EE"/>
        </w:rPr>
        <w:t xml:space="preserve">aaparandussüsteemi  maa-alale  </w:t>
      </w:r>
      <w:r>
        <w:rPr>
          <w:rFonts w:ascii="Times New Roman" w:eastAsia="Times New Roman" w:hAnsi="Times New Roman" w:cs="Times New Roman"/>
          <w:color w:val="000000" w:themeColor="text1"/>
          <w:sz w:val="24"/>
          <w:szCs w:val="24"/>
          <w:lang w:eastAsia="et-EE"/>
        </w:rPr>
        <w:t>äri</w:t>
      </w:r>
      <w:r w:rsidR="007106AB" w:rsidRPr="0035452E">
        <w:rPr>
          <w:rFonts w:ascii="Times New Roman" w:eastAsia="Times New Roman" w:hAnsi="Times New Roman" w:cs="Times New Roman"/>
          <w:color w:val="000000" w:themeColor="text1"/>
          <w:sz w:val="24"/>
          <w:szCs w:val="24"/>
          <w:lang w:eastAsia="et-EE"/>
        </w:rPr>
        <w:t xml:space="preserve">-  ja </w:t>
      </w:r>
      <w:r>
        <w:rPr>
          <w:rFonts w:ascii="Times New Roman" w:eastAsia="Times New Roman" w:hAnsi="Times New Roman" w:cs="Times New Roman"/>
          <w:color w:val="000000" w:themeColor="text1"/>
          <w:sz w:val="24"/>
          <w:szCs w:val="24"/>
          <w:lang w:eastAsia="et-EE"/>
        </w:rPr>
        <w:t>tootmis</w:t>
      </w:r>
      <w:r w:rsidR="007106AB" w:rsidRPr="0035452E">
        <w:rPr>
          <w:rFonts w:ascii="Times New Roman" w:eastAsia="Times New Roman" w:hAnsi="Times New Roman" w:cs="Times New Roman"/>
          <w:color w:val="000000" w:themeColor="text1"/>
          <w:sz w:val="24"/>
          <w:szCs w:val="24"/>
          <w:lang w:eastAsia="et-EE"/>
        </w:rPr>
        <w:t xml:space="preserve">hoonete  rajamist  muu ehitise ehitamisena (MaaParS § 50) mis tuleb ehitusloa või muu loa (nt keskkonnaluba) andja poolt  PTA-ga  kooskõlastada.  PTA  kooskõlastab  või  annab  loa  tegevuseks,  kui  sellega  ei kahjustata  maaparandussüsteemide  nõuetekohast  toimimist.  Vajaduse  korral  määrab  PTA kooskõlastuse või loa kõrvaltingimused, mis tagavad kinnisasjal ja naaberkinnisasjal paikneva maaparandussüsteemi toimimise, sealhulgas kohustuse maaparandussüsteem rekonstrueerida ja </w:t>
      </w:r>
      <w:r w:rsidR="007106AB" w:rsidRPr="0035452E">
        <w:rPr>
          <w:rFonts w:ascii="Times New Roman" w:eastAsia="Times New Roman" w:hAnsi="Times New Roman" w:cs="Times New Roman"/>
          <w:color w:val="000000" w:themeColor="text1"/>
          <w:sz w:val="24"/>
          <w:szCs w:val="24"/>
          <w:lang w:eastAsia="et-EE"/>
        </w:rPr>
        <w:lastRenderedPageBreak/>
        <w:t xml:space="preserve">rekonstrueerimise lõpetamise tähtpäeva. Maaparandussüsteemi  rekonstrueerimise  vajadus  sõltub  planeeritud  tegevuste  mastaabist. </w:t>
      </w:r>
      <w:r w:rsidR="007106AB">
        <w:rPr>
          <w:rFonts w:ascii="Times New Roman" w:eastAsia="Times New Roman" w:hAnsi="Times New Roman" w:cs="Times New Roman"/>
          <w:color w:val="000000" w:themeColor="text1"/>
          <w:sz w:val="24"/>
          <w:szCs w:val="24"/>
          <w:lang w:eastAsia="et-EE"/>
        </w:rPr>
        <w:t xml:space="preserve"> </w:t>
      </w:r>
      <w:r w:rsidR="007106AB" w:rsidRPr="0035452E">
        <w:rPr>
          <w:rFonts w:ascii="Times New Roman" w:eastAsia="Times New Roman" w:hAnsi="Times New Roman" w:cs="Times New Roman"/>
          <w:color w:val="000000" w:themeColor="text1"/>
          <w:sz w:val="24"/>
          <w:szCs w:val="24"/>
          <w:lang w:eastAsia="et-EE"/>
        </w:rPr>
        <w:t>Rekonstrueerimise  korral  võib  projekteerimistingimuste  taotluse  esitada  ning  uurimistööd  ja vajadusel rekonstrueerimistööd võib teha enne muu ehitise ehitusloa taotlemist, selle ajal või pärast  seda,  aga  tuleb  arvestada,  et  muu  ehitise  ehitamisega  võib  alustada  alles  peale rekonstrueeritud  maaparandusehitistele  PTA  poolt  kasutusloa  väljastamist  ning detailplaneeringuga  hõlmatud  maa-ala  maaparandussüsteemi  maa-alalt  välja  arvamist (MaaParS § 31 lg 1, § 54).</w:t>
      </w:r>
    </w:p>
    <w:p w14:paraId="0D1DA026" w14:textId="77777777" w:rsidR="00251AA3" w:rsidRPr="003116E2" w:rsidRDefault="00251AA3" w:rsidP="005716A6">
      <w:pPr>
        <w:spacing w:after="0" w:line="360" w:lineRule="auto"/>
        <w:jc w:val="both"/>
        <w:rPr>
          <w:rFonts w:ascii="Times New Roman" w:eastAsia="Times New Roman" w:hAnsi="Times New Roman" w:cs="Times New Roman"/>
          <w:color w:val="000000" w:themeColor="text1"/>
          <w:sz w:val="24"/>
          <w:szCs w:val="24"/>
          <w:lang w:eastAsia="et-EE"/>
        </w:rPr>
      </w:pPr>
    </w:p>
    <w:p w14:paraId="432158B1" w14:textId="77777777" w:rsidR="008266E7"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5" w:name="_Toc173917645"/>
      <w:r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b/>
          <w:bCs/>
          <w:color w:val="000000" w:themeColor="text1"/>
          <w:sz w:val="24"/>
          <w:szCs w:val="24"/>
        </w:rPr>
        <w:t>.2.</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Kaitstavad üksikobjektid, alad ja Natura 2000 alad</w:t>
      </w:r>
      <w:bookmarkEnd w:id="5"/>
    </w:p>
    <w:p w14:paraId="5C9ED84A" w14:textId="50292580" w:rsidR="00256302" w:rsidRDefault="000369B8" w:rsidP="00AB1B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Planeeringualale</w:t>
      </w:r>
      <w:r w:rsidR="00260BDF">
        <w:rPr>
          <w:rFonts w:ascii="Times New Roman" w:hAnsi="Times New Roman" w:cs="Times New Roman"/>
          <w:sz w:val="24"/>
          <w:szCs w:val="24"/>
        </w:rPr>
        <w:t xml:space="preserve"> (</w:t>
      </w:r>
      <w:r w:rsidR="00AD6A95">
        <w:rPr>
          <w:rFonts w:ascii="Times New Roman" w:hAnsi="Times New Roman" w:cs="Times New Roman"/>
          <w:sz w:val="24"/>
          <w:szCs w:val="24"/>
        </w:rPr>
        <w:t xml:space="preserve">Oja kinnistule, </w:t>
      </w:r>
      <w:r w:rsidR="00260BDF">
        <w:rPr>
          <w:rFonts w:ascii="Times New Roman" w:hAnsi="Times New Roman" w:cs="Times New Roman"/>
          <w:sz w:val="24"/>
          <w:szCs w:val="24"/>
        </w:rPr>
        <w:t>läänesuunal)</w:t>
      </w:r>
      <w:r>
        <w:rPr>
          <w:rFonts w:ascii="Times New Roman" w:hAnsi="Times New Roman" w:cs="Times New Roman"/>
          <w:sz w:val="24"/>
          <w:szCs w:val="24"/>
        </w:rPr>
        <w:t xml:space="preserve"> jääb Taaravainu käpaliste püsielu</w:t>
      </w:r>
      <w:r w:rsidR="00A02EF4">
        <w:rPr>
          <w:rFonts w:ascii="Times New Roman" w:hAnsi="Times New Roman" w:cs="Times New Roman"/>
          <w:sz w:val="24"/>
          <w:szCs w:val="24"/>
        </w:rPr>
        <w:t>paiga sihtkaitsevöönd (KLO3101454)</w:t>
      </w:r>
      <w:r w:rsidR="00260BDF">
        <w:rPr>
          <w:rFonts w:ascii="Times New Roman" w:hAnsi="Times New Roman" w:cs="Times New Roman"/>
          <w:sz w:val="24"/>
          <w:szCs w:val="24"/>
        </w:rPr>
        <w:t xml:space="preserve"> </w:t>
      </w:r>
      <w:r w:rsidR="00E56705">
        <w:rPr>
          <w:rFonts w:ascii="Times New Roman" w:hAnsi="Times New Roman" w:cs="Times New Roman"/>
          <w:sz w:val="24"/>
          <w:szCs w:val="24"/>
        </w:rPr>
        <w:t xml:space="preserve">ja </w:t>
      </w:r>
      <w:r w:rsidR="00751BEF">
        <w:rPr>
          <w:rFonts w:ascii="Times New Roman" w:hAnsi="Times New Roman" w:cs="Times New Roman"/>
          <w:sz w:val="24"/>
          <w:szCs w:val="24"/>
        </w:rPr>
        <w:t xml:space="preserve">vahetult üle transpordimaa idasuunal </w:t>
      </w:r>
      <w:r w:rsidR="00AB1BD3">
        <w:rPr>
          <w:rFonts w:ascii="Times New Roman" w:hAnsi="Times New Roman" w:cs="Times New Roman"/>
          <w:sz w:val="24"/>
          <w:szCs w:val="24"/>
        </w:rPr>
        <w:t xml:space="preserve">linnulennult ca </w:t>
      </w:r>
      <w:r w:rsidR="008E59C7">
        <w:rPr>
          <w:rFonts w:ascii="Times New Roman" w:hAnsi="Times New Roman" w:cs="Times New Roman"/>
          <w:sz w:val="24"/>
          <w:szCs w:val="24"/>
        </w:rPr>
        <w:t>32,</w:t>
      </w:r>
      <w:r w:rsidR="00405A7C">
        <w:rPr>
          <w:rFonts w:ascii="Times New Roman" w:hAnsi="Times New Roman" w:cs="Times New Roman"/>
          <w:sz w:val="24"/>
          <w:szCs w:val="24"/>
        </w:rPr>
        <w:t>8</w:t>
      </w:r>
      <w:r w:rsidR="00AB1BD3">
        <w:rPr>
          <w:rFonts w:ascii="Times New Roman" w:hAnsi="Times New Roman" w:cs="Times New Roman"/>
          <w:sz w:val="24"/>
          <w:szCs w:val="24"/>
        </w:rPr>
        <w:t xml:space="preserve"> meetrit jääb samuti Taaravainu käpaliste püsielupaik</w:t>
      </w:r>
      <w:r w:rsidR="009432BF">
        <w:rPr>
          <w:rFonts w:ascii="Times New Roman" w:hAnsi="Times New Roman" w:cs="Times New Roman"/>
          <w:sz w:val="24"/>
          <w:szCs w:val="24"/>
        </w:rPr>
        <w:t xml:space="preserve"> </w:t>
      </w:r>
      <w:r w:rsidR="009432BF">
        <w:rPr>
          <w:rFonts w:ascii="Times New Roman" w:hAnsi="Times New Roman" w:cs="Times New Roman"/>
          <w:sz w:val="24"/>
          <w:szCs w:val="24"/>
        </w:rPr>
        <w:t>(KLO3101454)</w:t>
      </w:r>
      <w:r w:rsidR="00AB1BD3">
        <w:rPr>
          <w:rFonts w:ascii="Times New Roman" w:hAnsi="Times New Roman" w:cs="Times New Roman"/>
          <w:sz w:val="24"/>
          <w:szCs w:val="24"/>
        </w:rPr>
        <w:t xml:space="preserve">. </w:t>
      </w:r>
      <w:r w:rsidR="00B557CA">
        <w:rPr>
          <w:rFonts w:ascii="Times New Roman" w:hAnsi="Times New Roman" w:cs="Times New Roman"/>
          <w:sz w:val="24"/>
          <w:szCs w:val="24"/>
        </w:rPr>
        <w:t>Linnulennult</w:t>
      </w:r>
      <w:r w:rsidR="00061F98">
        <w:rPr>
          <w:rFonts w:ascii="Times New Roman" w:hAnsi="Times New Roman" w:cs="Times New Roman"/>
          <w:sz w:val="24"/>
          <w:szCs w:val="24"/>
        </w:rPr>
        <w:t xml:space="preserve"> ca</w:t>
      </w:r>
      <w:r w:rsidR="00187D78">
        <w:rPr>
          <w:rFonts w:ascii="Times New Roman" w:hAnsi="Times New Roman" w:cs="Times New Roman"/>
          <w:sz w:val="24"/>
          <w:szCs w:val="24"/>
        </w:rPr>
        <w:t xml:space="preserve"> 518</w:t>
      </w:r>
      <w:r w:rsidR="00F90570">
        <w:rPr>
          <w:rFonts w:ascii="Times New Roman" w:hAnsi="Times New Roman" w:cs="Times New Roman"/>
          <w:sz w:val="24"/>
          <w:szCs w:val="24"/>
        </w:rPr>
        <w:t>,66 meetri kaugusele jääb Rakvere tammiku maastikukaitseala</w:t>
      </w:r>
      <w:r w:rsidR="00970A76">
        <w:rPr>
          <w:rFonts w:ascii="Times New Roman" w:hAnsi="Times New Roman" w:cs="Times New Roman"/>
          <w:sz w:val="24"/>
          <w:szCs w:val="24"/>
        </w:rPr>
        <w:t xml:space="preserve"> (KLO1000102)</w:t>
      </w:r>
      <w:r w:rsidR="00A027C3">
        <w:rPr>
          <w:rFonts w:ascii="Times New Roman" w:hAnsi="Times New Roman" w:cs="Times New Roman"/>
          <w:sz w:val="24"/>
          <w:szCs w:val="24"/>
        </w:rPr>
        <w:t xml:space="preserve"> ja ca 618,24 meetri kaugusele jääb</w:t>
      </w:r>
      <w:r w:rsidR="00624C95">
        <w:rPr>
          <w:rFonts w:ascii="Times New Roman" w:hAnsi="Times New Roman" w:cs="Times New Roman"/>
          <w:sz w:val="24"/>
          <w:szCs w:val="24"/>
        </w:rPr>
        <w:t xml:space="preserve"> Rakvere Rahvapark ehk Rakvere mõisa park (KLO1200166)</w:t>
      </w:r>
      <w:r w:rsidR="00EE5DF6">
        <w:rPr>
          <w:rFonts w:ascii="Times New Roman" w:hAnsi="Times New Roman" w:cs="Times New Roman"/>
          <w:sz w:val="24"/>
          <w:szCs w:val="24"/>
        </w:rPr>
        <w:t>.</w:t>
      </w:r>
    </w:p>
    <w:p w14:paraId="24DA0F8B" w14:textId="7C4E685D" w:rsidR="00472B0B" w:rsidRPr="00256302" w:rsidRDefault="00472B0B" w:rsidP="00AB1B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Lähim</w:t>
      </w:r>
      <w:r w:rsidR="00025EF0">
        <w:rPr>
          <w:rFonts w:ascii="Times New Roman" w:hAnsi="Times New Roman" w:cs="Times New Roman"/>
          <w:sz w:val="24"/>
          <w:szCs w:val="24"/>
        </w:rPr>
        <w:t>ad</w:t>
      </w:r>
      <w:r>
        <w:rPr>
          <w:rFonts w:ascii="Times New Roman" w:hAnsi="Times New Roman" w:cs="Times New Roman"/>
          <w:sz w:val="24"/>
          <w:szCs w:val="24"/>
        </w:rPr>
        <w:t xml:space="preserve"> Natura 2000 ala</w:t>
      </w:r>
      <w:r w:rsidR="00025EF0">
        <w:rPr>
          <w:rFonts w:ascii="Times New Roman" w:hAnsi="Times New Roman" w:cs="Times New Roman"/>
          <w:sz w:val="24"/>
          <w:szCs w:val="24"/>
        </w:rPr>
        <w:t>d</w:t>
      </w:r>
      <w:r w:rsidR="003C7047">
        <w:rPr>
          <w:rFonts w:ascii="Times New Roman" w:hAnsi="Times New Roman" w:cs="Times New Roman"/>
          <w:sz w:val="24"/>
          <w:szCs w:val="24"/>
        </w:rPr>
        <w:t xml:space="preserve"> </w:t>
      </w:r>
      <w:r w:rsidR="007517B3">
        <w:rPr>
          <w:rFonts w:ascii="Times New Roman" w:hAnsi="Times New Roman" w:cs="Times New Roman"/>
          <w:sz w:val="24"/>
          <w:szCs w:val="24"/>
        </w:rPr>
        <w:t xml:space="preserve"> jää</w:t>
      </w:r>
      <w:r w:rsidR="003A2C5B">
        <w:rPr>
          <w:rFonts w:ascii="Times New Roman" w:hAnsi="Times New Roman" w:cs="Times New Roman"/>
          <w:sz w:val="24"/>
          <w:szCs w:val="24"/>
        </w:rPr>
        <w:t>vad</w:t>
      </w:r>
      <w:r w:rsidR="007517B3">
        <w:rPr>
          <w:rFonts w:ascii="Times New Roman" w:hAnsi="Times New Roman" w:cs="Times New Roman"/>
          <w:sz w:val="24"/>
          <w:szCs w:val="24"/>
        </w:rPr>
        <w:t xml:space="preserve"> planeeringualast linnulennult ca</w:t>
      </w:r>
      <w:r w:rsidR="00100EB7">
        <w:rPr>
          <w:rFonts w:ascii="Times New Roman" w:hAnsi="Times New Roman" w:cs="Times New Roman"/>
          <w:sz w:val="24"/>
          <w:szCs w:val="24"/>
        </w:rPr>
        <w:t xml:space="preserve"> 4,18 km (</w:t>
      </w:r>
      <w:r w:rsidR="00547644">
        <w:rPr>
          <w:rFonts w:ascii="Times New Roman" w:hAnsi="Times New Roman" w:cs="Times New Roman"/>
          <w:sz w:val="24"/>
          <w:szCs w:val="24"/>
        </w:rPr>
        <w:t>Mädapea loodusala; RAH0000366), ca</w:t>
      </w:r>
      <w:r w:rsidR="007517B3">
        <w:rPr>
          <w:rFonts w:ascii="Times New Roman" w:hAnsi="Times New Roman" w:cs="Times New Roman"/>
          <w:sz w:val="24"/>
          <w:szCs w:val="24"/>
        </w:rPr>
        <w:t xml:space="preserve"> 7,75 km</w:t>
      </w:r>
      <w:r w:rsidR="003A2C5B">
        <w:rPr>
          <w:rFonts w:ascii="Times New Roman" w:hAnsi="Times New Roman" w:cs="Times New Roman"/>
          <w:sz w:val="24"/>
          <w:szCs w:val="24"/>
        </w:rPr>
        <w:t xml:space="preserve"> </w:t>
      </w:r>
      <w:r w:rsidR="003A2C5B">
        <w:rPr>
          <w:rFonts w:ascii="Times New Roman" w:hAnsi="Times New Roman" w:cs="Times New Roman"/>
          <w:sz w:val="24"/>
          <w:szCs w:val="24"/>
        </w:rPr>
        <w:t>(Vinni-Pajusti loodusala; RAH0000369)</w:t>
      </w:r>
      <w:r w:rsidR="00C27A3D">
        <w:rPr>
          <w:rFonts w:ascii="Times New Roman" w:hAnsi="Times New Roman" w:cs="Times New Roman"/>
          <w:sz w:val="24"/>
          <w:szCs w:val="24"/>
        </w:rPr>
        <w:t xml:space="preserve">, </w:t>
      </w:r>
      <w:r w:rsidR="003A2C5B">
        <w:rPr>
          <w:rFonts w:ascii="Times New Roman" w:hAnsi="Times New Roman" w:cs="Times New Roman"/>
          <w:sz w:val="24"/>
          <w:szCs w:val="24"/>
        </w:rPr>
        <w:t xml:space="preserve">ca </w:t>
      </w:r>
      <w:r>
        <w:rPr>
          <w:rFonts w:ascii="Times New Roman" w:hAnsi="Times New Roman" w:cs="Times New Roman"/>
          <w:sz w:val="24"/>
          <w:szCs w:val="24"/>
        </w:rPr>
        <w:t>7,87 km</w:t>
      </w:r>
      <w:r w:rsidR="003A2C5B">
        <w:rPr>
          <w:rFonts w:ascii="Times New Roman" w:hAnsi="Times New Roman" w:cs="Times New Roman"/>
          <w:sz w:val="24"/>
          <w:szCs w:val="24"/>
        </w:rPr>
        <w:t xml:space="preserve"> </w:t>
      </w:r>
      <w:r w:rsidR="003A2C5B">
        <w:rPr>
          <w:rFonts w:ascii="Times New Roman" w:hAnsi="Times New Roman" w:cs="Times New Roman"/>
          <w:sz w:val="24"/>
          <w:szCs w:val="24"/>
        </w:rPr>
        <w:t>(Mõdriku-Roela loodusala; RAH0000370)</w:t>
      </w:r>
      <w:r w:rsidR="009B7FFD">
        <w:rPr>
          <w:rFonts w:ascii="Times New Roman" w:hAnsi="Times New Roman" w:cs="Times New Roman"/>
          <w:sz w:val="24"/>
          <w:szCs w:val="24"/>
        </w:rPr>
        <w:t xml:space="preserve">, </w:t>
      </w:r>
      <w:r w:rsidR="000F5B20">
        <w:rPr>
          <w:rFonts w:ascii="Times New Roman" w:hAnsi="Times New Roman" w:cs="Times New Roman"/>
          <w:sz w:val="24"/>
          <w:szCs w:val="24"/>
        </w:rPr>
        <w:t>ca 11,05 km (Neeruti loodusala; RAH</w:t>
      </w:r>
      <w:r w:rsidR="00405815">
        <w:rPr>
          <w:rFonts w:ascii="Times New Roman" w:hAnsi="Times New Roman" w:cs="Times New Roman"/>
          <w:sz w:val="24"/>
          <w:szCs w:val="24"/>
        </w:rPr>
        <w:t>0000359)</w:t>
      </w:r>
      <w:r w:rsidR="009B7FFD">
        <w:rPr>
          <w:rFonts w:ascii="Times New Roman" w:hAnsi="Times New Roman" w:cs="Times New Roman"/>
          <w:sz w:val="24"/>
          <w:szCs w:val="24"/>
        </w:rPr>
        <w:t xml:space="preserve"> ja </w:t>
      </w:r>
      <w:r w:rsidR="001E77D9">
        <w:rPr>
          <w:rFonts w:ascii="Times New Roman" w:hAnsi="Times New Roman" w:cs="Times New Roman"/>
          <w:sz w:val="24"/>
          <w:szCs w:val="24"/>
        </w:rPr>
        <w:t>11,32 km (</w:t>
      </w:r>
      <w:r w:rsidR="009B7FFD">
        <w:rPr>
          <w:rFonts w:ascii="Times New Roman" w:hAnsi="Times New Roman" w:cs="Times New Roman"/>
          <w:sz w:val="24"/>
          <w:szCs w:val="24"/>
        </w:rPr>
        <w:t>Porkuni</w:t>
      </w:r>
      <w:r w:rsidR="001E77D9">
        <w:rPr>
          <w:rFonts w:ascii="Times New Roman" w:hAnsi="Times New Roman" w:cs="Times New Roman"/>
          <w:sz w:val="24"/>
          <w:szCs w:val="24"/>
        </w:rPr>
        <w:t xml:space="preserve"> loodusala; RAH0000</w:t>
      </w:r>
      <w:r w:rsidR="00DE7B81">
        <w:rPr>
          <w:rFonts w:ascii="Times New Roman" w:hAnsi="Times New Roman" w:cs="Times New Roman"/>
          <w:sz w:val="24"/>
          <w:szCs w:val="24"/>
        </w:rPr>
        <w:t>374)</w:t>
      </w:r>
      <w:r w:rsidR="003A2C5B">
        <w:rPr>
          <w:rFonts w:ascii="Times New Roman" w:hAnsi="Times New Roman" w:cs="Times New Roman"/>
          <w:sz w:val="24"/>
          <w:szCs w:val="24"/>
        </w:rPr>
        <w:t xml:space="preserve"> </w:t>
      </w:r>
      <w:r>
        <w:rPr>
          <w:rFonts w:ascii="Times New Roman" w:hAnsi="Times New Roman" w:cs="Times New Roman"/>
          <w:sz w:val="24"/>
          <w:szCs w:val="24"/>
        </w:rPr>
        <w:t>kaugusele</w:t>
      </w:r>
      <w:r w:rsidR="003A2C5B">
        <w:rPr>
          <w:rFonts w:ascii="Times New Roman" w:hAnsi="Times New Roman" w:cs="Times New Roman"/>
          <w:sz w:val="24"/>
          <w:szCs w:val="24"/>
        </w:rPr>
        <w:t>.</w:t>
      </w:r>
      <w:r w:rsidR="00FE2789">
        <w:rPr>
          <w:rFonts w:ascii="Times New Roman" w:hAnsi="Times New Roman" w:cs="Times New Roman"/>
          <w:sz w:val="24"/>
          <w:szCs w:val="24"/>
        </w:rPr>
        <w:t xml:space="preserve"> Ohepalu linnuala</w:t>
      </w:r>
      <w:r w:rsidR="00DE7B81">
        <w:rPr>
          <w:rFonts w:ascii="Times New Roman" w:hAnsi="Times New Roman" w:cs="Times New Roman"/>
          <w:sz w:val="24"/>
          <w:szCs w:val="24"/>
        </w:rPr>
        <w:t xml:space="preserve"> (RAH000088)</w:t>
      </w:r>
      <w:r w:rsidR="00FE2789">
        <w:rPr>
          <w:rFonts w:ascii="Times New Roman" w:hAnsi="Times New Roman" w:cs="Times New Roman"/>
          <w:sz w:val="24"/>
          <w:szCs w:val="24"/>
        </w:rPr>
        <w:t xml:space="preserve"> jääb planeeringualast linnulennult ca 19,6 km kaugusele.</w:t>
      </w:r>
    </w:p>
    <w:p w14:paraId="4ED45EA7" w14:textId="77777777" w:rsidR="004017D8" w:rsidRPr="003116E2" w:rsidRDefault="004017D8" w:rsidP="005716A6">
      <w:pPr>
        <w:spacing w:after="0" w:line="360" w:lineRule="auto"/>
        <w:jc w:val="both"/>
        <w:rPr>
          <w:rFonts w:ascii="Times New Roman" w:eastAsia="Times New Roman" w:hAnsi="Times New Roman" w:cs="Times New Roman"/>
          <w:color w:val="000000" w:themeColor="text1"/>
          <w:sz w:val="24"/>
          <w:szCs w:val="24"/>
          <w:lang w:eastAsia="et-EE"/>
        </w:rPr>
      </w:pPr>
    </w:p>
    <w:p w14:paraId="3F9C52F5" w14:textId="55306B20" w:rsidR="000523A0" w:rsidRPr="004017D8" w:rsidRDefault="00647AFB" w:rsidP="004017D8">
      <w:pPr>
        <w:pStyle w:val="Pealkiri2"/>
        <w:spacing w:before="0" w:line="360" w:lineRule="auto"/>
        <w:rPr>
          <w:rFonts w:ascii="Times New Roman" w:eastAsia="Times New Roman" w:hAnsi="Times New Roman" w:cs="Times New Roman"/>
          <w:b/>
          <w:bCs/>
          <w:color w:val="000000" w:themeColor="text1"/>
          <w:sz w:val="24"/>
          <w:szCs w:val="24"/>
        </w:rPr>
      </w:pPr>
      <w:bookmarkStart w:id="6" w:name="_Toc173917646"/>
      <w:r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Kaitstavad liigid</w:t>
      </w:r>
      <w:bookmarkEnd w:id="6"/>
    </w:p>
    <w:p w14:paraId="6D8A3D84" w14:textId="18E19AD0" w:rsidR="00E76B12" w:rsidRPr="00F31842" w:rsidRDefault="00487DBE" w:rsidP="00EA53C5">
      <w:pPr>
        <w:spacing w:before="240" w:line="240" w:lineRule="atLeast"/>
        <w:jc w:val="both"/>
        <w:rPr>
          <w:rFonts w:ascii="Times New Roman" w:hAnsi="Times New Roman" w:cs="Times New Roman"/>
          <w:sz w:val="24"/>
          <w:szCs w:val="24"/>
        </w:rPr>
      </w:pPr>
      <w:r w:rsidRPr="00487DBE">
        <w:rPr>
          <w:rFonts w:ascii="Times New Roman" w:hAnsi="Times New Roman" w:cs="Times New Roman"/>
          <w:sz w:val="24"/>
          <w:szCs w:val="24"/>
          <w:u w:val="single"/>
        </w:rPr>
        <w:t>Planeeringualale jäävad</w:t>
      </w:r>
      <w:r w:rsidR="00E76B12">
        <w:rPr>
          <w:rFonts w:ascii="Times New Roman" w:hAnsi="Times New Roman" w:cs="Times New Roman"/>
          <w:sz w:val="24"/>
          <w:szCs w:val="24"/>
          <w:u w:val="single"/>
        </w:rPr>
        <w:t xml:space="preserve"> II kategooria</w:t>
      </w:r>
      <w:r w:rsidRPr="00487DBE">
        <w:rPr>
          <w:rFonts w:ascii="Times New Roman" w:hAnsi="Times New Roman" w:cs="Times New Roman"/>
          <w:sz w:val="24"/>
          <w:szCs w:val="24"/>
          <w:u w:val="single"/>
        </w:rPr>
        <w:t xml:space="preserve"> kaitsealused liigid:</w:t>
      </w:r>
      <w:r w:rsidR="0089485C" w:rsidRPr="0089485C">
        <w:rPr>
          <w:rFonts w:ascii="Times New Roman" w:hAnsi="Times New Roman" w:cs="Times New Roman"/>
          <w:sz w:val="24"/>
          <w:szCs w:val="24"/>
        </w:rPr>
        <w:t xml:space="preserve"> </w:t>
      </w:r>
      <w:r w:rsidR="0089485C" w:rsidRPr="007E5423">
        <w:rPr>
          <w:rFonts w:ascii="Times New Roman" w:hAnsi="Times New Roman" w:cs="Times New Roman"/>
          <w:i/>
          <w:iCs/>
          <w:sz w:val="24"/>
          <w:szCs w:val="24"/>
        </w:rPr>
        <w:t>Cypripedium calceolus</w:t>
      </w:r>
      <w:r w:rsidR="0089485C" w:rsidRPr="0089485C">
        <w:rPr>
          <w:rFonts w:ascii="Times New Roman" w:hAnsi="Times New Roman" w:cs="Times New Roman"/>
          <w:sz w:val="24"/>
          <w:szCs w:val="24"/>
        </w:rPr>
        <w:t xml:space="preserve"> (kaunis kuldking</w:t>
      </w:r>
      <w:r w:rsidR="00E76B12">
        <w:rPr>
          <w:rFonts w:ascii="Times New Roman" w:hAnsi="Times New Roman" w:cs="Times New Roman"/>
          <w:sz w:val="24"/>
          <w:szCs w:val="24"/>
        </w:rPr>
        <w:t xml:space="preserve">; </w:t>
      </w:r>
      <w:r w:rsidR="00E76B12" w:rsidRPr="00E76B12">
        <w:rPr>
          <w:rFonts w:ascii="Times New Roman" w:hAnsi="Times New Roman" w:cs="Times New Roman"/>
          <w:sz w:val="24"/>
          <w:szCs w:val="24"/>
        </w:rPr>
        <w:t>KLO9315858</w:t>
      </w:r>
      <w:r w:rsidR="0089485C" w:rsidRPr="0089485C">
        <w:rPr>
          <w:rFonts w:ascii="Times New Roman" w:hAnsi="Times New Roman" w:cs="Times New Roman"/>
          <w:sz w:val="24"/>
          <w:szCs w:val="24"/>
        </w:rPr>
        <w:t>)</w:t>
      </w:r>
      <w:r w:rsidR="0089485C">
        <w:rPr>
          <w:rFonts w:ascii="Times New Roman" w:hAnsi="Times New Roman" w:cs="Times New Roman"/>
          <w:sz w:val="24"/>
          <w:szCs w:val="24"/>
        </w:rPr>
        <w:t>,</w:t>
      </w:r>
      <w:r w:rsidRPr="00487DBE">
        <w:rPr>
          <w:rFonts w:ascii="Times New Roman" w:hAnsi="Times New Roman" w:cs="Times New Roman"/>
          <w:sz w:val="24"/>
          <w:szCs w:val="24"/>
        </w:rPr>
        <w:t xml:space="preserve"> </w:t>
      </w:r>
      <w:r w:rsidR="008C622E" w:rsidRPr="007E5423">
        <w:rPr>
          <w:rFonts w:ascii="Times New Roman" w:hAnsi="Times New Roman" w:cs="Times New Roman"/>
          <w:i/>
          <w:iCs/>
          <w:sz w:val="24"/>
          <w:szCs w:val="24"/>
        </w:rPr>
        <w:t>Ophrys insectifera</w:t>
      </w:r>
      <w:r w:rsidR="008C622E">
        <w:rPr>
          <w:rFonts w:ascii="Times New Roman" w:hAnsi="Times New Roman" w:cs="Times New Roman"/>
          <w:sz w:val="24"/>
          <w:szCs w:val="24"/>
        </w:rPr>
        <w:t xml:space="preserve"> (</w:t>
      </w:r>
      <w:r w:rsidR="007E5423" w:rsidRPr="007E5423">
        <w:rPr>
          <w:rFonts w:ascii="Times New Roman" w:hAnsi="Times New Roman" w:cs="Times New Roman"/>
          <w:sz w:val="24"/>
          <w:szCs w:val="24"/>
        </w:rPr>
        <w:t>kärbesõis</w:t>
      </w:r>
      <w:r w:rsidR="00FB6698">
        <w:rPr>
          <w:rFonts w:ascii="Times New Roman" w:hAnsi="Times New Roman" w:cs="Times New Roman"/>
          <w:sz w:val="24"/>
          <w:szCs w:val="24"/>
        </w:rPr>
        <w:t xml:space="preserve">; </w:t>
      </w:r>
      <w:r w:rsidR="0030291F" w:rsidRPr="0030291F">
        <w:rPr>
          <w:rFonts w:ascii="Times New Roman" w:hAnsi="Times New Roman" w:cs="Times New Roman"/>
          <w:sz w:val="24"/>
          <w:szCs w:val="24"/>
        </w:rPr>
        <w:t>KLO9337169</w:t>
      </w:r>
      <w:r w:rsidR="007E5423">
        <w:rPr>
          <w:rFonts w:ascii="Times New Roman" w:hAnsi="Times New Roman" w:cs="Times New Roman"/>
          <w:sz w:val="24"/>
          <w:szCs w:val="24"/>
        </w:rPr>
        <w:t>)</w:t>
      </w:r>
      <w:r w:rsidR="00551DBE">
        <w:rPr>
          <w:rFonts w:ascii="Times New Roman" w:hAnsi="Times New Roman" w:cs="Times New Roman"/>
          <w:sz w:val="24"/>
          <w:szCs w:val="24"/>
        </w:rPr>
        <w:t xml:space="preserve">; </w:t>
      </w:r>
      <w:r w:rsidR="00F31842" w:rsidRPr="00F31842">
        <w:rPr>
          <w:rFonts w:ascii="Times New Roman" w:hAnsi="Times New Roman" w:cs="Times New Roman"/>
          <w:i/>
          <w:iCs/>
          <w:sz w:val="24"/>
          <w:szCs w:val="24"/>
        </w:rPr>
        <w:t>Pedicularis sceptrum-carolinum</w:t>
      </w:r>
      <w:r w:rsidR="00F31842">
        <w:rPr>
          <w:rFonts w:ascii="Times New Roman" w:hAnsi="Times New Roman" w:cs="Times New Roman"/>
          <w:sz w:val="24"/>
          <w:szCs w:val="24"/>
        </w:rPr>
        <w:t xml:space="preserve"> (</w:t>
      </w:r>
      <w:r w:rsidR="00F31842" w:rsidRPr="00F31842">
        <w:rPr>
          <w:rFonts w:ascii="Times New Roman" w:hAnsi="Times New Roman" w:cs="Times New Roman"/>
          <w:sz w:val="24"/>
          <w:szCs w:val="24"/>
        </w:rPr>
        <w:t>kuninga-kuuskjalg</w:t>
      </w:r>
      <w:r w:rsidR="00F31842">
        <w:rPr>
          <w:rFonts w:ascii="Times New Roman" w:hAnsi="Times New Roman" w:cs="Times New Roman"/>
          <w:sz w:val="24"/>
          <w:szCs w:val="24"/>
        </w:rPr>
        <w:t xml:space="preserve">; </w:t>
      </w:r>
      <w:r w:rsidR="00E916B8" w:rsidRPr="00E916B8">
        <w:rPr>
          <w:rFonts w:ascii="Times New Roman" w:hAnsi="Times New Roman" w:cs="Times New Roman"/>
          <w:sz w:val="24"/>
          <w:szCs w:val="24"/>
        </w:rPr>
        <w:t>KLO9319919</w:t>
      </w:r>
      <w:r w:rsidR="00F31842">
        <w:rPr>
          <w:rFonts w:ascii="Times New Roman" w:hAnsi="Times New Roman" w:cs="Times New Roman"/>
          <w:sz w:val="24"/>
          <w:szCs w:val="24"/>
        </w:rPr>
        <w:t xml:space="preserve">) </w:t>
      </w:r>
    </w:p>
    <w:p w14:paraId="077B6A39" w14:textId="41052F02" w:rsidR="004017D8" w:rsidRDefault="0061387A" w:rsidP="00EA53C5">
      <w:pPr>
        <w:spacing w:before="240" w:line="240" w:lineRule="atLeast"/>
        <w:jc w:val="both"/>
        <w:rPr>
          <w:rFonts w:ascii="Times New Roman" w:hAnsi="Times New Roman" w:cs="Times New Roman"/>
          <w:sz w:val="24"/>
          <w:szCs w:val="24"/>
        </w:rPr>
      </w:pPr>
      <w:r w:rsidRPr="00487DBE">
        <w:rPr>
          <w:rFonts w:ascii="Times New Roman" w:hAnsi="Times New Roman" w:cs="Times New Roman"/>
          <w:sz w:val="24"/>
          <w:szCs w:val="24"/>
          <w:u w:val="single"/>
        </w:rPr>
        <w:t>Planeeringualale jäävad</w:t>
      </w:r>
      <w:r>
        <w:rPr>
          <w:rFonts w:ascii="Times New Roman" w:hAnsi="Times New Roman" w:cs="Times New Roman"/>
          <w:sz w:val="24"/>
          <w:szCs w:val="24"/>
          <w:u w:val="single"/>
        </w:rPr>
        <w:t xml:space="preserve"> II</w:t>
      </w:r>
      <w:r>
        <w:rPr>
          <w:rFonts w:ascii="Times New Roman" w:hAnsi="Times New Roman" w:cs="Times New Roman"/>
          <w:sz w:val="24"/>
          <w:szCs w:val="24"/>
          <w:u w:val="single"/>
        </w:rPr>
        <w:t>I</w:t>
      </w:r>
      <w:r>
        <w:rPr>
          <w:rFonts w:ascii="Times New Roman" w:hAnsi="Times New Roman" w:cs="Times New Roman"/>
          <w:sz w:val="24"/>
          <w:szCs w:val="24"/>
          <w:u w:val="single"/>
        </w:rPr>
        <w:t xml:space="preserve"> kategooria</w:t>
      </w:r>
      <w:r w:rsidRPr="00487DBE">
        <w:rPr>
          <w:rFonts w:ascii="Times New Roman" w:hAnsi="Times New Roman" w:cs="Times New Roman"/>
          <w:sz w:val="24"/>
          <w:szCs w:val="24"/>
          <w:u w:val="single"/>
        </w:rPr>
        <w:t xml:space="preserve"> kaitsealused liigid:</w:t>
      </w:r>
      <w:r w:rsidRPr="0089485C">
        <w:rPr>
          <w:rFonts w:ascii="Times New Roman" w:hAnsi="Times New Roman" w:cs="Times New Roman"/>
          <w:sz w:val="24"/>
          <w:szCs w:val="24"/>
        </w:rPr>
        <w:t xml:space="preserve"> </w:t>
      </w:r>
      <w:r w:rsidR="00A25C4D" w:rsidRPr="00487DBE">
        <w:rPr>
          <w:rFonts w:ascii="Times New Roman" w:hAnsi="Times New Roman" w:cs="Times New Roman"/>
          <w:i/>
          <w:iCs/>
          <w:sz w:val="24"/>
          <w:szCs w:val="24"/>
        </w:rPr>
        <w:t>Orchis militaris</w:t>
      </w:r>
      <w:r w:rsidR="00A25C4D" w:rsidRPr="00487DBE">
        <w:rPr>
          <w:rFonts w:ascii="Times New Roman" w:hAnsi="Times New Roman" w:cs="Times New Roman"/>
          <w:sz w:val="24"/>
          <w:szCs w:val="24"/>
        </w:rPr>
        <w:t xml:space="preserve"> (hall käpp</w:t>
      </w:r>
      <w:r w:rsidR="00A25C4D" w:rsidRPr="00487DBE">
        <w:rPr>
          <w:rFonts w:ascii="Times New Roman" w:hAnsi="Times New Roman" w:cs="Times New Roman"/>
          <w:sz w:val="24"/>
          <w:szCs w:val="24"/>
        </w:rPr>
        <w:t xml:space="preserve">; </w:t>
      </w:r>
      <w:r w:rsidR="00A25C4D" w:rsidRPr="00487DBE">
        <w:rPr>
          <w:rFonts w:ascii="Times New Roman" w:hAnsi="Times New Roman" w:cs="Times New Roman"/>
          <w:sz w:val="24"/>
          <w:szCs w:val="24"/>
        </w:rPr>
        <w:t>KLO9322394)</w:t>
      </w:r>
      <w:r w:rsidR="00A25C4D" w:rsidRPr="00487DBE">
        <w:rPr>
          <w:rFonts w:ascii="Times New Roman" w:hAnsi="Times New Roman" w:cs="Times New Roman"/>
          <w:sz w:val="24"/>
          <w:szCs w:val="24"/>
        </w:rPr>
        <w:t xml:space="preserve">, </w:t>
      </w:r>
      <w:r w:rsidR="00A25C4D" w:rsidRPr="00487DBE">
        <w:rPr>
          <w:rFonts w:ascii="Times New Roman" w:hAnsi="Times New Roman" w:cs="Times New Roman"/>
          <w:i/>
          <w:iCs/>
          <w:sz w:val="24"/>
          <w:szCs w:val="24"/>
        </w:rPr>
        <w:t>Gymnadenia conopsea</w:t>
      </w:r>
      <w:r w:rsidR="00A25C4D" w:rsidRPr="00487DBE">
        <w:rPr>
          <w:rFonts w:ascii="Times New Roman" w:hAnsi="Times New Roman" w:cs="Times New Roman"/>
          <w:sz w:val="24"/>
          <w:szCs w:val="24"/>
        </w:rPr>
        <w:t xml:space="preserve"> (harilik käoraamat</w:t>
      </w:r>
      <w:r w:rsidR="00A25C4D" w:rsidRPr="00487DBE">
        <w:rPr>
          <w:rFonts w:ascii="Times New Roman" w:hAnsi="Times New Roman" w:cs="Times New Roman"/>
          <w:sz w:val="24"/>
          <w:szCs w:val="24"/>
        </w:rPr>
        <w:t xml:space="preserve">; </w:t>
      </w:r>
      <w:r w:rsidR="00F61A07" w:rsidRPr="00487DBE">
        <w:rPr>
          <w:rFonts w:ascii="Times New Roman" w:hAnsi="Times New Roman" w:cs="Times New Roman"/>
          <w:sz w:val="24"/>
          <w:szCs w:val="24"/>
        </w:rPr>
        <w:t>KLO9322385</w:t>
      </w:r>
      <w:r w:rsidR="00A25C4D" w:rsidRPr="00487DBE">
        <w:rPr>
          <w:rFonts w:ascii="Times New Roman" w:hAnsi="Times New Roman" w:cs="Times New Roman"/>
          <w:sz w:val="24"/>
          <w:szCs w:val="24"/>
        </w:rPr>
        <w:t>)</w:t>
      </w:r>
      <w:r w:rsidR="00F61A07" w:rsidRPr="00487DBE">
        <w:rPr>
          <w:rFonts w:ascii="Times New Roman" w:hAnsi="Times New Roman" w:cs="Times New Roman"/>
          <w:sz w:val="24"/>
          <w:szCs w:val="24"/>
        </w:rPr>
        <w:t xml:space="preserve">, </w:t>
      </w:r>
      <w:r w:rsidR="00F61A07" w:rsidRPr="00487DBE">
        <w:rPr>
          <w:rFonts w:ascii="Times New Roman" w:hAnsi="Times New Roman" w:cs="Times New Roman"/>
          <w:i/>
          <w:iCs/>
          <w:sz w:val="24"/>
          <w:szCs w:val="24"/>
        </w:rPr>
        <w:t>Neottia nidus-avis</w:t>
      </w:r>
      <w:r w:rsidR="00F61A07" w:rsidRPr="00487DBE">
        <w:rPr>
          <w:rFonts w:ascii="Times New Roman" w:hAnsi="Times New Roman" w:cs="Times New Roman"/>
          <w:sz w:val="24"/>
          <w:szCs w:val="24"/>
        </w:rPr>
        <w:t xml:space="preserve"> (pruunikas pesajuur</w:t>
      </w:r>
      <w:r w:rsidR="00F61A07" w:rsidRPr="00487DBE">
        <w:rPr>
          <w:rFonts w:ascii="Times New Roman" w:hAnsi="Times New Roman" w:cs="Times New Roman"/>
          <w:sz w:val="24"/>
          <w:szCs w:val="24"/>
        </w:rPr>
        <w:t xml:space="preserve">; </w:t>
      </w:r>
      <w:r w:rsidR="00F61A07" w:rsidRPr="00487DBE">
        <w:rPr>
          <w:rFonts w:ascii="Times New Roman" w:hAnsi="Times New Roman" w:cs="Times New Roman"/>
          <w:sz w:val="24"/>
          <w:szCs w:val="24"/>
        </w:rPr>
        <w:t>KLO9322347)</w:t>
      </w:r>
      <w:r w:rsidR="00F61A07" w:rsidRPr="00487DBE">
        <w:rPr>
          <w:rFonts w:ascii="Times New Roman" w:hAnsi="Times New Roman" w:cs="Times New Roman"/>
          <w:sz w:val="24"/>
          <w:szCs w:val="24"/>
        </w:rPr>
        <w:t xml:space="preserve">, </w:t>
      </w:r>
      <w:r w:rsidR="00EA53C5" w:rsidRPr="00487DBE">
        <w:rPr>
          <w:rFonts w:ascii="Times New Roman" w:hAnsi="Times New Roman" w:cs="Times New Roman"/>
          <w:i/>
          <w:iCs/>
          <w:sz w:val="24"/>
          <w:szCs w:val="24"/>
        </w:rPr>
        <w:t>Platanthera bifolia</w:t>
      </w:r>
      <w:r w:rsidR="00EA53C5" w:rsidRPr="00487DBE">
        <w:rPr>
          <w:rFonts w:ascii="Times New Roman" w:hAnsi="Times New Roman" w:cs="Times New Roman"/>
          <w:sz w:val="24"/>
          <w:szCs w:val="24"/>
        </w:rPr>
        <w:t xml:space="preserve"> (kahelehine käokeel</w:t>
      </w:r>
      <w:r w:rsidR="00EA53C5" w:rsidRPr="00487DBE">
        <w:rPr>
          <w:rFonts w:ascii="Times New Roman" w:hAnsi="Times New Roman" w:cs="Times New Roman"/>
          <w:sz w:val="24"/>
          <w:szCs w:val="24"/>
        </w:rPr>
        <w:t xml:space="preserve">; </w:t>
      </w:r>
      <w:r w:rsidR="00EA53C5" w:rsidRPr="00487DBE">
        <w:rPr>
          <w:rFonts w:ascii="Times New Roman" w:hAnsi="Times New Roman" w:cs="Times New Roman"/>
          <w:sz w:val="24"/>
          <w:szCs w:val="24"/>
        </w:rPr>
        <w:t>KLO9322378)</w:t>
      </w:r>
      <w:r w:rsidR="00C04D42">
        <w:rPr>
          <w:rFonts w:ascii="Times New Roman" w:hAnsi="Times New Roman" w:cs="Times New Roman"/>
          <w:sz w:val="24"/>
          <w:szCs w:val="24"/>
        </w:rPr>
        <w:t xml:space="preserve">; </w:t>
      </w:r>
      <w:r w:rsidR="00C04D42" w:rsidRPr="00C04D42">
        <w:rPr>
          <w:rFonts w:ascii="Times New Roman" w:hAnsi="Times New Roman" w:cs="Times New Roman"/>
          <w:i/>
          <w:iCs/>
          <w:sz w:val="24"/>
          <w:szCs w:val="24"/>
        </w:rPr>
        <w:t>Listera ovata</w:t>
      </w:r>
      <w:r w:rsidR="00C04D42">
        <w:rPr>
          <w:rFonts w:ascii="Times New Roman" w:hAnsi="Times New Roman" w:cs="Times New Roman"/>
          <w:sz w:val="24"/>
          <w:szCs w:val="24"/>
        </w:rPr>
        <w:t xml:space="preserve"> (</w:t>
      </w:r>
      <w:r w:rsidR="00655E7F" w:rsidRPr="00655E7F">
        <w:rPr>
          <w:rFonts w:ascii="Times New Roman" w:hAnsi="Times New Roman" w:cs="Times New Roman"/>
          <w:sz w:val="24"/>
          <w:szCs w:val="24"/>
        </w:rPr>
        <w:t>suur käopõll</w:t>
      </w:r>
      <w:r w:rsidR="00655E7F">
        <w:rPr>
          <w:rFonts w:ascii="Times New Roman" w:hAnsi="Times New Roman" w:cs="Times New Roman"/>
          <w:sz w:val="24"/>
          <w:szCs w:val="24"/>
        </w:rPr>
        <w:t xml:space="preserve">; </w:t>
      </w:r>
      <w:r w:rsidR="00655E7F" w:rsidRPr="00655E7F">
        <w:rPr>
          <w:rFonts w:ascii="Times New Roman" w:hAnsi="Times New Roman" w:cs="Times New Roman"/>
          <w:sz w:val="24"/>
          <w:szCs w:val="24"/>
        </w:rPr>
        <w:t>KLO9342806</w:t>
      </w:r>
      <w:r w:rsidR="00655E7F">
        <w:rPr>
          <w:rFonts w:ascii="Times New Roman" w:hAnsi="Times New Roman" w:cs="Times New Roman"/>
          <w:sz w:val="24"/>
          <w:szCs w:val="24"/>
        </w:rPr>
        <w:t>)</w:t>
      </w:r>
      <w:r w:rsidR="00612A35">
        <w:rPr>
          <w:rFonts w:ascii="Times New Roman" w:hAnsi="Times New Roman" w:cs="Times New Roman"/>
          <w:sz w:val="24"/>
          <w:szCs w:val="24"/>
        </w:rPr>
        <w:t xml:space="preserve">, </w:t>
      </w:r>
      <w:r w:rsidR="00612A35" w:rsidRPr="00612A35">
        <w:rPr>
          <w:rFonts w:ascii="Times New Roman" w:hAnsi="Times New Roman" w:cs="Times New Roman"/>
          <w:i/>
          <w:iCs/>
          <w:sz w:val="24"/>
          <w:szCs w:val="24"/>
        </w:rPr>
        <w:t>Epipactis palustris</w:t>
      </w:r>
      <w:r w:rsidR="00612A35">
        <w:rPr>
          <w:rFonts w:ascii="Times New Roman" w:hAnsi="Times New Roman" w:cs="Times New Roman"/>
          <w:i/>
          <w:iCs/>
          <w:sz w:val="24"/>
          <w:szCs w:val="24"/>
        </w:rPr>
        <w:t xml:space="preserve"> </w:t>
      </w:r>
      <w:r w:rsidR="00612A35">
        <w:rPr>
          <w:rFonts w:ascii="Times New Roman" w:hAnsi="Times New Roman" w:cs="Times New Roman"/>
          <w:sz w:val="24"/>
          <w:szCs w:val="24"/>
        </w:rPr>
        <w:t>(</w:t>
      </w:r>
      <w:r w:rsidR="00EC35C3" w:rsidRPr="00EC35C3">
        <w:rPr>
          <w:rFonts w:ascii="Times New Roman" w:hAnsi="Times New Roman" w:cs="Times New Roman"/>
          <w:sz w:val="24"/>
          <w:szCs w:val="24"/>
        </w:rPr>
        <w:t>soo-neiuvaip</w:t>
      </w:r>
      <w:r w:rsidR="00EC35C3">
        <w:rPr>
          <w:rFonts w:ascii="Times New Roman" w:hAnsi="Times New Roman" w:cs="Times New Roman"/>
          <w:sz w:val="24"/>
          <w:szCs w:val="24"/>
        </w:rPr>
        <w:t xml:space="preserve">; </w:t>
      </w:r>
      <w:r w:rsidR="00EC35C3" w:rsidRPr="00EC35C3">
        <w:rPr>
          <w:rFonts w:ascii="Times New Roman" w:hAnsi="Times New Roman" w:cs="Times New Roman"/>
          <w:sz w:val="24"/>
          <w:szCs w:val="24"/>
        </w:rPr>
        <w:t>KLO9319908</w:t>
      </w:r>
      <w:r w:rsidR="00EC35C3">
        <w:rPr>
          <w:rFonts w:ascii="Times New Roman" w:hAnsi="Times New Roman" w:cs="Times New Roman"/>
          <w:sz w:val="24"/>
          <w:szCs w:val="24"/>
        </w:rPr>
        <w:t>)</w:t>
      </w:r>
      <w:r w:rsidR="00EB42A9">
        <w:rPr>
          <w:rFonts w:ascii="Times New Roman" w:hAnsi="Times New Roman" w:cs="Times New Roman"/>
          <w:sz w:val="24"/>
          <w:szCs w:val="24"/>
        </w:rPr>
        <w:t xml:space="preserve">, </w:t>
      </w:r>
      <w:r w:rsidR="00EB42A9" w:rsidRPr="00EB42A9">
        <w:rPr>
          <w:rFonts w:ascii="Times New Roman" w:hAnsi="Times New Roman" w:cs="Times New Roman"/>
          <w:i/>
          <w:iCs/>
          <w:sz w:val="24"/>
          <w:szCs w:val="24"/>
        </w:rPr>
        <w:t>Dactylorhiza incarnata</w:t>
      </w:r>
      <w:r w:rsidR="002E0152">
        <w:rPr>
          <w:rFonts w:ascii="Times New Roman" w:hAnsi="Times New Roman" w:cs="Times New Roman"/>
          <w:i/>
          <w:iCs/>
          <w:sz w:val="24"/>
          <w:szCs w:val="24"/>
        </w:rPr>
        <w:t xml:space="preserve"> </w:t>
      </w:r>
      <w:r w:rsidR="002E0152">
        <w:rPr>
          <w:rFonts w:ascii="Times New Roman" w:hAnsi="Times New Roman" w:cs="Times New Roman"/>
          <w:sz w:val="24"/>
          <w:szCs w:val="24"/>
        </w:rPr>
        <w:t>(</w:t>
      </w:r>
      <w:r w:rsidR="002E0152" w:rsidRPr="002E0152">
        <w:rPr>
          <w:rFonts w:ascii="Times New Roman" w:hAnsi="Times New Roman" w:cs="Times New Roman"/>
          <w:sz w:val="24"/>
          <w:szCs w:val="24"/>
        </w:rPr>
        <w:t>kahkjaspunane sõrmkäpp</w:t>
      </w:r>
      <w:r w:rsidR="002E0152">
        <w:rPr>
          <w:rFonts w:ascii="Times New Roman" w:hAnsi="Times New Roman" w:cs="Times New Roman"/>
          <w:sz w:val="24"/>
          <w:szCs w:val="24"/>
        </w:rPr>
        <w:t xml:space="preserve">; </w:t>
      </w:r>
      <w:r w:rsidR="002E0152" w:rsidRPr="002E0152">
        <w:rPr>
          <w:rFonts w:ascii="Times New Roman" w:hAnsi="Times New Roman" w:cs="Times New Roman"/>
          <w:sz w:val="24"/>
          <w:szCs w:val="24"/>
        </w:rPr>
        <w:t>KLO9319864</w:t>
      </w:r>
      <w:r w:rsidR="002E0152">
        <w:rPr>
          <w:rFonts w:ascii="Times New Roman" w:hAnsi="Times New Roman" w:cs="Times New Roman"/>
          <w:sz w:val="24"/>
          <w:szCs w:val="24"/>
        </w:rPr>
        <w:t>)</w:t>
      </w:r>
    </w:p>
    <w:p w14:paraId="28F1D072" w14:textId="77777777" w:rsidR="003847AC" w:rsidRPr="002E0152" w:rsidRDefault="003847AC" w:rsidP="00EA53C5">
      <w:pPr>
        <w:spacing w:before="240" w:line="240" w:lineRule="atLeast"/>
        <w:jc w:val="both"/>
        <w:rPr>
          <w:rFonts w:ascii="Times New Roman" w:hAnsi="Times New Roman" w:cs="Times New Roman"/>
          <w:sz w:val="24"/>
          <w:szCs w:val="24"/>
        </w:rPr>
      </w:pPr>
    </w:p>
    <w:p w14:paraId="1D133A90"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7" w:name="_Toc173917647"/>
      <w:r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b/>
          <w:bCs/>
          <w:color w:val="000000" w:themeColor="text1"/>
          <w:sz w:val="24"/>
          <w:szCs w:val="24"/>
        </w:rPr>
        <w:t>.4.</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Ohtlikud ja suurõnnetuse ohuga ettevõtted</w:t>
      </w:r>
      <w:bookmarkEnd w:id="7"/>
    </w:p>
    <w:p w14:paraId="05BA7020" w14:textId="64C97B74" w:rsidR="008266E7" w:rsidRDefault="00190641"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Planeeringuala</w:t>
      </w:r>
      <w:r w:rsidR="008266E7" w:rsidRPr="003116E2">
        <w:rPr>
          <w:rFonts w:ascii="Times New Roman" w:eastAsia="Times New Roman" w:hAnsi="Times New Roman" w:cs="Times New Roman"/>
          <w:color w:val="000000" w:themeColor="text1"/>
          <w:sz w:val="24"/>
          <w:szCs w:val="24"/>
          <w:lang w:eastAsia="et-EE"/>
        </w:rPr>
        <w:t xml:space="preserve"> </w:t>
      </w:r>
      <w:r w:rsidR="00942445" w:rsidRPr="003116E2">
        <w:rPr>
          <w:rFonts w:ascii="Times New Roman" w:eastAsia="Times New Roman" w:hAnsi="Times New Roman" w:cs="Times New Roman"/>
          <w:color w:val="000000" w:themeColor="text1"/>
          <w:sz w:val="24"/>
          <w:szCs w:val="24"/>
          <w:lang w:eastAsia="et-EE"/>
        </w:rPr>
        <w:t>jääb</w:t>
      </w:r>
      <w:r w:rsidR="005161ED" w:rsidRPr="003116E2">
        <w:rPr>
          <w:rFonts w:ascii="Times New Roman" w:eastAsia="Times New Roman" w:hAnsi="Times New Roman" w:cs="Times New Roman"/>
          <w:color w:val="000000" w:themeColor="text1"/>
          <w:sz w:val="24"/>
          <w:szCs w:val="24"/>
          <w:lang w:eastAsia="et-EE"/>
        </w:rPr>
        <w:t xml:space="preserve"> </w:t>
      </w:r>
      <w:r w:rsidR="00E83D2B">
        <w:rPr>
          <w:rFonts w:ascii="Times New Roman" w:eastAsia="Times New Roman" w:hAnsi="Times New Roman" w:cs="Times New Roman"/>
          <w:color w:val="000000" w:themeColor="text1"/>
          <w:sz w:val="24"/>
          <w:szCs w:val="24"/>
          <w:lang w:eastAsia="et-EE"/>
        </w:rPr>
        <w:t xml:space="preserve">ca </w:t>
      </w:r>
      <w:r w:rsidR="00662BB6">
        <w:rPr>
          <w:rFonts w:ascii="Times New Roman" w:eastAsia="Times New Roman" w:hAnsi="Times New Roman" w:cs="Times New Roman"/>
          <w:color w:val="000000" w:themeColor="text1"/>
          <w:sz w:val="24"/>
          <w:szCs w:val="24"/>
          <w:lang w:eastAsia="et-EE"/>
        </w:rPr>
        <w:t>842,95 meetri</w:t>
      </w:r>
      <w:r w:rsidR="00E83D2B">
        <w:rPr>
          <w:rFonts w:ascii="Times New Roman" w:eastAsia="Times New Roman" w:hAnsi="Times New Roman" w:cs="Times New Roman"/>
          <w:color w:val="000000" w:themeColor="text1"/>
          <w:sz w:val="24"/>
          <w:szCs w:val="24"/>
          <w:lang w:eastAsia="et-EE"/>
        </w:rPr>
        <w:t xml:space="preserve"> kaugusele</w:t>
      </w:r>
      <w:r w:rsidR="003C1A61">
        <w:rPr>
          <w:rFonts w:ascii="Times New Roman" w:eastAsia="Times New Roman" w:hAnsi="Times New Roman" w:cs="Times New Roman"/>
          <w:color w:val="000000" w:themeColor="text1"/>
          <w:sz w:val="24"/>
          <w:szCs w:val="24"/>
          <w:lang w:eastAsia="et-EE"/>
        </w:rPr>
        <w:t xml:space="preserve"> </w:t>
      </w:r>
      <w:r w:rsidR="00662BB6">
        <w:rPr>
          <w:rFonts w:ascii="Times New Roman" w:eastAsia="Times New Roman" w:hAnsi="Times New Roman" w:cs="Times New Roman"/>
          <w:color w:val="000000" w:themeColor="text1"/>
          <w:sz w:val="24"/>
          <w:szCs w:val="24"/>
          <w:lang w:eastAsia="et-EE"/>
        </w:rPr>
        <w:t>Pariisi tuled OÜ</w:t>
      </w:r>
      <w:r w:rsidR="00215D7A">
        <w:rPr>
          <w:rFonts w:ascii="Times New Roman" w:eastAsia="Times New Roman" w:hAnsi="Times New Roman" w:cs="Times New Roman"/>
          <w:color w:val="000000" w:themeColor="text1"/>
          <w:sz w:val="24"/>
          <w:szCs w:val="24"/>
          <w:lang w:eastAsia="et-EE"/>
        </w:rPr>
        <w:t xml:space="preserve"> (C-kategooria,</w:t>
      </w:r>
      <w:r w:rsidR="001A3AD3">
        <w:rPr>
          <w:rFonts w:ascii="Times New Roman" w:eastAsia="Times New Roman" w:hAnsi="Times New Roman" w:cs="Times New Roman"/>
          <w:color w:val="000000" w:themeColor="text1"/>
          <w:sz w:val="24"/>
          <w:szCs w:val="24"/>
          <w:lang w:eastAsia="et-EE"/>
        </w:rPr>
        <w:t xml:space="preserve"> ohuala</w:t>
      </w:r>
      <w:r w:rsidR="00E705E6">
        <w:rPr>
          <w:rFonts w:ascii="Times New Roman" w:eastAsia="Times New Roman" w:hAnsi="Times New Roman" w:cs="Times New Roman"/>
          <w:color w:val="000000" w:themeColor="text1"/>
          <w:sz w:val="24"/>
          <w:szCs w:val="24"/>
          <w:lang w:eastAsia="et-EE"/>
        </w:rPr>
        <w:t xml:space="preserve"> raadius </w:t>
      </w:r>
      <w:r w:rsidR="001A3AD3">
        <w:rPr>
          <w:rFonts w:ascii="Times New Roman" w:eastAsia="Times New Roman" w:hAnsi="Times New Roman" w:cs="Times New Roman"/>
          <w:color w:val="000000" w:themeColor="text1"/>
          <w:sz w:val="24"/>
          <w:szCs w:val="24"/>
          <w:lang w:eastAsia="et-EE"/>
        </w:rPr>
        <w:t xml:space="preserve"> </w:t>
      </w:r>
      <w:r w:rsidR="00E705E6">
        <w:rPr>
          <w:rFonts w:ascii="Times New Roman" w:eastAsia="Times New Roman" w:hAnsi="Times New Roman" w:cs="Times New Roman"/>
          <w:color w:val="000000" w:themeColor="text1"/>
          <w:sz w:val="24"/>
          <w:szCs w:val="24"/>
          <w:lang w:eastAsia="et-EE"/>
        </w:rPr>
        <w:t>25 meetrit</w:t>
      </w:r>
      <w:r w:rsidR="001A3AD3">
        <w:rPr>
          <w:rFonts w:ascii="Times New Roman" w:eastAsia="Times New Roman" w:hAnsi="Times New Roman" w:cs="Times New Roman"/>
          <w:color w:val="000000" w:themeColor="text1"/>
          <w:sz w:val="24"/>
          <w:szCs w:val="24"/>
          <w:lang w:eastAsia="et-EE"/>
        </w:rPr>
        <w:t>)</w:t>
      </w:r>
      <w:r w:rsidR="00BA658E">
        <w:rPr>
          <w:rFonts w:ascii="Times New Roman" w:eastAsia="Times New Roman" w:hAnsi="Times New Roman" w:cs="Times New Roman"/>
          <w:color w:val="000000" w:themeColor="text1"/>
          <w:sz w:val="24"/>
          <w:szCs w:val="24"/>
          <w:lang w:eastAsia="et-EE"/>
        </w:rPr>
        <w:t xml:space="preserve"> ja ca 1</w:t>
      </w:r>
      <w:r w:rsidR="006F6D80">
        <w:rPr>
          <w:rFonts w:ascii="Times New Roman" w:eastAsia="Times New Roman" w:hAnsi="Times New Roman" w:cs="Times New Roman"/>
          <w:color w:val="000000" w:themeColor="text1"/>
          <w:sz w:val="24"/>
          <w:szCs w:val="24"/>
          <w:lang w:eastAsia="et-EE"/>
        </w:rPr>
        <w:t>,1</w:t>
      </w:r>
      <w:r w:rsidR="001A04F9">
        <w:rPr>
          <w:rFonts w:ascii="Times New Roman" w:eastAsia="Times New Roman" w:hAnsi="Times New Roman" w:cs="Times New Roman"/>
          <w:color w:val="000000" w:themeColor="text1"/>
          <w:sz w:val="24"/>
          <w:szCs w:val="24"/>
          <w:lang w:eastAsia="et-EE"/>
        </w:rPr>
        <w:t>6</w:t>
      </w:r>
      <w:r w:rsidR="00D64927">
        <w:rPr>
          <w:rFonts w:ascii="Times New Roman" w:eastAsia="Times New Roman" w:hAnsi="Times New Roman" w:cs="Times New Roman"/>
          <w:color w:val="000000" w:themeColor="text1"/>
          <w:sz w:val="24"/>
          <w:szCs w:val="24"/>
          <w:lang w:eastAsia="et-EE"/>
        </w:rPr>
        <w:t xml:space="preserve"> ja 1,82</w:t>
      </w:r>
      <w:r w:rsidR="00BA658E">
        <w:rPr>
          <w:rFonts w:ascii="Times New Roman" w:eastAsia="Times New Roman" w:hAnsi="Times New Roman" w:cs="Times New Roman"/>
          <w:color w:val="000000" w:themeColor="text1"/>
          <w:sz w:val="24"/>
          <w:szCs w:val="24"/>
          <w:lang w:eastAsia="et-EE"/>
        </w:rPr>
        <w:t xml:space="preserve"> km kaugusele</w:t>
      </w:r>
      <w:r w:rsidR="00215D7A">
        <w:rPr>
          <w:rFonts w:ascii="Times New Roman" w:eastAsia="Times New Roman" w:hAnsi="Times New Roman" w:cs="Times New Roman"/>
          <w:color w:val="000000" w:themeColor="text1"/>
          <w:sz w:val="24"/>
          <w:szCs w:val="24"/>
          <w:lang w:eastAsia="et-EE"/>
        </w:rPr>
        <w:t xml:space="preserve"> </w:t>
      </w:r>
      <w:r w:rsidR="00935896">
        <w:rPr>
          <w:rFonts w:ascii="Times New Roman" w:eastAsia="Times New Roman" w:hAnsi="Times New Roman" w:cs="Times New Roman"/>
          <w:color w:val="000000" w:themeColor="text1"/>
          <w:sz w:val="24"/>
          <w:szCs w:val="24"/>
          <w:lang w:eastAsia="et-EE"/>
        </w:rPr>
        <w:t>Olerex AS Rakvere teenindusjaam-tank</w:t>
      </w:r>
      <w:r w:rsidR="00FB75DD">
        <w:rPr>
          <w:rFonts w:ascii="Times New Roman" w:eastAsia="Times New Roman" w:hAnsi="Times New Roman" w:cs="Times New Roman"/>
          <w:color w:val="000000" w:themeColor="text1"/>
          <w:sz w:val="24"/>
          <w:szCs w:val="24"/>
          <w:lang w:eastAsia="et-EE"/>
        </w:rPr>
        <w:t>la</w:t>
      </w:r>
      <w:r w:rsidR="00D64927">
        <w:rPr>
          <w:rFonts w:ascii="Times New Roman" w:eastAsia="Times New Roman" w:hAnsi="Times New Roman" w:cs="Times New Roman"/>
          <w:color w:val="000000" w:themeColor="text1"/>
          <w:sz w:val="24"/>
          <w:szCs w:val="24"/>
          <w:lang w:eastAsia="et-EE"/>
        </w:rPr>
        <w:t>d</w:t>
      </w:r>
      <w:r w:rsidR="00FB75DD">
        <w:rPr>
          <w:rFonts w:ascii="Times New Roman" w:eastAsia="Times New Roman" w:hAnsi="Times New Roman" w:cs="Times New Roman"/>
          <w:color w:val="000000" w:themeColor="text1"/>
          <w:sz w:val="24"/>
          <w:szCs w:val="24"/>
          <w:lang w:eastAsia="et-EE"/>
        </w:rPr>
        <w:t xml:space="preserve"> (C-kategooria, ohuala</w:t>
      </w:r>
      <w:r w:rsidR="00D608C7">
        <w:rPr>
          <w:rFonts w:ascii="Times New Roman" w:eastAsia="Times New Roman" w:hAnsi="Times New Roman" w:cs="Times New Roman"/>
          <w:color w:val="000000" w:themeColor="text1"/>
          <w:sz w:val="24"/>
          <w:szCs w:val="24"/>
          <w:lang w:eastAsia="et-EE"/>
        </w:rPr>
        <w:t xml:space="preserve"> meetrit</w:t>
      </w:r>
      <w:r w:rsidR="00FB75DD">
        <w:rPr>
          <w:rFonts w:ascii="Times New Roman" w:eastAsia="Times New Roman" w:hAnsi="Times New Roman" w:cs="Times New Roman"/>
          <w:color w:val="000000" w:themeColor="text1"/>
          <w:sz w:val="24"/>
          <w:szCs w:val="24"/>
          <w:lang w:eastAsia="et-EE"/>
        </w:rPr>
        <w:t xml:space="preserve"> 436 m)</w:t>
      </w:r>
      <w:r w:rsidR="007D3AEA">
        <w:rPr>
          <w:rFonts w:ascii="Times New Roman" w:eastAsia="Times New Roman" w:hAnsi="Times New Roman" w:cs="Times New Roman"/>
          <w:color w:val="000000" w:themeColor="text1"/>
          <w:sz w:val="24"/>
          <w:szCs w:val="24"/>
          <w:lang w:eastAsia="et-EE"/>
        </w:rPr>
        <w:t>.</w:t>
      </w:r>
      <w:r w:rsidR="00FB75DD">
        <w:rPr>
          <w:rFonts w:ascii="Times New Roman" w:eastAsia="Times New Roman" w:hAnsi="Times New Roman" w:cs="Times New Roman"/>
          <w:color w:val="000000" w:themeColor="text1"/>
          <w:sz w:val="24"/>
          <w:szCs w:val="24"/>
          <w:lang w:eastAsia="et-EE"/>
        </w:rPr>
        <w:t xml:space="preserve"> </w:t>
      </w:r>
      <w:r w:rsidR="00C52D80">
        <w:rPr>
          <w:rFonts w:ascii="Times New Roman" w:eastAsia="Times New Roman" w:hAnsi="Times New Roman" w:cs="Times New Roman"/>
          <w:color w:val="000000" w:themeColor="text1"/>
          <w:sz w:val="24"/>
          <w:szCs w:val="24"/>
          <w:lang w:eastAsia="et-EE"/>
        </w:rPr>
        <w:t>AS Maa</w:t>
      </w:r>
      <w:r w:rsidR="006346C7">
        <w:rPr>
          <w:rFonts w:ascii="Times New Roman" w:eastAsia="Times New Roman" w:hAnsi="Times New Roman" w:cs="Times New Roman"/>
          <w:color w:val="000000" w:themeColor="text1"/>
          <w:sz w:val="24"/>
          <w:szCs w:val="24"/>
          <w:lang w:eastAsia="et-EE"/>
        </w:rPr>
        <w:t>g Eesti Rakvere tootmisüksus jääb planeeringualast linnulennult ca 4,1 km kaugusele</w:t>
      </w:r>
      <w:r w:rsidR="00D608C7">
        <w:rPr>
          <w:rFonts w:ascii="Times New Roman" w:eastAsia="Times New Roman" w:hAnsi="Times New Roman" w:cs="Times New Roman"/>
          <w:color w:val="000000" w:themeColor="text1"/>
          <w:sz w:val="24"/>
          <w:szCs w:val="24"/>
          <w:lang w:eastAsia="et-EE"/>
        </w:rPr>
        <w:t xml:space="preserve"> (C-kategooria, ohuala raadius 1000 meetrit).</w:t>
      </w:r>
    </w:p>
    <w:p w14:paraId="2CE83415" w14:textId="77777777" w:rsidR="004017D8" w:rsidRPr="003116E2" w:rsidRDefault="004017D8" w:rsidP="005716A6">
      <w:pPr>
        <w:spacing w:after="0" w:line="360" w:lineRule="auto"/>
        <w:jc w:val="both"/>
        <w:rPr>
          <w:rFonts w:ascii="Times New Roman" w:eastAsia="Times New Roman" w:hAnsi="Times New Roman" w:cs="Times New Roman"/>
          <w:color w:val="000000" w:themeColor="text1"/>
          <w:sz w:val="24"/>
          <w:szCs w:val="24"/>
          <w:lang w:eastAsia="et-EE"/>
        </w:rPr>
      </w:pPr>
    </w:p>
    <w:p w14:paraId="5C6C1C84"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8" w:name="_Toc173917648"/>
      <w:r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b/>
          <w:bCs/>
          <w:color w:val="000000" w:themeColor="text1"/>
          <w:sz w:val="24"/>
          <w:szCs w:val="24"/>
        </w:rPr>
        <w:t>.5.</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Nitraaditundlik ala</w:t>
      </w:r>
      <w:bookmarkEnd w:id="8"/>
    </w:p>
    <w:p w14:paraId="0A6BCEE7" w14:textId="28EB2F5F" w:rsidR="003C6E10" w:rsidRDefault="008266E7"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Planeeringuala asub Pandivere ja Adavere-Põltsamaa nitraaditundlikul alal (LTA1000001). Pandivere ja Adavere-Põltsamaa nitraaditundlikul alal</w:t>
      </w:r>
      <w:r w:rsidR="006671AA">
        <w:rPr>
          <w:rFonts w:ascii="Times New Roman" w:eastAsia="Times New Roman" w:hAnsi="Times New Roman" w:cs="Times New Roman"/>
          <w:color w:val="000000" w:themeColor="text1"/>
          <w:sz w:val="24"/>
          <w:szCs w:val="24"/>
          <w:lang w:eastAsia="et-EE"/>
        </w:rPr>
        <w:t xml:space="preserve"> on</w:t>
      </w:r>
      <w:r w:rsidRPr="003116E2">
        <w:rPr>
          <w:rFonts w:ascii="Times New Roman" w:eastAsia="Times New Roman" w:hAnsi="Times New Roman" w:cs="Times New Roman"/>
          <w:color w:val="000000" w:themeColor="text1"/>
          <w:sz w:val="24"/>
          <w:szCs w:val="24"/>
          <w:lang w:eastAsia="et-EE"/>
        </w:rPr>
        <w:t xml:space="preserve"> kaitse-eeskirjaga kehtestatud kitsenduste ulatus allikate ja karstilehtrite ümbruses ning kaitsmata põhjaveega aladel. </w:t>
      </w:r>
      <w:r w:rsidR="004C621D">
        <w:rPr>
          <w:rFonts w:ascii="Times New Roman" w:eastAsia="Times New Roman" w:hAnsi="Times New Roman" w:cs="Times New Roman"/>
          <w:color w:val="000000" w:themeColor="text1"/>
          <w:sz w:val="24"/>
          <w:szCs w:val="24"/>
          <w:lang w:eastAsia="et-EE"/>
        </w:rPr>
        <w:t>Oja ja Pajulille katastriüksused asuvad nõrgalt kaitstud põhjaveega alal.</w:t>
      </w:r>
    </w:p>
    <w:p w14:paraId="75C2D498" w14:textId="77777777" w:rsidR="003C6E10" w:rsidRPr="003116E2" w:rsidRDefault="003C6E10" w:rsidP="005716A6">
      <w:pPr>
        <w:spacing w:after="0" w:line="360" w:lineRule="auto"/>
        <w:jc w:val="both"/>
        <w:rPr>
          <w:rFonts w:ascii="Times New Roman" w:eastAsia="Times New Roman" w:hAnsi="Times New Roman" w:cs="Times New Roman"/>
          <w:color w:val="000000" w:themeColor="text1"/>
          <w:sz w:val="24"/>
          <w:szCs w:val="24"/>
          <w:lang w:eastAsia="et-EE"/>
        </w:rPr>
      </w:pPr>
    </w:p>
    <w:p w14:paraId="17BB2568" w14:textId="77777777" w:rsidR="008266E7" w:rsidRDefault="008266E7" w:rsidP="005716A6">
      <w:pPr>
        <w:pStyle w:val="Pealkiri1"/>
        <w:numPr>
          <w:ilvl w:val="0"/>
          <w:numId w:val="1"/>
        </w:numPr>
        <w:spacing w:before="0" w:line="360" w:lineRule="auto"/>
        <w:ind w:left="426" w:hanging="426"/>
        <w:rPr>
          <w:rFonts w:eastAsia="Times New Roman" w:cs="Times New Roman"/>
          <w:b/>
          <w:bCs/>
          <w:sz w:val="24"/>
          <w:szCs w:val="24"/>
        </w:rPr>
      </w:pPr>
      <w:bookmarkStart w:id="9" w:name="_Toc173917649"/>
      <w:r w:rsidRPr="003116E2">
        <w:rPr>
          <w:rFonts w:eastAsia="Times New Roman" w:cs="Times New Roman"/>
          <w:b/>
          <w:bCs/>
          <w:sz w:val="24"/>
          <w:szCs w:val="24"/>
        </w:rPr>
        <w:t>Tegevusega eeldatavalt ka</w:t>
      </w:r>
      <w:r w:rsidR="00934D67" w:rsidRPr="003116E2">
        <w:rPr>
          <w:rFonts w:cs="Times New Roman"/>
          <w:b/>
          <w:sz w:val="24"/>
          <w:szCs w:val="24"/>
        </w:rPr>
        <w:t>asneva mõju</w:t>
      </w:r>
      <w:r w:rsidR="00934D67" w:rsidRPr="003116E2">
        <w:rPr>
          <w:rFonts w:cs="Times New Roman"/>
          <w:sz w:val="24"/>
          <w:szCs w:val="24"/>
        </w:rPr>
        <w:t xml:space="preserve"> </w:t>
      </w:r>
      <w:r w:rsidRPr="003116E2">
        <w:rPr>
          <w:rFonts w:eastAsia="Times New Roman" w:cs="Times New Roman"/>
          <w:b/>
          <w:bCs/>
          <w:sz w:val="24"/>
          <w:szCs w:val="24"/>
        </w:rPr>
        <w:t>prognoos ja KSH algatamise vajaduse määramine</w:t>
      </w:r>
      <w:bookmarkEnd w:id="9"/>
    </w:p>
    <w:p w14:paraId="784F71FD" w14:textId="77777777" w:rsidR="003C6E10" w:rsidRPr="003C6E10" w:rsidRDefault="003C6E10" w:rsidP="005716A6">
      <w:pPr>
        <w:spacing w:after="0" w:line="360" w:lineRule="auto"/>
      </w:pPr>
    </w:p>
    <w:p w14:paraId="0196C4D3"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0" w:name="_Toc173917650"/>
      <w:r w:rsidRPr="003116E2">
        <w:rPr>
          <w:rFonts w:ascii="Times New Roman" w:eastAsia="Times New Roman" w:hAnsi="Times New Roman" w:cs="Times New Roman"/>
          <w:b/>
          <w:bCs/>
          <w:color w:val="000000" w:themeColor="text1"/>
          <w:sz w:val="24"/>
          <w:szCs w:val="24"/>
        </w:rPr>
        <w:t>4</w:t>
      </w:r>
      <w:r w:rsidR="008266E7" w:rsidRPr="003116E2">
        <w:rPr>
          <w:rFonts w:ascii="Times New Roman" w:eastAsia="Times New Roman" w:hAnsi="Times New Roman" w:cs="Times New Roman"/>
          <w:b/>
          <w:bCs/>
          <w:color w:val="000000" w:themeColor="text1"/>
          <w:sz w:val="24"/>
          <w:szCs w:val="24"/>
        </w:rPr>
        <w:t>.1.</w:t>
      </w:r>
      <w:r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Mõju maakasutusele</w:t>
      </w:r>
      <w:bookmarkEnd w:id="10"/>
    </w:p>
    <w:p w14:paraId="12605BB3" w14:textId="783EF7AF" w:rsidR="000F16AE" w:rsidRDefault="00293063" w:rsidP="005716A6">
      <w:pPr>
        <w:spacing w:after="0" w:line="360" w:lineRule="auto"/>
        <w:jc w:val="both"/>
        <w:rPr>
          <w:rFonts w:ascii="Times New Roman" w:hAnsi="Times New Roman" w:cs="Times New Roman"/>
          <w:sz w:val="24"/>
          <w:szCs w:val="24"/>
        </w:rPr>
      </w:pPr>
      <w:r w:rsidRPr="003116E2">
        <w:rPr>
          <w:rStyle w:val="markedcontent"/>
          <w:rFonts w:ascii="Times New Roman" w:hAnsi="Times New Roman" w:cs="Times New Roman"/>
          <w:sz w:val="24"/>
          <w:szCs w:val="24"/>
          <w:shd w:val="clear" w:color="auto" w:fill="FFFFFF"/>
        </w:rPr>
        <w:t>Maa-ameti</w:t>
      </w:r>
      <w:r w:rsidR="00D475BD" w:rsidRPr="003116E2">
        <w:rPr>
          <w:rStyle w:val="markedcontent"/>
          <w:rFonts w:ascii="Times New Roman" w:hAnsi="Times New Roman" w:cs="Times New Roman"/>
          <w:sz w:val="24"/>
          <w:szCs w:val="24"/>
          <w:shd w:val="clear" w:color="auto" w:fill="FFFFFF"/>
        </w:rPr>
        <w:t xml:space="preserve"> kaardirakenduse</w:t>
      </w:r>
      <w:r w:rsidR="006D5A74">
        <w:rPr>
          <w:rStyle w:val="markedcontent"/>
          <w:rFonts w:ascii="Times New Roman" w:hAnsi="Times New Roman" w:cs="Times New Roman"/>
          <w:sz w:val="24"/>
          <w:szCs w:val="24"/>
          <w:shd w:val="clear" w:color="auto" w:fill="FFFFFF"/>
        </w:rPr>
        <w:t xml:space="preserve"> </w:t>
      </w:r>
      <w:r w:rsidR="00D475BD" w:rsidRPr="003116E2">
        <w:rPr>
          <w:rStyle w:val="markedcontent"/>
          <w:rFonts w:ascii="Times New Roman" w:hAnsi="Times New Roman" w:cs="Times New Roman"/>
          <w:sz w:val="24"/>
          <w:szCs w:val="24"/>
          <w:shd w:val="clear" w:color="auto" w:fill="FFFFFF"/>
        </w:rPr>
        <w:t xml:space="preserve">kohaselt on tegemist 100 % </w:t>
      </w:r>
      <w:r w:rsidR="007736C0" w:rsidRPr="003116E2">
        <w:rPr>
          <w:rStyle w:val="markedcontent"/>
          <w:rFonts w:ascii="Times New Roman" w:hAnsi="Times New Roman" w:cs="Times New Roman"/>
          <w:sz w:val="24"/>
          <w:szCs w:val="24"/>
          <w:shd w:val="clear" w:color="auto" w:fill="FFFFFF"/>
        </w:rPr>
        <w:t>maatulundusmaaga</w:t>
      </w:r>
      <w:r w:rsidR="006216DF" w:rsidRPr="003116E2">
        <w:rPr>
          <w:rStyle w:val="markedcontent"/>
          <w:rFonts w:ascii="Times New Roman" w:hAnsi="Times New Roman" w:cs="Times New Roman"/>
          <w:sz w:val="24"/>
          <w:szCs w:val="24"/>
          <w:shd w:val="clear" w:color="auto" w:fill="FFFFFF"/>
        </w:rPr>
        <w:t xml:space="preserve">. </w:t>
      </w:r>
      <w:r w:rsidR="00B2246E">
        <w:rPr>
          <w:rFonts w:ascii="Times New Roman" w:hAnsi="Times New Roman" w:cs="Times New Roman"/>
          <w:sz w:val="24"/>
          <w:szCs w:val="24"/>
        </w:rPr>
        <w:t>Kuna tegemist ei ole</w:t>
      </w:r>
      <w:r w:rsidR="00043BF3">
        <w:rPr>
          <w:rFonts w:ascii="Times New Roman" w:hAnsi="Times New Roman" w:cs="Times New Roman"/>
          <w:sz w:val="24"/>
          <w:szCs w:val="24"/>
        </w:rPr>
        <w:t xml:space="preserve"> haritava</w:t>
      </w:r>
      <w:r w:rsidR="00B2246E">
        <w:rPr>
          <w:rFonts w:ascii="Times New Roman" w:hAnsi="Times New Roman" w:cs="Times New Roman"/>
          <w:sz w:val="24"/>
          <w:szCs w:val="24"/>
        </w:rPr>
        <w:t xml:space="preserve"> põllumaaga ega</w:t>
      </w:r>
      <w:r w:rsidR="00043BF3">
        <w:rPr>
          <w:rFonts w:ascii="Times New Roman" w:hAnsi="Times New Roman" w:cs="Times New Roman"/>
          <w:sz w:val="24"/>
          <w:szCs w:val="24"/>
        </w:rPr>
        <w:t xml:space="preserve"> majandatava</w:t>
      </w:r>
      <w:r w:rsidR="00B2246E">
        <w:rPr>
          <w:rFonts w:ascii="Times New Roman" w:hAnsi="Times New Roman" w:cs="Times New Roman"/>
          <w:sz w:val="24"/>
          <w:szCs w:val="24"/>
        </w:rPr>
        <w:t xml:space="preserve"> metsamaaga, siis</w:t>
      </w:r>
      <w:r w:rsidR="00043BF3">
        <w:rPr>
          <w:rFonts w:ascii="Times New Roman" w:hAnsi="Times New Roman" w:cs="Times New Roman"/>
          <w:sz w:val="24"/>
          <w:szCs w:val="24"/>
        </w:rPr>
        <w:t xml:space="preserve"> maakasutusele otsene mõju puudub. </w:t>
      </w:r>
      <w:r w:rsidR="00B2246E">
        <w:rPr>
          <w:rStyle w:val="markedcontent"/>
          <w:rFonts w:ascii="Times New Roman" w:hAnsi="Times New Roman" w:cs="Times New Roman"/>
          <w:sz w:val="24"/>
          <w:szCs w:val="24"/>
          <w:shd w:val="clear" w:color="auto" w:fill="FFFFFF"/>
        </w:rPr>
        <w:t xml:space="preserve"> </w:t>
      </w:r>
      <w:r w:rsidR="00C26176">
        <w:rPr>
          <w:rStyle w:val="markedcontent"/>
          <w:rFonts w:ascii="Times New Roman" w:hAnsi="Times New Roman" w:cs="Times New Roman"/>
          <w:sz w:val="24"/>
          <w:szCs w:val="24"/>
          <w:shd w:val="clear" w:color="auto" w:fill="FFFFFF"/>
        </w:rPr>
        <w:t xml:space="preserve">Kaitsealuste liikide kaitseks on planeeritud alale osaliselt jätta maatulundusmaa sihtotstarve. </w:t>
      </w:r>
    </w:p>
    <w:p w14:paraId="5348ED93" w14:textId="6CECB9C2" w:rsidR="00EA4059" w:rsidRDefault="000B66E4" w:rsidP="005716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Arvestades, et ala asub </w:t>
      </w:r>
      <w:r w:rsidR="00EA4059">
        <w:rPr>
          <w:rFonts w:ascii="Times New Roman" w:eastAsia="Times New Roman" w:hAnsi="Times New Roman" w:cs="Times New Roman"/>
          <w:color w:val="000000" w:themeColor="text1"/>
          <w:sz w:val="24"/>
          <w:szCs w:val="24"/>
          <w:lang w:eastAsia="et-EE"/>
        </w:rPr>
        <w:t xml:space="preserve">Tobia mk </w:t>
      </w:r>
      <w:r w:rsidR="00EA4059" w:rsidRPr="0005361E">
        <w:rPr>
          <w:rFonts w:ascii="Times New Roman" w:eastAsia="Times New Roman" w:hAnsi="Times New Roman" w:cs="Times New Roman"/>
          <w:color w:val="000000" w:themeColor="text1"/>
          <w:sz w:val="24"/>
          <w:szCs w:val="24"/>
          <w:lang w:eastAsia="et-EE"/>
        </w:rPr>
        <w:t>(MS  11075</w:t>
      </w:r>
      <w:r w:rsidR="00EA4059">
        <w:rPr>
          <w:rFonts w:ascii="Times New Roman" w:eastAsia="Times New Roman" w:hAnsi="Times New Roman" w:cs="Times New Roman"/>
          <w:color w:val="000000" w:themeColor="text1"/>
          <w:sz w:val="24"/>
          <w:szCs w:val="24"/>
          <w:lang w:eastAsia="et-EE"/>
        </w:rPr>
        <w:t>40010010</w:t>
      </w:r>
      <w:r w:rsidR="00EA4059" w:rsidRPr="0005361E">
        <w:rPr>
          <w:rFonts w:ascii="Times New Roman" w:eastAsia="Times New Roman" w:hAnsi="Times New Roman" w:cs="Times New Roman"/>
          <w:color w:val="000000" w:themeColor="text1"/>
          <w:sz w:val="24"/>
          <w:szCs w:val="24"/>
          <w:lang w:eastAsia="et-EE"/>
        </w:rPr>
        <w:t>001)</w:t>
      </w:r>
      <w:r w:rsidR="00605612">
        <w:rPr>
          <w:rFonts w:ascii="Times New Roman" w:hAnsi="Times New Roman" w:cs="Times New Roman"/>
          <w:sz w:val="24"/>
          <w:szCs w:val="24"/>
        </w:rPr>
        <w:t xml:space="preserve"> maaparandussüsteemi maa-alal, siis </w:t>
      </w:r>
      <w:r w:rsidR="00FB0953">
        <w:rPr>
          <w:rFonts w:ascii="Times New Roman" w:hAnsi="Times New Roman" w:cs="Times New Roman"/>
          <w:sz w:val="24"/>
          <w:szCs w:val="24"/>
        </w:rPr>
        <w:t xml:space="preserve">ehitusloa </w:t>
      </w:r>
      <w:r w:rsidR="00864DAD">
        <w:rPr>
          <w:rFonts w:ascii="Times New Roman" w:hAnsi="Times New Roman" w:cs="Times New Roman"/>
          <w:sz w:val="24"/>
          <w:szCs w:val="24"/>
        </w:rPr>
        <w:t>andja kohustus on see enne väljaandmist PTA-ga kooskõlastada</w:t>
      </w:r>
      <w:r w:rsidR="00C66F73">
        <w:rPr>
          <w:rFonts w:ascii="Times New Roman" w:hAnsi="Times New Roman" w:cs="Times New Roman"/>
          <w:sz w:val="24"/>
          <w:szCs w:val="24"/>
        </w:rPr>
        <w:t xml:space="preserve"> (vt. p 3.2.)</w:t>
      </w:r>
      <w:r w:rsidR="002F059B">
        <w:rPr>
          <w:rFonts w:ascii="Times New Roman" w:hAnsi="Times New Roman" w:cs="Times New Roman"/>
          <w:sz w:val="24"/>
          <w:szCs w:val="24"/>
        </w:rPr>
        <w:t>.</w:t>
      </w:r>
      <w:r w:rsidR="00245A0C">
        <w:rPr>
          <w:rFonts w:ascii="Times New Roman" w:hAnsi="Times New Roman" w:cs="Times New Roman"/>
          <w:sz w:val="24"/>
          <w:szCs w:val="24"/>
        </w:rPr>
        <w:t xml:space="preserve"> PTA poolt määratud tingimuste täitmisel ei oma</w:t>
      </w:r>
      <w:r w:rsidR="002F059B">
        <w:rPr>
          <w:rFonts w:ascii="Times New Roman" w:hAnsi="Times New Roman" w:cs="Times New Roman"/>
          <w:sz w:val="24"/>
          <w:szCs w:val="24"/>
        </w:rPr>
        <w:t xml:space="preserve"> </w:t>
      </w:r>
      <w:r w:rsidR="00245A0C">
        <w:rPr>
          <w:rFonts w:ascii="Times New Roman" w:hAnsi="Times New Roman" w:cs="Times New Roman"/>
          <w:sz w:val="24"/>
          <w:szCs w:val="24"/>
        </w:rPr>
        <w:t>d</w:t>
      </w:r>
      <w:r w:rsidR="00CB648D">
        <w:rPr>
          <w:rFonts w:ascii="Times New Roman" w:hAnsi="Times New Roman" w:cs="Times New Roman"/>
          <w:sz w:val="24"/>
          <w:szCs w:val="24"/>
        </w:rPr>
        <w:t>etailplaneeringu kehtestamine</w:t>
      </w:r>
      <w:r w:rsidR="003F6593">
        <w:rPr>
          <w:rFonts w:ascii="Times New Roman" w:hAnsi="Times New Roman" w:cs="Times New Roman"/>
          <w:sz w:val="24"/>
          <w:szCs w:val="24"/>
        </w:rPr>
        <w:t xml:space="preserve"> eeldatavalt olulist negatiivset mõju maakasutusele. </w:t>
      </w:r>
    </w:p>
    <w:p w14:paraId="60E430D5" w14:textId="77777777" w:rsidR="00C935F9" w:rsidRPr="003116E2" w:rsidRDefault="00C935F9" w:rsidP="005716A6">
      <w:pPr>
        <w:spacing w:after="0" w:line="360" w:lineRule="auto"/>
        <w:jc w:val="both"/>
        <w:rPr>
          <w:rFonts w:ascii="Times New Roman" w:hAnsi="Times New Roman" w:cs="Times New Roman"/>
          <w:sz w:val="24"/>
          <w:szCs w:val="24"/>
        </w:rPr>
      </w:pPr>
    </w:p>
    <w:p w14:paraId="5B7A5464" w14:textId="2C41D893" w:rsidR="00017CC8" w:rsidRPr="00307CF1"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1" w:name="_Toc173917651"/>
      <w:r w:rsidRPr="003116E2">
        <w:rPr>
          <w:rFonts w:ascii="Times New Roman" w:eastAsia="Times New Roman" w:hAnsi="Times New Roman" w:cs="Times New Roman"/>
          <w:b/>
          <w:bCs/>
          <w:color w:val="000000" w:themeColor="text1"/>
          <w:sz w:val="24"/>
          <w:szCs w:val="24"/>
        </w:rPr>
        <w:t>4</w:t>
      </w:r>
      <w:r w:rsidR="008266E7" w:rsidRPr="003116E2">
        <w:rPr>
          <w:rFonts w:ascii="Times New Roman" w:eastAsia="Times New Roman" w:hAnsi="Times New Roman" w:cs="Times New Roman"/>
          <w:b/>
          <w:bCs/>
          <w:color w:val="000000" w:themeColor="text1"/>
          <w:sz w:val="24"/>
          <w:szCs w:val="24"/>
        </w:rPr>
        <w:t>.2.</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Mõju pinnasele ja põhjaveele</w:t>
      </w:r>
      <w:r w:rsidR="00A12E8C" w:rsidRPr="003116E2">
        <w:rPr>
          <w:rFonts w:ascii="Times New Roman" w:eastAsia="Times New Roman" w:hAnsi="Times New Roman" w:cs="Times New Roman"/>
          <w:b/>
          <w:bCs/>
          <w:color w:val="000000" w:themeColor="text1"/>
          <w:sz w:val="24"/>
          <w:szCs w:val="24"/>
        </w:rPr>
        <w:t>, müra, vibratsioon, valgus, soojus ja kiirgus</w:t>
      </w:r>
      <w:bookmarkEnd w:id="11"/>
    </w:p>
    <w:p w14:paraId="0D10A6FC" w14:textId="65B13CE7" w:rsidR="008266E7" w:rsidRPr="003116E2" w:rsidRDefault="003A5F75"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2" w:name="_Toc173917652"/>
      <w:r w:rsidRPr="003116E2">
        <w:rPr>
          <w:rFonts w:ascii="Times New Roman" w:eastAsia="Times New Roman" w:hAnsi="Times New Roman" w:cs="Times New Roman"/>
          <w:color w:val="000000" w:themeColor="text1"/>
          <w:sz w:val="24"/>
          <w:szCs w:val="24"/>
          <w:lang w:eastAsia="et-EE"/>
        </w:rPr>
        <w:t xml:space="preserve">Planeeringuala asub Pandivere ja Adavere-Põltsamaa nitraaditundlikul alal ja </w:t>
      </w:r>
      <w:r w:rsidR="00311273" w:rsidRPr="003116E2">
        <w:rPr>
          <w:rFonts w:ascii="Times New Roman" w:eastAsia="Times New Roman" w:hAnsi="Times New Roman" w:cs="Times New Roman"/>
          <w:color w:val="000000" w:themeColor="text1"/>
          <w:sz w:val="24"/>
          <w:szCs w:val="24"/>
          <w:lang w:eastAsia="et-EE"/>
        </w:rPr>
        <w:t xml:space="preserve">nõrgalt kaitstud </w:t>
      </w:r>
      <w:r w:rsidRPr="003116E2">
        <w:rPr>
          <w:rFonts w:ascii="Times New Roman" w:eastAsia="Times New Roman" w:hAnsi="Times New Roman" w:cs="Times New Roman"/>
          <w:color w:val="000000" w:themeColor="text1"/>
          <w:sz w:val="24"/>
          <w:szCs w:val="24"/>
          <w:lang w:eastAsia="et-EE"/>
        </w:rPr>
        <w:t>põhjaveega alal.</w:t>
      </w:r>
      <w:bookmarkEnd w:id="12"/>
      <w:r w:rsidRPr="003116E2">
        <w:rPr>
          <w:rFonts w:ascii="Times New Roman" w:eastAsia="Times New Roman" w:hAnsi="Times New Roman" w:cs="Times New Roman"/>
          <w:color w:val="000000" w:themeColor="text1"/>
          <w:sz w:val="24"/>
          <w:szCs w:val="24"/>
          <w:lang w:eastAsia="et-EE"/>
        </w:rPr>
        <w:t xml:space="preserve"> </w:t>
      </w:r>
    </w:p>
    <w:p w14:paraId="1315AA7F" w14:textId="0B9E983D" w:rsidR="000F596C" w:rsidRDefault="003B28B3" w:rsidP="005716A6">
      <w:pPr>
        <w:spacing w:after="0" w:line="360" w:lineRule="auto"/>
        <w:jc w:val="both"/>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 xml:space="preserve">Otsene mõju on </w:t>
      </w:r>
      <w:r w:rsidR="00B434CE">
        <w:rPr>
          <w:rFonts w:ascii="Times New Roman" w:eastAsia="Times New Roman" w:hAnsi="Times New Roman" w:cs="Times New Roman"/>
          <w:color w:val="000000" w:themeColor="text1"/>
          <w:sz w:val="24"/>
          <w:szCs w:val="24"/>
          <w:lang w:eastAsia="et-EE"/>
        </w:rPr>
        <w:t xml:space="preserve">ehitise alla jäävale </w:t>
      </w:r>
      <w:r>
        <w:rPr>
          <w:rFonts w:ascii="Times New Roman" w:eastAsia="Times New Roman" w:hAnsi="Times New Roman" w:cs="Times New Roman"/>
          <w:color w:val="000000" w:themeColor="text1"/>
          <w:sz w:val="24"/>
          <w:szCs w:val="24"/>
          <w:lang w:eastAsia="et-EE"/>
        </w:rPr>
        <w:t>pinnasele</w:t>
      </w:r>
      <w:r w:rsidR="00892A75">
        <w:rPr>
          <w:rFonts w:ascii="Times New Roman" w:eastAsia="Times New Roman" w:hAnsi="Times New Roman" w:cs="Times New Roman"/>
          <w:color w:val="000000" w:themeColor="text1"/>
          <w:sz w:val="24"/>
          <w:szCs w:val="24"/>
          <w:lang w:eastAsia="et-EE"/>
        </w:rPr>
        <w:t>.</w:t>
      </w:r>
      <w:r w:rsidR="001020E5">
        <w:rPr>
          <w:rFonts w:ascii="Times New Roman" w:eastAsia="Times New Roman" w:hAnsi="Times New Roman" w:cs="Times New Roman"/>
          <w:color w:val="000000" w:themeColor="text1"/>
          <w:sz w:val="24"/>
          <w:szCs w:val="24"/>
          <w:lang w:eastAsia="et-EE"/>
        </w:rPr>
        <w:t xml:space="preserve"> </w:t>
      </w:r>
      <w:r w:rsidR="00CF3CDB" w:rsidRPr="003116E2">
        <w:rPr>
          <w:rFonts w:ascii="Times New Roman" w:eastAsia="Times New Roman" w:hAnsi="Times New Roman" w:cs="Times New Roman"/>
          <w:color w:val="000000" w:themeColor="text1"/>
          <w:sz w:val="24"/>
          <w:szCs w:val="24"/>
          <w:lang w:eastAsia="et-EE"/>
        </w:rPr>
        <w:t>Mõju avaldub ehitusaladele ehitustööde käigus</w:t>
      </w:r>
      <w:r w:rsidR="00892A75">
        <w:rPr>
          <w:rFonts w:ascii="Times New Roman" w:eastAsia="Times New Roman" w:hAnsi="Times New Roman" w:cs="Times New Roman"/>
          <w:color w:val="000000" w:themeColor="text1"/>
          <w:sz w:val="24"/>
          <w:szCs w:val="24"/>
          <w:lang w:eastAsia="et-EE"/>
        </w:rPr>
        <w:t xml:space="preserve"> ning</w:t>
      </w:r>
      <w:r w:rsidR="00CF3CDB" w:rsidRPr="003116E2">
        <w:rPr>
          <w:rFonts w:ascii="Times New Roman" w:eastAsia="Times New Roman" w:hAnsi="Times New Roman" w:cs="Times New Roman"/>
          <w:color w:val="000000" w:themeColor="text1"/>
          <w:sz w:val="24"/>
          <w:szCs w:val="24"/>
          <w:lang w:eastAsia="et-EE"/>
        </w:rPr>
        <w:t xml:space="preserve"> on lokaalne. </w:t>
      </w:r>
      <w:r w:rsidR="00D62EB1">
        <w:rPr>
          <w:rFonts w:ascii="Times New Roman" w:eastAsia="Times New Roman" w:hAnsi="Times New Roman" w:cs="Times New Roman"/>
          <w:color w:val="000000" w:themeColor="text1"/>
          <w:sz w:val="24"/>
          <w:szCs w:val="24"/>
          <w:lang w:eastAsia="et-EE"/>
        </w:rPr>
        <w:t xml:space="preserve">Ala visuaalne ilme muutub. </w:t>
      </w:r>
      <w:r w:rsidR="00CF3CDB" w:rsidRPr="003116E2">
        <w:rPr>
          <w:rFonts w:ascii="Times New Roman" w:eastAsia="Times New Roman" w:hAnsi="Times New Roman" w:cs="Times New Roman"/>
          <w:color w:val="000000" w:themeColor="text1"/>
          <w:sz w:val="24"/>
          <w:szCs w:val="24"/>
          <w:lang w:eastAsia="et-EE"/>
        </w:rPr>
        <w:t xml:space="preserve">Eeldatavalt ei toimu saasteainete heidet pinnasesse ega põhjavette. Tööde teostamisel tuleb jälgida tehnika korrasolekut, masinad peavad olema läbinud tehnilise ülevaatuse ning olema lekkekindlad. Igasuguse lekke puhul tuleb reostus koheselt </w:t>
      </w:r>
      <w:r w:rsidR="00E53442">
        <w:rPr>
          <w:rFonts w:ascii="Times New Roman" w:eastAsia="Times New Roman" w:hAnsi="Times New Roman" w:cs="Times New Roman"/>
          <w:color w:val="000000" w:themeColor="text1"/>
          <w:sz w:val="24"/>
          <w:szCs w:val="24"/>
          <w:lang w:eastAsia="et-EE"/>
        </w:rPr>
        <w:t>likvideerida</w:t>
      </w:r>
      <w:r w:rsidR="00CF3CDB" w:rsidRPr="003116E2">
        <w:rPr>
          <w:rFonts w:ascii="Times New Roman" w:eastAsia="Times New Roman" w:hAnsi="Times New Roman" w:cs="Times New Roman"/>
          <w:color w:val="000000" w:themeColor="text1"/>
          <w:sz w:val="24"/>
          <w:szCs w:val="24"/>
          <w:lang w:eastAsia="et-EE"/>
        </w:rPr>
        <w:t>.</w:t>
      </w:r>
      <w:r w:rsidR="005D715C">
        <w:rPr>
          <w:rFonts w:ascii="Times New Roman" w:eastAsia="Times New Roman" w:hAnsi="Times New Roman" w:cs="Times New Roman"/>
          <w:color w:val="000000" w:themeColor="text1"/>
          <w:sz w:val="24"/>
          <w:szCs w:val="24"/>
          <w:lang w:eastAsia="et-EE"/>
        </w:rPr>
        <w:t xml:space="preserve"> Vältida tuleb</w:t>
      </w:r>
      <w:r w:rsidR="00354560">
        <w:rPr>
          <w:rFonts w:ascii="Times New Roman" w:eastAsia="Times New Roman" w:hAnsi="Times New Roman" w:cs="Times New Roman"/>
          <w:color w:val="000000" w:themeColor="text1"/>
          <w:sz w:val="24"/>
          <w:szCs w:val="24"/>
          <w:lang w:eastAsia="et-EE"/>
        </w:rPr>
        <w:t xml:space="preserve"> ohtlike ainete kandumist kuivenduskraavidesse.</w:t>
      </w:r>
      <w:r w:rsidR="009D2F81">
        <w:rPr>
          <w:rFonts w:ascii="Times New Roman" w:eastAsia="Times New Roman" w:hAnsi="Times New Roman" w:cs="Times New Roman"/>
          <w:color w:val="000000" w:themeColor="text1"/>
          <w:sz w:val="24"/>
          <w:szCs w:val="24"/>
          <w:lang w:eastAsia="et-EE"/>
        </w:rPr>
        <w:t xml:space="preserve"> Tobia peakraavi puhul on arvestatud</w:t>
      </w:r>
      <w:r w:rsidR="008E5627">
        <w:rPr>
          <w:rFonts w:ascii="Times New Roman" w:eastAsia="Times New Roman" w:hAnsi="Times New Roman" w:cs="Times New Roman"/>
          <w:color w:val="000000" w:themeColor="text1"/>
          <w:sz w:val="24"/>
          <w:szCs w:val="24"/>
          <w:lang w:eastAsia="et-EE"/>
        </w:rPr>
        <w:t xml:space="preserve"> veekaitsevööndiga</w:t>
      </w:r>
      <w:r w:rsidR="00D47AF3">
        <w:rPr>
          <w:rFonts w:ascii="Times New Roman" w:eastAsia="Times New Roman" w:hAnsi="Times New Roman" w:cs="Times New Roman"/>
          <w:color w:val="000000" w:themeColor="text1"/>
          <w:sz w:val="24"/>
          <w:szCs w:val="24"/>
          <w:lang w:eastAsia="et-EE"/>
        </w:rPr>
        <w:t xml:space="preserve"> 20 meetrit. </w:t>
      </w:r>
      <w:r w:rsidR="00B06578">
        <w:rPr>
          <w:rFonts w:ascii="Times New Roman" w:eastAsia="Times New Roman" w:hAnsi="Times New Roman" w:cs="Times New Roman"/>
          <w:color w:val="000000" w:themeColor="text1"/>
          <w:sz w:val="24"/>
          <w:szCs w:val="24"/>
          <w:lang w:eastAsia="et-EE"/>
        </w:rPr>
        <w:t>Tegevuse piirangud veekaitsevööndis on loetletud veeseaduse §</w:t>
      </w:r>
      <w:r w:rsidR="0031254F">
        <w:rPr>
          <w:rFonts w:ascii="Times New Roman" w:eastAsia="Times New Roman" w:hAnsi="Times New Roman" w:cs="Times New Roman"/>
          <w:color w:val="000000" w:themeColor="text1"/>
          <w:sz w:val="24"/>
          <w:szCs w:val="24"/>
          <w:lang w:eastAsia="et-EE"/>
        </w:rPr>
        <w:t>-s</w:t>
      </w:r>
      <w:r w:rsidR="00B06578">
        <w:rPr>
          <w:rFonts w:ascii="Times New Roman" w:eastAsia="Times New Roman" w:hAnsi="Times New Roman" w:cs="Times New Roman"/>
          <w:color w:val="000000" w:themeColor="text1"/>
          <w:sz w:val="24"/>
          <w:szCs w:val="24"/>
          <w:lang w:eastAsia="et-EE"/>
        </w:rPr>
        <w:t xml:space="preserve"> 119.</w:t>
      </w:r>
      <w:r w:rsidR="00CF3CDB" w:rsidRPr="003116E2">
        <w:rPr>
          <w:rFonts w:ascii="Times New Roman" w:eastAsia="Times New Roman" w:hAnsi="Times New Roman" w:cs="Times New Roman"/>
          <w:color w:val="000000" w:themeColor="text1"/>
          <w:sz w:val="24"/>
          <w:szCs w:val="24"/>
          <w:lang w:eastAsia="et-EE"/>
        </w:rPr>
        <w:t xml:space="preserve"> </w:t>
      </w:r>
      <w:r w:rsidR="00A11E16">
        <w:rPr>
          <w:rFonts w:ascii="Times New Roman" w:eastAsia="Times New Roman" w:hAnsi="Times New Roman" w:cs="Times New Roman"/>
          <w:color w:val="000000" w:themeColor="text1"/>
          <w:sz w:val="24"/>
          <w:szCs w:val="24"/>
          <w:lang w:eastAsia="et-EE"/>
        </w:rPr>
        <w:t>Maaparandussüsteemi hoiuks on veekaitsevööndis lubatu</w:t>
      </w:r>
      <w:r w:rsidR="000F596C">
        <w:rPr>
          <w:rFonts w:ascii="Times New Roman" w:eastAsia="Times New Roman" w:hAnsi="Times New Roman" w:cs="Times New Roman"/>
          <w:color w:val="000000" w:themeColor="text1"/>
          <w:sz w:val="24"/>
          <w:szCs w:val="24"/>
          <w:lang w:eastAsia="et-EE"/>
        </w:rPr>
        <w:t xml:space="preserve">d puu- ja põõsasrinde raie. </w:t>
      </w:r>
    </w:p>
    <w:p w14:paraId="52E2C7CB" w14:textId="5CD5D9E9" w:rsidR="00CF3CDB" w:rsidRPr="003116E2" w:rsidRDefault="00CF3CDB"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 xml:space="preserve">Ohtlike ainetega </w:t>
      </w:r>
      <w:r w:rsidR="00E53442">
        <w:rPr>
          <w:rFonts w:ascii="Times New Roman" w:eastAsia="Times New Roman" w:hAnsi="Times New Roman" w:cs="Times New Roman"/>
          <w:color w:val="000000" w:themeColor="text1"/>
          <w:sz w:val="24"/>
          <w:szCs w:val="24"/>
          <w:lang w:eastAsia="et-EE"/>
        </w:rPr>
        <w:t>saastunud pinnas või absorbent</w:t>
      </w:r>
      <w:r w:rsidRPr="003116E2">
        <w:rPr>
          <w:rFonts w:ascii="Times New Roman" w:eastAsia="Times New Roman" w:hAnsi="Times New Roman" w:cs="Times New Roman"/>
          <w:color w:val="000000" w:themeColor="text1"/>
          <w:sz w:val="24"/>
          <w:szCs w:val="24"/>
          <w:lang w:eastAsia="et-EE"/>
        </w:rPr>
        <w:t xml:space="preserve"> tuleb üle anda vastavat keskkonnaluba või keskkonnakompleksluba omavale ettevõtjale. Ehitustegevuse käigus on veevõtt ja reoveeteke </w:t>
      </w:r>
      <w:r w:rsidR="00184147" w:rsidRPr="003116E2">
        <w:rPr>
          <w:rFonts w:ascii="Times New Roman" w:eastAsia="Times New Roman" w:hAnsi="Times New Roman" w:cs="Times New Roman"/>
          <w:color w:val="000000" w:themeColor="text1"/>
          <w:sz w:val="24"/>
          <w:szCs w:val="24"/>
          <w:lang w:eastAsia="et-EE"/>
        </w:rPr>
        <w:t xml:space="preserve">üldjuhul </w:t>
      </w:r>
      <w:r w:rsidRPr="003116E2">
        <w:rPr>
          <w:rFonts w:ascii="Times New Roman" w:eastAsia="Times New Roman" w:hAnsi="Times New Roman" w:cs="Times New Roman"/>
          <w:color w:val="000000" w:themeColor="text1"/>
          <w:sz w:val="24"/>
          <w:szCs w:val="24"/>
          <w:lang w:eastAsia="et-EE"/>
        </w:rPr>
        <w:t>minimaalne.</w:t>
      </w:r>
    </w:p>
    <w:p w14:paraId="6117A411" w14:textId="6D74D5EA" w:rsidR="00B7315B" w:rsidRPr="003116E2" w:rsidRDefault="005E2407" w:rsidP="005716A6">
      <w:pPr>
        <w:spacing w:after="0" w:line="360" w:lineRule="auto"/>
        <w:jc w:val="both"/>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lastRenderedPageBreak/>
        <w:t xml:space="preserve">Alale ei planeerita keskkonnaohtlike objekte. </w:t>
      </w:r>
      <w:r w:rsidR="003A3D6D">
        <w:rPr>
          <w:rFonts w:ascii="Times New Roman" w:eastAsia="Times New Roman" w:hAnsi="Times New Roman" w:cs="Times New Roman"/>
          <w:color w:val="000000" w:themeColor="text1"/>
          <w:sz w:val="24"/>
          <w:szCs w:val="24"/>
          <w:lang w:eastAsia="et-EE"/>
        </w:rPr>
        <w:t>Hoonete kasu</w:t>
      </w:r>
      <w:r w:rsidR="00F124B7">
        <w:rPr>
          <w:rFonts w:ascii="Times New Roman" w:eastAsia="Times New Roman" w:hAnsi="Times New Roman" w:cs="Times New Roman"/>
          <w:color w:val="000000" w:themeColor="text1"/>
          <w:sz w:val="24"/>
          <w:szCs w:val="24"/>
          <w:lang w:eastAsia="et-EE"/>
        </w:rPr>
        <w:t>tamisel</w:t>
      </w:r>
      <w:r w:rsidR="00CF3CDB" w:rsidRPr="003116E2">
        <w:rPr>
          <w:rFonts w:ascii="Times New Roman" w:eastAsia="Times New Roman" w:hAnsi="Times New Roman" w:cs="Times New Roman"/>
          <w:color w:val="000000" w:themeColor="text1"/>
          <w:sz w:val="24"/>
          <w:szCs w:val="24"/>
          <w:lang w:eastAsia="et-EE"/>
        </w:rPr>
        <w:t xml:space="preserve"> tekkiv reovesi </w:t>
      </w:r>
      <w:r w:rsidR="003A3D6D">
        <w:rPr>
          <w:rFonts w:ascii="Times New Roman" w:eastAsia="Times New Roman" w:hAnsi="Times New Roman" w:cs="Times New Roman"/>
          <w:color w:val="000000" w:themeColor="text1"/>
          <w:sz w:val="24"/>
          <w:szCs w:val="24"/>
          <w:lang w:eastAsia="et-EE"/>
        </w:rPr>
        <w:t>suunatakse</w:t>
      </w:r>
      <w:r w:rsidR="00C62436">
        <w:rPr>
          <w:rFonts w:ascii="Times New Roman" w:eastAsia="Times New Roman" w:hAnsi="Times New Roman" w:cs="Times New Roman"/>
          <w:color w:val="000000" w:themeColor="text1"/>
          <w:sz w:val="24"/>
          <w:szCs w:val="24"/>
          <w:lang w:eastAsia="et-EE"/>
        </w:rPr>
        <w:t xml:space="preserve"> </w:t>
      </w:r>
      <w:r w:rsidR="00A70E1B">
        <w:rPr>
          <w:rFonts w:ascii="Times New Roman" w:eastAsia="Times New Roman" w:hAnsi="Times New Roman" w:cs="Times New Roman"/>
          <w:color w:val="000000" w:themeColor="text1"/>
          <w:sz w:val="24"/>
          <w:szCs w:val="24"/>
          <w:lang w:eastAsia="et-EE"/>
        </w:rPr>
        <w:t>ühiskanalisatsiooni</w:t>
      </w:r>
      <w:r w:rsidR="00B7315B" w:rsidRPr="003116E2">
        <w:rPr>
          <w:rFonts w:ascii="Times New Roman" w:eastAsia="Times New Roman" w:hAnsi="Times New Roman" w:cs="Times New Roman"/>
          <w:color w:val="000000" w:themeColor="text1"/>
          <w:sz w:val="24"/>
          <w:szCs w:val="24"/>
          <w:lang w:eastAsia="et-EE"/>
        </w:rPr>
        <w:t xml:space="preserve">. </w:t>
      </w:r>
      <w:r w:rsidR="00CD4696">
        <w:rPr>
          <w:rFonts w:ascii="Times New Roman" w:eastAsia="Times New Roman" w:hAnsi="Times New Roman" w:cs="Times New Roman"/>
          <w:sz w:val="24"/>
          <w:szCs w:val="24"/>
          <w:lang w:eastAsia="et-EE"/>
        </w:rPr>
        <w:t>Sademevee käitlemisel</w:t>
      </w:r>
      <w:r w:rsidR="0034317C">
        <w:rPr>
          <w:rFonts w:ascii="Times New Roman" w:eastAsia="Times New Roman" w:hAnsi="Times New Roman" w:cs="Times New Roman"/>
          <w:sz w:val="24"/>
          <w:szCs w:val="24"/>
          <w:lang w:eastAsia="et-EE"/>
        </w:rPr>
        <w:t xml:space="preserve"> tuleb vältida selle reostumist ning eelistada lahendust, mis võimaldab sademeveest vabaneda sell</w:t>
      </w:r>
      <w:r w:rsidR="00B5422D">
        <w:rPr>
          <w:rFonts w:ascii="Times New Roman" w:eastAsia="Times New Roman" w:hAnsi="Times New Roman" w:cs="Times New Roman"/>
          <w:sz w:val="24"/>
          <w:szCs w:val="24"/>
          <w:lang w:eastAsia="et-EE"/>
        </w:rPr>
        <w:t>e tekkekohas</w:t>
      </w:r>
      <w:r w:rsidR="000A2AF4">
        <w:rPr>
          <w:rFonts w:ascii="Times New Roman" w:eastAsia="Times New Roman" w:hAnsi="Times New Roman" w:cs="Times New Roman"/>
          <w:sz w:val="24"/>
          <w:szCs w:val="24"/>
          <w:lang w:eastAsia="et-EE"/>
        </w:rPr>
        <w:t>. Tuleb kasutada looduslähedasi lahendusi</w:t>
      </w:r>
      <w:r w:rsidR="00264727">
        <w:rPr>
          <w:rFonts w:ascii="Times New Roman" w:eastAsia="Times New Roman" w:hAnsi="Times New Roman" w:cs="Times New Roman"/>
          <w:sz w:val="24"/>
          <w:szCs w:val="24"/>
          <w:lang w:eastAsia="et-EE"/>
        </w:rPr>
        <w:t>.</w:t>
      </w:r>
      <w:r w:rsidR="00B5422D">
        <w:rPr>
          <w:rFonts w:ascii="Times New Roman" w:eastAsia="Times New Roman" w:hAnsi="Times New Roman" w:cs="Times New Roman"/>
          <w:sz w:val="24"/>
          <w:szCs w:val="24"/>
          <w:lang w:eastAsia="et-EE"/>
        </w:rPr>
        <w:t xml:space="preserve"> (VeeS § 129 lg 1</w:t>
      </w:r>
      <w:r w:rsidR="00264727">
        <w:rPr>
          <w:rFonts w:ascii="Times New Roman" w:eastAsia="Times New Roman" w:hAnsi="Times New Roman" w:cs="Times New Roman"/>
          <w:sz w:val="24"/>
          <w:szCs w:val="24"/>
          <w:lang w:eastAsia="et-EE"/>
        </w:rPr>
        <w:t xml:space="preserve"> ja lg 3</w:t>
      </w:r>
      <w:r w:rsidR="00B5422D">
        <w:rPr>
          <w:rFonts w:ascii="Times New Roman" w:eastAsia="Times New Roman" w:hAnsi="Times New Roman" w:cs="Times New Roman"/>
          <w:sz w:val="24"/>
          <w:szCs w:val="24"/>
          <w:lang w:eastAsia="et-EE"/>
        </w:rPr>
        <w:t>).</w:t>
      </w:r>
      <w:r w:rsidR="002176BE">
        <w:rPr>
          <w:rFonts w:ascii="Times New Roman" w:eastAsia="Times New Roman" w:hAnsi="Times New Roman" w:cs="Times New Roman"/>
          <w:sz w:val="24"/>
          <w:szCs w:val="24"/>
          <w:lang w:eastAsia="et-EE"/>
        </w:rPr>
        <w:t xml:space="preserve"> Detailplaneeringu algatamise taotluses nähakse planeeringualale</w:t>
      </w:r>
      <w:r w:rsidR="005336C9">
        <w:rPr>
          <w:rFonts w:ascii="Times New Roman" w:eastAsia="Times New Roman" w:hAnsi="Times New Roman" w:cs="Times New Roman"/>
          <w:sz w:val="24"/>
          <w:szCs w:val="24"/>
          <w:lang w:eastAsia="et-EE"/>
        </w:rPr>
        <w:t xml:space="preserve"> ette rajada rohealad. Rohealasid tuleks kasutada reostumata  sademevee</w:t>
      </w:r>
      <w:r w:rsidR="00696E1D">
        <w:rPr>
          <w:rFonts w:ascii="Times New Roman" w:eastAsia="Times New Roman" w:hAnsi="Times New Roman" w:cs="Times New Roman"/>
          <w:sz w:val="24"/>
          <w:szCs w:val="24"/>
          <w:lang w:eastAsia="et-EE"/>
        </w:rPr>
        <w:t xml:space="preserve"> immutamiseks.</w:t>
      </w:r>
      <w:r w:rsidR="003A3942">
        <w:rPr>
          <w:rFonts w:ascii="Times New Roman" w:eastAsia="Times New Roman" w:hAnsi="Times New Roman" w:cs="Times New Roman"/>
          <w:sz w:val="24"/>
          <w:szCs w:val="24"/>
          <w:lang w:eastAsia="et-EE"/>
        </w:rPr>
        <w:t xml:space="preserve"> Sademevee ärajuhtimise</w:t>
      </w:r>
      <w:r w:rsidR="00772FA6">
        <w:rPr>
          <w:rFonts w:ascii="Times New Roman" w:eastAsia="Times New Roman" w:hAnsi="Times New Roman" w:cs="Times New Roman"/>
          <w:sz w:val="24"/>
          <w:szCs w:val="24"/>
          <w:lang w:eastAsia="et-EE"/>
        </w:rPr>
        <w:t>ks</w:t>
      </w:r>
      <w:r w:rsidR="00920742">
        <w:rPr>
          <w:rFonts w:ascii="Times New Roman" w:eastAsia="Times New Roman" w:hAnsi="Times New Roman" w:cs="Times New Roman"/>
          <w:sz w:val="24"/>
          <w:szCs w:val="24"/>
          <w:lang w:eastAsia="et-EE"/>
        </w:rPr>
        <w:t xml:space="preserve"> </w:t>
      </w:r>
      <w:r w:rsidR="00501385">
        <w:rPr>
          <w:rFonts w:ascii="Times New Roman" w:eastAsia="Times New Roman" w:hAnsi="Times New Roman" w:cs="Times New Roman"/>
          <w:sz w:val="24"/>
          <w:szCs w:val="24"/>
          <w:lang w:eastAsia="et-EE"/>
        </w:rPr>
        <w:t>maaparandussüsteemi</w:t>
      </w:r>
      <w:r w:rsidR="005B7C80">
        <w:rPr>
          <w:rFonts w:ascii="Times New Roman" w:eastAsia="Times New Roman" w:hAnsi="Times New Roman" w:cs="Times New Roman"/>
          <w:sz w:val="24"/>
          <w:szCs w:val="24"/>
          <w:lang w:eastAsia="et-EE"/>
        </w:rPr>
        <w:t xml:space="preserve"> tuleb</w:t>
      </w:r>
      <w:r w:rsidR="00772FA6">
        <w:rPr>
          <w:rFonts w:ascii="Times New Roman" w:eastAsia="Times New Roman" w:hAnsi="Times New Roman" w:cs="Times New Roman"/>
          <w:sz w:val="24"/>
          <w:szCs w:val="24"/>
          <w:lang w:eastAsia="et-EE"/>
        </w:rPr>
        <w:t xml:space="preserve"> küsid</w:t>
      </w:r>
      <w:r w:rsidR="00CB7ED3">
        <w:rPr>
          <w:rFonts w:ascii="Times New Roman" w:eastAsia="Times New Roman" w:hAnsi="Times New Roman" w:cs="Times New Roman"/>
          <w:sz w:val="24"/>
          <w:szCs w:val="24"/>
          <w:lang w:eastAsia="et-EE"/>
        </w:rPr>
        <w:t>a PTA kooskõlastus. Kooskõlastuse saamisel</w:t>
      </w:r>
      <w:r w:rsidR="005B7C80">
        <w:rPr>
          <w:rFonts w:ascii="Times New Roman" w:eastAsia="Times New Roman" w:hAnsi="Times New Roman" w:cs="Times New Roman"/>
          <w:sz w:val="24"/>
          <w:szCs w:val="24"/>
          <w:lang w:eastAsia="et-EE"/>
        </w:rPr>
        <w:t xml:space="preserve"> lähtuda </w:t>
      </w:r>
      <w:r w:rsidR="009646D7">
        <w:rPr>
          <w:rFonts w:ascii="Times New Roman" w:eastAsia="Times New Roman" w:hAnsi="Times New Roman" w:cs="Times New Roman"/>
          <w:sz w:val="24"/>
          <w:szCs w:val="24"/>
          <w:lang w:eastAsia="et-EE"/>
        </w:rPr>
        <w:t>Keskkonnaministri 08.11.2019 määrusest nr 61 „Nõuded reovee puhastamise ning heit-, sademe-, kaevandus-, karjääri- ja jahutusvee suublasse juhtimise kohta</w:t>
      </w:r>
      <w:r w:rsidR="00920742">
        <w:rPr>
          <w:rFonts w:ascii="Times New Roman" w:eastAsia="Times New Roman" w:hAnsi="Times New Roman" w:cs="Times New Roman"/>
          <w:sz w:val="24"/>
          <w:szCs w:val="24"/>
          <w:lang w:eastAsia="et-EE"/>
        </w:rPr>
        <w:t>, nõuetele vastavuse hindamise meetmed ning saasteainesisalduse piirväärtused</w:t>
      </w:r>
      <w:r w:rsidR="00920742">
        <w:rPr>
          <w:rFonts w:ascii="Times New Roman" w:eastAsia="Times New Roman" w:hAnsi="Times New Roman" w:cs="Times New Roman"/>
          <w:sz w:val="24"/>
          <w:szCs w:val="24"/>
          <w:vertAlign w:val="superscript"/>
          <w:lang w:eastAsia="et-EE"/>
        </w:rPr>
        <w:t>1</w:t>
      </w:r>
      <w:r w:rsidR="00920742">
        <w:rPr>
          <w:rFonts w:ascii="Times New Roman" w:eastAsia="Times New Roman" w:hAnsi="Times New Roman" w:cs="Times New Roman"/>
          <w:sz w:val="24"/>
          <w:szCs w:val="24"/>
          <w:lang w:eastAsia="et-EE"/>
        </w:rPr>
        <w:t>“</w:t>
      </w:r>
      <w:r w:rsidR="000D01AE">
        <w:rPr>
          <w:rFonts w:ascii="Times New Roman" w:eastAsia="Times New Roman" w:hAnsi="Times New Roman" w:cs="Times New Roman"/>
          <w:sz w:val="24"/>
          <w:szCs w:val="24"/>
          <w:lang w:eastAsia="et-EE"/>
        </w:rPr>
        <w:t>.</w:t>
      </w:r>
      <w:r w:rsidR="00521315">
        <w:rPr>
          <w:rFonts w:ascii="Times New Roman" w:eastAsia="Times New Roman" w:hAnsi="Times New Roman" w:cs="Times New Roman"/>
          <w:sz w:val="24"/>
          <w:szCs w:val="24"/>
          <w:lang w:eastAsia="et-EE"/>
        </w:rPr>
        <w:t xml:space="preserve"> </w:t>
      </w:r>
      <w:r w:rsidR="00B7315B" w:rsidRPr="003116E2">
        <w:rPr>
          <w:rFonts w:ascii="Times New Roman" w:eastAsia="Times New Roman" w:hAnsi="Times New Roman" w:cs="Times New Roman"/>
          <w:color w:val="000000" w:themeColor="text1"/>
          <w:sz w:val="24"/>
          <w:szCs w:val="24"/>
          <w:lang w:eastAsia="et-EE"/>
        </w:rPr>
        <w:t>Peale planeeringuala elluviimist</w:t>
      </w:r>
      <w:r w:rsidR="00404A8C">
        <w:rPr>
          <w:rFonts w:ascii="Times New Roman" w:eastAsia="Times New Roman" w:hAnsi="Times New Roman" w:cs="Times New Roman"/>
          <w:color w:val="000000" w:themeColor="text1"/>
          <w:sz w:val="24"/>
          <w:szCs w:val="24"/>
          <w:lang w:eastAsia="et-EE"/>
        </w:rPr>
        <w:t xml:space="preserve"> nõuetekohaselt</w:t>
      </w:r>
      <w:r w:rsidR="00B7315B" w:rsidRPr="003116E2">
        <w:rPr>
          <w:rFonts w:ascii="Times New Roman" w:eastAsia="Times New Roman" w:hAnsi="Times New Roman" w:cs="Times New Roman"/>
          <w:color w:val="000000" w:themeColor="text1"/>
          <w:sz w:val="24"/>
          <w:szCs w:val="24"/>
          <w:lang w:eastAsia="et-EE"/>
        </w:rPr>
        <w:t xml:space="preserve"> olulist mõju pinnasele ja põhjaveele ette ei nähta.</w:t>
      </w:r>
    </w:p>
    <w:p w14:paraId="62FDFA8A" w14:textId="312C1EC5" w:rsidR="00D36DE1" w:rsidRPr="004D1F50" w:rsidRDefault="00D36DE1"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Detailplaneeringualal ei ole</w:t>
      </w:r>
      <w:r w:rsidR="00346AA4">
        <w:rPr>
          <w:rFonts w:ascii="Times New Roman" w:eastAsia="Times New Roman" w:hAnsi="Times New Roman" w:cs="Times New Roman"/>
          <w:color w:val="000000" w:themeColor="text1"/>
          <w:sz w:val="24"/>
          <w:szCs w:val="24"/>
          <w:lang w:eastAsia="et-EE"/>
        </w:rPr>
        <w:t xml:space="preserve"> teadaole</w:t>
      </w:r>
      <w:r w:rsidR="00E622A9">
        <w:rPr>
          <w:rFonts w:ascii="Times New Roman" w:eastAsia="Times New Roman" w:hAnsi="Times New Roman" w:cs="Times New Roman"/>
          <w:color w:val="000000" w:themeColor="text1"/>
          <w:sz w:val="24"/>
          <w:szCs w:val="24"/>
          <w:lang w:eastAsia="et-EE"/>
        </w:rPr>
        <w:t>vaid</w:t>
      </w:r>
      <w:r w:rsidRPr="003116E2">
        <w:rPr>
          <w:rFonts w:ascii="Times New Roman" w:eastAsia="Times New Roman" w:hAnsi="Times New Roman" w:cs="Times New Roman"/>
          <w:color w:val="000000" w:themeColor="text1"/>
          <w:sz w:val="24"/>
          <w:szCs w:val="24"/>
          <w:lang w:eastAsia="et-EE"/>
        </w:rPr>
        <w:t xml:space="preserve"> keskkonda saastavaid jääkreostuse objekte</w:t>
      </w:r>
      <w:r w:rsidR="00A12E8C" w:rsidRPr="003116E2">
        <w:rPr>
          <w:rFonts w:ascii="Times New Roman" w:eastAsia="Times New Roman" w:hAnsi="Times New Roman" w:cs="Times New Roman"/>
          <w:color w:val="000000" w:themeColor="text1"/>
          <w:sz w:val="24"/>
          <w:szCs w:val="24"/>
          <w:lang w:eastAsia="et-EE"/>
        </w:rPr>
        <w:t>. Kui planeeringu elluviimisel ehituskäigus selgub, et alal on jääkreostust, tuleb ehitustegevus peatada ning reostus likvideerida vastavalt n</w:t>
      </w:r>
      <w:r w:rsidR="00A12E8C" w:rsidRPr="004D1F50">
        <w:rPr>
          <w:rFonts w:ascii="Times New Roman" w:eastAsia="Times New Roman" w:hAnsi="Times New Roman" w:cs="Times New Roman"/>
          <w:color w:val="000000" w:themeColor="text1"/>
          <w:sz w:val="24"/>
          <w:szCs w:val="24"/>
          <w:lang w:eastAsia="et-EE"/>
        </w:rPr>
        <w:t xml:space="preserve">õuetele enne ehitustööde jätkamist. </w:t>
      </w:r>
    </w:p>
    <w:p w14:paraId="018DAC03" w14:textId="294307A7" w:rsidR="00C41E19" w:rsidRDefault="007F720B" w:rsidP="005716A6">
      <w:pPr>
        <w:spacing w:after="0" w:line="360" w:lineRule="auto"/>
        <w:jc w:val="both"/>
        <w:rPr>
          <w:rFonts w:ascii="Times New Roman" w:eastAsia="Times New Roman" w:hAnsi="Times New Roman" w:cs="Times New Roman"/>
          <w:sz w:val="24"/>
          <w:szCs w:val="24"/>
          <w:lang w:eastAsia="et-EE"/>
        </w:rPr>
      </w:pPr>
      <w:r w:rsidRPr="004D1F50">
        <w:rPr>
          <w:rFonts w:ascii="Times New Roman" w:eastAsia="Times New Roman" w:hAnsi="Times New Roman" w:cs="Times New Roman"/>
          <w:color w:val="000000" w:themeColor="text1"/>
          <w:sz w:val="24"/>
          <w:szCs w:val="24"/>
          <w:lang w:eastAsia="et-EE"/>
        </w:rPr>
        <w:t>Hoonete küttelahendus</w:t>
      </w:r>
      <w:r w:rsidR="00B641BC" w:rsidRPr="004D1F50">
        <w:rPr>
          <w:rFonts w:ascii="Times New Roman" w:eastAsia="Times New Roman" w:hAnsi="Times New Roman" w:cs="Times New Roman"/>
          <w:color w:val="000000" w:themeColor="text1"/>
          <w:sz w:val="24"/>
          <w:szCs w:val="24"/>
          <w:lang w:eastAsia="et-EE"/>
        </w:rPr>
        <w:t>e süsteemi</w:t>
      </w:r>
      <w:r w:rsidR="004D1F50">
        <w:rPr>
          <w:rFonts w:ascii="Times New Roman" w:eastAsia="Times New Roman" w:hAnsi="Times New Roman" w:cs="Times New Roman"/>
          <w:color w:val="000000" w:themeColor="text1"/>
          <w:sz w:val="24"/>
          <w:szCs w:val="24"/>
          <w:lang w:eastAsia="et-EE"/>
        </w:rPr>
        <w:t xml:space="preserve"> täpsem valik selgub </w:t>
      </w:r>
      <w:r w:rsidR="006C7B14">
        <w:rPr>
          <w:rFonts w:ascii="Times New Roman" w:eastAsia="Times New Roman" w:hAnsi="Times New Roman" w:cs="Times New Roman"/>
          <w:color w:val="000000" w:themeColor="text1"/>
          <w:sz w:val="24"/>
          <w:szCs w:val="24"/>
          <w:lang w:eastAsia="et-EE"/>
        </w:rPr>
        <w:t>edasise planeerimise käigus.</w:t>
      </w:r>
      <w:r w:rsidR="00B641BC" w:rsidRPr="004D1F50">
        <w:rPr>
          <w:rFonts w:ascii="Times New Roman" w:eastAsia="Times New Roman" w:hAnsi="Times New Roman" w:cs="Times New Roman"/>
          <w:color w:val="000000" w:themeColor="text1"/>
          <w:sz w:val="24"/>
          <w:szCs w:val="24"/>
          <w:lang w:eastAsia="et-EE"/>
        </w:rPr>
        <w:t xml:space="preserve"> </w:t>
      </w:r>
      <w:r w:rsidR="00C41E19" w:rsidRPr="003116E2">
        <w:rPr>
          <w:rFonts w:ascii="Times New Roman" w:eastAsia="Times New Roman" w:hAnsi="Times New Roman" w:cs="Times New Roman"/>
          <w:color w:val="000000" w:themeColor="text1"/>
          <w:sz w:val="24"/>
          <w:szCs w:val="24"/>
          <w:lang w:eastAsia="et-EE"/>
        </w:rPr>
        <w:t xml:space="preserve">Ehitustööde </w:t>
      </w:r>
      <w:r w:rsidR="00C41E19">
        <w:rPr>
          <w:rFonts w:ascii="Times New Roman" w:eastAsia="Times New Roman" w:hAnsi="Times New Roman" w:cs="Times New Roman"/>
          <w:color w:val="000000" w:themeColor="text1"/>
          <w:sz w:val="24"/>
          <w:szCs w:val="24"/>
          <w:lang w:eastAsia="et-EE"/>
        </w:rPr>
        <w:t>käigus</w:t>
      </w:r>
      <w:r w:rsidR="00C41E19" w:rsidRPr="003116E2">
        <w:rPr>
          <w:rFonts w:ascii="Times New Roman" w:eastAsia="Times New Roman" w:hAnsi="Times New Roman" w:cs="Times New Roman"/>
          <w:color w:val="000000" w:themeColor="text1"/>
          <w:sz w:val="24"/>
          <w:szCs w:val="24"/>
          <w:lang w:eastAsia="et-EE"/>
        </w:rPr>
        <w:t xml:space="preserve"> võib esineda müra, mille mõju ei ole oluline, kuna töid teostatakse päevasel ajal, eeldatavalt 8 tundi päevas</w:t>
      </w:r>
      <w:r w:rsidR="00C41E19" w:rsidRPr="003116E2">
        <w:rPr>
          <w:rFonts w:ascii="Times New Roman" w:eastAsia="Times New Roman" w:hAnsi="Times New Roman" w:cs="Times New Roman"/>
          <w:sz w:val="24"/>
          <w:szCs w:val="24"/>
          <w:lang w:eastAsia="et-EE"/>
        </w:rPr>
        <w:t xml:space="preserve">. </w:t>
      </w:r>
      <w:r w:rsidR="00C41E19">
        <w:rPr>
          <w:rFonts w:ascii="Times New Roman" w:eastAsia="Times New Roman" w:hAnsi="Times New Roman" w:cs="Times New Roman"/>
          <w:sz w:val="24"/>
          <w:szCs w:val="24"/>
          <w:lang w:eastAsia="et-EE"/>
        </w:rPr>
        <w:t xml:space="preserve">Häiringute ärahoidmiseks tuleb lähtuda sotsiaalministri 04.03.2002 määrusest nr 42 „Müra normtasemed elu- ja puhkealal, elamutes ning ühiskasutusega hoonetes ja mürataseme mõõtmise meetodid“. </w:t>
      </w:r>
      <w:r w:rsidR="00C41E19" w:rsidRPr="003116E2">
        <w:rPr>
          <w:rFonts w:ascii="Times New Roman" w:eastAsia="Times New Roman" w:hAnsi="Times New Roman" w:cs="Times New Roman"/>
          <w:color w:val="000000" w:themeColor="text1"/>
          <w:sz w:val="24"/>
          <w:szCs w:val="24"/>
          <w:lang w:eastAsia="et-EE"/>
        </w:rPr>
        <w:t>Häiringute ilmnemisel tuleb kasutusele võtta müra vähendavad meetmed</w:t>
      </w:r>
      <w:r w:rsidR="00C41E19">
        <w:rPr>
          <w:rFonts w:ascii="Times New Roman" w:eastAsia="Times New Roman" w:hAnsi="Times New Roman" w:cs="Times New Roman"/>
          <w:sz w:val="24"/>
          <w:szCs w:val="24"/>
          <w:lang w:eastAsia="et-EE"/>
        </w:rPr>
        <w:t xml:space="preserve">.  </w:t>
      </w:r>
    </w:p>
    <w:p w14:paraId="76D2A993" w14:textId="77777777" w:rsidR="004D54DB" w:rsidRDefault="004D54DB"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Vibratsioon</w:t>
      </w:r>
      <w:r>
        <w:rPr>
          <w:rFonts w:ascii="Times New Roman" w:eastAsia="Times New Roman" w:hAnsi="Times New Roman" w:cs="Times New Roman"/>
          <w:color w:val="000000" w:themeColor="text1"/>
          <w:sz w:val="24"/>
          <w:szCs w:val="24"/>
          <w:lang w:eastAsia="et-EE"/>
        </w:rPr>
        <w:t xml:space="preserve"> võib esineda ehitustööde käigus, kuid see on lühiajaline.</w:t>
      </w:r>
    </w:p>
    <w:p w14:paraId="2CA27D7A" w14:textId="228206D1" w:rsidR="00BA392A" w:rsidRPr="00E17903" w:rsidRDefault="00A12E8C"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Praeguseks ei ole teada</w:t>
      </w:r>
      <w:r w:rsidR="00A56C55">
        <w:rPr>
          <w:rFonts w:ascii="Times New Roman" w:eastAsia="Times New Roman" w:hAnsi="Times New Roman" w:cs="Times New Roman"/>
          <w:color w:val="000000" w:themeColor="text1"/>
          <w:sz w:val="24"/>
          <w:szCs w:val="24"/>
          <w:lang w:eastAsia="et-EE"/>
        </w:rPr>
        <w:t xml:space="preserve"> täpne</w:t>
      </w:r>
      <w:r w:rsidRPr="003116E2">
        <w:rPr>
          <w:rFonts w:ascii="Times New Roman" w:eastAsia="Times New Roman" w:hAnsi="Times New Roman" w:cs="Times New Roman"/>
          <w:color w:val="000000" w:themeColor="text1"/>
          <w:sz w:val="24"/>
          <w:szCs w:val="24"/>
          <w:lang w:eastAsia="et-EE"/>
        </w:rPr>
        <w:t xml:space="preserve"> </w:t>
      </w:r>
      <w:r w:rsidR="004F0BEE" w:rsidRPr="003116E2">
        <w:rPr>
          <w:rFonts w:ascii="Times New Roman" w:eastAsia="Times New Roman" w:hAnsi="Times New Roman" w:cs="Times New Roman"/>
          <w:color w:val="000000" w:themeColor="text1"/>
          <w:sz w:val="24"/>
          <w:szCs w:val="24"/>
          <w:lang w:eastAsia="et-EE"/>
        </w:rPr>
        <w:t>inimeste</w:t>
      </w:r>
      <w:r w:rsidRPr="003116E2">
        <w:rPr>
          <w:rFonts w:ascii="Times New Roman" w:eastAsia="Times New Roman" w:hAnsi="Times New Roman" w:cs="Times New Roman"/>
          <w:color w:val="000000" w:themeColor="text1"/>
          <w:sz w:val="24"/>
          <w:szCs w:val="24"/>
          <w:lang w:eastAsia="et-EE"/>
        </w:rPr>
        <w:t xml:space="preserve"> hulk, transpordivoogude suurus</w:t>
      </w:r>
      <w:r w:rsidR="00430295" w:rsidRPr="003116E2">
        <w:rPr>
          <w:rFonts w:ascii="Times New Roman" w:eastAsia="Times New Roman" w:hAnsi="Times New Roman" w:cs="Times New Roman"/>
          <w:color w:val="000000" w:themeColor="text1"/>
          <w:sz w:val="24"/>
          <w:szCs w:val="24"/>
          <w:lang w:eastAsia="et-EE"/>
        </w:rPr>
        <w:t xml:space="preserve"> </w:t>
      </w:r>
      <w:r w:rsidRPr="003116E2">
        <w:rPr>
          <w:rFonts w:ascii="Times New Roman" w:eastAsia="Times New Roman" w:hAnsi="Times New Roman" w:cs="Times New Roman"/>
          <w:color w:val="000000" w:themeColor="text1"/>
          <w:sz w:val="24"/>
          <w:szCs w:val="24"/>
          <w:lang w:eastAsia="et-EE"/>
        </w:rPr>
        <w:t>ega muud asjaolud, millest oleneb tekkivate saasteainete nomenklatuur ja hulk</w:t>
      </w:r>
      <w:r w:rsidRPr="00047B93">
        <w:rPr>
          <w:rFonts w:ascii="Times New Roman" w:eastAsia="Times New Roman" w:hAnsi="Times New Roman" w:cs="Times New Roman"/>
          <w:color w:val="000000" w:themeColor="text1"/>
          <w:sz w:val="24"/>
          <w:szCs w:val="24"/>
          <w:lang w:eastAsia="et-EE"/>
        </w:rPr>
        <w:t>.</w:t>
      </w:r>
      <w:r w:rsidR="00C8318D" w:rsidRPr="003116E2">
        <w:rPr>
          <w:rFonts w:ascii="Times New Roman" w:eastAsia="Times New Roman" w:hAnsi="Times New Roman" w:cs="Times New Roman"/>
          <w:color w:val="000000" w:themeColor="text1"/>
          <w:sz w:val="24"/>
          <w:szCs w:val="24"/>
          <w:lang w:eastAsia="et-EE"/>
        </w:rPr>
        <w:t xml:space="preserve"> </w:t>
      </w:r>
      <w:r w:rsidR="00EA70C9">
        <w:rPr>
          <w:rFonts w:ascii="Times New Roman" w:eastAsia="Times New Roman" w:hAnsi="Times New Roman" w:cs="Times New Roman"/>
          <w:sz w:val="24"/>
          <w:szCs w:val="24"/>
          <w:lang w:eastAsia="et-EE"/>
        </w:rPr>
        <w:t>Planeeringua</w:t>
      </w:r>
      <w:r w:rsidR="00BD71CC">
        <w:rPr>
          <w:rFonts w:ascii="Times New Roman" w:eastAsia="Times New Roman" w:hAnsi="Times New Roman" w:cs="Times New Roman"/>
          <w:sz w:val="24"/>
          <w:szCs w:val="24"/>
          <w:lang w:eastAsia="et-EE"/>
        </w:rPr>
        <w:t>lale kavandatakse</w:t>
      </w:r>
      <w:r w:rsidR="00DD7C51">
        <w:rPr>
          <w:rFonts w:ascii="Times New Roman" w:eastAsia="Times New Roman" w:hAnsi="Times New Roman" w:cs="Times New Roman"/>
          <w:sz w:val="24"/>
          <w:szCs w:val="24"/>
          <w:lang w:eastAsia="et-EE"/>
        </w:rPr>
        <w:t xml:space="preserve"> eeldatavalt</w:t>
      </w:r>
      <w:r w:rsidR="00BD71CC">
        <w:rPr>
          <w:rFonts w:ascii="Times New Roman" w:eastAsia="Times New Roman" w:hAnsi="Times New Roman" w:cs="Times New Roman"/>
          <w:sz w:val="24"/>
          <w:szCs w:val="24"/>
          <w:lang w:eastAsia="et-EE"/>
        </w:rPr>
        <w:t xml:space="preserve"> tänavavalgustus</w:t>
      </w:r>
      <w:r w:rsidR="00BB78FD">
        <w:rPr>
          <w:rFonts w:ascii="Times New Roman" w:eastAsia="Times New Roman" w:hAnsi="Times New Roman" w:cs="Times New Roman"/>
          <w:sz w:val="24"/>
          <w:szCs w:val="24"/>
          <w:lang w:eastAsia="et-EE"/>
        </w:rPr>
        <w:t xml:space="preserve">. </w:t>
      </w:r>
      <w:r w:rsidR="002948F7">
        <w:rPr>
          <w:rFonts w:ascii="Times New Roman" w:eastAsia="Times New Roman" w:hAnsi="Times New Roman" w:cs="Times New Roman"/>
          <w:sz w:val="24"/>
          <w:szCs w:val="24"/>
          <w:lang w:eastAsia="et-EE"/>
        </w:rPr>
        <w:t>Tänavavalgustus on</w:t>
      </w:r>
      <w:r w:rsidR="00015F8E">
        <w:rPr>
          <w:rFonts w:ascii="Times New Roman" w:eastAsia="Times New Roman" w:hAnsi="Times New Roman" w:cs="Times New Roman"/>
          <w:sz w:val="24"/>
          <w:szCs w:val="24"/>
          <w:lang w:eastAsia="et-EE"/>
        </w:rPr>
        <w:t xml:space="preserve"> inimese</w:t>
      </w:r>
      <w:r w:rsidR="002948F7">
        <w:rPr>
          <w:rFonts w:ascii="Times New Roman" w:eastAsia="Times New Roman" w:hAnsi="Times New Roman" w:cs="Times New Roman"/>
          <w:sz w:val="24"/>
          <w:szCs w:val="24"/>
          <w:lang w:eastAsia="et-EE"/>
        </w:rPr>
        <w:t xml:space="preserve"> ohutuse tagamiseks planeeringualal oluline</w:t>
      </w:r>
      <w:r w:rsidR="003D7F40">
        <w:rPr>
          <w:rFonts w:ascii="Times New Roman" w:eastAsia="Times New Roman" w:hAnsi="Times New Roman" w:cs="Times New Roman"/>
          <w:sz w:val="24"/>
          <w:szCs w:val="24"/>
          <w:lang w:eastAsia="et-EE"/>
        </w:rPr>
        <w:t xml:space="preserve">. </w:t>
      </w:r>
    </w:p>
    <w:p w14:paraId="1004E008" w14:textId="2A6C57EB" w:rsidR="00315805" w:rsidRDefault="00745685" w:rsidP="005716A6">
      <w:pPr>
        <w:spacing w:after="0" w:line="360" w:lineRule="auto"/>
        <w:jc w:val="both"/>
        <w:rPr>
          <w:rFonts w:ascii="Times New Roman" w:eastAsia="Times New Roman" w:hAnsi="Times New Roman" w:cs="Times New Roman"/>
          <w:color w:val="000000" w:themeColor="text1"/>
          <w:sz w:val="24"/>
          <w:szCs w:val="24"/>
          <w:lang w:eastAsia="et-EE"/>
        </w:rPr>
      </w:pPr>
      <w:r>
        <w:rPr>
          <w:rFonts w:ascii="Times New Roman" w:eastAsia="Times New Roman" w:hAnsi="Times New Roman" w:cs="Times New Roman"/>
          <w:color w:val="000000" w:themeColor="text1"/>
          <w:sz w:val="24"/>
          <w:szCs w:val="24"/>
          <w:lang w:eastAsia="et-EE"/>
        </w:rPr>
        <w:t>K</w:t>
      </w:r>
      <w:r w:rsidR="0002310F">
        <w:rPr>
          <w:rFonts w:ascii="Times New Roman" w:eastAsia="Times New Roman" w:hAnsi="Times New Roman" w:cs="Times New Roman"/>
          <w:color w:val="000000" w:themeColor="text1"/>
          <w:sz w:val="24"/>
          <w:szCs w:val="24"/>
          <w:lang w:eastAsia="et-EE"/>
        </w:rPr>
        <w:t>iirgust</w:t>
      </w:r>
      <w:r w:rsidR="00983AEF">
        <w:rPr>
          <w:rFonts w:ascii="Times New Roman" w:eastAsia="Times New Roman" w:hAnsi="Times New Roman" w:cs="Times New Roman"/>
          <w:color w:val="000000" w:themeColor="text1"/>
          <w:sz w:val="24"/>
          <w:szCs w:val="24"/>
          <w:lang w:eastAsia="et-EE"/>
        </w:rPr>
        <w:t xml:space="preserve"> </w:t>
      </w:r>
      <w:r w:rsidR="0002310F">
        <w:rPr>
          <w:rFonts w:ascii="Times New Roman" w:eastAsia="Times New Roman" w:hAnsi="Times New Roman" w:cs="Times New Roman"/>
          <w:color w:val="000000" w:themeColor="text1"/>
          <w:sz w:val="24"/>
          <w:szCs w:val="24"/>
          <w:lang w:eastAsia="et-EE"/>
        </w:rPr>
        <w:t>planeeringualal ega planeeringu elluviimisel ette näha ei ole.</w:t>
      </w:r>
      <w:r w:rsidR="00E62403">
        <w:rPr>
          <w:rFonts w:ascii="Times New Roman" w:eastAsia="Times New Roman" w:hAnsi="Times New Roman" w:cs="Times New Roman"/>
          <w:color w:val="000000" w:themeColor="text1"/>
          <w:sz w:val="24"/>
          <w:szCs w:val="24"/>
          <w:lang w:eastAsia="et-EE"/>
        </w:rPr>
        <w:t xml:space="preserve"> Lõhnahäiring võib kaasneda ehitustööde teostamisel</w:t>
      </w:r>
      <w:r w:rsidR="003D7531">
        <w:rPr>
          <w:rFonts w:ascii="Times New Roman" w:eastAsia="Times New Roman" w:hAnsi="Times New Roman" w:cs="Times New Roman"/>
          <w:color w:val="000000" w:themeColor="text1"/>
          <w:sz w:val="24"/>
          <w:szCs w:val="24"/>
          <w:lang w:eastAsia="et-EE"/>
        </w:rPr>
        <w:t xml:space="preserve"> masinate töötamisel või kütuse laadimisel, mis on lühiajaline.</w:t>
      </w:r>
      <w:r w:rsidR="00BA468B">
        <w:rPr>
          <w:rFonts w:ascii="Times New Roman" w:eastAsia="Times New Roman" w:hAnsi="Times New Roman" w:cs="Times New Roman"/>
          <w:color w:val="000000" w:themeColor="text1"/>
          <w:sz w:val="24"/>
          <w:szCs w:val="24"/>
          <w:lang w:eastAsia="et-EE"/>
        </w:rPr>
        <w:t xml:space="preserve"> Olulist lõhnahäiringut tegevusega ei kaasne</w:t>
      </w:r>
      <w:r w:rsidR="00D26704">
        <w:rPr>
          <w:rFonts w:ascii="Times New Roman" w:eastAsia="Times New Roman" w:hAnsi="Times New Roman" w:cs="Times New Roman"/>
          <w:color w:val="000000" w:themeColor="text1"/>
          <w:sz w:val="24"/>
          <w:szCs w:val="24"/>
          <w:lang w:eastAsia="et-EE"/>
        </w:rPr>
        <w:t xml:space="preserve">. </w:t>
      </w:r>
    </w:p>
    <w:p w14:paraId="000B2BA1" w14:textId="77777777" w:rsidR="000E33B7" w:rsidRPr="00286987" w:rsidRDefault="000E33B7" w:rsidP="005716A6">
      <w:pPr>
        <w:spacing w:after="0" w:line="360" w:lineRule="auto"/>
        <w:jc w:val="both"/>
        <w:rPr>
          <w:rFonts w:ascii="Times New Roman" w:eastAsia="Times New Roman" w:hAnsi="Times New Roman" w:cs="Times New Roman"/>
          <w:color w:val="000000" w:themeColor="text1"/>
          <w:sz w:val="24"/>
          <w:szCs w:val="24"/>
          <w:lang w:eastAsia="et-EE"/>
        </w:rPr>
      </w:pPr>
    </w:p>
    <w:p w14:paraId="13B6C02C" w14:textId="565DFB8B" w:rsidR="009C5A24"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3" w:name="_Toc173917653"/>
      <w:r w:rsidRPr="003116E2">
        <w:rPr>
          <w:rFonts w:ascii="Times New Roman" w:eastAsia="Times New Roman" w:hAnsi="Times New Roman" w:cs="Times New Roman"/>
          <w:b/>
          <w:bCs/>
          <w:color w:val="000000" w:themeColor="text1"/>
          <w:sz w:val="24"/>
          <w:szCs w:val="24"/>
        </w:rPr>
        <w:t>4</w:t>
      </w:r>
      <w:r w:rsidR="008266E7" w:rsidRPr="003116E2">
        <w:rPr>
          <w:rFonts w:ascii="Times New Roman" w:eastAsia="Times New Roman" w:hAnsi="Times New Roman" w:cs="Times New Roman"/>
          <w:b/>
          <w:bCs/>
          <w:color w:val="000000" w:themeColor="text1"/>
          <w:sz w:val="24"/>
          <w:szCs w:val="24"/>
        </w:rPr>
        <w:t>.3.</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Mõju kaitstavatele loodusobjektidele</w:t>
      </w:r>
      <w:bookmarkEnd w:id="13"/>
    </w:p>
    <w:p w14:paraId="7F3F0B8E" w14:textId="06FD0C84" w:rsidR="00A714D8" w:rsidRPr="00B80901" w:rsidRDefault="00A364F4" w:rsidP="00B80901">
      <w:pPr>
        <w:spacing w:after="0" w:line="360" w:lineRule="auto"/>
        <w:jc w:val="both"/>
        <w:rPr>
          <w:rFonts w:ascii="Times New Roman" w:eastAsia="Times New Roman" w:hAnsi="Times New Roman" w:cs="Times New Roman"/>
          <w:sz w:val="24"/>
          <w:szCs w:val="24"/>
          <w:lang w:eastAsia="et-EE"/>
        </w:rPr>
      </w:pPr>
      <w:r w:rsidRPr="00B80901">
        <w:rPr>
          <w:rFonts w:ascii="Times New Roman" w:eastAsia="Times New Roman" w:hAnsi="Times New Roman" w:cs="Times New Roman"/>
          <w:sz w:val="24"/>
          <w:szCs w:val="24"/>
          <w:lang w:eastAsia="et-EE"/>
        </w:rPr>
        <w:t>Planeeringualale</w:t>
      </w:r>
      <w:r w:rsidR="008603D5" w:rsidRPr="00B80901">
        <w:rPr>
          <w:rFonts w:ascii="Times New Roman" w:eastAsia="Times New Roman" w:hAnsi="Times New Roman" w:cs="Times New Roman"/>
          <w:sz w:val="24"/>
          <w:szCs w:val="24"/>
          <w:lang w:eastAsia="et-EE"/>
        </w:rPr>
        <w:t xml:space="preserve"> ja selle vahetusse lähedusse</w:t>
      </w:r>
      <w:r w:rsidRPr="00B80901">
        <w:rPr>
          <w:rFonts w:ascii="Times New Roman" w:eastAsia="Times New Roman" w:hAnsi="Times New Roman" w:cs="Times New Roman"/>
          <w:sz w:val="24"/>
          <w:szCs w:val="24"/>
          <w:lang w:eastAsia="et-EE"/>
        </w:rPr>
        <w:t xml:space="preserve"> jäävad II ja III kategooria kaitsealused taimeliigid</w:t>
      </w:r>
      <w:r w:rsidR="008603D5" w:rsidRPr="00B80901">
        <w:rPr>
          <w:rFonts w:ascii="Times New Roman" w:eastAsia="Times New Roman" w:hAnsi="Times New Roman" w:cs="Times New Roman"/>
          <w:sz w:val="24"/>
          <w:szCs w:val="24"/>
          <w:lang w:eastAsia="et-EE"/>
        </w:rPr>
        <w:t xml:space="preserve"> (Taaravainu käpaliste püsielupaik</w:t>
      </w:r>
      <w:r w:rsidR="00E51C3A" w:rsidRPr="00B80901">
        <w:rPr>
          <w:rFonts w:ascii="Times New Roman" w:eastAsia="Times New Roman" w:hAnsi="Times New Roman" w:cs="Times New Roman"/>
          <w:sz w:val="24"/>
          <w:szCs w:val="24"/>
          <w:lang w:eastAsia="et-EE"/>
        </w:rPr>
        <w:t>, kaitseala valitseja on Keskkonnaamet</w:t>
      </w:r>
      <w:r w:rsidR="008603D5" w:rsidRPr="00B80901">
        <w:rPr>
          <w:rFonts w:ascii="Times New Roman" w:eastAsia="Times New Roman" w:hAnsi="Times New Roman" w:cs="Times New Roman"/>
          <w:sz w:val="24"/>
          <w:szCs w:val="24"/>
          <w:lang w:eastAsia="et-EE"/>
        </w:rPr>
        <w:t xml:space="preserve">). </w:t>
      </w:r>
      <w:r w:rsidR="00587ABD" w:rsidRPr="00B80901">
        <w:rPr>
          <w:rFonts w:ascii="Times New Roman" w:eastAsia="Times New Roman" w:hAnsi="Times New Roman" w:cs="Times New Roman"/>
          <w:sz w:val="24"/>
          <w:szCs w:val="24"/>
          <w:lang w:eastAsia="et-EE"/>
        </w:rPr>
        <w:t xml:space="preserve">Tegemist on sihtkaitsevööndiga, kus kehtivad </w:t>
      </w:r>
      <w:r w:rsidR="00C525F6" w:rsidRPr="00B80901">
        <w:rPr>
          <w:rFonts w:ascii="Times New Roman" w:eastAsia="Times New Roman" w:hAnsi="Times New Roman" w:cs="Times New Roman"/>
          <w:sz w:val="24"/>
          <w:szCs w:val="24"/>
          <w:lang w:eastAsia="et-EE"/>
        </w:rPr>
        <w:t xml:space="preserve">looduskaitseseaduse § 30 nõuded. </w:t>
      </w:r>
      <w:r w:rsidR="00C57540" w:rsidRPr="00B80901">
        <w:rPr>
          <w:rFonts w:ascii="Times New Roman" w:eastAsia="Times New Roman" w:hAnsi="Times New Roman" w:cs="Times New Roman"/>
          <w:sz w:val="24"/>
          <w:szCs w:val="24"/>
          <w:lang w:eastAsia="et-EE"/>
        </w:rPr>
        <w:t>Taaravainu käpaliste püsielupaika ei planeerita</w:t>
      </w:r>
      <w:r w:rsidR="00EC51B7" w:rsidRPr="00B80901">
        <w:rPr>
          <w:rFonts w:ascii="Times New Roman" w:eastAsia="Times New Roman" w:hAnsi="Times New Roman" w:cs="Times New Roman"/>
          <w:sz w:val="24"/>
          <w:szCs w:val="24"/>
          <w:lang w:eastAsia="et-EE"/>
        </w:rPr>
        <w:t xml:space="preserve"> ehitisi ega rajatisi, ala jääb maatulundusmaa sihtotstarbega</w:t>
      </w:r>
      <w:r w:rsidR="00890DD5" w:rsidRPr="00B80901">
        <w:rPr>
          <w:rFonts w:ascii="Times New Roman" w:eastAsia="Times New Roman" w:hAnsi="Times New Roman" w:cs="Times New Roman"/>
          <w:sz w:val="24"/>
          <w:szCs w:val="24"/>
          <w:lang w:eastAsia="et-EE"/>
        </w:rPr>
        <w:t>.</w:t>
      </w:r>
      <w:r w:rsidR="00F01C00" w:rsidRPr="00B80901">
        <w:rPr>
          <w:rFonts w:ascii="Times New Roman" w:eastAsia="Times New Roman" w:hAnsi="Times New Roman" w:cs="Times New Roman"/>
          <w:sz w:val="24"/>
          <w:szCs w:val="24"/>
          <w:lang w:eastAsia="et-EE"/>
        </w:rPr>
        <w:t xml:space="preserve"> </w:t>
      </w:r>
      <w:r w:rsidR="00F01C00" w:rsidRPr="00B80901">
        <w:rPr>
          <w:rFonts w:ascii="Times New Roman" w:eastAsia="Times New Roman" w:hAnsi="Times New Roman" w:cs="Times New Roman"/>
          <w:sz w:val="24"/>
          <w:szCs w:val="24"/>
          <w:lang w:eastAsia="et-EE"/>
        </w:rPr>
        <w:lastRenderedPageBreak/>
        <w:t>Ehitustööde käigus</w:t>
      </w:r>
      <w:r w:rsidR="001E5C7E" w:rsidRPr="00B80901">
        <w:rPr>
          <w:rFonts w:ascii="Times New Roman" w:eastAsia="Times New Roman" w:hAnsi="Times New Roman" w:cs="Times New Roman"/>
          <w:sz w:val="24"/>
          <w:szCs w:val="24"/>
          <w:lang w:eastAsia="et-EE"/>
        </w:rPr>
        <w:t xml:space="preserve"> ning hilisemal</w:t>
      </w:r>
      <w:r w:rsidR="00CB38C6" w:rsidRPr="00B80901">
        <w:rPr>
          <w:rFonts w:ascii="Times New Roman" w:eastAsia="Times New Roman" w:hAnsi="Times New Roman" w:cs="Times New Roman"/>
          <w:sz w:val="24"/>
          <w:szCs w:val="24"/>
          <w:lang w:eastAsia="et-EE"/>
        </w:rPr>
        <w:t xml:space="preserve"> kasutamisel</w:t>
      </w:r>
      <w:r w:rsidR="00F01C00" w:rsidRPr="00B80901">
        <w:rPr>
          <w:rFonts w:ascii="Times New Roman" w:eastAsia="Times New Roman" w:hAnsi="Times New Roman" w:cs="Times New Roman"/>
          <w:sz w:val="24"/>
          <w:szCs w:val="24"/>
          <w:lang w:eastAsia="et-EE"/>
        </w:rPr>
        <w:t xml:space="preserve"> tuleb vältida</w:t>
      </w:r>
      <w:r w:rsidR="00680603" w:rsidRPr="00B80901">
        <w:rPr>
          <w:rFonts w:ascii="Times New Roman" w:eastAsia="Times New Roman" w:hAnsi="Times New Roman" w:cs="Times New Roman"/>
          <w:sz w:val="24"/>
          <w:szCs w:val="24"/>
          <w:lang w:eastAsia="et-EE"/>
        </w:rPr>
        <w:t xml:space="preserve"> </w:t>
      </w:r>
      <w:r w:rsidR="00CB38C6" w:rsidRPr="00B80901">
        <w:rPr>
          <w:rFonts w:ascii="Times New Roman" w:eastAsia="Times New Roman" w:hAnsi="Times New Roman" w:cs="Times New Roman"/>
          <w:sz w:val="24"/>
          <w:szCs w:val="24"/>
          <w:lang w:eastAsia="et-EE"/>
        </w:rPr>
        <w:t>sõidukite</w:t>
      </w:r>
      <w:r w:rsidR="00680603" w:rsidRPr="00B80901">
        <w:rPr>
          <w:rFonts w:ascii="Times New Roman" w:eastAsia="Times New Roman" w:hAnsi="Times New Roman" w:cs="Times New Roman"/>
          <w:sz w:val="24"/>
          <w:szCs w:val="24"/>
          <w:lang w:eastAsia="et-EE"/>
        </w:rPr>
        <w:t xml:space="preserve"> sattumist sihtkatsevööndisse. </w:t>
      </w:r>
      <w:r w:rsidR="00C14586" w:rsidRPr="00B80901">
        <w:rPr>
          <w:rFonts w:ascii="Times New Roman" w:eastAsia="Times New Roman" w:hAnsi="Times New Roman" w:cs="Times New Roman"/>
          <w:sz w:val="24"/>
          <w:szCs w:val="24"/>
          <w:lang w:eastAsia="et-EE"/>
        </w:rPr>
        <w:t>Järgides seadusest tulenevaid nõudei</w:t>
      </w:r>
      <w:r w:rsidR="007B0349" w:rsidRPr="00B80901">
        <w:rPr>
          <w:rFonts w:ascii="Times New Roman" w:eastAsia="Times New Roman" w:hAnsi="Times New Roman" w:cs="Times New Roman"/>
          <w:sz w:val="24"/>
          <w:szCs w:val="24"/>
          <w:lang w:eastAsia="et-EE"/>
        </w:rPr>
        <w:t>d ei ole ette näha planeeringu elluviimisel ja hilisemal kasutamisel olulist negatiivset mõju Taaravainu käpaliste püsielupaigale.</w:t>
      </w:r>
      <w:r w:rsidR="00CB6821" w:rsidRPr="00B80901">
        <w:rPr>
          <w:rFonts w:ascii="Times New Roman" w:eastAsia="Times New Roman" w:hAnsi="Times New Roman" w:cs="Times New Roman"/>
          <w:sz w:val="24"/>
          <w:szCs w:val="24"/>
          <w:lang w:eastAsia="et-EE"/>
        </w:rPr>
        <w:t xml:space="preserve"> </w:t>
      </w:r>
    </w:p>
    <w:p w14:paraId="3D26DC2A" w14:textId="77777777" w:rsidR="00BA4010" w:rsidRPr="003116E2" w:rsidRDefault="00BA4010" w:rsidP="005716A6">
      <w:pPr>
        <w:spacing w:after="0" w:line="360" w:lineRule="auto"/>
        <w:rPr>
          <w:rFonts w:ascii="Times New Roman" w:hAnsi="Times New Roman" w:cs="Times New Roman"/>
          <w:sz w:val="24"/>
          <w:szCs w:val="24"/>
          <w:lang w:eastAsia="et-EE"/>
        </w:rPr>
      </w:pPr>
    </w:p>
    <w:p w14:paraId="3D98259D" w14:textId="33987660" w:rsidR="009C5A24" w:rsidRPr="000E33B7" w:rsidRDefault="00AA6505" w:rsidP="000E33B7">
      <w:pPr>
        <w:pStyle w:val="Pealkiri2"/>
        <w:spacing w:before="0" w:line="360" w:lineRule="auto"/>
        <w:rPr>
          <w:rFonts w:ascii="Times New Roman" w:eastAsia="Times New Roman" w:hAnsi="Times New Roman" w:cs="Times New Roman"/>
          <w:b/>
          <w:color w:val="auto"/>
          <w:sz w:val="24"/>
          <w:szCs w:val="24"/>
          <w:lang w:eastAsia="et-EE"/>
        </w:rPr>
      </w:pPr>
      <w:bookmarkStart w:id="14" w:name="_Toc173917654"/>
      <w:r w:rsidRPr="003116E2">
        <w:rPr>
          <w:rFonts w:ascii="Times New Roman" w:eastAsia="Times New Roman" w:hAnsi="Times New Roman" w:cs="Times New Roman"/>
          <w:b/>
          <w:color w:val="auto"/>
          <w:sz w:val="24"/>
          <w:szCs w:val="24"/>
          <w:lang w:eastAsia="et-EE"/>
        </w:rPr>
        <w:t>4.4. Mõju pärandkultuuri objektidele</w:t>
      </w:r>
      <w:bookmarkEnd w:id="14"/>
    </w:p>
    <w:p w14:paraId="2368F3CB" w14:textId="653BAE3C" w:rsidR="00AA6505" w:rsidRDefault="00AA6505" w:rsidP="005716A6">
      <w:pPr>
        <w:spacing w:after="0" w:line="360" w:lineRule="auto"/>
        <w:rPr>
          <w:rFonts w:ascii="Times New Roman" w:hAnsi="Times New Roman" w:cs="Times New Roman"/>
          <w:sz w:val="24"/>
          <w:szCs w:val="24"/>
          <w:lang w:eastAsia="et-EE"/>
        </w:rPr>
      </w:pPr>
      <w:r w:rsidRPr="003116E2">
        <w:rPr>
          <w:rFonts w:ascii="Times New Roman" w:hAnsi="Times New Roman" w:cs="Times New Roman"/>
          <w:sz w:val="24"/>
          <w:szCs w:val="24"/>
          <w:lang w:eastAsia="et-EE"/>
        </w:rPr>
        <w:t>Planeeringualal ega selle ümbruses ei ole pärandkultuuri objekte, mida planeeringulahenduse elluviimine võiks mõjutada.</w:t>
      </w:r>
    </w:p>
    <w:p w14:paraId="173B5906" w14:textId="77777777" w:rsidR="000E33B7" w:rsidRPr="003116E2" w:rsidRDefault="000E33B7" w:rsidP="005716A6">
      <w:pPr>
        <w:spacing w:after="0" w:line="360" w:lineRule="auto"/>
        <w:rPr>
          <w:rFonts w:ascii="Times New Roman" w:hAnsi="Times New Roman" w:cs="Times New Roman"/>
          <w:sz w:val="24"/>
          <w:szCs w:val="24"/>
          <w:lang w:eastAsia="et-EE"/>
        </w:rPr>
      </w:pPr>
    </w:p>
    <w:p w14:paraId="0C5D8625"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5" w:name="_Toc173917655"/>
      <w:r w:rsidRPr="003116E2">
        <w:rPr>
          <w:rFonts w:ascii="Times New Roman" w:eastAsia="Times New Roman" w:hAnsi="Times New Roman" w:cs="Times New Roman"/>
          <w:b/>
          <w:bCs/>
          <w:color w:val="000000" w:themeColor="text1"/>
          <w:sz w:val="24"/>
          <w:szCs w:val="24"/>
        </w:rPr>
        <w:t>4</w:t>
      </w:r>
      <w:r w:rsidR="00AA6505" w:rsidRPr="003116E2">
        <w:rPr>
          <w:rFonts w:ascii="Times New Roman" w:eastAsia="Times New Roman" w:hAnsi="Times New Roman" w:cs="Times New Roman"/>
          <w:b/>
          <w:bCs/>
          <w:color w:val="000000" w:themeColor="text1"/>
          <w:sz w:val="24"/>
          <w:szCs w:val="24"/>
        </w:rPr>
        <w:t>.5</w:t>
      </w:r>
      <w:r w:rsidR="008266E7" w:rsidRPr="003116E2">
        <w:rPr>
          <w:rFonts w:ascii="Times New Roman" w:eastAsia="Times New Roman" w:hAnsi="Times New Roman" w:cs="Times New Roman"/>
          <w:b/>
          <w:bCs/>
          <w:color w:val="000000" w:themeColor="text1"/>
          <w:sz w:val="24"/>
          <w:szCs w:val="24"/>
        </w:rPr>
        <w:t>.</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Mõju õhu kvaliteedile</w:t>
      </w:r>
      <w:bookmarkEnd w:id="15"/>
    </w:p>
    <w:p w14:paraId="7AEFF348" w14:textId="03C8B479" w:rsidR="008266E7" w:rsidRPr="003116E2" w:rsidRDefault="008266E7"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Mõju õhukvaliteedile s</w:t>
      </w:r>
      <w:r w:rsidR="00911F48" w:rsidRPr="003116E2">
        <w:rPr>
          <w:rFonts w:ascii="Times New Roman" w:eastAsia="Times New Roman" w:hAnsi="Times New Roman" w:cs="Times New Roman"/>
          <w:color w:val="000000" w:themeColor="text1"/>
          <w:sz w:val="24"/>
          <w:szCs w:val="24"/>
          <w:lang w:eastAsia="et-EE"/>
        </w:rPr>
        <w:t>aab avalduda ehitustööde käigus masinate töötamisel (kütuse põletamisel) ning kütuse laadimisel, kuna tegevusega kaasneb vähesel määral saasteainete paiskumist välisõhku</w:t>
      </w:r>
      <w:r w:rsidRPr="003116E2">
        <w:rPr>
          <w:rFonts w:ascii="Times New Roman" w:eastAsia="Times New Roman" w:hAnsi="Times New Roman" w:cs="Times New Roman"/>
          <w:color w:val="000000" w:themeColor="text1"/>
          <w:sz w:val="24"/>
          <w:szCs w:val="24"/>
          <w:lang w:eastAsia="et-EE"/>
        </w:rPr>
        <w:t>.</w:t>
      </w:r>
      <w:r w:rsidR="00911F48" w:rsidRPr="003116E2">
        <w:rPr>
          <w:rFonts w:ascii="Times New Roman" w:eastAsia="Times New Roman" w:hAnsi="Times New Roman" w:cs="Times New Roman"/>
          <w:color w:val="000000" w:themeColor="text1"/>
          <w:sz w:val="24"/>
          <w:szCs w:val="24"/>
          <w:lang w:eastAsia="et-EE"/>
        </w:rPr>
        <w:t xml:space="preserve"> Lisaks võib kütuse laadimisel esineda lõhnahäiringuid, mis on lühiajalised ning mis ei avalda keskkonnale ega inimese tervisele olulist mõju. Ehitustööde käigus võib esineda ka tolmu levikut (k.a. peenosakesed). Tolmu leviku tõkestamiseks tuleb tolmavat ala vajadusel </w:t>
      </w:r>
      <w:r w:rsidR="006A58AA">
        <w:rPr>
          <w:rFonts w:ascii="Times New Roman" w:eastAsia="Times New Roman" w:hAnsi="Times New Roman" w:cs="Times New Roman"/>
          <w:color w:val="000000" w:themeColor="text1"/>
          <w:sz w:val="24"/>
          <w:szCs w:val="24"/>
          <w:lang w:eastAsia="et-EE"/>
        </w:rPr>
        <w:t>kasta</w:t>
      </w:r>
      <w:r w:rsidR="00911F48" w:rsidRPr="003116E2">
        <w:rPr>
          <w:rFonts w:ascii="Times New Roman" w:eastAsia="Times New Roman" w:hAnsi="Times New Roman" w:cs="Times New Roman"/>
          <w:color w:val="000000" w:themeColor="text1"/>
          <w:sz w:val="24"/>
          <w:szCs w:val="24"/>
          <w:lang w:eastAsia="et-EE"/>
        </w:rPr>
        <w:t>. Kaevetööde käigus saadud pinnase ladustamisel tuleks võimalusel vältida ladustamist väga tuulise ilmaga.</w:t>
      </w:r>
      <w:r w:rsidRPr="003116E2">
        <w:rPr>
          <w:rFonts w:ascii="Times New Roman" w:eastAsia="Times New Roman" w:hAnsi="Times New Roman" w:cs="Times New Roman"/>
          <w:color w:val="000000" w:themeColor="text1"/>
          <w:sz w:val="24"/>
          <w:szCs w:val="24"/>
          <w:lang w:eastAsia="et-EE"/>
        </w:rPr>
        <w:t xml:space="preserve"> </w:t>
      </w:r>
      <w:r w:rsidR="00093B84" w:rsidRPr="003116E2">
        <w:rPr>
          <w:rFonts w:ascii="Times New Roman" w:eastAsia="Times New Roman" w:hAnsi="Times New Roman" w:cs="Times New Roman"/>
          <w:color w:val="000000" w:themeColor="text1"/>
          <w:sz w:val="24"/>
          <w:szCs w:val="24"/>
          <w:lang w:eastAsia="et-EE"/>
        </w:rPr>
        <w:t>Enne t</w:t>
      </w:r>
      <w:r w:rsidRPr="003116E2">
        <w:rPr>
          <w:rFonts w:ascii="Times New Roman" w:eastAsia="Times New Roman" w:hAnsi="Times New Roman" w:cs="Times New Roman"/>
          <w:color w:val="000000" w:themeColor="text1"/>
          <w:sz w:val="24"/>
          <w:szCs w:val="24"/>
          <w:lang w:eastAsia="et-EE"/>
        </w:rPr>
        <w:t xml:space="preserve">ööde </w:t>
      </w:r>
      <w:r w:rsidR="00093B84" w:rsidRPr="003116E2">
        <w:rPr>
          <w:rFonts w:ascii="Times New Roman" w:eastAsia="Times New Roman" w:hAnsi="Times New Roman" w:cs="Times New Roman"/>
          <w:color w:val="000000" w:themeColor="text1"/>
          <w:sz w:val="24"/>
          <w:szCs w:val="24"/>
          <w:lang w:eastAsia="et-EE"/>
        </w:rPr>
        <w:t>alustamist</w:t>
      </w:r>
      <w:r w:rsidRPr="003116E2">
        <w:rPr>
          <w:rFonts w:ascii="Times New Roman" w:eastAsia="Times New Roman" w:hAnsi="Times New Roman" w:cs="Times New Roman"/>
          <w:color w:val="000000" w:themeColor="text1"/>
          <w:sz w:val="24"/>
          <w:szCs w:val="24"/>
          <w:lang w:eastAsia="et-EE"/>
        </w:rPr>
        <w:t xml:space="preserve"> tuleb veenduda, et tehnika </w:t>
      </w:r>
      <w:r w:rsidR="00093B84" w:rsidRPr="003116E2">
        <w:rPr>
          <w:rFonts w:ascii="Times New Roman" w:eastAsia="Times New Roman" w:hAnsi="Times New Roman" w:cs="Times New Roman"/>
          <w:color w:val="000000" w:themeColor="text1"/>
          <w:sz w:val="24"/>
          <w:szCs w:val="24"/>
          <w:lang w:eastAsia="et-EE"/>
        </w:rPr>
        <w:t>oleks läbinud tehnilise ülevaatuse</w:t>
      </w:r>
      <w:r w:rsidRPr="003116E2">
        <w:rPr>
          <w:rFonts w:ascii="Times New Roman" w:eastAsia="Times New Roman" w:hAnsi="Times New Roman" w:cs="Times New Roman"/>
          <w:color w:val="000000" w:themeColor="text1"/>
          <w:sz w:val="24"/>
          <w:szCs w:val="24"/>
          <w:lang w:eastAsia="et-EE"/>
        </w:rPr>
        <w:t xml:space="preserve">. </w:t>
      </w:r>
      <w:r w:rsidR="00EA0450">
        <w:rPr>
          <w:rFonts w:ascii="Times New Roman" w:eastAsia="Times New Roman" w:hAnsi="Times New Roman" w:cs="Times New Roman"/>
          <w:color w:val="000000" w:themeColor="text1"/>
          <w:sz w:val="24"/>
          <w:szCs w:val="24"/>
          <w:lang w:eastAsia="et-EE"/>
        </w:rPr>
        <w:t xml:space="preserve">Alale ei planeerita keskkonnaohtliku </w:t>
      </w:r>
      <w:r w:rsidR="00C1063B">
        <w:rPr>
          <w:rFonts w:ascii="Times New Roman" w:eastAsia="Times New Roman" w:hAnsi="Times New Roman" w:cs="Times New Roman"/>
          <w:color w:val="000000" w:themeColor="text1"/>
          <w:sz w:val="24"/>
          <w:szCs w:val="24"/>
          <w:lang w:eastAsia="et-EE"/>
        </w:rPr>
        <w:t>ehitis</w:t>
      </w:r>
      <w:r w:rsidR="0071144A">
        <w:rPr>
          <w:rFonts w:ascii="Times New Roman" w:eastAsia="Times New Roman" w:hAnsi="Times New Roman" w:cs="Times New Roman"/>
          <w:color w:val="000000" w:themeColor="text1"/>
          <w:sz w:val="24"/>
          <w:szCs w:val="24"/>
          <w:lang w:eastAsia="et-EE"/>
        </w:rPr>
        <w:t>i</w:t>
      </w:r>
      <w:r w:rsidR="00C1063B">
        <w:rPr>
          <w:rFonts w:ascii="Times New Roman" w:eastAsia="Times New Roman" w:hAnsi="Times New Roman" w:cs="Times New Roman"/>
          <w:color w:val="000000" w:themeColor="text1"/>
          <w:sz w:val="24"/>
          <w:szCs w:val="24"/>
          <w:lang w:eastAsia="et-EE"/>
        </w:rPr>
        <w:t xml:space="preserve"> või rajatis</w:t>
      </w:r>
      <w:r w:rsidR="0071144A">
        <w:rPr>
          <w:rFonts w:ascii="Times New Roman" w:eastAsia="Times New Roman" w:hAnsi="Times New Roman" w:cs="Times New Roman"/>
          <w:color w:val="000000" w:themeColor="text1"/>
          <w:sz w:val="24"/>
          <w:szCs w:val="24"/>
          <w:lang w:eastAsia="et-EE"/>
        </w:rPr>
        <w:t>i</w:t>
      </w:r>
      <w:r w:rsidR="00374742">
        <w:rPr>
          <w:rFonts w:ascii="Times New Roman" w:eastAsia="Times New Roman" w:hAnsi="Times New Roman" w:cs="Times New Roman"/>
          <w:color w:val="000000" w:themeColor="text1"/>
          <w:sz w:val="24"/>
          <w:szCs w:val="24"/>
          <w:lang w:eastAsia="et-EE"/>
        </w:rPr>
        <w:t xml:space="preserve"> kus toimuks põletamist või selliste kemikaalide kasutamist</w:t>
      </w:r>
      <w:r w:rsidR="009C5655">
        <w:rPr>
          <w:rFonts w:ascii="Times New Roman" w:eastAsia="Times New Roman" w:hAnsi="Times New Roman" w:cs="Times New Roman"/>
          <w:color w:val="000000" w:themeColor="text1"/>
          <w:sz w:val="24"/>
          <w:szCs w:val="24"/>
          <w:lang w:eastAsia="et-EE"/>
        </w:rPr>
        <w:t xml:space="preserve">, mis oma omaduselt mõjutaks atmosfääriõhku. </w:t>
      </w:r>
    </w:p>
    <w:p w14:paraId="212F7538" w14:textId="569CB478" w:rsidR="00BA4010" w:rsidRDefault="00BB26A6"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 xml:space="preserve">Ehitustööde lõppedes ning </w:t>
      </w:r>
      <w:r w:rsidR="00B03FBC">
        <w:rPr>
          <w:rFonts w:ascii="Times New Roman" w:eastAsia="Times New Roman" w:hAnsi="Times New Roman" w:cs="Times New Roman"/>
          <w:color w:val="000000" w:themeColor="text1"/>
          <w:sz w:val="24"/>
          <w:szCs w:val="24"/>
          <w:lang w:eastAsia="et-EE"/>
        </w:rPr>
        <w:t>planeeringuala hilisemal</w:t>
      </w:r>
      <w:r w:rsidR="00C42697" w:rsidRPr="003116E2">
        <w:rPr>
          <w:rFonts w:ascii="Times New Roman" w:eastAsia="Times New Roman" w:hAnsi="Times New Roman" w:cs="Times New Roman"/>
          <w:color w:val="000000" w:themeColor="text1"/>
          <w:sz w:val="24"/>
          <w:szCs w:val="24"/>
          <w:lang w:eastAsia="et-EE"/>
        </w:rPr>
        <w:t xml:space="preserve"> </w:t>
      </w:r>
      <w:r w:rsidRPr="003116E2">
        <w:rPr>
          <w:rFonts w:ascii="Times New Roman" w:eastAsia="Times New Roman" w:hAnsi="Times New Roman" w:cs="Times New Roman"/>
          <w:color w:val="000000" w:themeColor="text1"/>
          <w:sz w:val="24"/>
          <w:szCs w:val="24"/>
          <w:lang w:eastAsia="et-EE"/>
        </w:rPr>
        <w:t xml:space="preserve">kasutamisel olulist keskkonna ohtu näha ei ole. </w:t>
      </w:r>
    </w:p>
    <w:p w14:paraId="5DE11F8E" w14:textId="77777777" w:rsidR="000E33B7" w:rsidRPr="003116E2" w:rsidRDefault="000E33B7" w:rsidP="005716A6">
      <w:pPr>
        <w:spacing w:after="0" w:line="360" w:lineRule="auto"/>
        <w:jc w:val="both"/>
        <w:rPr>
          <w:rFonts w:ascii="Times New Roman" w:eastAsia="Times New Roman" w:hAnsi="Times New Roman" w:cs="Times New Roman"/>
          <w:color w:val="000000" w:themeColor="text1"/>
          <w:sz w:val="24"/>
          <w:szCs w:val="24"/>
          <w:lang w:eastAsia="et-EE"/>
        </w:rPr>
      </w:pPr>
    </w:p>
    <w:p w14:paraId="0FFEF54D" w14:textId="12CD79EF" w:rsidR="009711A0" w:rsidRPr="000E33B7" w:rsidRDefault="009711A0" w:rsidP="000E33B7">
      <w:pPr>
        <w:pStyle w:val="Pealkiri2"/>
        <w:spacing w:before="0" w:line="360" w:lineRule="auto"/>
        <w:rPr>
          <w:rFonts w:ascii="Times New Roman" w:eastAsia="Times New Roman" w:hAnsi="Times New Roman" w:cs="Times New Roman"/>
          <w:b/>
          <w:color w:val="auto"/>
          <w:sz w:val="24"/>
          <w:szCs w:val="24"/>
          <w:lang w:eastAsia="et-EE"/>
        </w:rPr>
      </w:pPr>
      <w:bookmarkStart w:id="16" w:name="_Toc173917656"/>
      <w:r w:rsidRPr="003116E2">
        <w:rPr>
          <w:rFonts w:ascii="Times New Roman" w:eastAsia="Times New Roman" w:hAnsi="Times New Roman" w:cs="Times New Roman"/>
          <w:b/>
          <w:color w:val="auto"/>
          <w:sz w:val="24"/>
          <w:szCs w:val="24"/>
          <w:lang w:eastAsia="et-EE"/>
        </w:rPr>
        <w:t>4.6. Jäätmekäitlus</w:t>
      </w:r>
      <w:bookmarkEnd w:id="16"/>
    </w:p>
    <w:p w14:paraId="431533F5" w14:textId="2BD991CD" w:rsidR="009711A0" w:rsidRPr="003116E2" w:rsidRDefault="009711A0" w:rsidP="005716A6">
      <w:pPr>
        <w:spacing w:after="0" w:line="360" w:lineRule="auto"/>
        <w:jc w:val="both"/>
        <w:rPr>
          <w:rFonts w:ascii="Times New Roman" w:hAnsi="Times New Roman" w:cs="Times New Roman"/>
          <w:sz w:val="24"/>
          <w:szCs w:val="24"/>
        </w:rPr>
      </w:pPr>
      <w:r w:rsidRPr="003116E2">
        <w:rPr>
          <w:rFonts w:ascii="Times New Roman" w:hAnsi="Times New Roman" w:cs="Times New Roman"/>
          <w:sz w:val="24"/>
          <w:szCs w:val="24"/>
          <w:lang w:eastAsia="et-EE"/>
        </w:rPr>
        <w:t>Tavapärasest suurem jäätmete teke on seotud ehitustöödega.</w:t>
      </w:r>
      <w:r w:rsidRPr="003116E2">
        <w:rPr>
          <w:rFonts w:ascii="Times New Roman" w:hAnsi="Times New Roman" w:cs="Times New Roman"/>
          <w:sz w:val="24"/>
          <w:szCs w:val="24"/>
        </w:rPr>
        <w:t xml:space="preserve"> Ehitusjäätmete valdaja</w:t>
      </w:r>
      <w:r w:rsidR="00C875D4" w:rsidRPr="003116E2">
        <w:rPr>
          <w:rFonts w:ascii="Times New Roman" w:hAnsi="Times New Roman" w:cs="Times New Roman"/>
          <w:sz w:val="24"/>
          <w:szCs w:val="24"/>
        </w:rPr>
        <w:t xml:space="preserve"> (tööde teostaja)</w:t>
      </w:r>
      <w:r w:rsidRPr="003116E2">
        <w:rPr>
          <w:rFonts w:ascii="Times New Roman" w:hAnsi="Times New Roman" w:cs="Times New Roman"/>
          <w:sz w:val="24"/>
          <w:szCs w:val="24"/>
        </w:rPr>
        <w:t xml:space="preserve"> peab rakendama kõiki võimalusi ehitusjäätmete liigiti kogumiseks tekkekohas, korraldama oma jäätmete taaskasutamise või andma jäätmed käitlemiseks üle </w:t>
      </w:r>
      <w:r w:rsidR="00C875D4" w:rsidRPr="003116E2">
        <w:rPr>
          <w:rFonts w:ascii="Times New Roman" w:hAnsi="Times New Roman" w:cs="Times New Roman"/>
          <w:sz w:val="24"/>
          <w:szCs w:val="24"/>
        </w:rPr>
        <w:t xml:space="preserve">vastavat keskkonnaluba või keskkonnakompleksluba </w:t>
      </w:r>
      <w:r w:rsidRPr="003116E2">
        <w:rPr>
          <w:rFonts w:ascii="Times New Roman" w:hAnsi="Times New Roman" w:cs="Times New Roman"/>
          <w:sz w:val="24"/>
          <w:szCs w:val="24"/>
        </w:rPr>
        <w:t>omavale isikule.</w:t>
      </w:r>
      <w:r w:rsidR="009F6985">
        <w:rPr>
          <w:rFonts w:ascii="Times New Roman" w:hAnsi="Times New Roman" w:cs="Times New Roman"/>
          <w:sz w:val="24"/>
          <w:szCs w:val="24"/>
        </w:rPr>
        <w:t xml:space="preserve"> </w:t>
      </w:r>
      <w:r w:rsidRPr="003116E2">
        <w:rPr>
          <w:rFonts w:ascii="Times New Roman" w:hAnsi="Times New Roman" w:cs="Times New Roman"/>
          <w:sz w:val="24"/>
          <w:szCs w:val="24"/>
        </w:rPr>
        <w:t xml:space="preserve">Jäätmete käitlemise (sh kogumise) korraldamisel lähtutakse jäätmeseadusest ja </w:t>
      </w:r>
      <w:r w:rsidR="00C875D4" w:rsidRPr="003116E2">
        <w:rPr>
          <w:rFonts w:ascii="Times New Roman" w:hAnsi="Times New Roman" w:cs="Times New Roman"/>
          <w:sz w:val="24"/>
          <w:szCs w:val="24"/>
        </w:rPr>
        <w:t>Rakvere</w:t>
      </w:r>
      <w:r w:rsidRPr="003116E2">
        <w:rPr>
          <w:rFonts w:ascii="Times New Roman" w:hAnsi="Times New Roman" w:cs="Times New Roman"/>
          <w:sz w:val="24"/>
          <w:szCs w:val="24"/>
        </w:rPr>
        <w:t xml:space="preserve"> Vallavolikogu poolt kehtestatud „</w:t>
      </w:r>
      <w:r w:rsidR="00C875D4" w:rsidRPr="003116E2">
        <w:rPr>
          <w:rFonts w:ascii="Times New Roman" w:hAnsi="Times New Roman" w:cs="Times New Roman"/>
          <w:sz w:val="24"/>
          <w:szCs w:val="24"/>
        </w:rPr>
        <w:t>Rakvere</w:t>
      </w:r>
      <w:r w:rsidRPr="003116E2">
        <w:rPr>
          <w:rFonts w:ascii="Times New Roman" w:hAnsi="Times New Roman" w:cs="Times New Roman"/>
          <w:sz w:val="24"/>
          <w:szCs w:val="24"/>
        </w:rPr>
        <w:t xml:space="preserve"> valla jäätmehoolduseeskiri“ nõuetest.</w:t>
      </w:r>
      <w:r w:rsidR="000E714D">
        <w:rPr>
          <w:rFonts w:ascii="Times New Roman" w:hAnsi="Times New Roman" w:cs="Times New Roman"/>
          <w:sz w:val="24"/>
          <w:szCs w:val="24"/>
        </w:rPr>
        <w:t xml:space="preserve"> Planeeringuala elluviimisel tule</w:t>
      </w:r>
      <w:r w:rsidR="00BD4F0C">
        <w:rPr>
          <w:rFonts w:ascii="Times New Roman" w:hAnsi="Times New Roman" w:cs="Times New Roman"/>
          <w:sz w:val="24"/>
          <w:szCs w:val="24"/>
        </w:rPr>
        <w:t>b alal koguda liigiti vähemalt segaolmejäätmed, paber ja papp</w:t>
      </w:r>
      <w:r w:rsidR="000C2856">
        <w:rPr>
          <w:rFonts w:ascii="Times New Roman" w:hAnsi="Times New Roman" w:cs="Times New Roman"/>
          <w:sz w:val="24"/>
          <w:szCs w:val="24"/>
        </w:rPr>
        <w:t xml:space="preserve">, </w:t>
      </w:r>
      <w:r w:rsidR="00FE2D08">
        <w:rPr>
          <w:rFonts w:ascii="Times New Roman" w:hAnsi="Times New Roman" w:cs="Times New Roman"/>
          <w:sz w:val="24"/>
          <w:szCs w:val="24"/>
        </w:rPr>
        <w:t>pakendjäätmed</w:t>
      </w:r>
      <w:r w:rsidR="00BD4F0C">
        <w:rPr>
          <w:rFonts w:ascii="Times New Roman" w:hAnsi="Times New Roman" w:cs="Times New Roman"/>
          <w:sz w:val="24"/>
          <w:szCs w:val="24"/>
        </w:rPr>
        <w:t xml:space="preserve"> ning biolagunevad jäätmed. </w:t>
      </w:r>
    </w:p>
    <w:p w14:paraId="1F77258F" w14:textId="77777777" w:rsidR="00560F15" w:rsidRPr="003116E2" w:rsidRDefault="00560F15" w:rsidP="005716A6">
      <w:pPr>
        <w:spacing w:after="0" w:line="360" w:lineRule="auto"/>
        <w:rPr>
          <w:rFonts w:ascii="Times New Roman" w:hAnsi="Times New Roman" w:cs="Times New Roman"/>
          <w:sz w:val="24"/>
          <w:szCs w:val="24"/>
          <w:lang w:eastAsia="et-EE"/>
        </w:rPr>
      </w:pPr>
    </w:p>
    <w:p w14:paraId="38E8937A" w14:textId="77777777" w:rsidR="008266E7" w:rsidRPr="003116E2" w:rsidRDefault="00647AFB" w:rsidP="005716A6">
      <w:pPr>
        <w:pStyle w:val="Pealkiri2"/>
        <w:spacing w:before="0" w:line="360" w:lineRule="auto"/>
        <w:rPr>
          <w:rFonts w:ascii="Times New Roman" w:eastAsia="Times New Roman" w:hAnsi="Times New Roman" w:cs="Times New Roman"/>
          <w:b/>
          <w:bCs/>
          <w:color w:val="000000" w:themeColor="text1"/>
          <w:sz w:val="24"/>
          <w:szCs w:val="24"/>
        </w:rPr>
      </w:pPr>
      <w:bookmarkStart w:id="17" w:name="_Toc173917657"/>
      <w:r w:rsidRPr="003116E2">
        <w:rPr>
          <w:rFonts w:ascii="Times New Roman" w:eastAsia="Times New Roman" w:hAnsi="Times New Roman" w:cs="Times New Roman"/>
          <w:b/>
          <w:bCs/>
          <w:color w:val="000000" w:themeColor="text1"/>
          <w:sz w:val="24"/>
          <w:szCs w:val="24"/>
        </w:rPr>
        <w:lastRenderedPageBreak/>
        <w:t>4</w:t>
      </w:r>
      <w:r w:rsidR="0081444B" w:rsidRPr="003116E2">
        <w:rPr>
          <w:rFonts w:ascii="Times New Roman" w:eastAsia="Times New Roman" w:hAnsi="Times New Roman" w:cs="Times New Roman"/>
          <w:b/>
          <w:bCs/>
          <w:color w:val="000000" w:themeColor="text1"/>
          <w:sz w:val="24"/>
          <w:szCs w:val="24"/>
        </w:rPr>
        <w:t>.7</w:t>
      </w:r>
      <w:r w:rsidR="008266E7" w:rsidRPr="003116E2">
        <w:rPr>
          <w:rFonts w:ascii="Times New Roman" w:eastAsia="Times New Roman" w:hAnsi="Times New Roman" w:cs="Times New Roman"/>
          <w:b/>
          <w:bCs/>
          <w:color w:val="000000" w:themeColor="text1"/>
          <w:sz w:val="24"/>
          <w:szCs w:val="24"/>
        </w:rPr>
        <w:t>.</w:t>
      </w:r>
      <w:r w:rsidR="008266E7" w:rsidRPr="003116E2">
        <w:rPr>
          <w:rFonts w:ascii="Times New Roman" w:eastAsia="Times New Roman" w:hAnsi="Times New Roman" w:cs="Times New Roman"/>
          <w:color w:val="000000" w:themeColor="text1"/>
          <w:sz w:val="24"/>
          <w:szCs w:val="24"/>
        </w:rPr>
        <w:t xml:space="preserve"> </w:t>
      </w:r>
      <w:r w:rsidR="008266E7" w:rsidRPr="003116E2">
        <w:rPr>
          <w:rFonts w:ascii="Times New Roman" w:eastAsia="Times New Roman" w:hAnsi="Times New Roman" w:cs="Times New Roman"/>
          <w:b/>
          <w:bCs/>
          <w:color w:val="000000" w:themeColor="text1"/>
          <w:sz w:val="24"/>
          <w:szCs w:val="24"/>
        </w:rPr>
        <w:t>Mõju inimeste tervisele ja heaolule</w:t>
      </w:r>
      <w:bookmarkEnd w:id="17"/>
    </w:p>
    <w:p w14:paraId="4D6E6F75" w14:textId="77777777" w:rsidR="008266E7" w:rsidRPr="003116E2" w:rsidRDefault="008266E7"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Inimese tervise kaitsmiseks on kehtestatud nõuded nii müra, õhusaaste kui veesaaste tasemetel. Kui kehtivaid nõudeid on täidetud, siis inimese tervist mõjutavat keskkonnamõju ette näha ei ole.</w:t>
      </w:r>
    </w:p>
    <w:p w14:paraId="5FD17D32" w14:textId="500AE55D" w:rsidR="00BB27E0" w:rsidRPr="00EF6079" w:rsidRDefault="004428FC" w:rsidP="005716A6">
      <w:pPr>
        <w:spacing w:after="0" w:line="360" w:lineRule="auto"/>
        <w:jc w:val="both"/>
        <w:rPr>
          <w:rFonts w:ascii="Times New Roman" w:eastAsia="Times New Roman" w:hAnsi="Times New Roman" w:cs="Times New Roman"/>
          <w:color w:val="000000" w:themeColor="text1"/>
          <w:sz w:val="24"/>
          <w:szCs w:val="24"/>
          <w:lang w:eastAsia="et-EE"/>
        </w:rPr>
      </w:pPr>
      <w:r w:rsidRPr="003116E2">
        <w:rPr>
          <w:rFonts w:ascii="Times New Roman" w:eastAsia="Times New Roman" w:hAnsi="Times New Roman" w:cs="Times New Roman"/>
          <w:color w:val="000000" w:themeColor="text1"/>
          <w:sz w:val="24"/>
          <w:szCs w:val="24"/>
          <w:lang w:eastAsia="et-EE"/>
        </w:rPr>
        <w:t xml:space="preserve">Vastavalt keskkonnaministri 16.08.2017 määrusele nr 31 „Eelhinnangu sisu ja täpsustatud nõuded“ tuleb hinnata vibratsiooni, valguse, soojuse, kiirguse ja lõhna mõjusid ümbruskonnale. </w:t>
      </w:r>
      <w:r w:rsidR="00C61DBD" w:rsidRPr="003116E2">
        <w:rPr>
          <w:rFonts w:ascii="Times New Roman" w:eastAsia="Times New Roman" w:hAnsi="Times New Roman" w:cs="Times New Roman"/>
          <w:color w:val="000000" w:themeColor="text1"/>
          <w:sz w:val="24"/>
          <w:szCs w:val="24"/>
          <w:lang w:eastAsia="et-EE"/>
        </w:rPr>
        <w:t xml:space="preserve">Ehitustöödel võib esineda </w:t>
      </w:r>
      <w:r w:rsidR="00C717C2">
        <w:rPr>
          <w:rFonts w:ascii="Times New Roman" w:eastAsia="Times New Roman" w:hAnsi="Times New Roman" w:cs="Times New Roman"/>
          <w:color w:val="000000" w:themeColor="text1"/>
          <w:sz w:val="24"/>
          <w:szCs w:val="24"/>
          <w:lang w:eastAsia="et-EE"/>
        </w:rPr>
        <w:t xml:space="preserve">müra ja </w:t>
      </w:r>
      <w:r w:rsidR="00C61DBD" w:rsidRPr="003116E2">
        <w:rPr>
          <w:rFonts w:ascii="Times New Roman" w:eastAsia="Times New Roman" w:hAnsi="Times New Roman" w:cs="Times New Roman"/>
          <w:color w:val="000000" w:themeColor="text1"/>
          <w:sz w:val="24"/>
          <w:szCs w:val="24"/>
          <w:lang w:eastAsia="et-EE"/>
        </w:rPr>
        <w:t xml:space="preserve">vibratsiooni, kuid see on lühiajaliselt päevasel ajal. </w:t>
      </w:r>
      <w:r w:rsidR="00145DAC" w:rsidRPr="003116E2">
        <w:rPr>
          <w:rFonts w:ascii="Times New Roman" w:eastAsia="Times New Roman" w:hAnsi="Times New Roman" w:cs="Times New Roman"/>
          <w:color w:val="000000" w:themeColor="text1"/>
          <w:sz w:val="24"/>
          <w:szCs w:val="24"/>
          <w:lang w:eastAsia="et-EE"/>
        </w:rPr>
        <w:t>Valgusreostus tekib valgustusest, kuid olulist negatiivset</w:t>
      </w:r>
      <w:r w:rsidR="00B838CB" w:rsidRPr="003116E2">
        <w:rPr>
          <w:rFonts w:ascii="Times New Roman" w:eastAsia="Times New Roman" w:hAnsi="Times New Roman" w:cs="Times New Roman"/>
          <w:color w:val="000000" w:themeColor="text1"/>
          <w:sz w:val="24"/>
          <w:szCs w:val="24"/>
          <w:lang w:eastAsia="et-EE"/>
        </w:rPr>
        <w:t xml:space="preserve"> mõju ümbruskonnale ette näha ei ole</w:t>
      </w:r>
      <w:r w:rsidR="00145DAC" w:rsidRPr="003116E2">
        <w:rPr>
          <w:rFonts w:ascii="Times New Roman" w:eastAsia="Times New Roman" w:hAnsi="Times New Roman" w:cs="Times New Roman"/>
          <w:color w:val="000000" w:themeColor="text1"/>
          <w:sz w:val="24"/>
          <w:szCs w:val="24"/>
          <w:lang w:eastAsia="et-EE"/>
        </w:rPr>
        <w:t>. Tegevusega ei kaasne eeldatavalt</w:t>
      </w:r>
      <w:r w:rsidR="004D5891">
        <w:rPr>
          <w:rFonts w:ascii="Times New Roman" w:eastAsia="Times New Roman" w:hAnsi="Times New Roman" w:cs="Times New Roman"/>
          <w:color w:val="000000" w:themeColor="text1"/>
          <w:sz w:val="24"/>
          <w:szCs w:val="24"/>
          <w:lang w:eastAsia="et-EE"/>
        </w:rPr>
        <w:t xml:space="preserve"> olulist</w:t>
      </w:r>
      <w:r w:rsidR="00145DAC" w:rsidRPr="003116E2">
        <w:rPr>
          <w:rFonts w:ascii="Times New Roman" w:eastAsia="Times New Roman" w:hAnsi="Times New Roman" w:cs="Times New Roman"/>
          <w:color w:val="000000" w:themeColor="text1"/>
          <w:sz w:val="24"/>
          <w:szCs w:val="24"/>
          <w:lang w:eastAsia="et-EE"/>
        </w:rPr>
        <w:t xml:space="preserve"> soojuse, kiirguse ega lõhna häiringuid.</w:t>
      </w:r>
    </w:p>
    <w:p w14:paraId="547648EE" w14:textId="6CE8C832" w:rsidR="00BB27E0" w:rsidRDefault="00BB27E0" w:rsidP="005716A6">
      <w:pPr>
        <w:autoSpaceDE w:val="0"/>
        <w:autoSpaceDN w:val="0"/>
        <w:adjustRightInd w:val="0"/>
        <w:spacing w:after="0" w:line="360" w:lineRule="auto"/>
        <w:jc w:val="both"/>
        <w:rPr>
          <w:rFonts w:ascii="Times New Roman" w:hAnsi="Times New Roman" w:cs="Times New Roman"/>
          <w:sz w:val="24"/>
          <w:szCs w:val="24"/>
        </w:rPr>
      </w:pPr>
      <w:r w:rsidRPr="003116E2">
        <w:rPr>
          <w:rFonts w:ascii="Times New Roman" w:hAnsi="Times New Roman" w:cs="Times New Roman"/>
          <w:sz w:val="24"/>
          <w:szCs w:val="24"/>
        </w:rPr>
        <w:t xml:space="preserve">Heakorra põhimõtted </w:t>
      </w:r>
      <w:r w:rsidR="007F4629" w:rsidRPr="003116E2">
        <w:rPr>
          <w:rFonts w:ascii="Times New Roman" w:hAnsi="Times New Roman" w:cs="Times New Roman"/>
          <w:sz w:val="24"/>
          <w:szCs w:val="24"/>
        </w:rPr>
        <w:t xml:space="preserve">tuleb </w:t>
      </w:r>
      <w:r w:rsidRPr="003116E2">
        <w:rPr>
          <w:rFonts w:ascii="Times New Roman" w:hAnsi="Times New Roman" w:cs="Times New Roman"/>
          <w:sz w:val="24"/>
          <w:szCs w:val="24"/>
        </w:rPr>
        <w:t>täpsus</w:t>
      </w:r>
      <w:r w:rsidR="007F4629" w:rsidRPr="003116E2">
        <w:rPr>
          <w:rFonts w:ascii="Times New Roman" w:hAnsi="Times New Roman" w:cs="Times New Roman"/>
          <w:sz w:val="24"/>
          <w:szCs w:val="24"/>
        </w:rPr>
        <w:t>tada</w:t>
      </w:r>
      <w:r w:rsidRPr="003116E2">
        <w:rPr>
          <w:rFonts w:ascii="Times New Roman" w:hAnsi="Times New Roman" w:cs="Times New Roman"/>
          <w:sz w:val="24"/>
          <w:szCs w:val="24"/>
        </w:rPr>
        <w:t xml:space="preserve"> edasise planeerimise käigus</w:t>
      </w:r>
      <w:r w:rsidR="001855ED" w:rsidRPr="003116E2">
        <w:rPr>
          <w:rFonts w:ascii="Times New Roman" w:hAnsi="Times New Roman" w:cs="Times New Roman"/>
          <w:sz w:val="24"/>
          <w:szCs w:val="24"/>
        </w:rPr>
        <w:t xml:space="preserve"> järgides Rakvere valla heakorraeeskirja ning jäätmehoolduseeskirja.</w:t>
      </w:r>
    </w:p>
    <w:p w14:paraId="39B672FB" w14:textId="77777777" w:rsidR="0006563A" w:rsidRPr="003116E2" w:rsidRDefault="0006563A" w:rsidP="005716A6">
      <w:pPr>
        <w:autoSpaceDE w:val="0"/>
        <w:autoSpaceDN w:val="0"/>
        <w:adjustRightInd w:val="0"/>
        <w:spacing w:after="0" w:line="360" w:lineRule="auto"/>
        <w:jc w:val="both"/>
        <w:rPr>
          <w:rFonts w:ascii="Times New Roman" w:hAnsi="Times New Roman" w:cs="Times New Roman"/>
          <w:sz w:val="24"/>
          <w:szCs w:val="24"/>
        </w:rPr>
      </w:pPr>
    </w:p>
    <w:p w14:paraId="5B45670D" w14:textId="457FD445" w:rsidR="00143628" w:rsidRPr="00BC4EE5" w:rsidRDefault="008266E7" w:rsidP="005716A6">
      <w:pPr>
        <w:pStyle w:val="Pealkiri2"/>
        <w:numPr>
          <w:ilvl w:val="1"/>
          <w:numId w:val="1"/>
        </w:numPr>
        <w:spacing w:before="0" w:line="360" w:lineRule="auto"/>
        <w:ind w:left="426" w:hanging="426"/>
        <w:rPr>
          <w:rFonts w:ascii="Times New Roman" w:eastAsia="Times New Roman" w:hAnsi="Times New Roman" w:cs="Times New Roman"/>
          <w:b/>
          <w:bCs/>
          <w:color w:val="000000" w:themeColor="text1"/>
          <w:sz w:val="24"/>
          <w:szCs w:val="24"/>
        </w:rPr>
      </w:pPr>
      <w:bookmarkStart w:id="18" w:name="_Toc173917658"/>
      <w:r w:rsidRPr="003116E2">
        <w:rPr>
          <w:rFonts w:ascii="Times New Roman" w:eastAsia="Times New Roman" w:hAnsi="Times New Roman" w:cs="Times New Roman"/>
          <w:b/>
          <w:bCs/>
          <w:color w:val="000000" w:themeColor="text1"/>
          <w:sz w:val="24"/>
          <w:szCs w:val="24"/>
        </w:rPr>
        <w:t>Õnnetuste esinemise võimalikkus</w:t>
      </w:r>
      <w:bookmarkEnd w:id="18"/>
    </w:p>
    <w:p w14:paraId="108F4846" w14:textId="7BFB7DCD" w:rsidR="004121F3" w:rsidRDefault="008D3E8E" w:rsidP="005716A6">
      <w:pPr>
        <w:spacing w:after="0" w:line="360" w:lineRule="auto"/>
        <w:rPr>
          <w:rFonts w:ascii="Times New Roman" w:hAnsi="Times New Roman" w:cs="Times New Roman"/>
          <w:sz w:val="24"/>
          <w:szCs w:val="24"/>
        </w:rPr>
      </w:pPr>
      <w:r>
        <w:rPr>
          <w:rFonts w:ascii="Times New Roman" w:hAnsi="Times New Roman" w:cs="Times New Roman"/>
          <w:sz w:val="24"/>
          <w:szCs w:val="24"/>
        </w:rPr>
        <w:t>Oskuslike võtteid kasutades</w:t>
      </w:r>
      <w:r w:rsidR="004C750C">
        <w:rPr>
          <w:rFonts w:ascii="Times New Roman" w:hAnsi="Times New Roman" w:cs="Times New Roman"/>
          <w:sz w:val="24"/>
          <w:szCs w:val="24"/>
        </w:rPr>
        <w:t xml:space="preserve"> ei ole olulist õnnetuste esinemist planeeringu elluviimisel ette näha.</w:t>
      </w:r>
      <w:r w:rsidR="00143628" w:rsidRPr="003116E2">
        <w:rPr>
          <w:rFonts w:ascii="Times New Roman" w:hAnsi="Times New Roman" w:cs="Times New Roman"/>
          <w:sz w:val="24"/>
          <w:szCs w:val="24"/>
        </w:rPr>
        <w:t xml:space="preserve"> </w:t>
      </w:r>
    </w:p>
    <w:p w14:paraId="7DCEDA48" w14:textId="77777777" w:rsidR="00BC4EE5" w:rsidRPr="003116E2" w:rsidRDefault="00BC4EE5" w:rsidP="005716A6">
      <w:pPr>
        <w:spacing w:after="0" w:line="360" w:lineRule="auto"/>
        <w:rPr>
          <w:rFonts w:ascii="Times New Roman" w:hAnsi="Times New Roman" w:cs="Times New Roman"/>
          <w:sz w:val="24"/>
          <w:szCs w:val="24"/>
        </w:rPr>
      </w:pPr>
    </w:p>
    <w:p w14:paraId="5B9AE484" w14:textId="5432F761" w:rsidR="003116E2" w:rsidRPr="00BC4EE5" w:rsidRDefault="003116E2" w:rsidP="005716A6">
      <w:pPr>
        <w:pStyle w:val="Pealkiri2"/>
        <w:numPr>
          <w:ilvl w:val="1"/>
          <w:numId w:val="1"/>
        </w:numPr>
        <w:spacing w:before="0" w:line="360" w:lineRule="auto"/>
        <w:rPr>
          <w:rFonts w:ascii="Times New Roman" w:hAnsi="Times New Roman" w:cs="Times New Roman"/>
          <w:b/>
          <w:bCs/>
          <w:color w:val="auto"/>
          <w:sz w:val="24"/>
          <w:szCs w:val="24"/>
        </w:rPr>
      </w:pPr>
      <w:bookmarkStart w:id="19" w:name="_Toc173917659"/>
      <w:r w:rsidRPr="003116E2">
        <w:rPr>
          <w:rFonts w:ascii="Times New Roman" w:hAnsi="Times New Roman" w:cs="Times New Roman"/>
          <w:b/>
          <w:bCs/>
          <w:color w:val="auto"/>
          <w:sz w:val="24"/>
          <w:szCs w:val="24"/>
        </w:rPr>
        <w:t>Kumulatiivne ja piiriülene mõju</w:t>
      </w:r>
      <w:bookmarkEnd w:id="19"/>
    </w:p>
    <w:p w14:paraId="761818D4" w14:textId="2C99404D" w:rsidR="003116E2" w:rsidRDefault="003116E2" w:rsidP="005716A6">
      <w:pPr>
        <w:spacing w:after="0" w:line="360" w:lineRule="auto"/>
        <w:rPr>
          <w:rFonts w:ascii="Times New Roman" w:hAnsi="Times New Roman" w:cs="Times New Roman"/>
          <w:sz w:val="24"/>
          <w:szCs w:val="24"/>
        </w:rPr>
      </w:pPr>
      <w:r w:rsidRPr="003116E2">
        <w:rPr>
          <w:rFonts w:ascii="Times New Roman" w:hAnsi="Times New Roman" w:cs="Times New Roman"/>
          <w:sz w:val="24"/>
          <w:szCs w:val="24"/>
        </w:rPr>
        <w:t>Oluline kumulatiivne ja piiriülene mõju puudub.</w:t>
      </w:r>
    </w:p>
    <w:p w14:paraId="0C5E1C8F" w14:textId="77777777" w:rsidR="00BC4EE5" w:rsidRDefault="00BC4EE5" w:rsidP="005716A6">
      <w:pPr>
        <w:spacing w:after="0" w:line="360" w:lineRule="auto"/>
        <w:rPr>
          <w:rFonts w:ascii="Times New Roman" w:hAnsi="Times New Roman" w:cs="Times New Roman"/>
          <w:sz w:val="24"/>
          <w:szCs w:val="24"/>
        </w:rPr>
      </w:pPr>
    </w:p>
    <w:p w14:paraId="1C665B5C" w14:textId="77777777" w:rsidR="00BC4EE5" w:rsidRDefault="00BC4EE5" w:rsidP="005716A6">
      <w:pPr>
        <w:spacing w:after="0" w:line="360" w:lineRule="auto"/>
        <w:rPr>
          <w:rFonts w:ascii="Times New Roman" w:hAnsi="Times New Roman" w:cs="Times New Roman"/>
          <w:sz w:val="24"/>
          <w:szCs w:val="24"/>
        </w:rPr>
      </w:pPr>
    </w:p>
    <w:p w14:paraId="2438CE70" w14:textId="77777777" w:rsidR="00BC4EE5" w:rsidRDefault="00BC4EE5" w:rsidP="005716A6">
      <w:pPr>
        <w:spacing w:after="0" w:line="360" w:lineRule="auto"/>
        <w:rPr>
          <w:rFonts w:ascii="Times New Roman" w:hAnsi="Times New Roman" w:cs="Times New Roman"/>
          <w:sz w:val="24"/>
          <w:szCs w:val="24"/>
        </w:rPr>
      </w:pPr>
    </w:p>
    <w:p w14:paraId="68B59D5B" w14:textId="77777777" w:rsidR="00BC4EE5" w:rsidRDefault="00BC4EE5" w:rsidP="005716A6">
      <w:pPr>
        <w:spacing w:after="0" w:line="360" w:lineRule="auto"/>
        <w:rPr>
          <w:rFonts w:ascii="Times New Roman" w:hAnsi="Times New Roman" w:cs="Times New Roman"/>
          <w:sz w:val="24"/>
          <w:szCs w:val="24"/>
        </w:rPr>
      </w:pPr>
    </w:p>
    <w:p w14:paraId="56B0D56D" w14:textId="77777777" w:rsidR="00BC4EE5" w:rsidRDefault="00BC4EE5" w:rsidP="005716A6">
      <w:pPr>
        <w:spacing w:after="0" w:line="360" w:lineRule="auto"/>
        <w:rPr>
          <w:rFonts w:ascii="Times New Roman" w:hAnsi="Times New Roman" w:cs="Times New Roman"/>
          <w:sz w:val="24"/>
          <w:szCs w:val="24"/>
        </w:rPr>
      </w:pPr>
    </w:p>
    <w:p w14:paraId="1AC978B9" w14:textId="77777777" w:rsidR="004E52C7" w:rsidRDefault="004E52C7" w:rsidP="005716A6">
      <w:pPr>
        <w:spacing w:after="0" w:line="360" w:lineRule="auto"/>
        <w:rPr>
          <w:rFonts w:ascii="Times New Roman" w:hAnsi="Times New Roman" w:cs="Times New Roman"/>
          <w:sz w:val="24"/>
          <w:szCs w:val="24"/>
        </w:rPr>
      </w:pPr>
    </w:p>
    <w:p w14:paraId="766FE570" w14:textId="77777777" w:rsidR="004E52C7" w:rsidRDefault="004E52C7" w:rsidP="005716A6">
      <w:pPr>
        <w:spacing w:after="0" w:line="360" w:lineRule="auto"/>
        <w:rPr>
          <w:rFonts w:ascii="Times New Roman" w:hAnsi="Times New Roman" w:cs="Times New Roman"/>
          <w:sz w:val="24"/>
          <w:szCs w:val="24"/>
        </w:rPr>
      </w:pPr>
    </w:p>
    <w:p w14:paraId="24253924" w14:textId="77777777" w:rsidR="00B34AB8" w:rsidRDefault="00B34AB8" w:rsidP="005716A6">
      <w:pPr>
        <w:spacing w:after="0" w:line="360" w:lineRule="auto"/>
        <w:rPr>
          <w:rFonts w:ascii="Times New Roman" w:hAnsi="Times New Roman" w:cs="Times New Roman"/>
          <w:sz w:val="24"/>
          <w:szCs w:val="24"/>
        </w:rPr>
      </w:pPr>
    </w:p>
    <w:p w14:paraId="03E12EC5" w14:textId="77777777" w:rsidR="00B34AB8" w:rsidRDefault="00B34AB8" w:rsidP="005716A6">
      <w:pPr>
        <w:spacing w:after="0" w:line="360" w:lineRule="auto"/>
        <w:rPr>
          <w:rFonts w:ascii="Times New Roman" w:hAnsi="Times New Roman" w:cs="Times New Roman"/>
          <w:sz w:val="24"/>
          <w:szCs w:val="24"/>
        </w:rPr>
      </w:pPr>
    </w:p>
    <w:p w14:paraId="4B6C292C" w14:textId="77777777" w:rsidR="00B34AB8" w:rsidRDefault="00B34AB8" w:rsidP="005716A6">
      <w:pPr>
        <w:spacing w:after="0" w:line="360" w:lineRule="auto"/>
        <w:rPr>
          <w:rFonts w:ascii="Times New Roman" w:hAnsi="Times New Roman" w:cs="Times New Roman"/>
          <w:sz w:val="24"/>
          <w:szCs w:val="24"/>
        </w:rPr>
      </w:pPr>
    </w:p>
    <w:p w14:paraId="77AFEA9A" w14:textId="77777777" w:rsidR="00B34AB8" w:rsidRDefault="00B34AB8" w:rsidP="005716A6">
      <w:pPr>
        <w:spacing w:after="0" w:line="360" w:lineRule="auto"/>
        <w:rPr>
          <w:rFonts w:ascii="Times New Roman" w:hAnsi="Times New Roman" w:cs="Times New Roman"/>
          <w:sz w:val="24"/>
          <w:szCs w:val="24"/>
        </w:rPr>
      </w:pPr>
    </w:p>
    <w:p w14:paraId="15628F04" w14:textId="77777777" w:rsidR="00B34AB8" w:rsidRDefault="00B34AB8" w:rsidP="005716A6">
      <w:pPr>
        <w:spacing w:after="0" w:line="360" w:lineRule="auto"/>
        <w:rPr>
          <w:rFonts w:ascii="Times New Roman" w:hAnsi="Times New Roman" w:cs="Times New Roman"/>
          <w:sz w:val="24"/>
          <w:szCs w:val="24"/>
        </w:rPr>
      </w:pPr>
    </w:p>
    <w:p w14:paraId="0A756DB4" w14:textId="77777777" w:rsidR="00B34AB8" w:rsidRDefault="00B34AB8" w:rsidP="005716A6">
      <w:pPr>
        <w:spacing w:after="0" w:line="360" w:lineRule="auto"/>
        <w:rPr>
          <w:rFonts w:ascii="Times New Roman" w:hAnsi="Times New Roman" w:cs="Times New Roman"/>
          <w:sz w:val="24"/>
          <w:szCs w:val="24"/>
        </w:rPr>
      </w:pPr>
    </w:p>
    <w:p w14:paraId="21A92579" w14:textId="77777777" w:rsidR="005429FA" w:rsidRPr="003116E2" w:rsidRDefault="005429FA" w:rsidP="005716A6">
      <w:pPr>
        <w:spacing w:after="0" w:line="360" w:lineRule="auto"/>
        <w:rPr>
          <w:rFonts w:ascii="Times New Roman" w:hAnsi="Times New Roman" w:cs="Times New Roman"/>
          <w:sz w:val="24"/>
          <w:szCs w:val="24"/>
        </w:rPr>
      </w:pPr>
    </w:p>
    <w:p w14:paraId="63D46F9B" w14:textId="1A3611B4" w:rsidR="008266E7" w:rsidRPr="003116E2" w:rsidRDefault="00AE0D46" w:rsidP="005716A6">
      <w:pPr>
        <w:pStyle w:val="Pealkiri1"/>
        <w:numPr>
          <w:ilvl w:val="0"/>
          <w:numId w:val="1"/>
        </w:numPr>
        <w:spacing w:before="0" w:line="360" w:lineRule="auto"/>
        <w:ind w:left="426" w:hanging="426"/>
        <w:rPr>
          <w:rFonts w:eastAsia="Times New Roman" w:cs="Times New Roman"/>
          <w:b/>
          <w:bCs/>
          <w:sz w:val="24"/>
          <w:szCs w:val="24"/>
        </w:rPr>
      </w:pPr>
      <w:bookmarkStart w:id="20" w:name="_Toc173917660"/>
      <w:r>
        <w:rPr>
          <w:rFonts w:eastAsia="Times New Roman" w:cs="Times New Roman"/>
          <w:b/>
          <w:bCs/>
          <w:sz w:val="24"/>
          <w:szCs w:val="24"/>
        </w:rPr>
        <w:lastRenderedPageBreak/>
        <w:t>Eelhinnangu järeldus</w:t>
      </w:r>
      <w:bookmarkEnd w:id="20"/>
    </w:p>
    <w:p w14:paraId="39B3C20D" w14:textId="41DCA665" w:rsidR="00E3509D" w:rsidRPr="006B6FA8" w:rsidRDefault="00AE0D46" w:rsidP="005716A6">
      <w:pPr>
        <w:spacing w:after="0" w:line="360" w:lineRule="auto"/>
        <w:jc w:val="both"/>
        <w:rPr>
          <w:rFonts w:ascii="Times New Roman" w:eastAsia="Times New Roman" w:hAnsi="Times New Roman" w:cs="Times New Roman"/>
          <w:color w:val="000000"/>
          <w:sz w:val="24"/>
          <w:szCs w:val="24"/>
          <w:lang w:eastAsia="et-EE"/>
        </w:rPr>
      </w:pPr>
      <w:r>
        <w:rPr>
          <w:rFonts w:ascii="Times New Roman" w:eastAsia="Times New Roman" w:hAnsi="Times New Roman" w:cs="Times New Roman"/>
          <w:color w:val="000000"/>
          <w:sz w:val="24"/>
          <w:szCs w:val="24"/>
          <w:lang w:eastAsia="et-EE"/>
        </w:rPr>
        <w:t xml:space="preserve">Rakvere Vallavalitsuse hinnangul </w:t>
      </w:r>
      <w:r w:rsidR="0059233E">
        <w:rPr>
          <w:rFonts w:ascii="Times New Roman" w:eastAsia="Times New Roman" w:hAnsi="Times New Roman" w:cs="Times New Roman"/>
          <w:color w:val="000000"/>
          <w:sz w:val="24"/>
          <w:szCs w:val="24"/>
          <w:lang w:eastAsia="et-EE"/>
        </w:rPr>
        <w:t>ei oma eeldatavalt</w:t>
      </w:r>
      <w:r>
        <w:rPr>
          <w:rFonts w:ascii="Times New Roman" w:eastAsia="Times New Roman" w:hAnsi="Times New Roman" w:cs="Times New Roman"/>
          <w:color w:val="000000"/>
          <w:sz w:val="24"/>
          <w:szCs w:val="24"/>
          <w:lang w:eastAsia="et-EE"/>
        </w:rPr>
        <w:t xml:space="preserve"> tegevus oluli</w:t>
      </w:r>
      <w:r w:rsidR="0059233E">
        <w:rPr>
          <w:rFonts w:ascii="Times New Roman" w:eastAsia="Times New Roman" w:hAnsi="Times New Roman" w:cs="Times New Roman"/>
          <w:color w:val="000000"/>
          <w:sz w:val="24"/>
          <w:szCs w:val="24"/>
          <w:lang w:eastAsia="et-EE"/>
        </w:rPr>
        <w:t>st</w:t>
      </w:r>
      <w:r>
        <w:rPr>
          <w:rFonts w:ascii="Times New Roman" w:eastAsia="Times New Roman" w:hAnsi="Times New Roman" w:cs="Times New Roman"/>
          <w:color w:val="000000"/>
          <w:sz w:val="24"/>
          <w:szCs w:val="24"/>
          <w:lang w:eastAsia="et-EE"/>
        </w:rPr>
        <w:t xml:space="preserve"> keskkonnamõju</w:t>
      </w:r>
      <w:r w:rsidR="005C0E7B">
        <w:rPr>
          <w:rFonts w:ascii="Times New Roman" w:eastAsia="Times New Roman" w:hAnsi="Times New Roman" w:cs="Times New Roman"/>
          <w:color w:val="000000"/>
          <w:sz w:val="24"/>
          <w:szCs w:val="24"/>
          <w:lang w:eastAsia="et-EE"/>
        </w:rPr>
        <w:t xml:space="preserve"> ning keskkonnamõju strateegilise hindamise algatamine</w:t>
      </w:r>
      <w:r w:rsidR="00EE3EDA">
        <w:rPr>
          <w:rFonts w:ascii="Times New Roman" w:eastAsia="Times New Roman" w:hAnsi="Times New Roman" w:cs="Times New Roman"/>
          <w:color w:val="000000"/>
          <w:sz w:val="24"/>
          <w:szCs w:val="24"/>
          <w:lang w:eastAsia="et-EE"/>
        </w:rPr>
        <w:t xml:space="preserve"> ei ole</w:t>
      </w:r>
      <w:r w:rsidR="005C0E7B">
        <w:rPr>
          <w:rFonts w:ascii="Times New Roman" w:eastAsia="Times New Roman" w:hAnsi="Times New Roman" w:cs="Times New Roman"/>
          <w:color w:val="000000"/>
          <w:sz w:val="24"/>
          <w:szCs w:val="24"/>
          <w:lang w:eastAsia="et-EE"/>
        </w:rPr>
        <w:t xml:space="preserve"> </w:t>
      </w:r>
      <w:r w:rsidR="00841AD2">
        <w:rPr>
          <w:rFonts w:ascii="Times New Roman" w:eastAsia="Times New Roman" w:hAnsi="Times New Roman" w:cs="Times New Roman"/>
          <w:color w:val="000000"/>
          <w:sz w:val="24"/>
          <w:szCs w:val="24"/>
          <w:lang w:eastAsia="et-EE"/>
        </w:rPr>
        <w:t xml:space="preserve">põhjendatud, </w:t>
      </w:r>
      <w:r w:rsidR="00B44F29">
        <w:rPr>
          <w:rFonts w:ascii="Times New Roman" w:eastAsia="Times New Roman" w:hAnsi="Times New Roman" w:cs="Times New Roman"/>
          <w:color w:val="000000"/>
          <w:sz w:val="24"/>
          <w:szCs w:val="24"/>
          <w:lang w:eastAsia="et-EE"/>
        </w:rPr>
        <w:t>kuna:</w:t>
      </w:r>
    </w:p>
    <w:p w14:paraId="681336F0" w14:textId="7764B6E0" w:rsidR="002F7C1D" w:rsidRDefault="002F7C1D" w:rsidP="005716A6">
      <w:pPr>
        <w:pStyle w:val="Loendilik"/>
        <w:numPr>
          <w:ilvl w:val="0"/>
          <w:numId w:val="3"/>
        </w:numPr>
        <w:spacing w:after="0" w:line="360" w:lineRule="auto"/>
        <w:jc w:val="both"/>
        <w:rPr>
          <w:rFonts w:ascii="Times New Roman" w:eastAsia="Times New Roman" w:hAnsi="Times New Roman" w:cs="Times New Roman"/>
          <w:sz w:val="24"/>
          <w:szCs w:val="24"/>
          <w:lang w:eastAsia="et-EE"/>
        </w:rPr>
      </w:pPr>
      <w:r w:rsidRPr="002F7C1D">
        <w:rPr>
          <w:rFonts w:ascii="Times New Roman" w:eastAsia="Times New Roman" w:hAnsi="Times New Roman" w:cs="Times New Roman"/>
          <w:sz w:val="24"/>
          <w:szCs w:val="24"/>
          <w:lang w:eastAsia="et-EE"/>
        </w:rPr>
        <w:t xml:space="preserve">kavandatav </w:t>
      </w:r>
      <w:r w:rsidR="00D34BE3">
        <w:rPr>
          <w:rFonts w:ascii="Times New Roman" w:eastAsia="Times New Roman" w:hAnsi="Times New Roman" w:cs="Times New Roman"/>
          <w:sz w:val="24"/>
          <w:szCs w:val="24"/>
          <w:lang w:eastAsia="et-EE"/>
        </w:rPr>
        <w:t>tegevus</w:t>
      </w:r>
      <w:r w:rsidRPr="002F7C1D">
        <w:rPr>
          <w:rFonts w:ascii="Times New Roman" w:eastAsia="Times New Roman" w:hAnsi="Times New Roman" w:cs="Times New Roman"/>
          <w:sz w:val="24"/>
          <w:szCs w:val="24"/>
          <w:lang w:eastAsia="et-EE"/>
        </w:rPr>
        <w:t xml:space="preserve"> ja selle mõjuala ei asu Natura 2000 võrgustiku ala</w:t>
      </w:r>
      <w:r w:rsidR="003A37C3">
        <w:rPr>
          <w:rFonts w:ascii="Times New Roman" w:eastAsia="Times New Roman" w:hAnsi="Times New Roman" w:cs="Times New Roman"/>
          <w:sz w:val="24"/>
          <w:szCs w:val="24"/>
          <w:lang w:eastAsia="et-EE"/>
        </w:rPr>
        <w:t>del</w:t>
      </w:r>
      <w:r w:rsidR="001A258A">
        <w:rPr>
          <w:rFonts w:ascii="Times New Roman" w:eastAsia="Times New Roman" w:hAnsi="Times New Roman" w:cs="Times New Roman"/>
          <w:sz w:val="24"/>
          <w:szCs w:val="24"/>
          <w:lang w:eastAsia="et-EE"/>
        </w:rPr>
        <w:t>.</w:t>
      </w:r>
      <w:r w:rsidRPr="002F7C1D">
        <w:rPr>
          <w:rFonts w:ascii="Times New Roman" w:eastAsia="Times New Roman" w:hAnsi="Times New Roman" w:cs="Times New Roman"/>
          <w:sz w:val="24"/>
          <w:szCs w:val="24"/>
          <w:lang w:eastAsia="et-EE"/>
        </w:rPr>
        <w:t xml:space="preserve"> </w:t>
      </w:r>
      <w:r w:rsidR="007E133B">
        <w:rPr>
          <w:rFonts w:ascii="Times New Roman" w:eastAsia="Times New Roman" w:hAnsi="Times New Roman" w:cs="Times New Roman"/>
          <w:sz w:val="24"/>
          <w:szCs w:val="24"/>
          <w:lang w:eastAsia="et-EE"/>
        </w:rPr>
        <w:t>Sihtkaitsevööndi nõudeid arves</w:t>
      </w:r>
      <w:r w:rsidR="00A36641">
        <w:rPr>
          <w:rFonts w:ascii="Times New Roman" w:eastAsia="Times New Roman" w:hAnsi="Times New Roman" w:cs="Times New Roman"/>
          <w:sz w:val="24"/>
          <w:szCs w:val="24"/>
          <w:lang w:eastAsia="et-EE"/>
        </w:rPr>
        <w:t>se võttes</w:t>
      </w:r>
      <w:r w:rsidR="007E133B">
        <w:rPr>
          <w:rFonts w:ascii="Times New Roman" w:eastAsia="Times New Roman" w:hAnsi="Times New Roman" w:cs="Times New Roman"/>
          <w:sz w:val="24"/>
          <w:szCs w:val="24"/>
          <w:lang w:eastAsia="et-EE"/>
        </w:rPr>
        <w:t xml:space="preserve"> ei </w:t>
      </w:r>
      <w:r w:rsidRPr="002F7C1D">
        <w:rPr>
          <w:rFonts w:ascii="Times New Roman" w:eastAsia="Times New Roman" w:hAnsi="Times New Roman" w:cs="Times New Roman"/>
          <w:sz w:val="24"/>
          <w:szCs w:val="24"/>
          <w:lang w:eastAsia="et-EE"/>
        </w:rPr>
        <w:t xml:space="preserve">mõjutata </w:t>
      </w:r>
      <w:r w:rsidR="007E133B">
        <w:rPr>
          <w:rFonts w:ascii="Times New Roman" w:eastAsia="Times New Roman" w:hAnsi="Times New Roman" w:cs="Times New Roman"/>
          <w:sz w:val="24"/>
          <w:szCs w:val="24"/>
          <w:lang w:eastAsia="et-EE"/>
        </w:rPr>
        <w:t>Taaravainu käpaliste püsiel</w:t>
      </w:r>
      <w:r w:rsidR="00A36641">
        <w:rPr>
          <w:rFonts w:ascii="Times New Roman" w:eastAsia="Times New Roman" w:hAnsi="Times New Roman" w:cs="Times New Roman"/>
          <w:sz w:val="24"/>
          <w:szCs w:val="24"/>
          <w:lang w:eastAsia="et-EE"/>
        </w:rPr>
        <w:t>upaika;</w:t>
      </w:r>
    </w:p>
    <w:p w14:paraId="1ED28604" w14:textId="77777777" w:rsidR="008F3DFC" w:rsidRDefault="007E69D5" w:rsidP="00AF5182">
      <w:pPr>
        <w:pStyle w:val="Loendilik"/>
        <w:numPr>
          <w:ilvl w:val="0"/>
          <w:numId w:val="3"/>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lang w:eastAsia="et-EE"/>
        </w:rPr>
        <w:t>s</w:t>
      </w:r>
      <w:r w:rsidR="0031432D">
        <w:rPr>
          <w:rFonts w:ascii="Times New Roman" w:eastAsia="Times New Roman" w:hAnsi="Times New Roman" w:cs="Times New Roman"/>
          <w:sz w:val="24"/>
          <w:szCs w:val="24"/>
          <w:lang w:eastAsia="et-EE"/>
        </w:rPr>
        <w:t xml:space="preserve">adevee </w:t>
      </w:r>
      <w:r w:rsidR="00C90E04">
        <w:rPr>
          <w:rFonts w:ascii="Times New Roman" w:eastAsia="Times New Roman" w:hAnsi="Times New Roman" w:cs="Times New Roman"/>
          <w:sz w:val="24"/>
          <w:szCs w:val="24"/>
          <w:lang w:eastAsia="et-EE"/>
        </w:rPr>
        <w:t>nõuetekohase juhti</w:t>
      </w:r>
      <w:r w:rsidR="00281F13">
        <w:rPr>
          <w:rFonts w:ascii="Times New Roman" w:eastAsia="Times New Roman" w:hAnsi="Times New Roman" w:cs="Times New Roman"/>
          <w:sz w:val="24"/>
          <w:szCs w:val="24"/>
          <w:lang w:eastAsia="et-EE"/>
        </w:rPr>
        <w:t>mine</w:t>
      </w:r>
      <w:r w:rsidR="00C90E04">
        <w:rPr>
          <w:rFonts w:ascii="Times New Roman" w:eastAsia="Times New Roman" w:hAnsi="Times New Roman" w:cs="Times New Roman"/>
          <w:sz w:val="24"/>
          <w:szCs w:val="24"/>
          <w:lang w:eastAsia="et-EE"/>
        </w:rPr>
        <w:t xml:space="preserve"> </w:t>
      </w:r>
      <w:r w:rsidR="00544067">
        <w:rPr>
          <w:rFonts w:ascii="Times New Roman" w:eastAsia="Times New Roman" w:hAnsi="Times New Roman" w:cs="Times New Roman"/>
          <w:sz w:val="24"/>
          <w:szCs w:val="24"/>
          <w:lang w:eastAsia="et-EE"/>
        </w:rPr>
        <w:t>ning reovee</w:t>
      </w:r>
      <w:r w:rsidR="001D2347">
        <w:rPr>
          <w:rFonts w:ascii="Times New Roman" w:eastAsia="Times New Roman" w:hAnsi="Times New Roman" w:cs="Times New Roman"/>
          <w:sz w:val="24"/>
          <w:szCs w:val="24"/>
          <w:lang w:eastAsia="et-EE"/>
        </w:rPr>
        <w:t xml:space="preserve"> </w:t>
      </w:r>
      <w:r w:rsidR="002F21EF">
        <w:rPr>
          <w:rFonts w:ascii="Times New Roman" w:eastAsia="Times New Roman" w:hAnsi="Times New Roman" w:cs="Times New Roman"/>
          <w:sz w:val="24"/>
          <w:szCs w:val="24"/>
          <w:lang w:eastAsia="et-EE"/>
        </w:rPr>
        <w:t>kanaliseerimine</w:t>
      </w:r>
      <w:r w:rsidR="00C90E04">
        <w:rPr>
          <w:rFonts w:ascii="Times New Roman" w:eastAsia="Times New Roman" w:hAnsi="Times New Roman" w:cs="Times New Roman"/>
          <w:sz w:val="24"/>
          <w:szCs w:val="24"/>
          <w:lang w:eastAsia="et-EE"/>
        </w:rPr>
        <w:t xml:space="preserve"> ei oma </w:t>
      </w:r>
      <w:r w:rsidR="00B01657">
        <w:rPr>
          <w:rFonts w:ascii="Times New Roman" w:eastAsia="Times New Roman" w:hAnsi="Times New Roman" w:cs="Times New Roman"/>
          <w:sz w:val="24"/>
          <w:szCs w:val="24"/>
          <w:lang w:eastAsia="et-EE"/>
        </w:rPr>
        <w:t xml:space="preserve">eeldatavalt olulist </w:t>
      </w:r>
      <w:r w:rsidR="000C2400">
        <w:rPr>
          <w:rFonts w:ascii="Times New Roman" w:eastAsia="Times New Roman" w:hAnsi="Times New Roman" w:cs="Times New Roman"/>
          <w:sz w:val="24"/>
          <w:szCs w:val="24"/>
          <w:lang w:eastAsia="et-EE"/>
        </w:rPr>
        <w:t>negatiivset mõju</w:t>
      </w:r>
      <w:r w:rsidR="00B01657">
        <w:rPr>
          <w:rFonts w:ascii="Times New Roman" w:eastAsia="Times New Roman" w:hAnsi="Times New Roman" w:cs="Times New Roman"/>
          <w:sz w:val="24"/>
          <w:szCs w:val="24"/>
          <w:lang w:eastAsia="et-EE"/>
        </w:rPr>
        <w:t xml:space="preserve"> </w:t>
      </w:r>
      <w:r w:rsidR="00B01657" w:rsidRPr="00B01657">
        <w:rPr>
          <w:rFonts w:ascii="Times New Roman" w:eastAsia="Times New Roman" w:hAnsi="Times New Roman" w:cs="Times New Roman"/>
          <w:color w:val="000000" w:themeColor="text1"/>
          <w:sz w:val="24"/>
          <w:szCs w:val="24"/>
        </w:rPr>
        <w:t>pinnasele ja põhjaveele</w:t>
      </w:r>
      <w:r w:rsidR="000F4A8E">
        <w:rPr>
          <w:rFonts w:ascii="Times New Roman" w:eastAsia="Times New Roman" w:hAnsi="Times New Roman" w:cs="Times New Roman"/>
          <w:color w:val="000000" w:themeColor="text1"/>
          <w:sz w:val="24"/>
          <w:szCs w:val="24"/>
        </w:rPr>
        <w:t xml:space="preserve">. </w:t>
      </w:r>
    </w:p>
    <w:p w14:paraId="569D4E88" w14:textId="0156AE07" w:rsidR="00F9151A" w:rsidRDefault="008356B3" w:rsidP="00AF5182">
      <w:pPr>
        <w:pStyle w:val="Loendilik"/>
        <w:numPr>
          <w:ilvl w:val="0"/>
          <w:numId w:val="3"/>
        </w:num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00AF5182" w:rsidRPr="00AF5182">
        <w:rPr>
          <w:rFonts w:ascii="Times New Roman" w:eastAsia="Times New Roman" w:hAnsi="Times New Roman" w:cs="Times New Roman"/>
          <w:color w:val="000000" w:themeColor="text1"/>
          <w:sz w:val="24"/>
          <w:szCs w:val="24"/>
        </w:rPr>
        <w:t>lal ei ole tuvastatud keskkonda saastavaid objekte ega jääkreostust, mistõttu ei ole</w:t>
      </w:r>
      <w:r w:rsidR="00AF5182">
        <w:rPr>
          <w:rFonts w:ascii="Times New Roman" w:eastAsia="Times New Roman" w:hAnsi="Times New Roman" w:cs="Times New Roman"/>
          <w:color w:val="000000" w:themeColor="text1"/>
          <w:sz w:val="24"/>
          <w:szCs w:val="24"/>
        </w:rPr>
        <w:t xml:space="preserve"> </w:t>
      </w:r>
      <w:r w:rsidR="00AF5182" w:rsidRPr="00AF5182">
        <w:rPr>
          <w:rFonts w:ascii="Times New Roman" w:eastAsia="Times New Roman" w:hAnsi="Times New Roman" w:cs="Times New Roman"/>
          <w:color w:val="000000" w:themeColor="text1"/>
          <w:sz w:val="24"/>
          <w:szCs w:val="24"/>
        </w:rPr>
        <w:t>eeldada olulist pinnase või vee reostust, mis seaks piiranguid kavandatavale</w:t>
      </w:r>
      <w:r w:rsidR="00AF5182">
        <w:rPr>
          <w:rFonts w:ascii="Times New Roman" w:eastAsia="Times New Roman" w:hAnsi="Times New Roman" w:cs="Times New Roman"/>
          <w:color w:val="000000" w:themeColor="text1"/>
          <w:sz w:val="24"/>
          <w:szCs w:val="24"/>
        </w:rPr>
        <w:t xml:space="preserve"> </w:t>
      </w:r>
      <w:r w:rsidR="00AF5182" w:rsidRPr="00AF5182">
        <w:rPr>
          <w:rFonts w:ascii="Times New Roman" w:eastAsia="Times New Roman" w:hAnsi="Times New Roman" w:cs="Times New Roman"/>
          <w:color w:val="000000" w:themeColor="text1"/>
          <w:sz w:val="24"/>
          <w:szCs w:val="24"/>
        </w:rPr>
        <w:t>majandustegevusele;</w:t>
      </w:r>
    </w:p>
    <w:p w14:paraId="7129544F" w14:textId="6211AD79" w:rsidR="005C1B5E" w:rsidRPr="005C1B5E" w:rsidRDefault="00AB1342" w:rsidP="005716A6">
      <w:pPr>
        <w:pStyle w:val="Loendilik"/>
        <w:numPr>
          <w:ilvl w:val="0"/>
          <w:numId w:val="3"/>
        </w:numPr>
        <w:spacing w:after="0" w:line="36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color w:val="000000" w:themeColor="text1"/>
          <w:sz w:val="24"/>
          <w:szCs w:val="24"/>
        </w:rPr>
        <w:t>planeeringu elluviimisel</w:t>
      </w:r>
      <w:r w:rsidR="007D4060" w:rsidRPr="00C90E04">
        <w:rPr>
          <w:rFonts w:ascii="Times New Roman" w:eastAsia="Times New Roman" w:hAnsi="Times New Roman" w:cs="Times New Roman"/>
          <w:color w:val="000000" w:themeColor="text1"/>
          <w:sz w:val="24"/>
          <w:szCs w:val="24"/>
        </w:rPr>
        <w:t xml:space="preserve"> </w:t>
      </w:r>
      <w:r w:rsidR="003F2307" w:rsidRPr="00C90E04">
        <w:rPr>
          <w:rFonts w:ascii="Times New Roman" w:eastAsia="Times New Roman" w:hAnsi="Times New Roman" w:cs="Times New Roman"/>
          <w:color w:val="000000" w:themeColor="text1"/>
          <w:sz w:val="24"/>
          <w:szCs w:val="24"/>
        </w:rPr>
        <w:t>ei</w:t>
      </w:r>
      <w:r w:rsidR="005C1B5E">
        <w:rPr>
          <w:rFonts w:ascii="Times New Roman" w:eastAsia="Times New Roman" w:hAnsi="Times New Roman" w:cs="Times New Roman"/>
          <w:color w:val="000000" w:themeColor="text1"/>
          <w:sz w:val="24"/>
          <w:szCs w:val="24"/>
        </w:rPr>
        <w:t xml:space="preserve"> esine</w:t>
      </w:r>
      <w:r w:rsidR="00213EF1">
        <w:rPr>
          <w:rFonts w:ascii="Times New Roman" w:eastAsia="Times New Roman" w:hAnsi="Times New Roman" w:cs="Times New Roman"/>
          <w:color w:val="000000" w:themeColor="text1"/>
          <w:sz w:val="24"/>
          <w:szCs w:val="24"/>
        </w:rPr>
        <w:t xml:space="preserve"> eeldatavalt</w:t>
      </w:r>
      <w:r w:rsidR="000F4A8E">
        <w:rPr>
          <w:rFonts w:ascii="Times New Roman" w:eastAsia="Times New Roman" w:hAnsi="Times New Roman" w:cs="Times New Roman"/>
          <w:color w:val="000000" w:themeColor="text1"/>
          <w:sz w:val="24"/>
          <w:szCs w:val="24"/>
        </w:rPr>
        <w:t xml:space="preserve"> olulist mürataseme</w:t>
      </w:r>
      <w:r w:rsidR="003F2307" w:rsidRPr="00C90E04">
        <w:rPr>
          <w:rFonts w:ascii="Times New Roman" w:eastAsia="Times New Roman" w:hAnsi="Times New Roman" w:cs="Times New Roman"/>
          <w:color w:val="000000" w:themeColor="text1"/>
          <w:sz w:val="24"/>
          <w:szCs w:val="24"/>
        </w:rPr>
        <w:t xml:space="preserve"> </w:t>
      </w:r>
      <w:r w:rsidR="000F4A8E">
        <w:rPr>
          <w:rFonts w:ascii="Times New Roman" w:eastAsia="Times New Roman" w:hAnsi="Times New Roman" w:cs="Times New Roman"/>
          <w:color w:val="000000" w:themeColor="text1"/>
          <w:sz w:val="24"/>
          <w:szCs w:val="24"/>
        </w:rPr>
        <w:t>ületamis</w:t>
      </w:r>
      <w:r w:rsidR="00554D45">
        <w:rPr>
          <w:rFonts w:ascii="Times New Roman" w:eastAsia="Times New Roman" w:hAnsi="Times New Roman" w:cs="Times New Roman"/>
          <w:color w:val="000000" w:themeColor="text1"/>
          <w:sz w:val="24"/>
          <w:szCs w:val="24"/>
        </w:rPr>
        <w:t>t</w:t>
      </w:r>
      <w:r w:rsidR="006D5538">
        <w:rPr>
          <w:rFonts w:ascii="Times New Roman" w:eastAsia="Times New Roman" w:hAnsi="Times New Roman" w:cs="Times New Roman"/>
          <w:color w:val="000000" w:themeColor="text1"/>
          <w:sz w:val="24"/>
          <w:szCs w:val="24"/>
        </w:rPr>
        <w:t xml:space="preserve"> ning häiringuid</w:t>
      </w:r>
      <w:r w:rsidR="00971A44">
        <w:rPr>
          <w:rFonts w:ascii="Times New Roman" w:eastAsia="Times New Roman" w:hAnsi="Times New Roman" w:cs="Times New Roman"/>
          <w:color w:val="000000" w:themeColor="text1"/>
          <w:sz w:val="24"/>
          <w:szCs w:val="24"/>
        </w:rPr>
        <w:t>;</w:t>
      </w:r>
    </w:p>
    <w:p w14:paraId="667D7BC8" w14:textId="1F468C57" w:rsidR="00F62922" w:rsidRDefault="00F70B37" w:rsidP="00DD6EB9">
      <w:pPr>
        <w:pStyle w:val="Loendilik"/>
        <w:numPr>
          <w:ilvl w:val="0"/>
          <w:numId w:val="3"/>
        </w:numPr>
        <w:spacing w:after="0" w:line="360" w:lineRule="auto"/>
        <w:jc w:val="both"/>
        <w:rPr>
          <w:rFonts w:ascii="Times New Roman" w:eastAsia="Times New Roman" w:hAnsi="Times New Roman" w:cs="Times New Roman"/>
          <w:sz w:val="24"/>
          <w:szCs w:val="24"/>
          <w:lang w:eastAsia="et-EE"/>
        </w:rPr>
      </w:pPr>
      <w:r w:rsidRPr="00F70B37">
        <w:rPr>
          <w:rFonts w:ascii="Times New Roman" w:eastAsia="Times New Roman" w:hAnsi="Times New Roman" w:cs="Times New Roman"/>
          <w:sz w:val="24"/>
          <w:szCs w:val="24"/>
          <w:lang w:eastAsia="et-EE"/>
        </w:rPr>
        <w:t>kavandatava tegevusega ei kaasne olulisel määral soojuse, kiirguse</w:t>
      </w:r>
      <w:r w:rsidR="005B0805">
        <w:rPr>
          <w:rFonts w:ascii="Times New Roman" w:eastAsia="Times New Roman" w:hAnsi="Times New Roman" w:cs="Times New Roman"/>
          <w:sz w:val="24"/>
          <w:szCs w:val="24"/>
          <w:lang w:eastAsia="et-EE"/>
        </w:rPr>
        <w:t xml:space="preserve"> </w:t>
      </w:r>
      <w:r w:rsidRPr="005B0805">
        <w:rPr>
          <w:rFonts w:ascii="Times New Roman" w:eastAsia="Times New Roman" w:hAnsi="Times New Roman" w:cs="Times New Roman"/>
          <w:sz w:val="24"/>
          <w:szCs w:val="24"/>
          <w:lang w:eastAsia="et-EE"/>
        </w:rPr>
        <w:t>ega inimese lõhnataju ületava ebameeldiva lõhnahäiringu teket;</w:t>
      </w:r>
    </w:p>
    <w:p w14:paraId="5FF7CC9D" w14:textId="2A1ADB68" w:rsidR="009E2939" w:rsidRDefault="007C4588" w:rsidP="00DD6EB9">
      <w:pPr>
        <w:pStyle w:val="Loendilik"/>
        <w:numPr>
          <w:ilvl w:val="0"/>
          <w:numId w:val="3"/>
        </w:numPr>
        <w:spacing w:after="0" w:line="36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oskuslike võtteid kasutades</w:t>
      </w:r>
      <w:r w:rsidR="009E2939" w:rsidRPr="009E2939">
        <w:rPr>
          <w:rFonts w:ascii="Times New Roman" w:eastAsia="Times New Roman" w:hAnsi="Times New Roman" w:cs="Times New Roman"/>
          <w:sz w:val="24"/>
          <w:szCs w:val="24"/>
          <w:lang w:eastAsia="et-EE"/>
        </w:rPr>
        <w:t xml:space="preserve"> ei kaasne</w:t>
      </w:r>
      <w:r>
        <w:rPr>
          <w:rFonts w:ascii="Times New Roman" w:eastAsia="Times New Roman" w:hAnsi="Times New Roman" w:cs="Times New Roman"/>
          <w:sz w:val="24"/>
          <w:szCs w:val="24"/>
          <w:lang w:eastAsia="et-EE"/>
        </w:rPr>
        <w:t xml:space="preserve"> tegevusega</w:t>
      </w:r>
      <w:r w:rsidR="009E2939" w:rsidRPr="009E2939">
        <w:rPr>
          <w:rFonts w:ascii="Times New Roman" w:eastAsia="Times New Roman" w:hAnsi="Times New Roman" w:cs="Times New Roman"/>
          <w:sz w:val="24"/>
          <w:szCs w:val="24"/>
          <w:lang w:eastAsia="et-EE"/>
        </w:rPr>
        <w:t xml:space="preserve"> </w:t>
      </w:r>
      <w:r>
        <w:rPr>
          <w:rFonts w:ascii="Times New Roman" w:eastAsia="Times New Roman" w:hAnsi="Times New Roman" w:cs="Times New Roman"/>
          <w:sz w:val="24"/>
          <w:szCs w:val="24"/>
          <w:lang w:eastAsia="et-EE"/>
        </w:rPr>
        <w:t>õnnetuste</w:t>
      </w:r>
      <w:r w:rsidR="009E2939" w:rsidRPr="009E2939">
        <w:rPr>
          <w:rFonts w:ascii="Times New Roman" w:eastAsia="Times New Roman" w:hAnsi="Times New Roman" w:cs="Times New Roman"/>
          <w:sz w:val="24"/>
          <w:szCs w:val="24"/>
          <w:lang w:eastAsia="et-EE"/>
        </w:rPr>
        <w:t xml:space="preserve"> esinemise tõenäosuse kasvu;</w:t>
      </w:r>
    </w:p>
    <w:p w14:paraId="28997EDD" w14:textId="23AC1816" w:rsidR="00093C16" w:rsidRPr="009E2939" w:rsidRDefault="00020775" w:rsidP="00DD6EB9">
      <w:pPr>
        <w:pStyle w:val="Loendilik"/>
        <w:numPr>
          <w:ilvl w:val="0"/>
          <w:numId w:val="3"/>
        </w:numPr>
        <w:spacing w:after="0" w:line="360" w:lineRule="auto"/>
        <w:jc w:val="both"/>
        <w:rPr>
          <w:rFonts w:ascii="Times New Roman" w:eastAsia="Times New Roman" w:hAnsi="Times New Roman" w:cs="Times New Roman"/>
          <w:sz w:val="24"/>
          <w:szCs w:val="24"/>
          <w:lang w:eastAsia="et-EE"/>
        </w:rPr>
      </w:pPr>
      <w:r>
        <w:rPr>
          <w:rFonts w:ascii="Times New Roman" w:eastAsia="Times New Roman" w:hAnsi="Times New Roman" w:cs="Times New Roman"/>
          <w:sz w:val="24"/>
          <w:szCs w:val="24"/>
          <w:lang w:eastAsia="et-EE"/>
        </w:rPr>
        <w:t>Puuduvad muud olulised asjaolud</w:t>
      </w:r>
      <w:r w:rsidR="002654A3">
        <w:rPr>
          <w:rFonts w:ascii="Times New Roman" w:eastAsia="Times New Roman" w:hAnsi="Times New Roman" w:cs="Times New Roman"/>
          <w:sz w:val="24"/>
          <w:szCs w:val="24"/>
          <w:lang w:eastAsia="et-EE"/>
        </w:rPr>
        <w:t xml:space="preserve"> KSH algatamise vajaduseks. </w:t>
      </w:r>
    </w:p>
    <w:p w14:paraId="3B2AFD63"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0672D4DB"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3D138630"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4035CDA4"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1CAB1AD6"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5D95892F"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7C454DE2"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202A5384"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36F2F905"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4089BEA9" w14:textId="77777777" w:rsidR="00F62922" w:rsidRDefault="00F62922" w:rsidP="00F70B37">
      <w:pPr>
        <w:pStyle w:val="Loendilik"/>
        <w:spacing w:after="0" w:line="360" w:lineRule="auto"/>
        <w:jc w:val="both"/>
        <w:rPr>
          <w:rFonts w:ascii="Times New Roman" w:eastAsia="Times New Roman" w:hAnsi="Times New Roman" w:cs="Times New Roman"/>
          <w:sz w:val="24"/>
          <w:szCs w:val="24"/>
          <w:lang w:eastAsia="et-EE"/>
        </w:rPr>
      </w:pPr>
    </w:p>
    <w:p w14:paraId="2CBD21FF" w14:textId="77777777" w:rsidR="00790257" w:rsidRPr="00F62922" w:rsidRDefault="00790257" w:rsidP="00F62922">
      <w:pPr>
        <w:rPr>
          <w:lang w:eastAsia="et-EE"/>
        </w:rPr>
      </w:pPr>
    </w:p>
    <w:sectPr w:rsidR="00790257" w:rsidRPr="00F62922" w:rsidSect="005B2BF2">
      <w:head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F57E5" w14:textId="77777777" w:rsidR="00EB3067" w:rsidRDefault="00EB3067" w:rsidP="008266E7">
      <w:pPr>
        <w:spacing w:after="0" w:line="240" w:lineRule="auto"/>
      </w:pPr>
      <w:r>
        <w:separator/>
      </w:r>
    </w:p>
  </w:endnote>
  <w:endnote w:type="continuationSeparator" w:id="0">
    <w:p w14:paraId="19CBC80D" w14:textId="77777777" w:rsidR="00EB3067" w:rsidRDefault="00EB3067" w:rsidP="00826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53416" w14:textId="77777777" w:rsidR="00EB3067" w:rsidRDefault="00EB3067" w:rsidP="008266E7">
      <w:pPr>
        <w:spacing w:after="0" w:line="240" w:lineRule="auto"/>
      </w:pPr>
      <w:r>
        <w:separator/>
      </w:r>
    </w:p>
  </w:footnote>
  <w:footnote w:type="continuationSeparator" w:id="0">
    <w:p w14:paraId="3CFD7D48" w14:textId="77777777" w:rsidR="00EB3067" w:rsidRDefault="00EB3067" w:rsidP="008266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3A5B4" w14:textId="77777777" w:rsidR="00855678" w:rsidRDefault="00855678" w:rsidP="00855678">
    <w:pPr>
      <w:pStyle w:val="Pis"/>
      <w:ind w:left="-1701"/>
      <w:jc w:val="center"/>
    </w:pPr>
    <w:r>
      <w:rPr>
        <w:noProof/>
        <w:lang w:eastAsia="et-EE"/>
      </w:rPr>
      <w:drawing>
        <wp:inline distT="0" distB="0" distL="0" distR="0" wp14:anchorId="68078CEB" wp14:editId="04B5FB13">
          <wp:extent cx="8360323" cy="163347"/>
          <wp:effectExtent l="0" t="0" r="0" b="8255"/>
          <wp:docPr id="22" name="Pil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iibu_97px.png"/>
                  <pic:cNvPicPr/>
                </pic:nvPicPr>
                <pic:blipFill>
                  <a:blip r:embed="rId1">
                    <a:extLst>
                      <a:ext uri="{28A0092B-C50C-407E-A947-70E740481C1C}">
                        <a14:useLocalDpi xmlns:a14="http://schemas.microsoft.com/office/drawing/2010/main" val="0"/>
                      </a:ext>
                    </a:extLst>
                  </a:blip>
                  <a:stretch>
                    <a:fillRect/>
                  </a:stretch>
                </pic:blipFill>
                <pic:spPr>
                  <a:xfrm>
                    <a:off x="0" y="0"/>
                    <a:ext cx="11291034" cy="220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66EA7"/>
    <w:multiLevelType w:val="hybridMultilevel"/>
    <w:tmpl w:val="79681F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25FD01AA"/>
    <w:multiLevelType w:val="multilevel"/>
    <w:tmpl w:val="85D6DEB8"/>
    <w:lvl w:ilvl="0">
      <w:start w:val="1"/>
      <w:numFmt w:val="decimal"/>
      <w:lvlText w:val="%1."/>
      <w:lvlJc w:val="left"/>
      <w:pPr>
        <w:ind w:left="855" w:hanging="495"/>
      </w:pPr>
      <w:rPr>
        <w:rFonts w:hint="default"/>
        <w:b/>
        <w:sz w:val="32"/>
        <w:szCs w:val="32"/>
      </w:rPr>
    </w:lvl>
    <w:lvl w:ilvl="1">
      <w:start w:val="8"/>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E35616F"/>
    <w:multiLevelType w:val="hybridMultilevel"/>
    <w:tmpl w:val="0D3CFEE0"/>
    <w:lvl w:ilvl="0" w:tplc="6546CCA2">
      <w:start w:val="4"/>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num w:numId="1" w16cid:durableId="933168253">
    <w:abstractNumId w:val="1"/>
  </w:num>
  <w:num w:numId="2" w16cid:durableId="576982097">
    <w:abstractNumId w:val="2"/>
  </w:num>
  <w:num w:numId="3" w16cid:durableId="63171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6E7"/>
    <w:rsid w:val="000005E3"/>
    <w:rsid w:val="00000D9B"/>
    <w:rsid w:val="000036D7"/>
    <w:rsid w:val="00006C3D"/>
    <w:rsid w:val="00006E8D"/>
    <w:rsid w:val="00011193"/>
    <w:rsid w:val="00012A2F"/>
    <w:rsid w:val="00013943"/>
    <w:rsid w:val="00013989"/>
    <w:rsid w:val="00013CEC"/>
    <w:rsid w:val="000159B6"/>
    <w:rsid w:val="00015F8E"/>
    <w:rsid w:val="00016FC2"/>
    <w:rsid w:val="00017CC8"/>
    <w:rsid w:val="00017FB9"/>
    <w:rsid w:val="00020775"/>
    <w:rsid w:val="00021D64"/>
    <w:rsid w:val="0002310F"/>
    <w:rsid w:val="00025EF0"/>
    <w:rsid w:val="00026313"/>
    <w:rsid w:val="00026599"/>
    <w:rsid w:val="00033618"/>
    <w:rsid w:val="000369B8"/>
    <w:rsid w:val="00037D4F"/>
    <w:rsid w:val="000424A2"/>
    <w:rsid w:val="00043BF3"/>
    <w:rsid w:val="0004693C"/>
    <w:rsid w:val="00047B93"/>
    <w:rsid w:val="00050512"/>
    <w:rsid w:val="000506BA"/>
    <w:rsid w:val="00050876"/>
    <w:rsid w:val="00051174"/>
    <w:rsid w:val="000523A0"/>
    <w:rsid w:val="0005361E"/>
    <w:rsid w:val="00061F98"/>
    <w:rsid w:val="00062180"/>
    <w:rsid w:val="0006563A"/>
    <w:rsid w:val="000658E8"/>
    <w:rsid w:val="000671FE"/>
    <w:rsid w:val="00071FAF"/>
    <w:rsid w:val="000725A9"/>
    <w:rsid w:val="00074872"/>
    <w:rsid w:val="000801E5"/>
    <w:rsid w:val="0008086F"/>
    <w:rsid w:val="000814F8"/>
    <w:rsid w:val="00081AB0"/>
    <w:rsid w:val="00082311"/>
    <w:rsid w:val="000877C3"/>
    <w:rsid w:val="000900BD"/>
    <w:rsid w:val="000919A4"/>
    <w:rsid w:val="00092BBF"/>
    <w:rsid w:val="000933F2"/>
    <w:rsid w:val="00093B84"/>
    <w:rsid w:val="00093C16"/>
    <w:rsid w:val="000969E4"/>
    <w:rsid w:val="00096A8E"/>
    <w:rsid w:val="000A0398"/>
    <w:rsid w:val="000A254C"/>
    <w:rsid w:val="000A2AF4"/>
    <w:rsid w:val="000B149C"/>
    <w:rsid w:val="000B66E4"/>
    <w:rsid w:val="000C178C"/>
    <w:rsid w:val="000C2400"/>
    <w:rsid w:val="000C2856"/>
    <w:rsid w:val="000C4B04"/>
    <w:rsid w:val="000C4B47"/>
    <w:rsid w:val="000C4C16"/>
    <w:rsid w:val="000D01AE"/>
    <w:rsid w:val="000D1FFD"/>
    <w:rsid w:val="000D307B"/>
    <w:rsid w:val="000D3E25"/>
    <w:rsid w:val="000D7696"/>
    <w:rsid w:val="000E0BB5"/>
    <w:rsid w:val="000E3193"/>
    <w:rsid w:val="000E33B7"/>
    <w:rsid w:val="000E6CCD"/>
    <w:rsid w:val="000E714D"/>
    <w:rsid w:val="000E72F8"/>
    <w:rsid w:val="000F16AE"/>
    <w:rsid w:val="000F393A"/>
    <w:rsid w:val="000F4A8E"/>
    <w:rsid w:val="000F53B7"/>
    <w:rsid w:val="000F596C"/>
    <w:rsid w:val="000F5B20"/>
    <w:rsid w:val="00100406"/>
    <w:rsid w:val="00100D7B"/>
    <w:rsid w:val="00100EB7"/>
    <w:rsid w:val="0010165C"/>
    <w:rsid w:val="001020E5"/>
    <w:rsid w:val="001072B9"/>
    <w:rsid w:val="001075B4"/>
    <w:rsid w:val="00115FCB"/>
    <w:rsid w:val="001160F2"/>
    <w:rsid w:val="001173A4"/>
    <w:rsid w:val="0011788A"/>
    <w:rsid w:val="00125038"/>
    <w:rsid w:val="00127C2B"/>
    <w:rsid w:val="00130E8E"/>
    <w:rsid w:val="00133268"/>
    <w:rsid w:val="00133CE8"/>
    <w:rsid w:val="001423A5"/>
    <w:rsid w:val="00143628"/>
    <w:rsid w:val="00145DAC"/>
    <w:rsid w:val="001460E9"/>
    <w:rsid w:val="00146921"/>
    <w:rsid w:val="00152918"/>
    <w:rsid w:val="00152F62"/>
    <w:rsid w:val="00157208"/>
    <w:rsid w:val="00163074"/>
    <w:rsid w:val="0016466F"/>
    <w:rsid w:val="00165DD7"/>
    <w:rsid w:val="00166AF5"/>
    <w:rsid w:val="00170A14"/>
    <w:rsid w:val="001827C3"/>
    <w:rsid w:val="00182E0D"/>
    <w:rsid w:val="00184147"/>
    <w:rsid w:val="001855ED"/>
    <w:rsid w:val="001859DD"/>
    <w:rsid w:val="001872F2"/>
    <w:rsid w:val="00187683"/>
    <w:rsid w:val="00187D78"/>
    <w:rsid w:val="00190641"/>
    <w:rsid w:val="00196DE3"/>
    <w:rsid w:val="001A04F9"/>
    <w:rsid w:val="001A258A"/>
    <w:rsid w:val="001A3AD3"/>
    <w:rsid w:val="001A4E67"/>
    <w:rsid w:val="001A59D7"/>
    <w:rsid w:val="001B4CEB"/>
    <w:rsid w:val="001B6328"/>
    <w:rsid w:val="001C0397"/>
    <w:rsid w:val="001C197D"/>
    <w:rsid w:val="001C1FC7"/>
    <w:rsid w:val="001C3082"/>
    <w:rsid w:val="001D01D5"/>
    <w:rsid w:val="001D1071"/>
    <w:rsid w:val="001D2347"/>
    <w:rsid w:val="001D260C"/>
    <w:rsid w:val="001E34F8"/>
    <w:rsid w:val="001E3784"/>
    <w:rsid w:val="001E5360"/>
    <w:rsid w:val="001E5C7E"/>
    <w:rsid w:val="001E6FB7"/>
    <w:rsid w:val="001E77D9"/>
    <w:rsid w:val="001F238E"/>
    <w:rsid w:val="001F3A5A"/>
    <w:rsid w:val="001F473F"/>
    <w:rsid w:val="001F522C"/>
    <w:rsid w:val="00211AE9"/>
    <w:rsid w:val="00213EF1"/>
    <w:rsid w:val="0021430D"/>
    <w:rsid w:val="00215D7A"/>
    <w:rsid w:val="002176BE"/>
    <w:rsid w:val="0022235D"/>
    <w:rsid w:val="002265B0"/>
    <w:rsid w:val="002325A1"/>
    <w:rsid w:val="00241433"/>
    <w:rsid w:val="002439B4"/>
    <w:rsid w:val="00244B03"/>
    <w:rsid w:val="00245A0C"/>
    <w:rsid w:val="00247462"/>
    <w:rsid w:val="00251AA3"/>
    <w:rsid w:val="00256302"/>
    <w:rsid w:val="002577CF"/>
    <w:rsid w:val="0025791A"/>
    <w:rsid w:val="00260AC3"/>
    <w:rsid w:val="00260BDF"/>
    <w:rsid w:val="002610FF"/>
    <w:rsid w:val="00262BA7"/>
    <w:rsid w:val="00264727"/>
    <w:rsid w:val="002654A3"/>
    <w:rsid w:val="00267BA3"/>
    <w:rsid w:val="00273537"/>
    <w:rsid w:val="00273659"/>
    <w:rsid w:val="00273EB0"/>
    <w:rsid w:val="00277C11"/>
    <w:rsid w:val="00281F13"/>
    <w:rsid w:val="00286987"/>
    <w:rsid w:val="002874A2"/>
    <w:rsid w:val="00287C35"/>
    <w:rsid w:val="00292286"/>
    <w:rsid w:val="00293063"/>
    <w:rsid w:val="0029397B"/>
    <w:rsid w:val="002948F7"/>
    <w:rsid w:val="002979FD"/>
    <w:rsid w:val="002A06EF"/>
    <w:rsid w:val="002B69F3"/>
    <w:rsid w:val="002B71DD"/>
    <w:rsid w:val="002C3598"/>
    <w:rsid w:val="002C3903"/>
    <w:rsid w:val="002C6D81"/>
    <w:rsid w:val="002D0521"/>
    <w:rsid w:val="002D287F"/>
    <w:rsid w:val="002D2980"/>
    <w:rsid w:val="002D4376"/>
    <w:rsid w:val="002D5091"/>
    <w:rsid w:val="002D57D5"/>
    <w:rsid w:val="002D635D"/>
    <w:rsid w:val="002D7511"/>
    <w:rsid w:val="002E0069"/>
    <w:rsid w:val="002E0152"/>
    <w:rsid w:val="002E1D2F"/>
    <w:rsid w:val="002E2C54"/>
    <w:rsid w:val="002F059B"/>
    <w:rsid w:val="002F0FAD"/>
    <w:rsid w:val="002F131E"/>
    <w:rsid w:val="002F21EF"/>
    <w:rsid w:val="002F3BF6"/>
    <w:rsid w:val="002F46BB"/>
    <w:rsid w:val="002F4CD7"/>
    <w:rsid w:val="002F7C1D"/>
    <w:rsid w:val="0030291F"/>
    <w:rsid w:val="00302C6E"/>
    <w:rsid w:val="003043E0"/>
    <w:rsid w:val="003046B0"/>
    <w:rsid w:val="00305677"/>
    <w:rsid w:val="00307CF1"/>
    <w:rsid w:val="00310FBB"/>
    <w:rsid w:val="00311273"/>
    <w:rsid w:val="003116E2"/>
    <w:rsid w:val="0031254F"/>
    <w:rsid w:val="0031432D"/>
    <w:rsid w:val="00315591"/>
    <w:rsid w:val="00315805"/>
    <w:rsid w:val="00316352"/>
    <w:rsid w:val="0032083D"/>
    <w:rsid w:val="00320EEC"/>
    <w:rsid w:val="00322A3F"/>
    <w:rsid w:val="003247FA"/>
    <w:rsid w:val="00325474"/>
    <w:rsid w:val="003254A8"/>
    <w:rsid w:val="003256FB"/>
    <w:rsid w:val="00333C39"/>
    <w:rsid w:val="00342106"/>
    <w:rsid w:val="00342F2E"/>
    <w:rsid w:val="0034317C"/>
    <w:rsid w:val="00343534"/>
    <w:rsid w:val="00343C77"/>
    <w:rsid w:val="00344551"/>
    <w:rsid w:val="00346AA4"/>
    <w:rsid w:val="003473C1"/>
    <w:rsid w:val="00353F18"/>
    <w:rsid w:val="0035452E"/>
    <w:rsid w:val="00354560"/>
    <w:rsid w:val="00355939"/>
    <w:rsid w:val="003577DB"/>
    <w:rsid w:val="00362883"/>
    <w:rsid w:val="00363449"/>
    <w:rsid w:val="003634AC"/>
    <w:rsid w:val="0036557B"/>
    <w:rsid w:val="00365E3B"/>
    <w:rsid w:val="00366460"/>
    <w:rsid w:val="00370758"/>
    <w:rsid w:val="00370956"/>
    <w:rsid w:val="00374742"/>
    <w:rsid w:val="00375B73"/>
    <w:rsid w:val="00376189"/>
    <w:rsid w:val="00377734"/>
    <w:rsid w:val="00381C73"/>
    <w:rsid w:val="003847AC"/>
    <w:rsid w:val="00385CA0"/>
    <w:rsid w:val="00386753"/>
    <w:rsid w:val="00386BDE"/>
    <w:rsid w:val="00390D35"/>
    <w:rsid w:val="0039110F"/>
    <w:rsid w:val="00393692"/>
    <w:rsid w:val="0039664A"/>
    <w:rsid w:val="003A2C5B"/>
    <w:rsid w:val="003A2CC4"/>
    <w:rsid w:val="003A37C3"/>
    <w:rsid w:val="003A3942"/>
    <w:rsid w:val="003A3D6D"/>
    <w:rsid w:val="003A4E92"/>
    <w:rsid w:val="003A5F75"/>
    <w:rsid w:val="003A6E49"/>
    <w:rsid w:val="003B06F1"/>
    <w:rsid w:val="003B0D91"/>
    <w:rsid w:val="003B28B3"/>
    <w:rsid w:val="003C1743"/>
    <w:rsid w:val="003C1A61"/>
    <w:rsid w:val="003C6E10"/>
    <w:rsid w:val="003C7047"/>
    <w:rsid w:val="003C71A5"/>
    <w:rsid w:val="003D160C"/>
    <w:rsid w:val="003D3D9D"/>
    <w:rsid w:val="003D4C57"/>
    <w:rsid w:val="003D7531"/>
    <w:rsid w:val="003D7F40"/>
    <w:rsid w:val="003E0584"/>
    <w:rsid w:val="003E521C"/>
    <w:rsid w:val="003E5483"/>
    <w:rsid w:val="003E5561"/>
    <w:rsid w:val="003E7E41"/>
    <w:rsid w:val="003F096B"/>
    <w:rsid w:val="003F1A47"/>
    <w:rsid w:val="003F2307"/>
    <w:rsid w:val="003F4576"/>
    <w:rsid w:val="003F6593"/>
    <w:rsid w:val="004017D8"/>
    <w:rsid w:val="0040296B"/>
    <w:rsid w:val="00404A8C"/>
    <w:rsid w:val="00405815"/>
    <w:rsid w:val="00405A7C"/>
    <w:rsid w:val="0040717D"/>
    <w:rsid w:val="004102BE"/>
    <w:rsid w:val="004121F3"/>
    <w:rsid w:val="0041373B"/>
    <w:rsid w:val="00413938"/>
    <w:rsid w:val="004145B2"/>
    <w:rsid w:val="00414E57"/>
    <w:rsid w:val="00420563"/>
    <w:rsid w:val="00420CD3"/>
    <w:rsid w:val="00421C82"/>
    <w:rsid w:val="0042593B"/>
    <w:rsid w:val="00430163"/>
    <w:rsid w:val="00430295"/>
    <w:rsid w:val="00430BBE"/>
    <w:rsid w:val="0043243F"/>
    <w:rsid w:val="00432FBA"/>
    <w:rsid w:val="00436ED9"/>
    <w:rsid w:val="00441E4B"/>
    <w:rsid w:val="00441FD0"/>
    <w:rsid w:val="004428FC"/>
    <w:rsid w:val="004434D8"/>
    <w:rsid w:val="00450DAB"/>
    <w:rsid w:val="004600A3"/>
    <w:rsid w:val="00461ED9"/>
    <w:rsid w:val="004634F2"/>
    <w:rsid w:val="00463B87"/>
    <w:rsid w:val="0046405C"/>
    <w:rsid w:val="0046444F"/>
    <w:rsid w:val="00464F0F"/>
    <w:rsid w:val="00470E2C"/>
    <w:rsid w:val="0047163D"/>
    <w:rsid w:val="00472540"/>
    <w:rsid w:val="00472B0B"/>
    <w:rsid w:val="00484D38"/>
    <w:rsid w:val="00486193"/>
    <w:rsid w:val="004870FD"/>
    <w:rsid w:val="00487DBE"/>
    <w:rsid w:val="00491076"/>
    <w:rsid w:val="004920FC"/>
    <w:rsid w:val="004929D6"/>
    <w:rsid w:val="004965F2"/>
    <w:rsid w:val="004A0D46"/>
    <w:rsid w:val="004A1B86"/>
    <w:rsid w:val="004A2574"/>
    <w:rsid w:val="004A2EEF"/>
    <w:rsid w:val="004A4BB1"/>
    <w:rsid w:val="004A5B75"/>
    <w:rsid w:val="004B3199"/>
    <w:rsid w:val="004B356F"/>
    <w:rsid w:val="004B4C07"/>
    <w:rsid w:val="004B4D4D"/>
    <w:rsid w:val="004B7234"/>
    <w:rsid w:val="004C294D"/>
    <w:rsid w:val="004C621D"/>
    <w:rsid w:val="004C750C"/>
    <w:rsid w:val="004D1F50"/>
    <w:rsid w:val="004D22DA"/>
    <w:rsid w:val="004D2AD4"/>
    <w:rsid w:val="004D54DB"/>
    <w:rsid w:val="004D5891"/>
    <w:rsid w:val="004D63FC"/>
    <w:rsid w:val="004D7E7B"/>
    <w:rsid w:val="004E1C73"/>
    <w:rsid w:val="004E49E9"/>
    <w:rsid w:val="004E52C7"/>
    <w:rsid w:val="004F0BEE"/>
    <w:rsid w:val="004F51D6"/>
    <w:rsid w:val="00501385"/>
    <w:rsid w:val="005025D7"/>
    <w:rsid w:val="0050304E"/>
    <w:rsid w:val="00503FCF"/>
    <w:rsid w:val="00504129"/>
    <w:rsid w:val="0050683A"/>
    <w:rsid w:val="0050716A"/>
    <w:rsid w:val="0050752E"/>
    <w:rsid w:val="00510852"/>
    <w:rsid w:val="005112E2"/>
    <w:rsid w:val="00511404"/>
    <w:rsid w:val="00513FD0"/>
    <w:rsid w:val="005141E8"/>
    <w:rsid w:val="00515A30"/>
    <w:rsid w:val="005161ED"/>
    <w:rsid w:val="005165AA"/>
    <w:rsid w:val="00517EEE"/>
    <w:rsid w:val="00521315"/>
    <w:rsid w:val="00527549"/>
    <w:rsid w:val="00527D13"/>
    <w:rsid w:val="005336C9"/>
    <w:rsid w:val="00533CF5"/>
    <w:rsid w:val="00533DC5"/>
    <w:rsid w:val="00534390"/>
    <w:rsid w:val="005349F9"/>
    <w:rsid w:val="00540388"/>
    <w:rsid w:val="005429FA"/>
    <w:rsid w:val="00542B80"/>
    <w:rsid w:val="00544067"/>
    <w:rsid w:val="00545298"/>
    <w:rsid w:val="00546C43"/>
    <w:rsid w:val="00546C67"/>
    <w:rsid w:val="00546EE6"/>
    <w:rsid w:val="00547644"/>
    <w:rsid w:val="00551DBE"/>
    <w:rsid w:val="00554D45"/>
    <w:rsid w:val="00560F15"/>
    <w:rsid w:val="0056568F"/>
    <w:rsid w:val="00566D8C"/>
    <w:rsid w:val="00567286"/>
    <w:rsid w:val="005716A6"/>
    <w:rsid w:val="00577269"/>
    <w:rsid w:val="00577B57"/>
    <w:rsid w:val="00582A89"/>
    <w:rsid w:val="00583D1A"/>
    <w:rsid w:val="00584C3D"/>
    <w:rsid w:val="0058543A"/>
    <w:rsid w:val="00587ABD"/>
    <w:rsid w:val="0059233E"/>
    <w:rsid w:val="00592579"/>
    <w:rsid w:val="00593CEF"/>
    <w:rsid w:val="00596B47"/>
    <w:rsid w:val="005A1843"/>
    <w:rsid w:val="005A2352"/>
    <w:rsid w:val="005A38E8"/>
    <w:rsid w:val="005A53C5"/>
    <w:rsid w:val="005A60B1"/>
    <w:rsid w:val="005A7EE8"/>
    <w:rsid w:val="005B0805"/>
    <w:rsid w:val="005B2BF2"/>
    <w:rsid w:val="005B6673"/>
    <w:rsid w:val="005B6DCF"/>
    <w:rsid w:val="005B7C80"/>
    <w:rsid w:val="005C0E7B"/>
    <w:rsid w:val="005C1B5E"/>
    <w:rsid w:val="005C30C1"/>
    <w:rsid w:val="005C3A0B"/>
    <w:rsid w:val="005C4B2C"/>
    <w:rsid w:val="005C5F51"/>
    <w:rsid w:val="005C61A0"/>
    <w:rsid w:val="005C75B5"/>
    <w:rsid w:val="005D3BBE"/>
    <w:rsid w:val="005D715C"/>
    <w:rsid w:val="005E2407"/>
    <w:rsid w:val="005E2516"/>
    <w:rsid w:val="005E508D"/>
    <w:rsid w:val="005E58E5"/>
    <w:rsid w:val="005F0894"/>
    <w:rsid w:val="005F459E"/>
    <w:rsid w:val="005F4F92"/>
    <w:rsid w:val="006006AE"/>
    <w:rsid w:val="006026CC"/>
    <w:rsid w:val="006043C3"/>
    <w:rsid w:val="00605612"/>
    <w:rsid w:val="00607D96"/>
    <w:rsid w:val="006113AC"/>
    <w:rsid w:val="006115DF"/>
    <w:rsid w:val="00612A35"/>
    <w:rsid w:val="0061387A"/>
    <w:rsid w:val="0061660F"/>
    <w:rsid w:val="0061689F"/>
    <w:rsid w:val="0062002F"/>
    <w:rsid w:val="006216DF"/>
    <w:rsid w:val="00621B13"/>
    <w:rsid w:val="0062245D"/>
    <w:rsid w:val="00624C95"/>
    <w:rsid w:val="00632438"/>
    <w:rsid w:val="00632AB1"/>
    <w:rsid w:val="00633258"/>
    <w:rsid w:val="00633FA6"/>
    <w:rsid w:val="006346C7"/>
    <w:rsid w:val="00636411"/>
    <w:rsid w:val="006446BA"/>
    <w:rsid w:val="006474C5"/>
    <w:rsid w:val="00647AFB"/>
    <w:rsid w:val="0065400B"/>
    <w:rsid w:val="00655E7F"/>
    <w:rsid w:val="00657474"/>
    <w:rsid w:val="00661282"/>
    <w:rsid w:val="00661D40"/>
    <w:rsid w:val="00662BB6"/>
    <w:rsid w:val="00663910"/>
    <w:rsid w:val="0066679D"/>
    <w:rsid w:val="006671AA"/>
    <w:rsid w:val="0066758D"/>
    <w:rsid w:val="0067089B"/>
    <w:rsid w:val="006709C3"/>
    <w:rsid w:val="00677607"/>
    <w:rsid w:val="00677DCD"/>
    <w:rsid w:val="00680603"/>
    <w:rsid w:val="006819D8"/>
    <w:rsid w:val="00683173"/>
    <w:rsid w:val="006872F3"/>
    <w:rsid w:val="006879D5"/>
    <w:rsid w:val="00690104"/>
    <w:rsid w:val="00691811"/>
    <w:rsid w:val="00696E1D"/>
    <w:rsid w:val="00697470"/>
    <w:rsid w:val="00697896"/>
    <w:rsid w:val="006978F0"/>
    <w:rsid w:val="006A2499"/>
    <w:rsid w:val="006A2639"/>
    <w:rsid w:val="006A58AA"/>
    <w:rsid w:val="006A6E40"/>
    <w:rsid w:val="006A7FD1"/>
    <w:rsid w:val="006B1729"/>
    <w:rsid w:val="006B3BB6"/>
    <w:rsid w:val="006B5779"/>
    <w:rsid w:val="006B6FA8"/>
    <w:rsid w:val="006B7A58"/>
    <w:rsid w:val="006C0C0A"/>
    <w:rsid w:val="006C7B14"/>
    <w:rsid w:val="006D0921"/>
    <w:rsid w:val="006D2ECA"/>
    <w:rsid w:val="006D3599"/>
    <w:rsid w:val="006D4F51"/>
    <w:rsid w:val="006D5538"/>
    <w:rsid w:val="006D5A74"/>
    <w:rsid w:val="006E2054"/>
    <w:rsid w:val="006E3B35"/>
    <w:rsid w:val="006E4E23"/>
    <w:rsid w:val="006E5099"/>
    <w:rsid w:val="006F21C3"/>
    <w:rsid w:val="006F332D"/>
    <w:rsid w:val="006F39A4"/>
    <w:rsid w:val="006F4CC2"/>
    <w:rsid w:val="006F590E"/>
    <w:rsid w:val="006F6D80"/>
    <w:rsid w:val="006F6D87"/>
    <w:rsid w:val="00701607"/>
    <w:rsid w:val="00701817"/>
    <w:rsid w:val="00701CE7"/>
    <w:rsid w:val="00704310"/>
    <w:rsid w:val="00707431"/>
    <w:rsid w:val="007074C0"/>
    <w:rsid w:val="007106AB"/>
    <w:rsid w:val="00710BEB"/>
    <w:rsid w:val="0071139E"/>
    <w:rsid w:val="0071144A"/>
    <w:rsid w:val="00713817"/>
    <w:rsid w:val="0071417A"/>
    <w:rsid w:val="00715BFC"/>
    <w:rsid w:val="00716871"/>
    <w:rsid w:val="00716CE3"/>
    <w:rsid w:val="007276AB"/>
    <w:rsid w:val="00727B8F"/>
    <w:rsid w:val="00730E65"/>
    <w:rsid w:val="007314A9"/>
    <w:rsid w:val="00731D57"/>
    <w:rsid w:val="00732C2B"/>
    <w:rsid w:val="00732E96"/>
    <w:rsid w:val="00732FF7"/>
    <w:rsid w:val="0073391F"/>
    <w:rsid w:val="00733B7C"/>
    <w:rsid w:val="00735D10"/>
    <w:rsid w:val="007365CA"/>
    <w:rsid w:val="0073675C"/>
    <w:rsid w:val="00736880"/>
    <w:rsid w:val="00740556"/>
    <w:rsid w:val="007411F8"/>
    <w:rsid w:val="00741A79"/>
    <w:rsid w:val="007446BE"/>
    <w:rsid w:val="00745685"/>
    <w:rsid w:val="00750980"/>
    <w:rsid w:val="007517B3"/>
    <w:rsid w:val="00751BEF"/>
    <w:rsid w:val="00752EF8"/>
    <w:rsid w:val="0075433D"/>
    <w:rsid w:val="0075590E"/>
    <w:rsid w:val="00757D3F"/>
    <w:rsid w:val="007632B1"/>
    <w:rsid w:val="007650AA"/>
    <w:rsid w:val="00767A95"/>
    <w:rsid w:val="00770203"/>
    <w:rsid w:val="00770C4B"/>
    <w:rsid w:val="00772FA6"/>
    <w:rsid w:val="007736C0"/>
    <w:rsid w:val="007746A6"/>
    <w:rsid w:val="0078428B"/>
    <w:rsid w:val="007876EC"/>
    <w:rsid w:val="00790257"/>
    <w:rsid w:val="007913FA"/>
    <w:rsid w:val="00792046"/>
    <w:rsid w:val="00794B0B"/>
    <w:rsid w:val="007A1974"/>
    <w:rsid w:val="007A2CFA"/>
    <w:rsid w:val="007A7985"/>
    <w:rsid w:val="007A7A8D"/>
    <w:rsid w:val="007B0349"/>
    <w:rsid w:val="007B1369"/>
    <w:rsid w:val="007B1C5D"/>
    <w:rsid w:val="007B39AD"/>
    <w:rsid w:val="007B4DFC"/>
    <w:rsid w:val="007C1B4A"/>
    <w:rsid w:val="007C4588"/>
    <w:rsid w:val="007C5160"/>
    <w:rsid w:val="007C5801"/>
    <w:rsid w:val="007C64E7"/>
    <w:rsid w:val="007D0DE2"/>
    <w:rsid w:val="007D2FE2"/>
    <w:rsid w:val="007D3AEA"/>
    <w:rsid w:val="007D3CB8"/>
    <w:rsid w:val="007D4060"/>
    <w:rsid w:val="007E0ED5"/>
    <w:rsid w:val="007E12B7"/>
    <w:rsid w:val="007E133B"/>
    <w:rsid w:val="007E3BDD"/>
    <w:rsid w:val="007E48AF"/>
    <w:rsid w:val="007E5423"/>
    <w:rsid w:val="007E69D5"/>
    <w:rsid w:val="007F28E5"/>
    <w:rsid w:val="007F4629"/>
    <w:rsid w:val="007F595C"/>
    <w:rsid w:val="007F5BB5"/>
    <w:rsid w:val="007F616F"/>
    <w:rsid w:val="007F720B"/>
    <w:rsid w:val="0080793A"/>
    <w:rsid w:val="00812E81"/>
    <w:rsid w:val="0081444B"/>
    <w:rsid w:val="008147E6"/>
    <w:rsid w:val="0082480E"/>
    <w:rsid w:val="00824D25"/>
    <w:rsid w:val="008258B6"/>
    <w:rsid w:val="008266E7"/>
    <w:rsid w:val="0082702A"/>
    <w:rsid w:val="00832973"/>
    <w:rsid w:val="008334E9"/>
    <w:rsid w:val="008356B3"/>
    <w:rsid w:val="008414B5"/>
    <w:rsid w:val="00841AD2"/>
    <w:rsid w:val="008508E4"/>
    <w:rsid w:val="00853BD7"/>
    <w:rsid w:val="00854F4A"/>
    <w:rsid w:val="00855678"/>
    <w:rsid w:val="008603D5"/>
    <w:rsid w:val="00860BE2"/>
    <w:rsid w:val="00862331"/>
    <w:rsid w:val="00864518"/>
    <w:rsid w:val="00864C8C"/>
    <w:rsid w:val="00864DAD"/>
    <w:rsid w:val="00866BFF"/>
    <w:rsid w:val="00870A18"/>
    <w:rsid w:val="00873418"/>
    <w:rsid w:val="00873515"/>
    <w:rsid w:val="008760FE"/>
    <w:rsid w:val="00876250"/>
    <w:rsid w:val="0087691E"/>
    <w:rsid w:val="00877405"/>
    <w:rsid w:val="00883EAB"/>
    <w:rsid w:val="00884D9F"/>
    <w:rsid w:val="0089003B"/>
    <w:rsid w:val="00890DD5"/>
    <w:rsid w:val="008922B4"/>
    <w:rsid w:val="00892A75"/>
    <w:rsid w:val="0089466F"/>
    <w:rsid w:val="0089485C"/>
    <w:rsid w:val="00894CF2"/>
    <w:rsid w:val="00894E18"/>
    <w:rsid w:val="00895597"/>
    <w:rsid w:val="00896826"/>
    <w:rsid w:val="00897AC6"/>
    <w:rsid w:val="008A0976"/>
    <w:rsid w:val="008A39AB"/>
    <w:rsid w:val="008A5B46"/>
    <w:rsid w:val="008A7DFC"/>
    <w:rsid w:val="008B1863"/>
    <w:rsid w:val="008B1A17"/>
    <w:rsid w:val="008B1F98"/>
    <w:rsid w:val="008B78AA"/>
    <w:rsid w:val="008C005B"/>
    <w:rsid w:val="008C2328"/>
    <w:rsid w:val="008C3236"/>
    <w:rsid w:val="008C56BF"/>
    <w:rsid w:val="008C6174"/>
    <w:rsid w:val="008C622E"/>
    <w:rsid w:val="008D3E8E"/>
    <w:rsid w:val="008D3F12"/>
    <w:rsid w:val="008D4A0A"/>
    <w:rsid w:val="008D5DE0"/>
    <w:rsid w:val="008E0202"/>
    <w:rsid w:val="008E2E02"/>
    <w:rsid w:val="008E5627"/>
    <w:rsid w:val="008E59C7"/>
    <w:rsid w:val="008E62B8"/>
    <w:rsid w:val="008F319C"/>
    <w:rsid w:val="008F3DFC"/>
    <w:rsid w:val="008F5D51"/>
    <w:rsid w:val="00903565"/>
    <w:rsid w:val="00904276"/>
    <w:rsid w:val="0090433C"/>
    <w:rsid w:val="00906890"/>
    <w:rsid w:val="009115B2"/>
    <w:rsid w:val="00911F48"/>
    <w:rsid w:val="00920742"/>
    <w:rsid w:val="0092143D"/>
    <w:rsid w:val="00931392"/>
    <w:rsid w:val="00931750"/>
    <w:rsid w:val="009317D0"/>
    <w:rsid w:val="009318CC"/>
    <w:rsid w:val="0093296B"/>
    <w:rsid w:val="009333C0"/>
    <w:rsid w:val="009339AB"/>
    <w:rsid w:val="009347BF"/>
    <w:rsid w:val="00934D67"/>
    <w:rsid w:val="00935078"/>
    <w:rsid w:val="00935896"/>
    <w:rsid w:val="00942445"/>
    <w:rsid w:val="009432BF"/>
    <w:rsid w:val="009436B1"/>
    <w:rsid w:val="00946336"/>
    <w:rsid w:val="0094769D"/>
    <w:rsid w:val="00951F84"/>
    <w:rsid w:val="00953CFE"/>
    <w:rsid w:val="009543A4"/>
    <w:rsid w:val="00954B6A"/>
    <w:rsid w:val="009551A6"/>
    <w:rsid w:val="00962E5A"/>
    <w:rsid w:val="009646D7"/>
    <w:rsid w:val="00970691"/>
    <w:rsid w:val="009709C6"/>
    <w:rsid w:val="00970A76"/>
    <w:rsid w:val="009711A0"/>
    <w:rsid w:val="00971A44"/>
    <w:rsid w:val="00973ECA"/>
    <w:rsid w:val="00977809"/>
    <w:rsid w:val="00980133"/>
    <w:rsid w:val="00983AEF"/>
    <w:rsid w:val="00985D4E"/>
    <w:rsid w:val="009872C0"/>
    <w:rsid w:val="00991E82"/>
    <w:rsid w:val="00991EDA"/>
    <w:rsid w:val="009938FF"/>
    <w:rsid w:val="00997316"/>
    <w:rsid w:val="009A2BF1"/>
    <w:rsid w:val="009A4366"/>
    <w:rsid w:val="009A57C8"/>
    <w:rsid w:val="009B110F"/>
    <w:rsid w:val="009B139B"/>
    <w:rsid w:val="009B646F"/>
    <w:rsid w:val="009B7280"/>
    <w:rsid w:val="009B7D7D"/>
    <w:rsid w:val="009B7FFD"/>
    <w:rsid w:val="009C17A7"/>
    <w:rsid w:val="009C2153"/>
    <w:rsid w:val="009C2646"/>
    <w:rsid w:val="009C5655"/>
    <w:rsid w:val="009C5A24"/>
    <w:rsid w:val="009C61D8"/>
    <w:rsid w:val="009C7F7F"/>
    <w:rsid w:val="009D1670"/>
    <w:rsid w:val="009D175E"/>
    <w:rsid w:val="009D1C59"/>
    <w:rsid w:val="009D2F81"/>
    <w:rsid w:val="009D324A"/>
    <w:rsid w:val="009D44F8"/>
    <w:rsid w:val="009D66F0"/>
    <w:rsid w:val="009E26F5"/>
    <w:rsid w:val="009E2844"/>
    <w:rsid w:val="009E2939"/>
    <w:rsid w:val="009F18BC"/>
    <w:rsid w:val="009F6985"/>
    <w:rsid w:val="00A027C3"/>
    <w:rsid w:val="00A02EF4"/>
    <w:rsid w:val="00A035BF"/>
    <w:rsid w:val="00A04889"/>
    <w:rsid w:val="00A04D23"/>
    <w:rsid w:val="00A11E16"/>
    <w:rsid w:val="00A12861"/>
    <w:rsid w:val="00A12E8C"/>
    <w:rsid w:val="00A13C5D"/>
    <w:rsid w:val="00A17259"/>
    <w:rsid w:val="00A200BD"/>
    <w:rsid w:val="00A2044C"/>
    <w:rsid w:val="00A25C4D"/>
    <w:rsid w:val="00A30B6F"/>
    <w:rsid w:val="00A312AB"/>
    <w:rsid w:val="00A31BE0"/>
    <w:rsid w:val="00A35110"/>
    <w:rsid w:val="00A355BF"/>
    <w:rsid w:val="00A364F4"/>
    <w:rsid w:val="00A36641"/>
    <w:rsid w:val="00A37411"/>
    <w:rsid w:val="00A40387"/>
    <w:rsid w:val="00A41FD2"/>
    <w:rsid w:val="00A44D7E"/>
    <w:rsid w:val="00A533C2"/>
    <w:rsid w:val="00A543FA"/>
    <w:rsid w:val="00A55383"/>
    <w:rsid w:val="00A56C55"/>
    <w:rsid w:val="00A6327D"/>
    <w:rsid w:val="00A65C1D"/>
    <w:rsid w:val="00A706B3"/>
    <w:rsid w:val="00A70E1B"/>
    <w:rsid w:val="00A714D8"/>
    <w:rsid w:val="00A71ED2"/>
    <w:rsid w:val="00A720A0"/>
    <w:rsid w:val="00A724CC"/>
    <w:rsid w:val="00A74512"/>
    <w:rsid w:val="00A74F5D"/>
    <w:rsid w:val="00A811B9"/>
    <w:rsid w:val="00A81ACF"/>
    <w:rsid w:val="00A81D96"/>
    <w:rsid w:val="00A81E31"/>
    <w:rsid w:val="00A8228C"/>
    <w:rsid w:val="00A826D1"/>
    <w:rsid w:val="00A83C0E"/>
    <w:rsid w:val="00A8409C"/>
    <w:rsid w:val="00A86E82"/>
    <w:rsid w:val="00A90E7E"/>
    <w:rsid w:val="00A91028"/>
    <w:rsid w:val="00A928B6"/>
    <w:rsid w:val="00A95661"/>
    <w:rsid w:val="00AA1D7D"/>
    <w:rsid w:val="00AA267F"/>
    <w:rsid w:val="00AA6505"/>
    <w:rsid w:val="00AB1342"/>
    <w:rsid w:val="00AB1BD3"/>
    <w:rsid w:val="00AB5D7F"/>
    <w:rsid w:val="00AB74DC"/>
    <w:rsid w:val="00AC0D31"/>
    <w:rsid w:val="00AC6F18"/>
    <w:rsid w:val="00AC7731"/>
    <w:rsid w:val="00AD08C6"/>
    <w:rsid w:val="00AD338D"/>
    <w:rsid w:val="00AD5FFF"/>
    <w:rsid w:val="00AD603B"/>
    <w:rsid w:val="00AD6A95"/>
    <w:rsid w:val="00AD7E10"/>
    <w:rsid w:val="00AE0D46"/>
    <w:rsid w:val="00AE2074"/>
    <w:rsid w:val="00AE3032"/>
    <w:rsid w:val="00AE7E9F"/>
    <w:rsid w:val="00AF096D"/>
    <w:rsid w:val="00AF0AFE"/>
    <w:rsid w:val="00AF296C"/>
    <w:rsid w:val="00AF5182"/>
    <w:rsid w:val="00AF59F8"/>
    <w:rsid w:val="00AF5A80"/>
    <w:rsid w:val="00AF64C9"/>
    <w:rsid w:val="00AF64CC"/>
    <w:rsid w:val="00AF6B84"/>
    <w:rsid w:val="00AF785B"/>
    <w:rsid w:val="00B00AB2"/>
    <w:rsid w:val="00B01657"/>
    <w:rsid w:val="00B03FBC"/>
    <w:rsid w:val="00B04EB9"/>
    <w:rsid w:val="00B06578"/>
    <w:rsid w:val="00B0672F"/>
    <w:rsid w:val="00B07384"/>
    <w:rsid w:val="00B077D4"/>
    <w:rsid w:val="00B07CD3"/>
    <w:rsid w:val="00B11500"/>
    <w:rsid w:val="00B1180B"/>
    <w:rsid w:val="00B150D5"/>
    <w:rsid w:val="00B16406"/>
    <w:rsid w:val="00B21833"/>
    <w:rsid w:val="00B2246E"/>
    <w:rsid w:val="00B23023"/>
    <w:rsid w:val="00B243E5"/>
    <w:rsid w:val="00B25132"/>
    <w:rsid w:val="00B261DC"/>
    <w:rsid w:val="00B31323"/>
    <w:rsid w:val="00B320C4"/>
    <w:rsid w:val="00B343AF"/>
    <w:rsid w:val="00B34AB8"/>
    <w:rsid w:val="00B36D4A"/>
    <w:rsid w:val="00B406DD"/>
    <w:rsid w:val="00B41817"/>
    <w:rsid w:val="00B434CE"/>
    <w:rsid w:val="00B44F29"/>
    <w:rsid w:val="00B45345"/>
    <w:rsid w:val="00B47425"/>
    <w:rsid w:val="00B47646"/>
    <w:rsid w:val="00B5146F"/>
    <w:rsid w:val="00B52938"/>
    <w:rsid w:val="00B53E58"/>
    <w:rsid w:val="00B5422D"/>
    <w:rsid w:val="00B557CA"/>
    <w:rsid w:val="00B559B5"/>
    <w:rsid w:val="00B563E1"/>
    <w:rsid w:val="00B56BBC"/>
    <w:rsid w:val="00B6146B"/>
    <w:rsid w:val="00B641BC"/>
    <w:rsid w:val="00B70082"/>
    <w:rsid w:val="00B703B3"/>
    <w:rsid w:val="00B72B64"/>
    <w:rsid w:val="00B7315B"/>
    <w:rsid w:val="00B73C2D"/>
    <w:rsid w:val="00B80901"/>
    <w:rsid w:val="00B82260"/>
    <w:rsid w:val="00B838CB"/>
    <w:rsid w:val="00B85C55"/>
    <w:rsid w:val="00B85DD8"/>
    <w:rsid w:val="00B875B2"/>
    <w:rsid w:val="00B941B0"/>
    <w:rsid w:val="00B9420B"/>
    <w:rsid w:val="00BA392A"/>
    <w:rsid w:val="00BA4010"/>
    <w:rsid w:val="00BA468B"/>
    <w:rsid w:val="00BA5311"/>
    <w:rsid w:val="00BA658E"/>
    <w:rsid w:val="00BB26A6"/>
    <w:rsid w:val="00BB27E0"/>
    <w:rsid w:val="00BB3822"/>
    <w:rsid w:val="00BB452B"/>
    <w:rsid w:val="00BB64C8"/>
    <w:rsid w:val="00BB78FD"/>
    <w:rsid w:val="00BC10CB"/>
    <w:rsid w:val="00BC4EE5"/>
    <w:rsid w:val="00BC62A4"/>
    <w:rsid w:val="00BD2F88"/>
    <w:rsid w:val="00BD4F0C"/>
    <w:rsid w:val="00BD5A25"/>
    <w:rsid w:val="00BD5DBC"/>
    <w:rsid w:val="00BD71CC"/>
    <w:rsid w:val="00BD7254"/>
    <w:rsid w:val="00BE104E"/>
    <w:rsid w:val="00BE7655"/>
    <w:rsid w:val="00BF002B"/>
    <w:rsid w:val="00BF5F0E"/>
    <w:rsid w:val="00BF6620"/>
    <w:rsid w:val="00C00A8E"/>
    <w:rsid w:val="00C0318A"/>
    <w:rsid w:val="00C04D42"/>
    <w:rsid w:val="00C05DBD"/>
    <w:rsid w:val="00C05FF2"/>
    <w:rsid w:val="00C06A11"/>
    <w:rsid w:val="00C1063B"/>
    <w:rsid w:val="00C14586"/>
    <w:rsid w:val="00C2009B"/>
    <w:rsid w:val="00C20837"/>
    <w:rsid w:val="00C22B1C"/>
    <w:rsid w:val="00C23243"/>
    <w:rsid w:val="00C255A6"/>
    <w:rsid w:val="00C26176"/>
    <w:rsid w:val="00C2711A"/>
    <w:rsid w:val="00C27A3D"/>
    <w:rsid w:val="00C3216A"/>
    <w:rsid w:val="00C33F53"/>
    <w:rsid w:val="00C34678"/>
    <w:rsid w:val="00C40680"/>
    <w:rsid w:val="00C412FB"/>
    <w:rsid w:val="00C41E19"/>
    <w:rsid w:val="00C41F4A"/>
    <w:rsid w:val="00C42697"/>
    <w:rsid w:val="00C45E3F"/>
    <w:rsid w:val="00C525F6"/>
    <w:rsid w:val="00C52D80"/>
    <w:rsid w:val="00C53D36"/>
    <w:rsid w:val="00C5509A"/>
    <w:rsid w:val="00C56833"/>
    <w:rsid w:val="00C57540"/>
    <w:rsid w:val="00C60A3B"/>
    <w:rsid w:val="00C61DBD"/>
    <w:rsid w:val="00C61EC2"/>
    <w:rsid w:val="00C62436"/>
    <w:rsid w:val="00C6355D"/>
    <w:rsid w:val="00C66F73"/>
    <w:rsid w:val="00C71634"/>
    <w:rsid w:val="00C717C2"/>
    <w:rsid w:val="00C727B7"/>
    <w:rsid w:val="00C73BFE"/>
    <w:rsid w:val="00C74421"/>
    <w:rsid w:val="00C756FE"/>
    <w:rsid w:val="00C7617C"/>
    <w:rsid w:val="00C77E1F"/>
    <w:rsid w:val="00C830E5"/>
    <w:rsid w:val="00C8318D"/>
    <w:rsid w:val="00C84214"/>
    <w:rsid w:val="00C875D4"/>
    <w:rsid w:val="00C90E04"/>
    <w:rsid w:val="00C92120"/>
    <w:rsid w:val="00C921CB"/>
    <w:rsid w:val="00C92862"/>
    <w:rsid w:val="00C935F9"/>
    <w:rsid w:val="00C953E4"/>
    <w:rsid w:val="00C95435"/>
    <w:rsid w:val="00CA2C73"/>
    <w:rsid w:val="00CA31AD"/>
    <w:rsid w:val="00CB38C6"/>
    <w:rsid w:val="00CB5DFA"/>
    <w:rsid w:val="00CB648D"/>
    <w:rsid w:val="00CB6821"/>
    <w:rsid w:val="00CB7ED3"/>
    <w:rsid w:val="00CC41D6"/>
    <w:rsid w:val="00CC526F"/>
    <w:rsid w:val="00CC7282"/>
    <w:rsid w:val="00CC7658"/>
    <w:rsid w:val="00CD32C3"/>
    <w:rsid w:val="00CD4110"/>
    <w:rsid w:val="00CD4696"/>
    <w:rsid w:val="00CD6CFC"/>
    <w:rsid w:val="00CE4119"/>
    <w:rsid w:val="00CE4E93"/>
    <w:rsid w:val="00CF1741"/>
    <w:rsid w:val="00CF2D06"/>
    <w:rsid w:val="00CF2F6B"/>
    <w:rsid w:val="00CF3CDB"/>
    <w:rsid w:val="00CF5652"/>
    <w:rsid w:val="00CF7140"/>
    <w:rsid w:val="00CF7204"/>
    <w:rsid w:val="00D01D87"/>
    <w:rsid w:val="00D01EDE"/>
    <w:rsid w:val="00D03AE4"/>
    <w:rsid w:val="00D03F90"/>
    <w:rsid w:val="00D053E3"/>
    <w:rsid w:val="00D053ED"/>
    <w:rsid w:val="00D05D7A"/>
    <w:rsid w:val="00D06525"/>
    <w:rsid w:val="00D117C3"/>
    <w:rsid w:val="00D15864"/>
    <w:rsid w:val="00D177EF"/>
    <w:rsid w:val="00D20E62"/>
    <w:rsid w:val="00D20E6F"/>
    <w:rsid w:val="00D222BB"/>
    <w:rsid w:val="00D263F2"/>
    <w:rsid w:val="00D26704"/>
    <w:rsid w:val="00D3142F"/>
    <w:rsid w:val="00D344E8"/>
    <w:rsid w:val="00D34BE3"/>
    <w:rsid w:val="00D36DE1"/>
    <w:rsid w:val="00D4016C"/>
    <w:rsid w:val="00D40C99"/>
    <w:rsid w:val="00D40D1D"/>
    <w:rsid w:val="00D44B9C"/>
    <w:rsid w:val="00D44FED"/>
    <w:rsid w:val="00D45189"/>
    <w:rsid w:val="00D47092"/>
    <w:rsid w:val="00D475BD"/>
    <w:rsid w:val="00D47AF3"/>
    <w:rsid w:val="00D52006"/>
    <w:rsid w:val="00D5253A"/>
    <w:rsid w:val="00D52AE9"/>
    <w:rsid w:val="00D544AA"/>
    <w:rsid w:val="00D5475F"/>
    <w:rsid w:val="00D55B59"/>
    <w:rsid w:val="00D56C09"/>
    <w:rsid w:val="00D607D3"/>
    <w:rsid w:val="00D608C7"/>
    <w:rsid w:val="00D60B2C"/>
    <w:rsid w:val="00D62EB1"/>
    <w:rsid w:val="00D6324F"/>
    <w:rsid w:val="00D642AA"/>
    <w:rsid w:val="00D64927"/>
    <w:rsid w:val="00D64CC3"/>
    <w:rsid w:val="00D64DA8"/>
    <w:rsid w:val="00D66B01"/>
    <w:rsid w:val="00D709DF"/>
    <w:rsid w:val="00D73A11"/>
    <w:rsid w:val="00D73DC9"/>
    <w:rsid w:val="00D7523D"/>
    <w:rsid w:val="00D80F7E"/>
    <w:rsid w:val="00D82728"/>
    <w:rsid w:val="00D87CBF"/>
    <w:rsid w:val="00D92014"/>
    <w:rsid w:val="00D93E45"/>
    <w:rsid w:val="00D948B9"/>
    <w:rsid w:val="00D97706"/>
    <w:rsid w:val="00D978E8"/>
    <w:rsid w:val="00DA0CBD"/>
    <w:rsid w:val="00DA2302"/>
    <w:rsid w:val="00DA248C"/>
    <w:rsid w:val="00DA3016"/>
    <w:rsid w:val="00DA3ED8"/>
    <w:rsid w:val="00DA41AE"/>
    <w:rsid w:val="00DA4290"/>
    <w:rsid w:val="00DA461B"/>
    <w:rsid w:val="00DA6310"/>
    <w:rsid w:val="00DA73C4"/>
    <w:rsid w:val="00DB0228"/>
    <w:rsid w:val="00DB0B1E"/>
    <w:rsid w:val="00DB225B"/>
    <w:rsid w:val="00DB37A7"/>
    <w:rsid w:val="00DB5470"/>
    <w:rsid w:val="00DB6E6B"/>
    <w:rsid w:val="00DB723C"/>
    <w:rsid w:val="00DB7AB2"/>
    <w:rsid w:val="00DC1777"/>
    <w:rsid w:val="00DC2D21"/>
    <w:rsid w:val="00DC572E"/>
    <w:rsid w:val="00DC7488"/>
    <w:rsid w:val="00DD2344"/>
    <w:rsid w:val="00DD29DD"/>
    <w:rsid w:val="00DD3018"/>
    <w:rsid w:val="00DD6EB9"/>
    <w:rsid w:val="00DD7C51"/>
    <w:rsid w:val="00DE29F0"/>
    <w:rsid w:val="00DE2F91"/>
    <w:rsid w:val="00DE36A3"/>
    <w:rsid w:val="00DE3EEE"/>
    <w:rsid w:val="00DE51ED"/>
    <w:rsid w:val="00DE78ED"/>
    <w:rsid w:val="00DE7B81"/>
    <w:rsid w:val="00DF23E7"/>
    <w:rsid w:val="00DF46E2"/>
    <w:rsid w:val="00DF532D"/>
    <w:rsid w:val="00DF5C0D"/>
    <w:rsid w:val="00DF6391"/>
    <w:rsid w:val="00DF7EC9"/>
    <w:rsid w:val="00E030BA"/>
    <w:rsid w:val="00E124AB"/>
    <w:rsid w:val="00E1267E"/>
    <w:rsid w:val="00E15D21"/>
    <w:rsid w:val="00E17903"/>
    <w:rsid w:val="00E24205"/>
    <w:rsid w:val="00E245DF"/>
    <w:rsid w:val="00E25D8D"/>
    <w:rsid w:val="00E3509D"/>
    <w:rsid w:val="00E372F9"/>
    <w:rsid w:val="00E37A03"/>
    <w:rsid w:val="00E464EE"/>
    <w:rsid w:val="00E46844"/>
    <w:rsid w:val="00E51C3A"/>
    <w:rsid w:val="00E53442"/>
    <w:rsid w:val="00E55760"/>
    <w:rsid w:val="00E56705"/>
    <w:rsid w:val="00E578B8"/>
    <w:rsid w:val="00E578EE"/>
    <w:rsid w:val="00E622A9"/>
    <w:rsid w:val="00E623EB"/>
    <w:rsid w:val="00E62403"/>
    <w:rsid w:val="00E629C0"/>
    <w:rsid w:val="00E66180"/>
    <w:rsid w:val="00E705E6"/>
    <w:rsid w:val="00E71630"/>
    <w:rsid w:val="00E72A6D"/>
    <w:rsid w:val="00E73121"/>
    <w:rsid w:val="00E73E5C"/>
    <w:rsid w:val="00E73E63"/>
    <w:rsid w:val="00E756BB"/>
    <w:rsid w:val="00E7581D"/>
    <w:rsid w:val="00E760D0"/>
    <w:rsid w:val="00E76B12"/>
    <w:rsid w:val="00E83D2B"/>
    <w:rsid w:val="00E916B8"/>
    <w:rsid w:val="00E9221D"/>
    <w:rsid w:val="00EA03E9"/>
    <w:rsid w:val="00EA0450"/>
    <w:rsid w:val="00EA1384"/>
    <w:rsid w:val="00EA2F27"/>
    <w:rsid w:val="00EA4059"/>
    <w:rsid w:val="00EA53C5"/>
    <w:rsid w:val="00EA5ED3"/>
    <w:rsid w:val="00EA629D"/>
    <w:rsid w:val="00EA6588"/>
    <w:rsid w:val="00EA70C9"/>
    <w:rsid w:val="00EA744D"/>
    <w:rsid w:val="00EB3067"/>
    <w:rsid w:val="00EB42A9"/>
    <w:rsid w:val="00EB501C"/>
    <w:rsid w:val="00EC35C3"/>
    <w:rsid w:val="00EC4965"/>
    <w:rsid w:val="00EC4CE4"/>
    <w:rsid w:val="00EC51B7"/>
    <w:rsid w:val="00EC56A5"/>
    <w:rsid w:val="00EC743B"/>
    <w:rsid w:val="00ED097F"/>
    <w:rsid w:val="00ED136B"/>
    <w:rsid w:val="00ED18DE"/>
    <w:rsid w:val="00ED3E71"/>
    <w:rsid w:val="00ED6C13"/>
    <w:rsid w:val="00EE3EDA"/>
    <w:rsid w:val="00EE414F"/>
    <w:rsid w:val="00EE4604"/>
    <w:rsid w:val="00EE5DF6"/>
    <w:rsid w:val="00EE5E2E"/>
    <w:rsid w:val="00EF165B"/>
    <w:rsid w:val="00EF1861"/>
    <w:rsid w:val="00EF6079"/>
    <w:rsid w:val="00EF73B8"/>
    <w:rsid w:val="00F01C00"/>
    <w:rsid w:val="00F01F79"/>
    <w:rsid w:val="00F124B7"/>
    <w:rsid w:val="00F125DF"/>
    <w:rsid w:val="00F12F75"/>
    <w:rsid w:val="00F14525"/>
    <w:rsid w:val="00F17BA7"/>
    <w:rsid w:val="00F20E64"/>
    <w:rsid w:val="00F232D7"/>
    <w:rsid w:val="00F31842"/>
    <w:rsid w:val="00F319A3"/>
    <w:rsid w:val="00F329F3"/>
    <w:rsid w:val="00F33FB0"/>
    <w:rsid w:val="00F41B96"/>
    <w:rsid w:val="00F46307"/>
    <w:rsid w:val="00F46B49"/>
    <w:rsid w:val="00F50EA4"/>
    <w:rsid w:val="00F51D17"/>
    <w:rsid w:val="00F5261A"/>
    <w:rsid w:val="00F54E8D"/>
    <w:rsid w:val="00F561AC"/>
    <w:rsid w:val="00F57532"/>
    <w:rsid w:val="00F57A00"/>
    <w:rsid w:val="00F61150"/>
    <w:rsid w:val="00F61A07"/>
    <w:rsid w:val="00F62922"/>
    <w:rsid w:val="00F62B91"/>
    <w:rsid w:val="00F64543"/>
    <w:rsid w:val="00F66BFB"/>
    <w:rsid w:val="00F70B37"/>
    <w:rsid w:val="00F8386C"/>
    <w:rsid w:val="00F84793"/>
    <w:rsid w:val="00F86B44"/>
    <w:rsid w:val="00F86E09"/>
    <w:rsid w:val="00F90570"/>
    <w:rsid w:val="00F9151A"/>
    <w:rsid w:val="00F91992"/>
    <w:rsid w:val="00F93871"/>
    <w:rsid w:val="00F93EE9"/>
    <w:rsid w:val="00F9701B"/>
    <w:rsid w:val="00FA08FD"/>
    <w:rsid w:val="00FA1A36"/>
    <w:rsid w:val="00FA1EB7"/>
    <w:rsid w:val="00FA41C5"/>
    <w:rsid w:val="00FA5665"/>
    <w:rsid w:val="00FB0541"/>
    <w:rsid w:val="00FB0953"/>
    <w:rsid w:val="00FB1FCB"/>
    <w:rsid w:val="00FB5B3D"/>
    <w:rsid w:val="00FB6698"/>
    <w:rsid w:val="00FB75DD"/>
    <w:rsid w:val="00FC3C7F"/>
    <w:rsid w:val="00FC520F"/>
    <w:rsid w:val="00FC7C50"/>
    <w:rsid w:val="00FD0E21"/>
    <w:rsid w:val="00FD3C90"/>
    <w:rsid w:val="00FD5246"/>
    <w:rsid w:val="00FD7127"/>
    <w:rsid w:val="00FD7272"/>
    <w:rsid w:val="00FE2789"/>
    <w:rsid w:val="00FE2D08"/>
    <w:rsid w:val="00FE38EA"/>
    <w:rsid w:val="00FE39BE"/>
    <w:rsid w:val="00FE3DEF"/>
    <w:rsid w:val="00FE54D6"/>
    <w:rsid w:val="00FE674F"/>
    <w:rsid w:val="00FE6A2F"/>
    <w:rsid w:val="00FE6F4D"/>
    <w:rsid w:val="00FE7612"/>
    <w:rsid w:val="00FF71C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58A0B"/>
  <w15:chartTrackingRefBased/>
  <w15:docId w15:val="{1269C465-4E6F-41D2-9A95-4054544C8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0165C"/>
  </w:style>
  <w:style w:type="paragraph" w:styleId="Pealkiri1">
    <w:name w:val="heading 1"/>
    <w:basedOn w:val="Normaallaad"/>
    <w:next w:val="Normaallaad"/>
    <w:link w:val="Pealkiri1Mrk"/>
    <w:uiPriority w:val="9"/>
    <w:qFormat/>
    <w:rsid w:val="00647AFB"/>
    <w:pPr>
      <w:keepNext/>
      <w:keepLines/>
      <w:spacing w:before="320" w:after="0" w:line="240" w:lineRule="auto"/>
      <w:outlineLvl w:val="0"/>
    </w:pPr>
    <w:rPr>
      <w:rFonts w:ascii="Times New Roman" w:eastAsiaTheme="majorEastAsia" w:hAnsi="Times New Roman" w:cstheme="majorBidi"/>
      <w:color w:val="538135" w:themeColor="accent6" w:themeShade="BF"/>
      <w:sz w:val="32"/>
      <w:szCs w:val="30"/>
    </w:rPr>
  </w:style>
  <w:style w:type="paragraph" w:styleId="Pealkiri2">
    <w:name w:val="heading 2"/>
    <w:basedOn w:val="Normaallaad"/>
    <w:next w:val="Normaallaad"/>
    <w:link w:val="Pealkiri2Mrk"/>
    <w:uiPriority w:val="9"/>
    <w:unhideWhenUsed/>
    <w:qFormat/>
    <w:rsid w:val="0010165C"/>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Pealkiri3">
    <w:name w:val="heading 3"/>
    <w:basedOn w:val="Normaallaad"/>
    <w:next w:val="Normaallaad"/>
    <w:link w:val="Pealkiri3Mrk"/>
    <w:uiPriority w:val="9"/>
    <w:unhideWhenUsed/>
    <w:qFormat/>
    <w:rsid w:val="00647AFB"/>
    <w:pPr>
      <w:keepNext/>
      <w:keepLines/>
      <w:spacing w:before="40" w:after="0" w:line="240" w:lineRule="auto"/>
      <w:outlineLvl w:val="2"/>
    </w:pPr>
    <w:rPr>
      <w:rFonts w:asciiTheme="majorHAnsi" w:eastAsiaTheme="majorEastAsia" w:hAnsiTheme="majorHAnsi" w:cstheme="majorBidi"/>
      <w:color w:val="538135" w:themeColor="accent6" w:themeShade="BF"/>
      <w:sz w:val="32"/>
      <w:szCs w:val="26"/>
    </w:rPr>
  </w:style>
  <w:style w:type="paragraph" w:styleId="Pealkiri4">
    <w:name w:val="heading 4"/>
    <w:basedOn w:val="Normaallaad"/>
    <w:next w:val="Normaallaad"/>
    <w:link w:val="Pealkiri4Mrk"/>
    <w:uiPriority w:val="9"/>
    <w:semiHidden/>
    <w:unhideWhenUsed/>
    <w:qFormat/>
    <w:rsid w:val="0010165C"/>
    <w:pPr>
      <w:keepNext/>
      <w:keepLines/>
      <w:spacing w:before="40" w:after="0"/>
      <w:outlineLvl w:val="3"/>
    </w:pPr>
    <w:rPr>
      <w:rFonts w:asciiTheme="majorHAnsi" w:eastAsiaTheme="majorEastAsia" w:hAnsiTheme="majorHAnsi" w:cstheme="majorBidi"/>
      <w:i/>
      <w:iCs/>
      <w:color w:val="2F5496" w:themeColor="accent5" w:themeShade="BF"/>
      <w:sz w:val="25"/>
      <w:szCs w:val="25"/>
    </w:rPr>
  </w:style>
  <w:style w:type="paragraph" w:styleId="Pealkiri5">
    <w:name w:val="heading 5"/>
    <w:basedOn w:val="Normaallaad"/>
    <w:next w:val="Normaallaad"/>
    <w:link w:val="Pealkiri5Mrk"/>
    <w:uiPriority w:val="9"/>
    <w:semiHidden/>
    <w:unhideWhenUsed/>
    <w:qFormat/>
    <w:rsid w:val="0010165C"/>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Pealkiri6">
    <w:name w:val="heading 6"/>
    <w:basedOn w:val="Normaallaad"/>
    <w:next w:val="Normaallaad"/>
    <w:link w:val="Pealkiri6Mrk"/>
    <w:uiPriority w:val="9"/>
    <w:semiHidden/>
    <w:unhideWhenUsed/>
    <w:qFormat/>
    <w:rsid w:val="0010165C"/>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Pealkiri7">
    <w:name w:val="heading 7"/>
    <w:basedOn w:val="Normaallaad"/>
    <w:next w:val="Normaallaad"/>
    <w:link w:val="Pealkiri7Mrk"/>
    <w:uiPriority w:val="9"/>
    <w:semiHidden/>
    <w:unhideWhenUsed/>
    <w:qFormat/>
    <w:rsid w:val="0010165C"/>
    <w:pPr>
      <w:keepNext/>
      <w:keepLines/>
      <w:spacing w:before="40" w:after="0"/>
      <w:outlineLvl w:val="6"/>
    </w:pPr>
    <w:rPr>
      <w:rFonts w:asciiTheme="majorHAnsi" w:eastAsiaTheme="majorEastAsia" w:hAnsiTheme="majorHAnsi" w:cstheme="majorBidi"/>
      <w:color w:val="1F4E79" w:themeColor="accent1" w:themeShade="80"/>
    </w:rPr>
  </w:style>
  <w:style w:type="paragraph" w:styleId="Pealkiri8">
    <w:name w:val="heading 8"/>
    <w:basedOn w:val="Normaallaad"/>
    <w:next w:val="Normaallaad"/>
    <w:link w:val="Pealkiri8Mrk"/>
    <w:uiPriority w:val="9"/>
    <w:semiHidden/>
    <w:unhideWhenUsed/>
    <w:qFormat/>
    <w:rsid w:val="0010165C"/>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Pealkiri9">
    <w:name w:val="heading 9"/>
    <w:basedOn w:val="Normaallaad"/>
    <w:next w:val="Normaallaad"/>
    <w:link w:val="Pealkiri9Mrk"/>
    <w:uiPriority w:val="9"/>
    <w:semiHidden/>
    <w:unhideWhenUsed/>
    <w:qFormat/>
    <w:rsid w:val="0010165C"/>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647AFB"/>
    <w:rPr>
      <w:rFonts w:ascii="Times New Roman" w:eastAsiaTheme="majorEastAsia" w:hAnsi="Times New Roman" w:cstheme="majorBidi"/>
      <w:color w:val="538135" w:themeColor="accent6" w:themeShade="BF"/>
      <w:sz w:val="32"/>
      <w:szCs w:val="30"/>
    </w:rPr>
  </w:style>
  <w:style w:type="character" w:customStyle="1" w:styleId="Pealkiri2Mrk">
    <w:name w:val="Pealkiri 2 Märk"/>
    <w:basedOn w:val="Liguvaikefont"/>
    <w:link w:val="Pealkiri2"/>
    <w:uiPriority w:val="9"/>
    <w:rsid w:val="0010165C"/>
    <w:rPr>
      <w:rFonts w:asciiTheme="majorHAnsi" w:eastAsiaTheme="majorEastAsia" w:hAnsiTheme="majorHAnsi" w:cstheme="majorBidi"/>
      <w:color w:val="C45911" w:themeColor="accent2" w:themeShade="BF"/>
      <w:sz w:val="28"/>
      <w:szCs w:val="28"/>
    </w:rPr>
  </w:style>
  <w:style w:type="paragraph" w:styleId="Normaallaadveeb">
    <w:name w:val="Normal (Web)"/>
    <w:basedOn w:val="Normaallaad"/>
    <w:uiPriority w:val="99"/>
    <w:semiHidden/>
    <w:unhideWhenUsed/>
    <w:rsid w:val="008266E7"/>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Pis">
    <w:name w:val="header"/>
    <w:basedOn w:val="Normaallaad"/>
    <w:link w:val="PisMrk"/>
    <w:uiPriority w:val="99"/>
    <w:unhideWhenUsed/>
    <w:rsid w:val="008266E7"/>
    <w:pPr>
      <w:tabs>
        <w:tab w:val="center" w:pos="4536"/>
        <w:tab w:val="right" w:pos="9072"/>
      </w:tabs>
      <w:spacing w:after="0" w:line="240" w:lineRule="auto"/>
    </w:pPr>
  </w:style>
  <w:style w:type="character" w:customStyle="1" w:styleId="PisMrk">
    <w:name w:val="Päis Märk"/>
    <w:basedOn w:val="Liguvaikefont"/>
    <w:link w:val="Pis"/>
    <w:uiPriority w:val="99"/>
    <w:rsid w:val="008266E7"/>
  </w:style>
  <w:style w:type="paragraph" w:styleId="Jalus">
    <w:name w:val="footer"/>
    <w:basedOn w:val="Normaallaad"/>
    <w:link w:val="JalusMrk"/>
    <w:uiPriority w:val="99"/>
    <w:unhideWhenUsed/>
    <w:rsid w:val="008266E7"/>
    <w:pPr>
      <w:tabs>
        <w:tab w:val="center" w:pos="4536"/>
        <w:tab w:val="right" w:pos="9072"/>
      </w:tabs>
      <w:spacing w:after="0" w:line="240" w:lineRule="auto"/>
    </w:pPr>
  </w:style>
  <w:style w:type="character" w:customStyle="1" w:styleId="JalusMrk">
    <w:name w:val="Jalus Märk"/>
    <w:basedOn w:val="Liguvaikefont"/>
    <w:link w:val="Jalus"/>
    <w:uiPriority w:val="99"/>
    <w:rsid w:val="008266E7"/>
  </w:style>
  <w:style w:type="paragraph" w:styleId="Sisukorrapealkiri">
    <w:name w:val="TOC Heading"/>
    <w:basedOn w:val="Pealkiri1"/>
    <w:next w:val="Normaallaad"/>
    <w:uiPriority w:val="39"/>
    <w:unhideWhenUsed/>
    <w:qFormat/>
    <w:rsid w:val="0010165C"/>
    <w:pPr>
      <w:outlineLvl w:val="9"/>
    </w:pPr>
  </w:style>
  <w:style w:type="paragraph" w:styleId="SK1">
    <w:name w:val="toc 1"/>
    <w:basedOn w:val="Normaallaad"/>
    <w:next w:val="Normaallaad"/>
    <w:autoRedefine/>
    <w:uiPriority w:val="39"/>
    <w:unhideWhenUsed/>
    <w:rsid w:val="00370956"/>
    <w:pPr>
      <w:tabs>
        <w:tab w:val="left" w:pos="480"/>
        <w:tab w:val="right" w:leader="dot" w:pos="9061"/>
      </w:tabs>
      <w:spacing w:after="100"/>
    </w:pPr>
    <w:rPr>
      <w:rFonts w:ascii="Times New Roman" w:eastAsia="Times New Roman" w:hAnsi="Times New Roman" w:cs="Times New Roman"/>
      <w:b/>
      <w:bCs/>
      <w:noProof/>
      <w:sz w:val="24"/>
      <w:szCs w:val="24"/>
    </w:rPr>
  </w:style>
  <w:style w:type="paragraph" w:styleId="SK2">
    <w:name w:val="toc 2"/>
    <w:basedOn w:val="Normaallaad"/>
    <w:next w:val="Normaallaad"/>
    <w:autoRedefine/>
    <w:uiPriority w:val="39"/>
    <w:unhideWhenUsed/>
    <w:rsid w:val="008266E7"/>
    <w:pPr>
      <w:spacing w:after="100"/>
      <w:ind w:left="220"/>
    </w:pPr>
  </w:style>
  <w:style w:type="character" w:styleId="Hperlink">
    <w:name w:val="Hyperlink"/>
    <w:basedOn w:val="Liguvaikefont"/>
    <w:uiPriority w:val="99"/>
    <w:unhideWhenUsed/>
    <w:rsid w:val="008266E7"/>
    <w:rPr>
      <w:color w:val="0563C1" w:themeColor="hyperlink"/>
      <w:u w:val="single"/>
    </w:rPr>
  </w:style>
  <w:style w:type="character" w:customStyle="1" w:styleId="Pealkiri3Mrk">
    <w:name w:val="Pealkiri 3 Märk"/>
    <w:basedOn w:val="Liguvaikefont"/>
    <w:link w:val="Pealkiri3"/>
    <w:uiPriority w:val="9"/>
    <w:rsid w:val="00647AFB"/>
    <w:rPr>
      <w:rFonts w:asciiTheme="majorHAnsi" w:eastAsiaTheme="majorEastAsia" w:hAnsiTheme="majorHAnsi" w:cstheme="majorBidi"/>
      <w:color w:val="538135" w:themeColor="accent6" w:themeShade="BF"/>
      <w:sz w:val="32"/>
      <w:szCs w:val="26"/>
    </w:rPr>
  </w:style>
  <w:style w:type="character" w:customStyle="1" w:styleId="Pealkiri4Mrk">
    <w:name w:val="Pealkiri 4 Märk"/>
    <w:basedOn w:val="Liguvaikefont"/>
    <w:link w:val="Pealkiri4"/>
    <w:uiPriority w:val="9"/>
    <w:semiHidden/>
    <w:rsid w:val="0010165C"/>
    <w:rPr>
      <w:rFonts w:asciiTheme="majorHAnsi" w:eastAsiaTheme="majorEastAsia" w:hAnsiTheme="majorHAnsi" w:cstheme="majorBidi"/>
      <w:i/>
      <w:iCs/>
      <w:color w:val="2F5496" w:themeColor="accent5" w:themeShade="BF"/>
      <w:sz w:val="25"/>
      <w:szCs w:val="25"/>
    </w:rPr>
  </w:style>
  <w:style w:type="character" w:customStyle="1" w:styleId="Pealkiri5Mrk">
    <w:name w:val="Pealkiri 5 Märk"/>
    <w:basedOn w:val="Liguvaikefont"/>
    <w:link w:val="Pealkiri5"/>
    <w:uiPriority w:val="9"/>
    <w:semiHidden/>
    <w:rsid w:val="0010165C"/>
    <w:rPr>
      <w:rFonts w:asciiTheme="majorHAnsi" w:eastAsiaTheme="majorEastAsia" w:hAnsiTheme="majorHAnsi" w:cstheme="majorBidi"/>
      <w:i/>
      <w:iCs/>
      <w:color w:val="833C0B" w:themeColor="accent2" w:themeShade="80"/>
      <w:sz w:val="24"/>
      <w:szCs w:val="24"/>
    </w:rPr>
  </w:style>
  <w:style w:type="character" w:customStyle="1" w:styleId="Pealkiri6Mrk">
    <w:name w:val="Pealkiri 6 Märk"/>
    <w:basedOn w:val="Liguvaikefont"/>
    <w:link w:val="Pealkiri6"/>
    <w:uiPriority w:val="9"/>
    <w:semiHidden/>
    <w:rsid w:val="0010165C"/>
    <w:rPr>
      <w:rFonts w:asciiTheme="majorHAnsi" w:eastAsiaTheme="majorEastAsia" w:hAnsiTheme="majorHAnsi" w:cstheme="majorBidi"/>
      <w:i/>
      <w:iCs/>
      <w:color w:val="385623" w:themeColor="accent6" w:themeShade="80"/>
      <w:sz w:val="23"/>
      <w:szCs w:val="23"/>
    </w:rPr>
  </w:style>
  <w:style w:type="character" w:customStyle="1" w:styleId="Pealkiri7Mrk">
    <w:name w:val="Pealkiri 7 Märk"/>
    <w:basedOn w:val="Liguvaikefont"/>
    <w:link w:val="Pealkiri7"/>
    <w:uiPriority w:val="9"/>
    <w:semiHidden/>
    <w:rsid w:val="0010165C"/>
    <w:rPr>
      <w:rFonts w:asciiTheme="majorHAnsi" w:eastAsiaTheme="majorEastAsia" w:hAnsiTheme="majorHAnsi" w:cstheme="majorBidi"/>
      <w:color w:val="1F4E79" w:themeColor="accent1" w:themeShade="80"/>
    </w:rPr>
  </w:style>
  <w:style w:type="character" w:customStyle="1" w:styleId="Pealkiri8Mrk">
    <w:name w:val="Pealkiri 8 Märk"/>
    <w:basedOn w:val="Liguvaikefont"/>
    <w:link w:val="Pealkiri8"/>
    <w:uiPriority w:val="9"/>
    <w:semiHidden/>
    <w:rsid w:val="0010165C"/>
    <w:rPr>
      <w:rFonts w:asciiTheme="majorHAnsi" w:eastAsiaTheme="majorEastAsia" w:hAnsiTheme="majorHAnsi" w:cstheme="majorBidi"/>
      <w:color w:val="833C0B" w:themeColor="accent2" w:themeShade="80"/>
      <w:sz w:val="21"/>
      <w:szCs w:val="21"/>
    </w:rPr>
  </w:style>
  <w:style w:type="character" w:customStyle="1" w:styleId="Pealkiri9Mrk">
    <w:name w:val="Pealkiri 9 Märk"/>
    <w:basedOn w:val="Liguvaikefont"/>
    <w:link w:val="Pealkiri9"/>
    <w:uiPriority w:val="9"/>
    <w:semiHidden/>
    <w:rsid w:val="0010165C"/>
    <w:rPr>
      <w:rFonts w:asciiTheme="majorHAnsi" w:eastAsiaTheme="majorEastAsia" w:hAnsiTheme="majorHAnsi" w:cstheme="majorBidi"/>
      <w:color w:val="385623" w:themeColor="accent6" w:themeShade="80"/>
    </w:rPr>
  </w:style>
  <w:style w:type="paragraph" w:styleId="Pealdis">
    <w:name w:val="caption"/>
    <w:basedOn w:val="Normaallaad"/>
    <w:next w:val="Normaallaad"/>
    <w:uiPriority w:val="35"/>
    <w:unhideWhenUsed/>
    <w:qFormat/>
    <w:rsid w:val="0010165C"/>
    <w:pPr>
      <w:spacing w:line="240" w:lineRule="auto"/>
    </w:pPr>
    <w:rPr>
      <w:b/>
      <w:bCs/>
      <w:smallCaps/>
      <w:color w:val="5B9BD5" w:themeColor="accent1"/>
      <w:spacing w:val="6"/>
    </w:rPr>
  </w:style>
  <w:style w:type="paragraph" w:styleId="Pealkiri">
    <w:name w:val="Title"/>
    <w:basedOn w:val="Normaallaad"/>
    <w:next w:val="Normaallaad"/>
    <w:link w:val="PealkiriMrk"/>
    <w:uiPriority w:val="10"/>
    <w:qFormat/>
    <w:rsid w:val="0010165C"/>
    <w:pPr>
      <w:spacing w:after="0" w:line="240" w:lineRule="auto"/>
      <w:contextualSpacing/>
    </w:pPr>
    <w:rPr>
      <w:rFonts w:asciiTheme="majorHAnsi" w:eastAsiaTheme="majorEastAsia" w:hAnsiTheme="majorHAnsi" w:cstheme="majorBidi"/>
      <w:color w:val="2E74B5" w:themeColor="accent1" w:themeShade="BF"/>
      <w:spacing w:val="-10"/>
      <w:sz w:val="52"/>
      <w:szCs w:val="52"/>
    </w:rPr>
  </w:style>
  <w:style w:type="character" w:customStyle="1" w:styleId="PealkiriMrk">
    <w:name w:val="Pealkiri Märk"/>
    <w:basedOn w:val="Liguvaikefont"/>
    <w:link w:val="Pealkiri"/>
    <w:uiPriority w:val="10"/>
    <w:rsid w:val="0010165C"/>
    <w:rPr>
      <w:rFonts w:asciiTheme="majorHAnsi" w:eastAsiaTheme="majorEastAsia" w:hAnsiTheme="majorHAnsi" w:cstheme="majorBidi"/>
      <w:color w:val="2E74B5" w:themeColor="accent1" w:themeShade="BF"/>
      <w:spacing w:val="-10"/>
      <w:sz w:val="52"/>
      <w:szCs w:val="52"/>
    </w:rPr>
  </w:style>
  <w:style w:type="paragraph" w:styleId="Alapealkiri">
    <w:name w:val="Subtitle"/>
    <w:basedOn w:val="Normaallaad"/>
    <w:next w:val="Normaallaad"/>
    <w:link w:val="AlapealkiriMrk"/>
    <w:uiPriority w:val="11"/>
    <w:qFormat/>
    <w:rsid w:val="0010165C"/>
    <w:pPr>
      <w:numPr>
        <w:ilvl w:val="1"/>
      </w:numPr>
      <w:spacing w:line="240" w:lineRule="auto"/>
    </w:pPr>
    <w:rPr>
      <w:rFonts w:asciiTheme="majorHAnsi" w:eastAsiaTheme="majorEastAsia" w:hAnsiTheme="majorHAnsi" w:cstheme="majorBidi"/>
    </w:rPr>
  </w:style>
  <w:style w:type="character" w:customStyle="1" w:styleId="AlapealkiriMrk">
    <w:name w:val="Alapealkiri Märk"/>
    <w:basedOn w:val="Liguvaikefont"/>
    <w:link w:val="Alapealkiri"/>
    <w:uiPriority w:val="11"/>
    <w:rsid w:val="0010165C"/>
    <w:rPr>
      <w:rFonts w:asciiTheme="majorHAnsi" w:eastAsiaTheme="majorEastAsia" w:hAnsiTheme="majorHAnsi" w:cstheme="majorBidi"/>
    </w:rPr>
  </w:style>
  <w:style w:type="character" w:styleId="Tugev">
    <w:name w:val="Strong"/>
    <w:basedOn w:val="Liguvaikefont"/>
    <w:uiPriority w:val="22"/>
    <w:qFormat/>
    <w:rsid w:val="0010165C"/>
    <w:rPr>
      <w:b/>
      <w:bCs/>
    </w:rPr>
  </w:style>
  <w:style w:type="character" w:styleId="Rhutus">
    <w:name w:val="Emphasis"/>
    <w:basedOn w:val="Liguvaikefont"/>
    <w:uiPriority w:val="20"/>
    <w:qFormat/>
    <w:rsid w:val="0010165C"/>
    <w:rPr>
      <w:i/>
      <w:iCs/>
    </w:rPr>
  </w:style>
  <w:style w:type="paragraph" w:styleId="Vahedeta">
    <w:name w:val="No Spacing"/>
    <w:uiPriority w:val="1"/>
    <w:qFormat/>
    <w:rsid w:val="0010165C"/>
    <w:pPr>
      <w:spacing w:after="0" w:line="240" w:lineRule="auto"/>
    </w:pPr>
  </w:style>
  <w:style w:type="paragraph" w:styleId="Tsitaat">
    <w:name w:val="Quote"/>
    <w:basedOn w:val="Normaallaad"/>
    <w:next w:val="Normaallaad"/>
    <w:link w:val="TsitaatMrk"/>
    <w:uiPriority w:val="29"/>
    <w:qFormat/>
    <w:rsid w:val="0010165C"/>
    <w:pPr>
      <w:spacing w:before="120"/>
      <w:ind w:left="720" w:right="720"/>
      <w:jc w:val="center"/>
    </w:pPr>
    <w:rPr>
      <w:i/>
      <w:iCs/>
    </w:rPr>
  </w:style>
  <w:style w:type="character" w:customStyle="1" w:styleId="TsitaatMrk">
    <w:name w:val="Tsitaat Märk"/>
    <w:basedOn w:val="Liguvaikefont"/>
    <w:link w:val="Tsitaat"/>
    <w:uiPriority w:val="29"/>
    <w:rsid w:val="0010165C"/>
    <w:rPr>
      <w:i/>
      <w:iCs/>
    </w:rPr>
  </w:style>
  <w:style w:type="paragraph" w:styleId="Selgeltmrgatavtsitaat">
    <w:name w:val="Intense Quote"/>
    <w:basedOn w:val="Normaallaad"/>
    <w:next w:val="Normaallaad"/>
    <w:link w:val="SelgeltmrgatavtsitaatMrk"/>
    <w:uiPriority w:val="30"/>
    <w:qFormat/>
    <w:rsid w:val="0010165C"/>
    <w:pPr>
      <w:spacing w:before="120" w:line="300" w:lineRule="auto"/>
      <w:ind w:left="576" w:right="576"/>
      <w:jc w:val="center"/>
    </w:pPr>
    <w:rPr>
      <w:rFonts w:asciiTheme="majorHAnsi" w:eastAsiaTheme="majorEastAsia" w:hAnsiTheme="majorHAnsi" w:cstheme="majorBidi"/>
      <w:color w:val="5B9BD5" w:themeColor="accent1"/>
      <w:sz w:val="24"/>
      <w:szCs w:val="24"/>
    </w:rPr>
  </w:style>
  <w:style w:type="character" w:customStyle="1" w:styleId="SelgeltmrgatavtsitaatMrk">
    <w:name w:val="Selgelt märgatav tsitaat Märk"/>
    <w:basedOn w:val="Liguvaikefont"/>
    <w:link w:val="Selgeltmrgatavtsitaat"/>
    <w:uiPriority w:val="30"/>
    <w:rsid w:val="0010165C"/>
    <w:rPr>
      <w:rFonts w:asciiTheme="majorHAnsi" w:eastAsiaTheme="majorEastAsia" w:hAnsiTheme="majorHAnsi" w:cstheme="majorBidi"/>
      <w:color w:val="5B9BD5" w:themeColor="accent1"/>
      <w:sz w:val="24"/>
      <w:szCs w:val="24"/>
    </w:rPr>
  </w:style>
  <w:style w:type="character" w:styleId="Vaevumrgatavrhutus">
    <w:name w:val="Subtle Emphasis"/>
    <w:basedOn w:val="Liguvaikefont"/>
    <w:uiPriority w:val="19"/>
    <w:qFormat/>
    <w:rsid w:val="0010165C"/>
    <w:rPr>
      <w:i/>
      <w:iCs/>
      <w:color w:val="404040" w:themeColor="text1" w:themeTint="BF"/>
    </w:rPr>
  </w:style>
  <w:style w:type="character" w:styleId="Selgeltmrgatavrhutus">
    <w:name w:val="Intense Emphasis"/>
    <w:basedOn w:val="Liguvaikefont"/>
    <w:uiPriority w:val="21"/>
    <w:qFormat/>
    <w:rsid w:val="0010165C"/>
    <w:rPr>
      <w:b w:val="0"/>
      <w:bCs w:val="0"/>
      <w:i/>
      <w:iCs/>
      <w:color w:val="5B9BD5" w:themeColor="accent1"/>
    </w:rPr>
  </w:style>
  <w:style w:type="character" w:styleId="Vaevumrgatavviide">
    <w:name w:val="Subtle Reference"/>
    <w:basedOn w:val="Liguvaikefont"/>
    <w:uiPriority w:val="31"/>
    <w:qFormat/>
    <w:rsid w:val="0010165C"/>
    <w:rPr>
      <w:smallCaps/>
      <w:color w:val="404040" w:themeColor="text1" w:themeTint="BF"/>
      <w:u w:val="single" w:color="7F7F7F" w:themeColor="text1" w:themeTint="80"/>
    </w:rPr>
  </w:style>
  <w:style w:type="character" w:styleId="Selgeltmrgatavviide">
    <w:name w:val="Intense Reference"/>
    <w:basedOn w:val="Liguvaikefont"/>
    <w:uiPriority w:val="32"/>
    <w:qFormat/>
    <w:rsid w:val="0010165C"/>
    <w:rPr>
      <w:b/>
      <w:bCs/>
      <w:smallCaps/>
      <w:color w:val="5B9BD5" w:themeColor="accent1"/>
      <w:spacing w:val="5"/>
      <w:u w:val="single"/>
    </w:rPr>
  </w:style>
  <w:style w:type="character" w:styleId="Raamatupealkiri">
    <w:name w:val="Book Title"/>
    <w:basedOn w:val="Liguvaikefont"/>
    <w:uiPriority w:val="33"/>
    <w:qFormat/>
    <w:rsid w:val="0010165C"/>
    <w:rPr>
      <w:b/>
      <w:bCs/>
      <w:smallCaps/>
    </w:rPr>
  </w:style>
  <w:style w:type="paragraph" w:styleId="Loendilik">
    <w:name w:val="List Paragraph"/>
    <w:basedOn w:val="Normaallaad"/>
    <w:uiPriority w:val="34"/>
    <w:qFormat/>
    <w:rsid w:val="00AA6505"/>
    <w:pPr>
      <w:ind w:left="720"/>
      <w:contextualSpacing/>
    </w:pPr>
  </w:style>
  <w:style w:type="character" w:customStyle="1" w:styleId="markedcontent">
    <w:name w:val="markedcontent"/>
    <w:basedOn w:val="Liguvaikefont"/>
    <w:rsid w:val="004D7E7B"/>
  </w:style>
  <w:style w:type="paragraph" w:styleId="Allmrkusetekst">
    <w:name w:val="footnote text"/>
    <w:basedOn w:val="Normaallaad"/>
    <w:link w:val="AllmrkusetekstMrk"/>
    <w:uiPriority w:val="99"/>
    <w:semiHidden/>
    <w:unhideWhenUsed/>
    <w:rsid w:val="000900BD"/>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0900BD"/>
    <w:rPr>
      <w:sz w:val="20"/>
      <w:szCs w:val="20"/>
    </w:rPr>
  </w:style>
  <w:style w:type="character" w:styleId="Allmrkuseviide">
    <w:name w:val="footnote reference"/>
    <w:basedOn w:val="Liguvaikefont"/>
    <w:uiPriority w:val="99"/>
    <w:semiHidden/>
    <w:unhideWhenUsed/>
    <w:rsid w:val="000900BD"/>
    <w:rPr>
      <w:vertAlign w:val="superscript"/>
    </w:rPr>
  </w:style>
  <w:style w:type="character" w:styleId="Lahendamatamainimine">
    <w:name w:val="Unresolved Mention"/>
    <w:basedOn w:val="Liguvaikefont"/>
    <w:uiPriority w:val="99"/>
    <w:semiHidden/>
    <w:unhideWhenUsed/>
    <w:rsid w:val="00A25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3256359">
      <w:bodyDiv w:val="1"/>
      <w:marLeft w:val="0"/>
      <w:marRight w:val="0"/>
      <w:marTop w:val="0"/>
      <w:marBottom w:val="0"/>
      <w:divBdr>
        <w:top w:val="none" w:sz="0" w:space="0" w:color="auto"/>
        <w:left w:val="none" w:sz="0" w:space="0" w:color="auto"/>
        <w:bottom w:val="none" w:sz="0" w:space="0" w:color="auto"/>
        <w:right w:val="none" w:sz="0" w:space="0" w:color="auto"/>
      </w:divBdr>
    </w:div>
    <w:div w:id="918830002">
      <w:bodyDiv w:val="1"/>
      <w:marLeft w:val="0"/>
      <w:marRight w:val="0"/>
      <w:marTop w:val="0"/>
      <w:marBottom w:val="0"/>
      <w:divBdr>
        <w:top w:val="none" w:sz="0" w:space="0" w:color="auto"/>
        <w:left w:val="none" w:sz="0" w:space="0" w:color="auto"/>
        <w:bottom w:val="none" w:sz="0" w:space="0" w:color="auto"/>
        <w:right w:val="none" w:sz="0" w:space="0" w:color="auto"/>
      </w:divBdr>
    </w:div>
    <w:div w:id="14491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itsuklaa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9D310-5092-476A-923B-AC1C436A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2964</TotalTime>
  <Pages>13</Pages>
  <Words>3260</Words>
  <Characters>18913</Characters>
  <Application>Microsoft Office Word</Application>
  <DocSecurity>0</DocSecurity>
  <Lines>157</Lines>
  <Paragraphs>44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Schmidt</dc:creator>
  <cp:keywords/>
  <dc:description/>
  <cp:lastModifiedBy>Sandra Schmidt</cp:lastModifiedBy>
  <cp:revision>244</cp:revision>
  <cp:lastPrinted>2024-05-23T07:28:00Z</cp:lastPrinted>
  <dcterms:created xsi:type="dcterms:W3CDTF">2024-07-30T06:23:00Z</dcterms:created>
  <dcterms:modified xsi:type="dcterms:W3CDTF">2024-08-07T07:08:00Z</dcterms:modified>
</cp:coreProperties>
</file>