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105F3" w14:textId="77777777" w:rsidR="006F3622" w:rsidRPr="00EA1EF0" w:rsidRDefault="001B42D7" w:rsidP="00EA1EF0">
      <w:pPr>
        <w:rPr>
          <w:rFonts w:asciiTheme="minorHAnsi" w:hAnsiTheme="minorHAnsi" w:cstheme="minorHAnsi"/>
          <w:sz w:val="22"/>
          <w:szCs w:val="22"/>
        </w:rPr>
      </w:pPr>
      <w:r>
        <w:rPr>
          <w:rFonts w:ascii="Arial" w:hAnsi="Arial"/>
        </w:rPr>
        <w:br/>
      </w:r>
      <w:r>
        <w:rPr>
          <w:rFonts w:ascii="Arial" w:hAnsi="Arial"/>
        </w:rPr>
        <w:br/>
      </w:r>
      <w:r>
        <w:rPr>
          <w:rFonts w:ascii="Arial" w:hAnsi="Arial"/>
        </w:rPr>
        <w:br/>
      </w:r>
      <w:r w:rsidRPr="00EA1EF0">
        <w:rPr>
          <w:rFonts w:asciiTheme="minorHAnsi" w:hAnsiTheme="minorHAnsi" w:cstheme="minorHAnsi"/>
          <w:b/>
          <w:bCs/>
          <w:sz w:val="22"/>
          <w:szCs w:val="22"/>
        </w:rPr>
        <w:t>Justiits- ja Digiministeerium</w:t>
      </w:r>
      <w:r w:rsidRPr="00EA1EF0">
        <w:rPr>
          <w:rFonts w:asciiTheme="minorHAnsi" w:hAnsiTheme="minorHAnsi" w:cstheme="minorHAnsi"/>
          <w:sz w:val="22"/>
          <w:szCs w:val="22"/>
        </w:rPr>
        <w:br/>
      </w:r>
      <w:r w:rsidR="00267420" w:rsidRPr="00EA1EF0">
        <w:rPr>
          <w:rFonts w:asciiTheme="minorHAnsi" w:hAnsiTheme="minorHAnsi" w:cstheme="minorHAnsi"/>
          <w:sz w:val="22"/>
          <w:szCs w:val="22"/>
        </w:rPr>
        <w:t>info@justdigi.ee</w:t>
      </w:r>
      <w:r w:rsidRPr="00EA1EF0">
        <w:rPr>
          <w:rFonts w:asciiTheme="minorHAnsi" w:hAnsiTheme="minorHAnsi" w:cstheme="minorHAnsi"/>
          <w:sz w:val="22"/>
          <w:szCs w:val="22"/>
        </w:rPr>
        <w:br/>
      </w:r>
      <w:r w:rsidR="00D4609F" w:rsidRPr="00EA1EF0">
        <w:rPr>
          <w:rFonts w:asciiTheme="minorHAnsi" w:hAnsiTheme="minorHAnsi" w:cstheme="minorHAnsi"/>
          <w:sz w:val="22"/>
          <w:szCs w:val="22"/>
        </w:rPr>
        <w:t>Suur-Ameerika 1</w:t>
      </w:r>
    </w:p>
    <w:p w14:paraId="76564687" w14:textId="77777777" w:rsidR="0079614E" w:rsidRDefault="00D4609F" w:rsidP="00EA1EF0">
      <w:pPr>
        <w:rPr>
          <w:rFonts w:asciiTheme="minorHAnsi" w:hAnsiTheme="minorHAnsi" w:cstheme="minorHAnsi"/>
          <w:sz w:val="22"/>
          <w:szCs w:val="22"/>
        </w:rPr>
      </w:pPr>
      <w:r w:rsidRPr="00EA1EF0">
        <w:rPr>
          <w:rFonts w:asciiTheme="minorHAnsi" w:hAnsiTheme="minorHAnsi" w:cstheme="minorHAnsi"/>
          <w:sz w:val="22"/>
          <w:szCs w:val="22"/>
        </w:rPr>
        <w:t>10122 Tallinn</w:t>
      </w:r>
    </w:p>
    <w:p w14:paraId="74BC7166" w14:textId="66DC9C6E" w:rsidR="00C402A8" w:rsidRPr="00EA1EF0" w:rsidRDefault="006F3622" w:rsidP="00EA1EF0">
      <w:pPr>
        <w:rPr>
          <w:rFonts w:asciiTheme="minorHAnsi" w:hAnsiTheme="minorHAnsi" w:cstheme="minorHAnsi"/>
          <w:sz w:val="22"/>
          <w:szCs w:val="22"/>
        </w:rPr>
      </w:pPr>
      <w:r w:rsidRPr="00EA1EF0">
        <w:rPr>
          <w:rFonts w:asciiTheme="minorHAnsi" w:hAnsiTheme="minorHAnsi" w:cstheme="minorHAnsi"/>
          <w:sz w:val="22"/>
          <w:szCs w:val="22"/>
        </w:rPr>
        <w:tab/>
      </w:r>
      <w:r w:rsidR="00642737" w:rsidRPr="00EA1EF0">
        <w:rPr>
          <w:rFonts w:asciiTheme="minorHAnsi" w:hAnsiTheme="minorHAnsi" w:cstheme="minorHAnsi"/>
          <w:sz w:val="22"/>
          <w:szCs w:val="22"/>
        </w:rPr>
        <w:tab/>
      </w:r>
      <w:r w:rsidRPr="00EA1EF0">
        <w:rPr>
          <w:rFonts w:asciiTheme="minorHAnsi" w:hAnsiTheme="minorHAnsi" w:cstheme="minorHAnsi"/>
          <w:sz w:val="22"/>
          <w:szCs w:val="22"/>
        </w:rPr>
        <w:tab/>
      </w:r>
      <w:r w:rsidRPr="00EA1EF0">
        <w:rPr>
          <w:rFonts w:asciiTheme="minorHAnsi" w:hAnsiTheme="minorHAnsi" w:cstheme="minorHAnsi"/>
          <w:sz w:val="22"/>
          <w:szCs w:val="22"/>
        </w:rPr>
        <w:tab/>
      </w:r>
      <w:r w:rsidR="005259F5" w:rsidRPr="00EA1EF0">
        <w:rPr>
          <w:rFonts w:asciiTheme="minorHAnsi" w:hAnsiTheme="minorHAnsi" w:cstheme="minorHAnsi"/>
          <w:sz w:val="22"/>
          <w:szCs w:val="22"/>
        </w:rPr>
        <w:tab/>
      </w:r>
      <w:r w:rsidR="005259F5" w:rsidRPr="00EA1EF0">
        <w:rPr>
          <w:rFonts w:asciiTheme="minorHAnsi" w:hAnsiTheme="minorHAnsi" w:cstheme="minorHAnsi"/>
          <w:sz w:val="22"/>
          <w:szCs w:val="22"/>
        </w:rPr>
        <w:tab/>
      </w:r>
      <w:r w:rsidR="005259F5" w:rsidRPr="00EA1EF0">
        <w:rPr>
          <w:rFonts w:asciiTheme="minorHAnsi" w:hAnsiTheme="minorHAnsi" w:cstheme="minorHAnsi"/>
          <w:sz w:val="22"/>
          <w:szCs w:val="22"/>
        </w:rPr>
        <w:tab/>
      </w:r>
      <w:r w:rsidR="005259F5" w:rsidRPr="00EA1EF0">
        <w:rPr>
          <w:rFonts w:asciiTheme="minorHAnsi" w:hAnsiTheme="minorHAnsi" w:cstheme="minorHAnsi"/>
          <w:sz w:val="22"/>
          <w:szCs w:val="22"/>
        </w:rPr>
        <w:tab/>
      </w:r>
      <w:r w:rsidR="00614CB0" w:rsidRPr="00EA1EF0">
        <w:rPr>
          <w:rFonts w:asciiTheme="minorHAnsi" w:hAnsiTheme="minorHAnsi" w:cstheme="minorHAnsi"/>
          <w:sz w:val="22"/>
          <w:szCs w:val="22"/>
        </w:rPr>
        <w:tab/>
      </w:r>
      <w:r w:rsidR="00614CB0" w:rsidRPr="00EA1EF0">
        <w:rPr>
          <w:rFonts w:asciiTheme="minorHAnsi" w:hAnsiTheme="minorHAnsi" w:cstheme="minorHAnsi"/>
          <w:sz w:val="22"/>
          <w:szCs w:val="22"/>
        </w:rPr>
        <w:tab/>
      </w:r>
      <w:r w:rsidR="00614CB0" w:rsidRPr="00EA1EF0">
        <w:rPr>
          <w:rFonts w:asciiTheme="minorHAnsi" w:hAnsiTheme="minorHAnsi" w:cstheme="minorHAnsi"/>
          <w:sz w:val="22"/>
          <w:szCs w:val="22"/>
        </w:rPr>
        <w:tab/>
      </w:r>
      <w:r w:rsidR="00614CB0" w:rsidRPr="00EA1EF0">
        <w:rPr>
          <w:rFonts w:asciiTheme="minorHAnsi" w:hAnsiTheme="minorHAnsi" w:cstheme="minorHAnsi"/>
          <w:sz w:val="22"/>
          <w:szCs w:val="22"/>
        </w:rPr>
        <w:tab/>
      </w:r>
      <w:r w:rsidR="00614CB0" w:rsidRPr="00EA1EF0">
        <w:rPr>
          <w:rFonts w:asciiTheme="minorHAnsi" w:hAnsiTheme="minorHAnsi" w:cstheme="minorHAnsi"/>
          <w:sz w:val="22"/>
          <w:szCs w:val="22"/>
        </w:rPr>
        <w:tab/>
      </w:r>
      <w:r w:rsidR="00614CB0" w:rsidRPr="00EA1EF0">
        <w:rPr>
          <w:rFonts w:asciiTheme="minorHAnsi" w:hAnsiTheme="minorHAnsi" w:cstheme="minorHAnsi"/>
          <w:sz w:val="22"/>
          <w:szCs w:val="22"/>
        </w:rPr>
        <w:tab/>
      </w:r>
      <w:r w:rsidR="0079614E">
        <w:rPr>
          <w:rFonts w:asciiTheme="minorHAnsi" w:hAnsiTheme="minorHAnsi" w:cstheme="minorHAnsi"/>
          <w:sz w:val="22"/>
          <w:szCs w:val="22"/>
        </w:rPr>
        <w:tab/>
      </w:r>
      <w:r w:rsidR="00614CB0" w:rsidRPr="00EA1EF0">
        <w:rPr>
          <w:rFonts w:asciiTheme="minorHAnsi" w:hAnsiTheme="minorHAnsi" w:cstheme="minorHAnsi"/>
          <w:sz w:val="22"/>
          <w:szCs w:val="22"/>
        </w:rPr>
        <w:tab/>
      </w:r>
      <w:r w:rsidR="00614CB0" w:rsidRPr="00EA1EF0">
        <w:rPr>
          <w:rFonts w:asciiTheme="minorHAnsi" w:hAnsiTheme="minorHAnsi" w:cstheme="minorHAnsi"/>
          <w:sz w:val="22"/>
          <w:szCs w:val="22"/>
        </w:rPr>
        <w:tab/>
      </w:r>
      <w:r w:rsidR="00614CB0" w:rsidRPr="00EA1EF0">
        <w:rPr>
          <w:rFonts w:asciiTheme="minorHAnsi" w:hAnsiTheme="minorHAnsi" w:cstheme="minorHAnsi"/>
          <w:sz w:val="22"/>
          <w:szCs w:val="22"/>
        </w:rPr>
        <w:tab/>
      </w:r>
      <w:r w:rsidR="00614CB0" w:rsidRPr="00EA1EF0">
        <w:rPr>
          <w:rFonts w:asciiTheme="minorHAnsi" w:hAnsiTheme="minorHAnsi" w:cstheme="minorHAnsi"/>
          <w:sz w:val="22"/>
          <w:szCs w:val="22"/>
        </w:rPr>
        <w:tab/>
      </w:r>
      <w:r w:rsidR="00614CB0" w:rsidRPr="00EA1EF0">
        <w:rPr>
          <w:rFonts w:asciiTheme="minorHAnsi" w:hAnsiTheme="minorHAnsi" w:cstheme="minorHAnsi"/>
          <w:sz w:val="22"/>
          <w:szCs w:val="22"/>
        </w:rPr>
        <w:tab/>
      </w:r>
      <w:r w:rsidR="00614CB0" w:rsidRPr="00EA1EF0">
        <w:rPr>
          <w:rFonts w:asciiTheme="minorHAnsi" w:hAnsiTheme="minorHAnsi" w:cstheme="minorHAnsi"/>
          <w:sz w:val="22"/>
          <w:szCs w:val="22"/>
        </w:rPr>
        <w:tab/>
      </w:r>
      <w:r w:rsidR="00614CB0" w:rsidRPr="00EA1EF0">
        <w:rPr>
          <w:rFonts w:asciiTheme="minorHAnsi" w:hAnsiTheme="minorHAnsi" w:cstheme="minorHAnsi"/>
          <w:sz w:val="22"/>
          <w:szCs w:val="22"/>
        </w:rPr>
        <w:tab/>
      </w:r>
      <w:r w:rsidR="00710454" w:rsidRPr="00EA1EF0">
        <w:rPr>
          <w:rFonts w:asciiTheme="minorHAnsi" w:hAnsiTheme="minorHAnsi" w:cstheme="minorHAnsi"/>
          <w:sz w:val="22"/>
          <w:szCs w:val="22"/>
        </w:rPr>
        <w:tab/>
      </w:r>
      <w:r w:rsidR="005259F5" w:rsidRPr="00EA1EF0">
        <w:rPr>
          <w:rFonts w:asciiTheme="minorHAnsi" w:hAnsiTheme="minorHAnsi" w:cstheme="minorHAnsi"/>
          <w:sz w:val="22"/>
          <w:szCs w:val="22"/>
        </w:rPr>
        <w:t>Teie: 22.12.2025 nr 8-1</w:t>
      </w:r>
      <w:r w:rsidR="00642737" w:rsidRPr="00EA1EF0">
        <w:rPr>
          <w:rFonts w:asciiTheme="minorHAnsi" w:hAnsiTheme="minorHAnsi" w:cstheme="minorHAnsi"/>
          <w:sz w:val="22"/>
          <w:szCs w:val="22"/>
        </w:rPr>
        <w:t>/10256-1</w:t>
      </w:r>
    </w:p>
    <w:p w14:paraId="785DB6BC" w14:textId="37FCCF9A" w:rsidR="00B64AB0" w:rsidRDefault="00642737" w:rsidP="00CD1EEE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EA1EF0">
        <w:rPr>
          <w:rFonts w:asciiTheme="minorHAnsi" w:hAnsiTheme="minorHAnsi" w:cstheme="minorHAnsi"/>
          <w:sz w:val="22"/>
          <w:szCs w:val="22"/>
        </w:rPr>
        <w:tab/>
      </w:r>
      <w:r w:rsidRPr="00EA1EF0">
        <w:rPr>
          <w:rFonts w:asciiTheme="minorHAnsi" w:hAnsiTheme="minorHAnsi" w:cstheme="minorHAnsi"/>
          <w:sz w:val="22"/>
          <w:szCs w:val="22"/>
        </w:rPr>
        <w:tab/>
      </w:r>
      <w:r w:rsidRPr="00EA1EF0">
        <w:rPr>
          <w:rFonts w:asciiTheme="minorHAnsi" w:hAnsiTheme="minorHAnsi" w:cstheme="minorHAnsi"/>
          <w:sz w:val="22"/>
          <w:szCs w:val="22"/>
        </w:rPr>
        <w:tab/>
      </w:r>
      <w:r w:rsidRPr="00EA1EF0">
        <w:rPr>
          <w:rFonts w:asciiTheme="minorHAnsi" w:hAnsiTheme="minorHAnsi" w:cstheme="minorHAnsi"/>
          <w:sz w:val="22"/>
          <w:szCs w:val="22"/>
        </w:rPr>
        <w:tab/>
      </w:r>
      <w:r w:rsidRPr="00EA1EF0">
        <w:rPr>
          <w:rFonts w:asciiTheme="minorHAnsi" w:hAnsiTheme="minorHAnsi" w:cstheme="minorHAnsi"/>
          <w:sz w:val="22"/>
          <w:szCs w:val="22"/>
        </w:rPr>
        <w:tab/>
      </w:r>
      <w:r w:rsidRPr="00EA1EF0">
        <w:rPr>
          <w:rFonts w:asciiTheme="minorHAnsi" w:hAnsiTheme="minorHAnsi" w:cstheme="minorHAnsi"/>
          <w:sz w:val="22"/>
          <w:szCs w:val="22"/>
        </w:rPr>
        <w:tab/>
      </w:r>
      <w:r w:rsidRPr="00EA1EF0">
        <w:rPr>
          <w:rFonts w:asciiTheme="minorHAnsi" w:hAnsiTheme="minorHAnsi" w:cstheme="minorHAnsi"/>
          <w:sz w:val="22"/>
          <w:szCs w:val="22"/>
        </w:rPr>
        <w:tab/>
      </w:r>
      <w:r w:rsidRPr="00EA1EF0">
        <w:rPr>
          <w:rFonts w:asciiTheme="minorHAnsi" w:hAnsiTheme="minorHAnsi" w:cstheme="minorHAnsi"/>
          <w:sz w:val="22"/>
          <w:szCs w:val="22"/>
        </w:rPr>
        <w:tab/>
      </w:r>
      <w:r w:rsidRPr="00EA1EF0">
        <w:rPr>
          <w:rFonts w:asciiTheme="minorHAnsi" w:hAnsiTheme="minorHAnsi" w:cstheme="minorHAnsi"/>
          <w:sz w:val="22"/>
          <w:szCs w:val="22"/>
        </w:rPr>
        <w:tab/>
        <w:t>Meie:</w:t>
      </w:r>
      <w:r w:rsidR="00614CB0" w:rsidRPr="00EA1EF0">
        <w:rPr>
          <w:rFonts w:asciiTheme="minorHAnsi" w:hAnsiTheme="minorHAnsi" w:cstheme="minorHAnsi"/>
          <w:sz w:val="22"/>
          <w:szCs w:val="22"/>
        </w:rPr>
        <w:t xml:space="preserve"> </w:t>
      </w:r>
      <w:r w:rsidRPr="00EA1EF0">
        <w:rPr>
          <w:rFonts w:asciiTheme="minorHAnsi" w:hAnsiTheme="minorHAnsi" w:cstheme="minorHAnsi"/>
          <w:sz w:val="22"/>
          <w:szCs w:val="22"/>
        </w:rPr>
        <w:t>16.01.202</w:t>
      </w:r>
      <w:r w:rsidR="005100F4" w:rsidRPr="00EA1EF0">
        <w:rPr>
          <w:rFonts w:asciiTheme="minorHAnsi" w:hAnsiTheme="minorHAnsi" w:cstheme="minorHAnsi"/>
          <w:sz w:val="22"/>
          <w:szCs w:val="22"/>
        </w:rPr>
        <w:t xml:space="preserve">6 nr </w:t>
      </w:r>
      <w:r w:rsidR="00AD6793">
        <w:rPr>
          <w:rFonts w:asciiTheme="minorHAnsi" w:hAnsiTheme="minorHAnsi" w:cstheme="minorHAnsi"/>
          <w:sz w:val="22"/>
          <w:szCs w:val="22"/>
        </w:rPr>
        <w:t>1-19/42</w:t>
      </w:r>
      <w:r w:rsidR="00710454" w:rsidRPr="00EA1EF0">
        <w:rPr>
          <w:rFonts w:asciiTheme="minorHAnsi" w:hAnsiTheme="minorHAnsi" w:cstheme="minorHAnsi"/>
          <w:sz w:val="22"/>
          <w:szCs w:val="22"/>
        </w:rPr>
        <w:br/>
      </w:r>
      <w:r w:rsidR="00710454" w:rsidRPr="00EA1EF0">
        <w:rPr>
          <w:rFonts w:asciiTheme="minorHAnsi" w:hAnsiTheme="minorHAnsi" w:cstheme="minorHAnsi"/>
          <w:sz w:val="22"/>
          <w:szCs w:val="22"/>
        </w:rPr>
        <w:br/>
      </w:r>
      <w:r w:rsidR="0058333A">
        <w:rPr>
          <w:rFonts w:asciiTheme="minorHAnsi" w:hAnsiTheme="minorHAnsi" w:cstheme="minorHAnsi"/>
          <w:sz w:val="22"/>
          <w:szCs w:val="22"/>
        </w:rPr>
        <w:t>Lugupeetud minister</w:t>
      </w:r>
      <w:r w:rsidR="00B64AB0">
        <w:rPr>
          <w:rFonts w:asciiTheme="minorHAnsi" w:hAnsiTheme="minorHAnsi" w:cstheme="minorHAnsi"/>
          <w:sz w:val="22"/>
          <w:szCs w:val="22"/>
        </w:rPr>
        <w:t xml:space="preserve"> </w:t>
      </w:r>
      <w:r w:rsidR="0058333A">
        <w:rPr>
          <w:rFonts w:asciiTheme="minorHAnsi" w:hAnsiTheme="minorHAnsi" w:cstheme="minorHAnsi"/>
          <w:sz w:val="22"/>
          <w:szCs w:val="22"/>
        </w:rPr>
        <w:t>Liisa-Ly Pakosta</w:t>
      </w:r>
      <w:r w:rsidR="007E1C23">
        <w:rPr>
          <w:rFonts w:asciiTheme="minorHAnsi" w:hAnsiTheme="minorHAnsi" w:cstheme="minorHAnsi"/>
          <w:sz w:val="22"/>
          <w:szCs w:val="22"/>
        </w:rPr>
        <w:br/>
      </w:r>
      <w:r w:rsidR="007E1C23">
        <w:rPr>
          <w:rFonts w:asciiTheme="minorHAnsi" w:hAnsiTheme="minorHAnsi" w:cstheme="minorHAnsi"/>
          <w:sz w:val="22"/>
          <w:szCs w:val="22"/>
        </w:rPr>
        <w:br/>
      </w:r>
      <w:r w:rsidR="00710454" w:rsidRPr="00EA1EF0">
        <w:rPr>
          <w:rFonts w:asciiTheme="minorHAnsi" w:hAnsiTheme="minorHAnsi" w:cstheme="minorHAnsi"/>
          <w:sz w:val="22"/>
          <w:szCs w:val="22"/>
        </w:rPr>
        <w:br/>
      </w:r>
    </w:p>
    <w:p w14:paraId="33A3F302" w14:textId="77777777" w:rsidR="00C41AE9" w:rsidRDefault="00294679" w:rsidP="00CD1EEE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EA1EF0">
        <w:rPr>
          <w:rFonts w:asciiTheme="minorHAnsi" w:hAnsiTheme="minorHAnsi" w:cstheme="minorHAnsi"/>
          <w:b/>
          <w:bCs/>
          <w:sz w:val="22"/>
          <w:szCs w:val="22"/>
        </w:rPr>
        <w:t>Arvamus a</w:t>
      </w:r>
      <w:r w:rsidR="006668E2" w:rsidRPr="00EA1EF0">
        <w:rPr>
          <w:rFonts w:asciiTheme="minorHAnsi" w:hAnsiTheme="minorHAnsi" w:cstheme="minorHAnsi"/>
          <w:b/>
          <w:bCs/>
          <w:sz w:val="22"/>
          <w:szCs w:val="22"/>
        </w:rPr>
        <w:t>utoriõiguse seaduse muutmise seaduse</w:t>
      </w:r>
      <w:r w:rsidRPr="00EA1EF0">
        <w:rPr>
          <w:rFonts w:asciiTheme="minorHAnsi" w:hAnsiTheme="minorHAnsi" w:cstheme="minorHAnsi"/>
          <w:b/>
          <w:bCs/>
          <w:sz w:val="22"/>
          <w:szCs w:val="22"/>
        </w:rPr>
        <w:t xml:space="preserve"> (isiklikud õigused)</w:t>
      </w:r>
      <w:r w:rsidR="006668E2" w:rsidRPr="00EA1EF0">
        <w:rPr>
          <w:rFonts w:asciiTheme="minorHAnsi" w:hAnsiTheme="minorHAnsi" w:cstheme="minorHAnsi"/>
          <w:b/>
          <w:bCs/>
          <w:sz w:val="22"/>
          <w:szCs w:val="22"/>
        </w:rPr>
        <w:t xml:space="preserve"> eelnõu</w:t>
      </w:r>
      <w:r w:rsidR="008C1150" w:rsidRPr="00EA1EF0">
        <w:rPr>
          <w:rFonts w:asciiTheme="minorHAnsi" w:hAnsiTheme="minorHAnsi" w:cstheme="minorHAnsi"/>
          <w:b/>
          <w:bCs/>
          <w:sz w:val="22"/>
          <w:szCs w:val="22"/>
        </w:rPr>
        <w:t xml:space="preserve"> (754 SE)</w:t>
      </w:r>
      <w:r w:rsidR="006668E2" w:rsidRPr="00EA1EF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A1EF0">
        <w:rPr>
          <w:rFonts w:asciiTheme="minorHAnsi" w:hAnsiTheme="minorHAnsi" w:cstheme="minorHAnsi"/>
          <w:b/>
          <w:bCs/>
          <w:sz w:val="22"/>
          <w:szCs w:val="22"/>
        </w:rPr>
        <w:t>kohta</w:t>
      </w:r>
    </w:p>
    <w:p w14:paraId="209F5432" w14:textId="45AE3C5A" w:rsidR="00DC707D" w:rsidRDefault="00981687" w:rsidP="00CD1EEE">
      <w:pPr>
        <w:rPr>
          <w:rFonts w:asciiTheme="minorHAnsi" w:hAnsiTheme="minorHAnsi" w:cstheme="minorHAnsi"/>
          <w:sz w:val="22"/>
          <w:szCs w:val="22"/>
        </w:rPr>
      </w:pPr>
      <w:r w:rsidRPr="00EA1EF0">
        <w:rPr>
          <w:rFonts w:asciiTheme="minorHAnsi" w:hAnsiTheme="minorHAnsi" w:cstheme="minorHAnsi"/>
          <w:sz w:val="22"/>
          <w:szCs w:val="22"/>
        </w:rPr>
        <w:br/>
      </w:r>
      <w:r w:rsidRPr="00EA1EF0">
        <w:rPr>
          <w:rFonts w:asciiTheme="minorHAnsi" w:hAnsiTheme="minorHAnsi" w:cstheme="minorHAnsi"/>
          <w:sz w:val="22"/>
          <w:szCs w:val="22"/>
        </w:rPr>
        <w:br/>
      </w:r>
      <w:r w:rsidRPr="00EA1EF0">
        <w:rPr>
          <w:rFonts w:asciiTheme="minorHAnsi" w:hAnsiTheme="minorHAnsi" w:cstheme="minorHAnsi"/>
          <w:sz w:val="22"/>
          <w:szCs w:val="22"/>
        </w:rPr>
        <w:br/>
        <w:t xml:space="preserve">Eesti Rahvusraamatukogu tänab võimaluse eest </w:t>
      </w:r>
      <w:r w:rsidR="00CF51C5" w:rsidRPr="00EA1EF0">
        <w:rPr>
          <w:rFonts w:asciiTheme="minorHAnsi" w:hAnsiTheme="minorHAnsi" w:cstheme="minorHAnsi"/>
          <w:sz w:val="22"/>
          <w:szCs w:val="22"/>
        </w:rPr>
        <w:t xml:space="preserve">esitada ettepanekuid </w:t>
      </w:r>
      <w:r w:rsidR="001B4704" w:rsidRPr="00EA1EF0">
        <w:rPr>
          <w:rFonts w:asciiTheme="minorHAnsi" w:hAnsiTheme="minorHAnsi" w:cstheme="minorHAnsi"/>
          <w:sz w:val="22"/>
          <w:szCs w:val="22"/>
        </w:rPr>
        <w:t xml:space="preserve">eelnõu kohta. </w:t>
      </w:r>
      <w:r w:rsidR="00B266E8" w:rsidRPr="00EA1EF0">
        <w:rPr>
          <w:rFonts w:asciiTheme="minorHAnsi" w:hAnsiTheme="minorHAnsi" w:cstheme="minorHAnsi"/>
          <w:sz w:val="22"/>
          <w:szCs w:val="22"/>
        </w:rPr>
        <w:t>Ol</w:t>
      </w:r>
      <w:r w:rsidR="00826E8E">
        <w:rPr>
          <w:rFonts w:asciiTheme="minorHAnsi" w:hAnsiTheme="minorHAnsi" w:cstheme="minorHAnsi"/>
          <w:sz w:val="22"/>
          <w:szCs w:val="22"/>
        </w:rPr>
        <w:t>les</w:t>
      </w:r>
      <w:r w:rsidR="00B266E8" w:rsidRPr="00EA1EF0">
        <w:rPr>
          <w:rFonts w:asciiTheme="minorHAnsi" w:hAnsiTheme="minorHAnsi" w:cstheme="minorHAnsi"/>
          <w:sz w:val="22"/>
          <w:szCs w:val="22"/>
        </w:rPr>
        <w:t xml:space="preserve"> seaduseelnõu ja </w:t>
      </w:r>
      <w:r w:rsidR="003B57CA" w:rsidRPr="00EA1EF0">
        <w:rPr>
          <w:rFonts w:asciiTheme="minorHAnsi" w:hAnsiTheme="minorHAnsi" w:cstheme="minorHAnsi"/>
          <w:sz w:val="22"/>
          <w:szCs w:val="22"/>
        </w:rPr>
        <w:t xml:space="preserve">selle </w:t>
      </w:r>
      <w:r w:rsidR="00B266E8" w:rsidRPr="00EA1EF0">
        <w:rPr>
          <w:rFonts w:asciiTheme="minorHAnsi" w:hAnsiTheme="minorHAnsi" w:cstheme="minorHAnsi"/>
          <w:sz w:val="22"/>
          <w:szCs w:val="22"/>
        </w:rPr>
        <w:t>seletuskirjaga tutvunud</w:t>
      </w:r>
      <w:r w:rsidR="001041F6">
        <w:rPr>
          <w:rFonts w:asciiTheme="minorHAnsi" w:hAnsiTheme="minorHAnsi" w:cstheme="minorHAnsi"/>
          <w:sz w:val="22"/>
          <w:szCs w:val="22"/>
        </w:rPr>
        <w:t>,</w:t>
      </w:r>
      <w:r w:rsidR="00826E8E">
        <w:rPr>
          <w:rFonts w:asciiTheme="minorHAnsi" w:hAnsiTheme="minorHAnsi" w:cstheme="minorHAnsi"/>
          <w:sz w:val="22"/>
          <w:szCs w:val="22"/>
        </w:rPr>
        <w:t xml:space="preserve"> saame </w:t>
      </w:r>
      <w:r w:rsidR="008230E4" w:rsidRPr="00EA1EF0">
        <w:rPr>
          <w:rFonts w:asciiTheme="minorHAnsi" w:hAnsiTheme="minorHAnsi" w:cstheme="minorHAnsi"/>
          <w:sz w:val="22"/>
          <w:szCs w:val="22"/>
        </w:rPr>
        <w:t>mär</w:t>
      </w:r>
      <w:r w:rsidR="00826E8E">
        <w:rPr>
          <w:rFonts w:asciiTheme="minorHAnsi" w:hAnsiTheme="minorHAnsi" w:cstheme="minorHAnsi"/>
          <w:sz w:val="22"/>
          <w:szCs w:val="22"/>
        </w:rPr>
        <w:t>kida</w:t>
      </w:r>
      <w:r w:rsidR="008230E4" w:rsidRPr="00EA1EF0">
        <w:rPr>
          <w:rFonts w:asciiTheme="minorHAnsi" w:hAnsiTheme="minorHAnsi" w:cstheme="minorHAnsi"/>
          <w:sz w:val="22"/>
          <w:szCs w:val="22"/>
        </w:rPr>
        <w:t xml:space="preserve"> järgmist.</w:t>
      </w:r>
    </w:p>
    <w:p w14:paraId="50406B34" w14:textId="1B6DD2CA" w:rsidR="00DC707D" w:rsidRDefault="008230E4" w:rsidP="00CD1EEE">
      <w:pPr>
        <w:rPr>
          <w:rFonts w:asciiTheme="minorHAnsi" w:hAnsiTheme="minorHAnsi" w:cstheme="minorHAnsi"/>
          <w:sz w:val="22"/>
          <w:szCs w:val="22"/>
        </w:rPr>
      </w:pPr>
      <w:r w:rsidRPr="00EA1EF0">
        <w:rPr>
          <w:rFonts w:asciiTheme="minorHAnsi" w:hAnsiTheme="minorHAnsi" w:cstheme="minorHAnsi"/>
          <w:sz w:val="22"/>
          <w:szCs w:val="22"/>
        </w:rPr>
        <w:br/>
      </w:r>
      <w:r w:rsidR="00950004">
        <w:rPr>
          <w:rFonts w:asciiTheme="minorHAnsi" w:hAnsiTheme="minorHAnsi" w:cstheme="minorHAnsi"/>
          <w:sz w:val="22"/>
          <w:szCs w:val="22"/>
        </w:rPr>
        <w:t xml:space="preserve">1. </w:t>
      </w:r>
      <w:r w:rsidR="00343677" w:rsidRPr="00EA1EF0">
        <w:rPr>
          <w:rFonts w:asciiTheme="minorHAnsi" w:hAnsiTheme="minorHAnsi" w:cstheme="minorHAnsi"/>
          <w:sz w:val="22"/>
          <w:szCs w:val="22"/>
        </w:rPr>
        <w:t>Eesti Rahvusraamatukogu toetab autoriõiguse seaduse muutmise seaduse (isiklikud õigused) eelnõu eesmärki korrastada autori isiklike ja varaliste õiguste katalooge ning vähendada nendevahelist kattuvust. Kavandatavad muudatused aitavad suurendada õigusselgust ja -kindlust nii autorite kui ka teoste kasutajate jaoks ning lihtsustavad õiguste teostamist praktikas.</w:t>
      </w:r>
    </w:p>
    <w:p w14:paraId="03E5D7A6" w14:textId="525D7C89" w:rsidR="00DC707D" w:rsidRDefault="00343677" w:rsidP="00CD1EEE">
      <w:pPr>
        <w:rPr>
          <w:rFonts w:asciiTheme="minorHAnsi" w:hAnsiTheme="minorHAnsi" w:cstheme="minorHAnsi"/>
          <w:sz w:val="22"/>
          <w:szCs w:val="22"/>
        </w:rPr>
      </w:pPr>
      <w:r w:rsidRPr="00EA1EF0">
        <w:rPr>
          <w:rFonts w:asciiTheme="minorHAnsi" w:hAnsiTheme="minorHAnsi" w:cstheme="minorHAnsi"/>
          <w:sz w:val="22"/>
          <w:szCs w:val="22"/>
        </w:rPr>
        <w:br/>
      </w:r>
      <w:r w:rsidR="00950004">
        <w:rPr>
          <w:rFonts w:asciiTheme="minorHAnsi" w:hAnsiTheme="minorHAnsi" w:cstheme="minorHAnsi"/>
          <w:sz w:val="22"/>
          <w:szCs w:val="22"/>
        </w:rPr>
        <w:t xml:space="preserve">2. </w:t>
      </w:r>
      <w:r w:rsidR="00650412" w:rsidRPr="00EA1EF0">
        <w:rPr>
          <w:rFonts w:asciiTheme="minorHAnsi" w:hAnsiTheme="minorHAnsi" w:cstheme="minorHAnsi"/>
          <w:sz w:val="22"/>
          <w:szCs w:val="22"/>
        </w:rPr>
        <w:t xml:space="preserve">Lisanduva </w:t>
      </w:r>
      <w:r w:rsidRPr="00EA1EF0">
        <w:rPr>
          <w:rFonts w:asciiTheme="minorHAnsi" w:hAnsiTheme="minorHAnsi" w:cstheme="minorHAnsi"/>
          <w:sz w:val="22"/>
          <w:szCs w:val="22"/>
        </w:rPr>
        <w:t>AutÕS § 11 lg 5</w:t>
      </w:r>
      <w:r w:rsidR="00E814A9">
        <w:rPr>
          <w:rFonts w:asciiTheme="minorHAnsi" w:hAnsiTheme="minorHAnsi" w:cstheme="minorHAnsi"/>
          <w:sz w:val="22"/>
          <w:szCs w:val="22"/>
        </w:rPr>
        <w:t>-ga</w:t>
      </w:r>
      <w:r w:rsidRPr="00EA1EF0">
        <w:rPr>
          <w:rFonts w:asciiTheme="minorHAnsi" w:hAnsiTheme="minorHAnsi" w:cstheme="minorHAnsi"/>
          <w:sz w:val="22"/>
          <w:szCs w:val="22"/>
        </w:rPr>
        <w:t xml:space="preserve"> </w:t>
      </w:r>
      <w:r w:rsidR="003C3646" w:rsidRPr="00EA1EF0">
        <w:rPr>
          <w:rFonts w:asciiTheme="minorHAnsi" w:hAnsiTheme="minorHAnsi" w:cstheme="minorHAnsi"/>
          <w:sz w:val="22"/>
          <w:szCs w:val="22"/>
        </w:rPr>
        <w:t xml:space="preserve">seoses </w:t>
      </w:r>
      <w:r w:rsidR="00C3374C" w:rsidRPr="00EA1EF0">
        <w:rPr>
          <w:rFonts w:asciiTheme="minorHAnsi" w:hAnsiTheme="minorHAnsi" w:cstheme="minorHAnsi"/>
          <w:sz w:val="22"/>
          <w:szCs w:val="22"/>
        </w:rPr>
        <w:t xml:space="preserve">leiab Eesti Rahvusraamatukogu, et autori isiklike õiguste </w:t>
      </w:r>
      <w:r w:rsidR="002C4007">
        <w:rPr>
          <w:rFonts w:asciiTheme="minorHAnsi" w:hAnsiTheme="minorHAnsi" w:cstheme="minorHAnsi"/>
          <w:sz w:val="22"/>
          <w:szCs w:val="22"/>
        </w:rPr>
        <w:t>„</w:t>
      </w:r>
      <w:r w:rsidR="00844DC2" w:rsidRPr="002C4007">
        <w:rPr>
          <w:rFonts w:asciiTheme="minorHAnsi" w:hAnsiTheme="minorHAnsi" w:cstheme="minorHAnsi"/>
          <w:i/>
          <w:iCs/>
          <w:sz w:val="22"/>
          <w:szCs w:val="22"/>
        </w:rPr>
        <w:t xml:space="preserve">piiratud ulatuses </w:t>
      </w:r>
      <w:r w:rsidR="00EF4739" w:rsidRPr="002C4007">
        <w:rPr>
          <w:rFonts w:asciiTheme="minorHAnsi" w:hAnsiTheme="minorHAnsi" w:cstheme="minorHAnsi"/>
          <w:i/>
          <w:iCs/>
          <w:sz w:val="22"/>
          <w:szCs w:val="22"/>
        </w:rPr>
        <w:t>teostamine</w:t>
      </w:r>
      <w:r w:rsidR="002C4007">
        <w:rPr>
          <w:rFonts w:asciiTheme="minorHAnsi" w:hAnsiTheme="minorHAnsi" w:cstheme="minorHAnsi"/>
          <w:i/>
          <w:iCs/>
          <w:sz w:val="22"/>
          <w:szCs w:val="22"/>
        </w:rPr>
        <w:t xml:space="preserve">“ </w:t>
      </w:r>
      <w:r w:rsidR="00EF4739">
        <w:rPr>
          <w:rFonts w:asciiTheme="minorHAnsi" w:hAnsiTheme="minorHAnsi" w:cstheme="minorHAnsi"/>
          <w:sz w:val="22"/>
          <w:szCs w:val="22"/>
        </w:rPr>
        <w:t xml:space="preserve"> </w:t>
      </w:r>
      <w:r w:rsidR="00C3374C" w:rsidRPr="00EA1EF0">
        <w:rPr>
          <w:rFonts w:asciiTheme="minorHAnsi" w:hAnsiTheme="minorHAnsi" w:cstheme="minorHAnsi"/>
          <w:sz w:val="22"/>
          <w:szCs w:val="22"/>
        </w:rPr>
        <w:t xml:space="preserve">vajab </w:t>
      </w:r>
      <w:r w:rsidR="002C4007">
        <w:rPr>
          <w:rFonts w:asciiTheme="minorHAnsi" w:hAnsiTheme="minorHAnsi" w:cstheme="minorHAnsi"/>
          <w:sz w:val="22"/>
          <w:szCs w:val="22"/>
        </w:rPr>
        <w:t>täpsemat selgitust</w:t>
      </w:r>
      <w:r w:rsidR="00BF346F">
        <w:rPr>
          <w:rFonts w:asciiTheme="minorHAnsi" w:hAnsiTheme="minorHAnsi" w:cstheme="minorHAnsi"/>
          <w:sz w:val="22"/>
          <w:szCs w:val="22"/>
        </w:rPr>
        <w:t>, et vältida edaspidiseid tõlgendusvaidlusi.</w:t>
      </w:r>
    </w:p>
    <w:p w14:paraId="248045B3" w14:textId="3507927E" w:rsidR="00DC707D" w:rsidRDefault="00343677" w:rsidP="00CD1EEE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EA1EF0">
        <w:rPr>
          <w:rFonts w:asciiTheme="minorHAnsi" w:hAnsiTheme="minorHAnsi" w:cstheme="minorHAnsi"/>
          <w:sz w:val="22"/>
          <w:szCs w:val="22"/>
        </w:rPr>
        <w:br/>
      </w:r>
      <w:r w:rsidR="00C3374C" w:rsidRPr="00EA1EF0">
        <w:rPr>
          <w:rFonts w:asciiTheme="minorHAnsi" w:hAnsiTheme="minorHAnsi" w:cstheme="minorHAnsi"/>
          <w:i/>
          <w:iCs/>
          <w:sz w:val="22"/>
          <w:szCs w:val="22"/>
        </w:rPr>
        <w:t>AutÕS § 11 lg 5</w:t>
      </w:r>
      <w:r w:rsidR="00B0290E">
        <w:rPr>
          <w:rFonts w:asciiTheme="minorHAnsi" w:hAnsiTheme="minorHAnsi" w:cstheme="minorHAnsi"/>
          <w:i/>
          <w:iCs/>
          <w:sz w:val="22"/>
          <w:szCs w:val="22"/>
        </w:rPr>
        <w:t>:</w:t>
      </w:r>
      <w:r w:rsidR="00C3374C" w:rsidRPr="00EA1EF0">
        <w:rPr>
          <w:rFonts w:asciiTheme="minorHAnsi" w:hAnsiTheme="minorHAnsi" w:cstheme="minorHAnsi"/>
          <w:i/>
          <w:iCs/>
          <w:sz w:val="22"/>
          <w:szCs w:val="22"/>
        </w:rPr>
        <w:t xml:space="preserve"> „</w:t>
      </w:r>
      <w:r w:rsidRPr="00EA1EF0">
        <w:rPr>
          <w:rFonts w:asciiTheme="minorHAnsi" w:hAnsiTheme="minorHAnsi" w:cstheme="minorHAnsi"/>
          <w:i/>
          <w:iCs/>
          <w:sz w:val="22"/>
          <w:szCs w:val="22"/>
        </w:rPr>
        <w:t xml:space="preserve">Autor võib selgesõnalise kirjalikku taasesitamist võimaldavas vormis tahteavaldusega anda teisele isikule nõusoleku teostada autori isiklikke õigusi </w:t>
      </w:r>
      <w:r w:rsidRPr="00EA1EF0">
        <w:rPr>
          <w:rFonts w:asciiTheme="minorHAnsi" w:hAnsiTheme="minorHAnsi" w:cstheme="minorHAnsi"/>
          <w:i/>
          <w:iCs/>
          <w:sz w:val="22"/>
          <w:szCs w:val="22"/>
          <w:u w:val="single"/>
        </w:rPr>
        <w:t>piiratud ulatuses</w:t>
      </w:r>
      <w:r w:rsidRPr="00EA1EF0">
        <w:rPr>
          <w:rFonts w:asciiTheme="minorHAnsi" w:hAnsiTheme="minorHAnsi" w:cstheme="minorHAnsi"/>
          <w:i/>
          <w:iCs/>
          <w:sz w:val="22"/>
          <w:szCs w:val="22"/>
        </w:rPr>
        <w:t>. Nõusolekut ei saa tagasi võtta, kui tahteavaldusest ei tulene teisiti.</w:t>
      </w:r>
      <w:r w:rsidR="00C3374C" w:rsidRPr="00EA1EF0">
        <w:rPr>
          <w:rFonts w:asciiTheme="minorHAnsi" w:hAnsiTheme="minorHAnsi" w:cstheme="minorHAnsi"/>
          <w:i/>
          <w:iCs/>
          <w:sz w:val="22"/>
          <w:szCs w:val="22"/>
        </w:rPr>
        <w:t>“.</w:t>
      </w:r>
    </w:p>
    <w:p w14:paraId="7722A3DD" w14:textId="77777777" w:rsidR="00C41AE9" w:rsidRDefault="00343677" w:rsidP="00CD1EEE">
      <w:pPr>
        <w:rPr>
          <w:rFonts w:asciiTheme="minorHAnsi" w:hAnsiTheme="minorHAnsi" w:cstheme="minorHAnsi"/>
          <w:sz w:val="22"/>
          <w:szCs w:val="22"/>
        </w:rPr>
      </w:pPr>
      <w:r w:rsidRPr="00EA1EF0">
        <w:rPr>
          <w:rFonts w:asciiTheme="minorHAnsi" w:hAnsiTheme="minorHAnsi" w:cstheme="minorHAnsi"/>
          <w:sz w:val="22"/>
          <w:szCs w:val="22"/>
        </w:rPr>
        <w:br/>
        <w:t xml:space="preserve">Seletuskirjas </w:t>
      </w:r>
      <w:r w:rsidR="00BF169D">
        <w:rPr>
          <w:rFonts w:asciiTheme="minorHAnsi" w:hAnsiTheme="minorHAnsi" w:cstheme="minorHAnsi"/>
          <w:sz w:val="22"/>
          <w:szCs w:val="22"/>
        </w:rPr>
        <w:t xml:space="preserve">on </w:t>
      </w:r>
      <w:r w:rsidRPr="00EA1EF0">
        <w:rPr>
          <w:rFonts w:asciiTheme="minorHAnsi" w:hAnsiTheme="minorHAnsi" w:cstheme="minorHAnsi"/>
          <w:sz w:val="22"/>
          <w:szCs w:val="22"/>
        </w:rPr>
        <w:t>viidatud</w:t>
      </w:r>
      <w:r w:rsidR="00BF169D">
        <w:rPr>
          <w:rFonts w:asciiTheme="minorHAnsi" w:hAnsiTheme="minorHAnsi" w:cstheme="minorHAnsi"/>
          <w:sz w:val="22"/>
          <w:szCs w:val="22"/>
        </w:rPr>
        <w:t xml:space="preserve">, et </w:t>
      </w:r>
      <w:r w:rsidRPr="00B0290E">
        <w:rPr>
          <w:rFonts w:asciiTheme="minorHAnsi" w:hAnsiTheme="minorHAnsi" w:cstheme="minorHAnsi"/>
          <w:sz w:val="22"/>
          <w:szCs w:val="22"/>
        </w:rPr>
        <w:t xml:space="preserve">isiklike õiguste </w:t>
      </w:r>
      <w:r w:rsidR="00BC72D7" w:rsidRPr="00B0290E">
        <w:rPr>
          <w:rFonts w:asciiTheme="minorHAnsi" w:hAnsiTheme="minorHAnsi" w:cstheme="minorHAnsi"/>
          <w:sz w:val="22"/>
          <w:szCs w:val="22"/>
        </w:rPr>
        <w:t xml:space="preserve">piiramine </w:t>
      </w:r>
      <w:r w:rsidR="00296E70" w:rsidRPr="00B0290E">
        <w:rPr>
          <w:rFonts w:asciiTheme="minorHAnsi" w:hAnsiTheme="minorHAnsi" w:cstheme="minorHAnsi"/>
          <w:sz w:val="22"/>
          <w:szCs w:val="22"/>
        </w:rPr>
        <w:t>rajaneb põhimõttel, mille koha</w:t>
      </w:r>
      <w:r w:rsidR="00C04E74" w:rsidRPr="00B0290E">
        <w:rPr>
          <w:rFonts w:asciiTheme="minorHAnsi" w:hAnsiTheme="minorHAnsi" w:cstheme="minorHAnsi"/>
          <w:sz w:val="22"/>
          <w:szCs w:val="22"/>
        </w:rPr>
        <w:t>se</w:t>
      </w:r>
      <w:r w:rsidR="00296E70" w:rsidRPr="00B0290E">
        <w:rPr>
          <w:rFonts w:asciiTheme="minorHAnsi" w:hAnsiTheme="minorHAnsi" w:cstheme="minorHAnsi"/>
          <w:sz w:val="22"/>
          <w:szCs w:val="22"/>
        </w:rPr>
        <w:t xml:space="preserve">lt saab autor anda </w:t>
      </w:r>
      <w:r w:rsidR="0095717C" w:rsidRPr="00B0290E">
        <w:rPr>
          <w:rFonts w:asciiTheme="minorHAnsi" w:hAnsiTheme="minorHAnsi" w:cstheme="minorHAnsi"/>
          <w:sz w:val="22"/>
          <w:szCs w:val="22"/>
        </w:rPr>
        <w:t xml:space="preserve">nõusoleku üksnes konkreetsete tegude jaoks ning et isiklike õiguste </w:t>
      </w:r>
      <w:r w:rsidRPr="00B0290E">
        <w:rPr>
          <w:rFonts w:asciiTheme="minorHAnsi" w:hAnsiTheme="minorHAnsi" w:cstheme="minorHAnsi"/>
          <w:sz w:val="22"/>
          <w:szCs w:val="22"/>
        </w:rPr>
        <w:t>põhiosa</w:t>
      </w:r>
      <w:r w:rsidRPr="00EA1EF0">
        <w:rPr>
          <w:rFonts w:asciiTheme="minorHAnsi" w:hAnsiTheme="minorHAnsi" w:cstheme="minorHAnsi"/>
          <w:sz w:val="22"/>
          <w:szCs w:val="22"/>
        </w:rPr>
        <w:t xml:space="preserve"> </w:t>
      </w:r>
      <w:r w:rsidR="006419E0">
        <w:rPr>
          <w:rFonts w:asciiTheme="minorHAnsi" w:hAnsiTheme="minorHAnsi" w:cstheme="minorHAnsi"/>
          <w:sz w:val="22"/>
          <w:szCs w:val="22"/>
        </w:rPr>
        <w:t>jääb igal juhul a</w:t>
      </w:r>
      <w:r w:rsidRPr="00EA1EF0">
        <w:rPr>
          <w:rFonts w:asciiTheme="minorHAnsi" w:hAnsiTheme="minorHAnsi" w:cstheme="minorHAnsi"/>
          <w:sz w:val="22"/>
          <w:szCs w:val="22"/>
        </w:rPr>
        <w:t>utorile</w:t>
      </w:r>
      <w:r w:rsidR="006419E0">
        <w:rPr>
          <w:rFonts w:asciiTheme="minorHAnsi" w:hAnsiTheme="minorHAnsi" w:cstheme="minorHAnsi"/>
          <w:sz w:val="22"/>
          <w:szCs w:val="22"/>
        </w:rPr>
        <w:t>.</w:t>
      </w:r>
      <w:r w:rsidR="00DC707D">
        <w:rPr>
          <w:rFonts w:asciiTheme="minorHAnsi" w:hAnsiTheme="minorHAnsi" w:cstheme="minorHAnsi"/>
          <w:sz w:val="22"/>
          <w:szCs w:val="22"/>
        </w:rPr>
        <w:t xml:space="preserve"> </w:t>
      </w:r>
      <w:r w:rsidR="008379D9">
        <w:rPr>
          <w:rFonts w:asciiTheme="minorHAnsi" w:hAnsiTheme="minorHAnsi" w:cstheme="minorHAnsi"/>
          <w:sz w:val="22"/>
          <w:szCs w:val="22"/>
        </w:rPr>
        <w:t xml:space="preserve">Eesti Rahvusraamatukogu hinnangul vajab </w:t>
      </w:r>
      <w:r w:rsidR="00C04E74">
        <w:rPr>
          <w:rFonts w:asciiTheme="minorHAnsi" w:hAnsiTheme="minorHAnsi" w:cstheme="minorHAnsi"/>
          <w:sz w:val="22"/>
          <w:szCs w:val="22"/>
        </w:rPr>
        <w:t xml:space="preserve">see põhimõte </w:t>
      </w:r>
      <w:r w:rsidRPr="00EA1EF0">
        <w:rPr>
          <w:rFonts w:asciiTheme="minorHAnsi" w:hAnsiTheme="minorHAnsi" w:cstheme="minorHAnsi"/>
          <w:sz w:val="22"/>
          <w:szCs w:val="22"/>
        </w:rPr>
        <w:t>selgemat avamist</w:t>
      </w:r>
      <w:r w:rsidR="00CF1A60">
        <w:rPr>
          <w:rFonts w:asciiTheme="minorHAnsi" w:hAnsiTheme="minorHAnsi" w:cstheme="minorHAnsi"/>
          <w:sz w:val="22"/>
          <w:szCs w:val="22"/>
        </w:rPr>
        <w:t xml:space="preserve"> ja täpsustamist, m</w:t>
      </w:r>
      <w:r w:rsidR="00AC792A">
        <w:rPr>
          <w:rFonts w:asciiTheme="minorHAnsi" w:hAnsiTheme="minorHAnsi" w:cstheme="minorHAnsi"/>
          <w:sz w:val="22"/>
          <w:szCs w:val="22"/>
        </w:rPr>
        <w:t xml:space="preserve">illised </w:t>
      </w:r>
      <w:r w:rsidR="00181570">
        <w:rPr>
          <w:rFonts w:asciiTheme="minorHAnsi" w:hAnsiTheme="minorHAnsi" w:cstheme="minorHAnsi"/>
          <w:sz w:val="22"/>
          <w:szCs w:val="22"/>
        </w:rPr>
        <w:t>isiklikud õigused kuuluvad sellesse võõrandamatusse põhiossa</w:t>
      </w:r>
      <w:r w:rsidRPr="00EA1EF0">
        <w:rPr>
          <w:rFonts w:asciiTheme="minorHAnsi" w:hAnsiTheme="minorHAnsi" w:cstheme="minorHAnsi"/>
          <w:sz w:val="22"/>
          <w:szCs w:val="22"/>
        </w:rPr>
        <w:t xml:space="preserve"> </w:t>
      </w:r>
      <w:r w:rsidR="00C90C77">
        <w:rPr>
          <w:rFonts w:asciiTheme="minorHAnsi" w:hAnsiTheme="minorHAnsi" w:cstheme="minorHAnsi"/>
          <w:sz w:val="22"/>
          <w:szCs w:val="22"/>
        </w:rPr>
        <w:t xml:space="preserve">ja milliste konkreetsete tegude osas saab </w:t>
      </w:r>
      <w:r w:rsidR="00BC35AF">
        <w:rPr>
          <w:rFonts w:asciiTheme="minorHAnsi" w:hAnsiTheme="minorHAnsi" w:cstheme="minorHAnsi"/>
          <w:sz w:val="22"/>
          <w:szCs w:val="22"/>
        </w:rPr>
        <w:t xml:space="preserve">autor </w:t>
      </w:r>
      <w:r w:rsidR="00C90C77">
        <w:rPr>
          <w:rFonts w:asciiTheme="minorHAnsi" w:hAnsiTheme="minorHAnsi" w:cstheme="minorHAnsi"/>
          <w:sz w:val="22"/>
          <w:szCs w:val="22"/>
        </w:rPr>
        <w:t>anda nõusoleku.</w:t>
      </w:r>
    </w:p>
    <w:p w14:paraId="266D644E" w14:textId="77777777" w:rsidR="00D553E6" w:rsidRDefault="00343677" w:rsidP="00CD1EEE">
      <w:pPr>
        <w:rPr>
          <w:rFonts w:asciiTheme="minorHAnsi" w:hAnsiTheme="minorHAnsi" w:cstheme="minorHAnsi"/>
          <w:sz w:val="22"/>
          <w:szCs w:val="22"/>
        </w:rPr>
      </w:pPr>
      <w:r w:rsidRPr="00EA1EF0">
        <w:rPr>
          <w:rFonts w:asciiTheme="minorHAnsi" w:hAnsiTheme="minorHAnsi" w:cstheme="minorHAnsi"/>
          <w:sz w:val="22"/>
          <w:szCs w:val="22"/>
        </w:rPr>
        <w:br/>
      </w:r>
      <w:r w:rsidR="00950004">
        <w:rPr>
          <w:rFonts w:asciiTheme="minorHAnsi" w:hAnsiTheme="minorHAnsi" w:cstheme="minorHAnsi"/>
          <w:sz w:val="22"/>
          <w:szCs w:val="22"/>
        </w:rPr>
        <w:t xml:space="preserve">3. </w:t>
      </w:r>
      <w:r w:rsidR="001B7255">
        <w:rPr>
          <w:rFonts w:asciiTheme="minorHAnsi" w:hAnsiTheme="minorHAnsi" w:cstheme="minorHAnsi"/>
          <w:sz w:val="22"/>
          <w:szCs w:val="22"/>
        </w:rPr>
        <w:t>Eesti Rahvusraamatukogu</w:t>
      </w:r>
      <w:r w:rsidRPr="00EA1EF0">
        <w:rPr>
          <w:rFonts w:asciiTheme="minorHAnsi" w:hAnsiTheme="minorHAnsi" w:cstheme="minorHAnsi"/>
          <w:sz w:val="22"/>
          <w:szCs w:val="22"/>
        </w:rPr>
        <w:t xml:space="preserve"> </w:t>
      </w:r>
      <w:r w:rsidR="00DE5E1C">
        <w:rPr>
          <w:rFonts w:asciiTheme="minorHAnsi" w:hAnsiTheme="minorHAnsi" w:cstheme="minorHAnsi"/>
          <w:sz w:val="22"/>
          <w:szCs w:val="22"/>
        </w:rPr>
        <w:t xml:space="preserve">peab </w:t>
      </w:r>
      <w:r w:rsidRPr="00EA1EF0">
        <w:rPr>
          <w:rFonts w:asciiTheme="minorHAnsi" w:hAnsiTheme="minorHAnsi" w:cstheme="minorHAnsi"/>
          <w:sz w:val="22"/>
          <w:szCs w:val="22"/>
        </w:rPr>
        <w:t xml:space="preserve">vajalikuks, et eelnõu sisaldaks selgeid rakendussätteid autorite isiklike õiguste </w:t>
      </w:r>
      <w:r w:rsidR="00124B03">
        <w:rPr>
          <w:rFonts w:asciiTheme="minorHAnsi" w:hAnsiTheme="minorHAnsi" w:cstheme="minorHAnsi"/>
          <w:sz w:val="22"/>
          <w:szCs w:val="22"/>
        </w:rPr>
        <w:t xml:space="preserve">regulatsiooni kohaldamise </w:t>
      </w:r>
      <w:r w:rsidRPr="00EA1EF0">
        <w:rPr>
          <w:rFonts w:asciiTheme="minorHAnsi" w:hAnsiTheme="minorHAnsi" w:cstheme="minorHAnsi"/>
          <w:sz w:val="22"/>
          <w:szCs w:val="22"/>
        </w:rPr>
        <w:t>kohta varem sõlmitud lepingute</w:t>
      </w:r>
      <w:r w:rsidR="00E13816">
        <w:rPr>
          <w:rFonts w:asciiTheme="minorHAnsi" w:hAnsiTheme="minorHAnsi" w:cstheme="minorHAnsi"/>
          <w:sz w:val="22"/>
          <w:szCs w:val="22"/>
        </w:rPr>
        <w:t>le</w:t>
      </w:r>
      <w:r w:rsidRPr="00EA1EF0">
        <w:rPr>
          <w:rFonts w:asciiTheme="minorHAnsi" w:hAnsiTheme="minorHAnsi" w:cstheme="minorHAnsi"/>
          <w:sz w:val="22"/>
          <w:szCs w:val="22"/>
        </w:rPr>
        <w:t xml:space="preserve"> </w:t>
      </w:r>
      <w:r w:rsidR="00B353B0">
        <w:rPr>
          <w:rFonts w:asciiTheme="minorHAnsi" w:hAnsiTheme="minorHAnsi" w:cstheme="minorHAnsi"/>
          <w:sz w:val="22"/>
          <w:szCs w:val="22"/>
        </w:rPr>
        <w:t xml:space="preserve">(nt hankelepingud) </w:t>
      </w:r>
      <w:r w:rsidR="00E13816">
        <w:rPr>
          <w:rFonts w:asciiTheme="minorHAnsi" w:hAnsiTheme="minorHAnsi" w:cstheme="minorHAnsi"/>
          <w:sz w:val="22"/>
          <w:szCs w:val="22"/>
        </w:rPr>
        <w:t>ja kokkulepetele</w:t>
      </w:r>
      <w:r w:rsidRPr="00EA1EF0">
        <w:rPr>
          <w:rFonts w:asciiTheme="minorHAnsi" w:hAnsiTheme="minorHAnsi" w:cstheme="minorHAnsi"/>
          <w:sz w:val="22"/>
          <w:szCs w:val="22"/>
        </w:rPr>
        <w:t xml:space="preserve">. </w:t>
      </w:r>
      <w:r w:rsidR="00BC35AF">
        <w:rPr>
          <w:rFonts w:asciiTheme="minorHAnsi" w:hAnsiTheme="minorHAnsi" w:cstheme="minorHAnsi"/>
          <w:sz w:val="22"/>
          <w:szCs w:val="22"/>
        </w:rPr>
        <w:t>Üleminekunormide</w:t>
      </w:r>
      <w:r w:rsidRPr="00EA1EF0">
        <w:rPr>
          <w:rFonts w:asciiTheme="minorHAnsi" w:hAnsiTheme="minorHAnsi" w:cstheme="minorHAnsi"/>
          <w:sz w:val="22"/>
          <w:szCs w:val="22"/>
        </w:rPr>
        <w:t xml:space="preserve"> täpsustamine on oluline õiguskindluse  ja -selguse tagamiseks nii autoritele kui ka teoste kasutajatele, sealhulgas avaliku sektori asutustele.</w:t>
      </w:r>
      <w:r w:rsidR="00C705B9">
        <w:rPr>
          <w:rFonts w:asciiTheme="minorHAnsi" w:hAnsiTheme="minorHAnsi" w:cstheme="minorHAnsi"/>
          <w:sz w:val="22"/>
          <w:szCs w:val="22"/>
        </w:rPr>
        <w:br/>
      </w:r>
      <w:r w:rsidR="00C705B9">
        <w:rPr>
          <w:rFonts w:asciiTheme="minorHAnsi" w:hAnsiTheme="minorHAnsi" w:cstheme="minorHAnsi"/>
          <w:sz w:val="22"/>
          <w:szCs w:val="22"/>
        </w:rPr>
        <w:br/>
      </w:r>
      <w:r w:rsidR="00C705B9">
        <w:rPr>
          <w:rFonts w:asciiTheme="minorHAnsi" w:hAnsiTheme="minorHAnsi" w:cstheme="minorHAnsi"/>
          <w:sz w:val="22"/>
          <w:szCs w:val="22"/>
        </w:rPr>
        <w:br/>
      </w:r>
    </w:p>
    <w:p w14:paraId="319D599C" w14:textId="73553208" w:rsidR="00CD1EEE" w:rsidRDefault="00EA321A" w:rsidP="00CD1EE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Lugupidamisega</w:t>
      </w:r>
      <w:r>
        <w:rPr>
          <w:rFonts w:asciiTheme="minorHAnsi" w:hAnsiTheme="minorHAnsi" w:cstheme="minorHAnsi"/>
          <w:sz w:val="22"/>
          <w:szCs w:val="22"/>
        </w:rPr>
        <w:br/>
      </w:r>
      <w:r w:rsidR="00DF6127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>Martin Öövel</w:t>
      </w:r>
      <w:r w:rsidR="00DF6127">
        <w:rPr>
          <w:rFonts w:asciiTheme="minorHAnsi" w:hAnsiTheme="minorHAnsi" w:cstheme="minorHAnsi"/>
          <w:sz w:val="22"/>
          <w:szCs w:val="22"/>
        </w:rPr>
        <w:br/>
        <w:t>Eesti Rahvusraamatukogu peadirektor</w:t>
      </w:r>
      <w:r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br/>
        <w:t>/allkirjastatud digitaalselt/</w:t>
      </w:r>
    </w:p>
    <w:p w14:paraId="2C87407B" w14:textId="69C7D0AD" w:rsidR="00614CB0" w:rsidRPr="00614CB0" w:rsidRDefault="00343677" w:rsidP="00CD1EEE">
      <w:r w:rsidRPr="00EA1EF0">
        <w:rPr>
          <w:rFonts w:asciiTheme="minorHAnsi" w:hAnsiTheme="minorHAnsi" w:cstheme="minorHAnsi"/>
          <w:sz w:val="22"/>
          <w:szCs w:val="22"/>
        </w:rPr>
        <w:br/>
      </w:r>
      <w:r w:rsidR="008C1150" w:rsidRPr="00EA1EF0">
        <w:rPr>
          <w:rFonts w:asciiTheme="minorHAnsi" w:hAnsiTheme="minorHAnsi" w:cstheme="minorHAnsi"/>
          <w:sz w:val="22"/>
          <w:szCs w:val="22"/>
        </w:rPr>
        <w:br/>
      </w:r>
      <w:r w:rsidR="008C1150">
        <w:lastRenderedPageBreak/>
        <w:br/>
      </w:r>
      <w:r w:rsidR="008C1150">
        <w:br/>
      </w:r>
      <w:r w:rsidR="008C1150">
        <w:br/>
      </w:r>
    </w:p>
    <w:p w14:paraId="1324B7F5" w14:textId="77777777" w:rsidR="00614CB0" w:rsidRDefault="00614CB0" w:rsidP="00CD1EEE"/>
    <w:p w14:paraId="7FC2DA13" w14:textId="77777777" w:rsidR="00614CB0" w:rsidRDefault="00614CB0" w:rsidP="00CD1EEE"/>
    <w:p w14:paraId="18F84A82" w14:textId="77777777" w:rsidR="00614CB0" w:rsidRDefault="00614CB0" w:rsidP="00CD1EEE"/>
    <w:p w14:paraId="5B88A357" w14:textId="77777777" w:rsidR="00614CB0" w:rsidRDefault="00614CB0" w:rsidP="00CD1EEE"/>
    <w:p w14:paraId="260D2224" w14:textId="77777777" w:rsidR="00614CB0" w:rsidRDefault="00614CB0" w:rsidP="00CD1EEE"/>
    <w:p w14:paraId="1399E1A3" w14:textId="77777777" w:rsidR="00614CB0" w:rsidRPr="006F3622" w:rsidRDefault="00614CB0" w:rsidP="00CD1EEE"/>
    <w:sectPr w:rsidR="00614CB0" w:rsidRPr="006F3622" w:rsidSect="00C402A8">
      <w:footerReference w:type="default" r:id="rId7"/>
      <w:footerReference w:type="first" r:id="rId8"/>
      <w:type w:val="oddPage"/>
      <w:pgSz w:w="11906" w:h="16838"/>
      <w:pgMar w:top="680" w:right="680" w:bottom="1537" w:left="1134" w:header="0" w:footer="675" w:gutter="0"/>
      <w:cols w:space="708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90784" w14:textId="77777777" w:rsidR="00A64431" w:rsidRDefault="00C402A8">
      <w:r>
        <w:separator/>
      </w:r>
    </w:p>
  </w:endnote>
  <w:endnote w:type="continuationSeparator" w:id="0">
    <w:p w14:paraId="4E386E2F" w14:textId="77777777" w:rsidR="00A64431" w:rsidRDefault="00C40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7E0D7" w14:textId="77777777" w:rsidR="004C1ACB" w:rsidRDefault="00C402A8" w:rsidP="00C402A8">
    <w:pPr>
      <w:pStyle w:val="Footer"/>
      <w:tabs>
        <w:tab w:val="clear" w:pos="4819"/>
        <w:tab w:val="left" w:pos="5895"/>
      </w:tabs>
      <w:spacing w:line="193" w:lineRule="exact"/>
      <w:rPr>
        <w:rFonts w:ascii="Arial" w:hAnsi="Arial"/>
        <w:sz w:val="16"/>
        <w:szCs w:val="16"/>
      </w:rPr>
    </w:pPr>
    <w:r>
      <w:t xml:space="preserve"> </w:t>
    </w:r>
    <w:r>
      <w:rPr>
        <w:rFonts w:ascii="Arial" w:hAnsi="Arial"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3DF1D" w14:textId="77777777" w:rsidR="00C402A8" w:rsidRDefault="00C402A8" w:rsidP="00C402A8"/>
  <w:p w14:paraId="6EE31933" w14:textId="2D51E4F4" w:rsidR="00C402A8" w:rsidRDefault="00C402A8" w:rsidP="00C402A8">
    <w:pPr>
      <w:pStyle w:val="Footer"/>
      <w:tabs>
        <w:tab w:val="clear" w:pos="4819"/>
        <w:tab w:val="left" w:pos="5895"/>
      </w:tabs>
      <w:spacing w:line="193" w:lineRule="exact"/>
    </w:pPr>
    <w:r>
      <w:rPr>
        <w:noProof/>
        <w:lang w:eastAsia="et-EE" w:bidi="ar-SA"/>
      </w:rPr>
      <w:drawing>
        <wp:anchor distT="0" distB="0" distL="0" distR="0" simplePos="0" relativeHeight="251659264" behindDoc="0" locked="0" layoutInCell="0" allowOverlap="1" wp14:anchorId="388D3A77" wp14:editId="1D08B349">
          <wp:simplePos x="0" y="0"/>
          <wp:positionH relativeFrom="column">
            <wp:posOffset>15875</wp:posOffset>
          </wp:positionH>
          <wp:positionV relativeFrom="paragraph">
            <wp:posOffset>22860</wp:posOffset>
          </wp:positionV>
          <wp:extent cx="2194560" cy="335280"/>
          <wp:effectExtent l="0" t="0" r="0" b="0"/>
          <wp:wrapSquare wrapText="largest"/>
          <wp:docPr id="3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94560" cy="335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rPr>
        <w:rFonts w:ascii="Arial" w:hAnsi="Arial"/>
        <w:sz w:val="16"/>
        <w:szCs w:val="16"/>
      </w:rPr>
      <w:tab/>
      <w:t xml:space="preserve">Eesti Rahvusraamatukogu | </w:t>
    </w:r>
    <w:r w:rsidR="00B076ED">
      <w:rPr>
        <w:rFonts w:ascii="Arial" w:hAnsi="Arial"/>
        <w:sz w:val="16"/>
        <w:szCs w:val="16"/>
      </w:rPr>
      <w:t>Tõnismägi 2</w:t>
    </w:r>
    <w:r>
      <w:rPr>
        <w:rFonts w:ascii="Arial" w:hAnsi="Arial"/>
        <w:sz w:val="16"/>
        <w:szCs w:val="16"/>
      </w:rPr>
      <w:t>, Tallinn 1</w:t>
    </w:r>
    <w:r w:rsidR="00B076ED">
      <w:rPr>
        <w:rFonts w:ascii="Arial" w:hAnsi="Arial"/>
        <w:sz w:val="16"/>
        <w:szCs w:val="16"/>
      </w:rPr>
      <w:t>0122</w:t>
    </w:r>
  </w:p>
  <w:p w14:paraId="194AA62D" w14:textId="06442AB1" w:rsidR="00C402A8" w:rsidRDefault="00C402A8" w:rsidP="00C402A8">
    <w:pPr>
      <w:pStyle w:val="Footer"/>
      <w:tabs>
        <w:tab w:val="clear" w:pos="4819"/>
        <w:tab w:val="left" w:pos="5895"/>
      </w:tabs>
      <w:spacing w:line="193" w:lineRule="exact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ab/>
      <w:t xml:space="preserve">www.rara.ee | </w:t>
    </w:r>
    <w:r w:rsidR="00EC1C10">
      <w:rPr>
        <w:rFonts w:ascii="Arial" w:hAnsi="Arial"/>
        <w:sz w:val="16"/>
        <w:szCs w:val="16"/>
      </w:rPr>
      <w:t xml:space="preserve">tel +372 630 7502 | </w:t>
    </w:r>
    <w:r w:rsidR="003C3546">
      <w:rPr>
        <w:rFonts w:ascii="Arial" w:hAnsi="Arial"/>
        <w:sz w:val="16"/>
        <w:szCs w:val="16"/>
      </w:rPr>
      <w:t>info</w:t>
    </w:r>
    <w:r w:rsidR="00EC1C10">
      <w:rPr>
        <w:rFonts w:ascii="Arial" w:hAnsi="Arial"/>
        <w:sz w:val="16"/>
        <w:szCs w:val="16"/>
      </w:rPr>
      <w:t>@rara.ee</w:t>
    </w:r>
  </w:p>
  <w:p w14:paraId="5FD5CE82" w14:textId="77777777" w:rsidR="00C402A8" w:rsidRDefault="00C402A8" w:rsidP="00C402A8">
    <w:pPr>
      <w:pStyle w:val="Footer"/>
      <w:tabs>
        <w:tab w:val="clear" w:pos="4819"/>
        <w:tab w:val="left" w:pos="5895"/>
      </w:tabs>
      <w:spacing w:line="193" w:lineRule="exact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ab/>
      <w:t>registrikood 74000139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38F24" w14:textId="77777777" w:rsidR="00A64431" w:rsidRDefault="00C402A8">
      <w:r>
        <w:separator/>
      </w:r>
    </w:p>
  </w:footnote>
  <w:footnote w:type="continuationSeparator" w:id="0">
    <w:p w14:paraId="62C259AA" w14:textId="77777777" w:rsidR="00A64431" w:rsidRDefault="00C402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ACB"/>
    <w:rsid w:val="000F1B90"/>
    <w:rsid w:val="00100FA5"/>
    <w:rsid w:val="001041F6"/>
    <w:rsid w:val="00124B03"/>
    <w:rsid w:val="00181570"/>
    <w:rsid w:val="00182381"/>
    <w:rsid w:val="001B42D7"/>
    <w:rsid w:val="001B4704"/>
    <w:rsid w:val="001B7255"/>
    <w:rsid w:val="00241706"/>
    <w:rsid w:val="00267420"/>
    <w:rsid w:val="00294679"/>
    <w:rsid w:val="00296E70"/>
    <w:rsid w:val="002C4007"/>
    <w:rsid w:val="00343677"/>
    <w:rsid w:val="00363394"/>
    <w:rsid w:val="00366CD0"/>
    <w:rsid w:val="003B57CA"/>
    <w:rsid w:val="003C3546"/>
    <w:rsid w:val="003C3646"/>
    <w:rsid w:val="004C1ACB"/>
    <w:rsid w:val="005100F4"/>
    <w:rsid w:val="005259F5"/>
    <w:rsid w:val="0058333A"/>
    <w:rsid w:val="00596584"/>
    <w:rsid w:val="005B5AF5"/>
    <w:rsid w:val="00601D79"/>
    <w:rsid w:val="00614CB0"/>
    <w:rsid w:val="006419E0"/>
    <w:rsid w:val="00642737"/>
    <w:rsid w:val="00650412"/>
    <w:rsid w:val="006668E2"/>
    <w:rsid w:val="006F3622"/>
    <w:rsid w:val="00710454"/>
    <w:rsid w:val="00734FE1"/>
    <w:rsid w:val="007417EA"/>
    <w:rsid w:val="0079614E"/>
    <w:rsid w:val="007B6B28"/>
    <w:rsid w:val="007E1C23"/>
    <w:rsid w:val="008230E4"/>
    <w:rsid w:val="00826E8E"/>
    <w:rsid w:val="008379D9"/>
    <w:rsid w:val="00844DC2"/>
    <w:rsid w:val="008C1150"/>
    <w:rsid w:val="00950004"/>
    <w:rsid w:val="0095717C"/>
    <w:rsid w:val="00981687"/>
    <w:rsid w:val="009E5BD3"/>
    <w:rsid w:val="00A24368"/>
    <w:rsid w:val="00A64431"/>
    <w:rsid w:val="00AC792A"/>
    <w:rsid w:val="00AD6793"/>
    <w:rsid w:val="00B0290E"/>
    <w:rsid w:val="00B076ED"/>
    <w:rsid w:val="00B266E8"/>
    <w:rsid w:val="00B353B0"/>
    <w:rsid w:val="00B64AB0"/>
    <w:rsid w:val="00BC35AF"/>
    <w:rsid w:val="00BC72D7"/>
    <w:rsid w:val="00BF169D"/>
    <w:rsid w:val="00BF346F"/>
    <w:rsid w:val="00C04E74"/>
    <w:rsid w:val="00C102E1"/>
    <w:rsid w:val="00C3374C"/>
    <w:rsid w:val="00C402A8"/>
    <w:rsid w:val="00C41AE9"/>
    <w:rsid w:val="00C41E9B"/>
    <w:rsid w:val="00C5139A"/>
    <w:rsid w:val="00C705B9"/>
    <w:rsid w:val="00C90C77"/>
    <w:rsid w:val="00CA230F"/>
    <w:rsid w:val="00CD1EEE"/>
    <w:rsid w:val="00CF1A60"/>
    <w:rsid w:val="00CF51C5"/>
    <w:rsid w:val="00D04877"/>
    <w:rsid w:val="00D058B7"/>
    <w:rsid w:val="00D13CE9"/>
    <w:rsid w:val="00D429FF"/>
    <w:rsid w:val="00D4609F"/>
    <w:rsid w:val="00D553E6"/>
    <w:rsid w:val="00D85A71"/>
    <w:rsid w:val="00DC707D"/>
    <w:rsid w:val="00DE5E1C"/>
    <w:rsid w:val="00DF6127"/>
    <w:rsid w:val="00E13816"/>
    <w:rsid w:val="00E3672F"/>
    <w:rsid w:val="00E814A9"/>
    <w:rsid w:val="00EA1EF0"/>
    <w:rsid w:val="00EA321A"/>
    <w:rsid w:val="00EC1C10"/>
    <w:rsid w:val="00EF4739"/>
    <w:rsid w:val="00F0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C105220"/>
  <w15:docId w15:val="{52CCB894-EF9F-4D88-9A4C-B7D922C9C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et-EE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HeaderandFooter"/>
    <w:link w:val="FooterChar"/>
  </w:style>
  <w:style w:type="paragraph" w:styleId="Header">
    <w:name w:val="header"/>
    <w:basedOn w:val="Normal"/>
    <w:link w:val="HeaderChar"/>
    <w:uiPriority w:val="99"/>
    <w:unhideWhenUsed/>
    <w:rsid w:val="00C402A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C402A8"/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rsid w:val="00C40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64ED5-4B22-4815-8CF1-F824B9D26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323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RMV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 Laht</dc:creator>
  <dc:description/>
  <cp:lastModifiedBy>Airi-Ulrike Lillevälja - RARA</cp:lastModifiedBy>
  <cp:revision>82</cp:revision>
  <cp:lastPrinted>2026-01-16T11:23:00Z</cp:lastPrinted>
  <dcterms:created xsi:type="dcterms:W3CDTF">2026-01-16T10:27:00Z</dcterms:created>
  <dcterms:modified xsi:type="dcterms:W3CDTF">2026-01-16T15:07:00Z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2026-01-16T10:27:26Z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c14985a2-d77e-4f15-be1f-0070a269cf59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