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C69E0" w14:textId="77777777" w:rsidR="008A0CAE" w:rsidRDefault="008A0CAE" w:rsidP="008A0CAE">
      <w:pPr>
        <w:shd w:val="clear" w:color="auto" w:fill="FFFFFF"/>
        <w:spacing w:after="240"/>
        <w:jc w:val="center"/>
        <w:outlineLvl w:val="0"/>
        <w:rPr>
          <w:rFonts w:ascii="Times New Roman" w:eastAsia="Times New Roman" w:hAnsi="Times New Roman"/>
          <w:b/>
          <w:bCs/>
          <w:color w:val="000000"/>
          <w:kern w:val="36"/>
          <w:lang w:eastAsia="en-GB"/>
        </w:rPr>
      </w:pPr>
      <w:r>
        <w:rPr>
          <w:rFonts w:ascii="Times New Roman" w:eastAsia="Times New Roman" w:hAnsi="Times New Roman"/>
          <w:b/>
          <w:bCs/>
          <w:color w:val="000000"/>
          <w:kern w:val="36"/>
          <w:lang w:eastAsia="en-GB"/>
        </w:rPr>
        <w:t>Mootorsõidukimaksu seaduse kehtetuks tunnistamise seadus eelnõu seletuskiri</w:t>
      </w:r>
    </w:p>
    <w:p w14:paraId="0AB69F0E" w14:textId="77777777" w:rsidR="008A0CAE" w:rsidRDefault="008A0CAE" w:rsidP="008A0CAE">
      <w:pPr>
        <w:shd w:val="clear" w:color="auto" w:fill="FFFFFF"/>
        <w:spacing w:after="240"/>
        <w:outlineLvl w:val="0"/>
        <w:rPr>
          <w:rFonts w:ascii="Times New Roman" w:eastAsia="Times New Roman" w:hAnsi="Times New Roman"/>
          <w:b/>
          <w:bCs/>
          <w:color w:val="000000"/>
          <w:kern w:val="36"/>
          <w:lang w:eastAsia="en-GB"/>
        </w:rPr>
      </w:pPr>
    </w:p>
    <w:p w14:paraId="1B00860C" w14:textId="77777777" w:rsidR="008A0CAE" w:rsidRPr="002D75DC" w:rsidRDefault="008A0CAE" w:rsidP="008A0CAE">
      <w:pPr>
        <w:jc w:val="both"/>
        <w:rPr>
          <w:rFonts w:ascii="Times New Roman" w:hAnsi="Times New Roman"/>
          <w:b/>
          <w:color w:val="000000"/>
        </w:rPr>
      </w:pPr>
      <w:r w:rsidRPr="002D75DC">
        <w:rPr>
          <w:rFonts w:ascii="Times New Roman" w:hAnsi="Times New Roman"/>
          <w:b/>
          <w:color w:val="000000"/>
        </w:rPr>
        <w:t>1. Seaduse eesmärk ja sissejuhatus</w:t>
      </w:r>
    </w:p>
    <w:p w14:paraId="7E234968" w14:textId="77777777" w:rsidR="008A0CAE" w:rsidRPr="002D75DC" w:rsidRDefault="008A0CAE" w:rsidP="008A0CAE">
      <w:pPr>
        <w:jc w:val="both"/>
        <w:rPr>
          <w:rFonts w:ascii="Times New Roman" w:hAnsi="Times New Roman"/>
          <w:bCs/>
          <w:color w:val="000000"/>
        </w:rPr>
      </w:pPr>
    </w:p>
    <w:p w14:paraId="2AC40CD3" w14:textId="77777777" w:rsidR="008A0CAE" w:rsidRPr="002F22CE" w:rsidRDefault="008A0CAE" w:rsidP="008A0CAE">
      <w:pPr>
        <w:jc w:val="both"/>
        <w:rPr>
          <w:rFonts w:ascii="Times New Roman" w:hAnsi="Times New Roman"/>
          <w:bCs/>
          <w:color w:val="000000"/>
        </w:rPr>
      </w:pPr>
      <w:r w:rsidRPr="002F22CE">
        <w:rPr>
          <w:rFonts w:ascii="Times New Roman" w:hAnsi="Times New Roman"/>
          <w:bCs/>
          <w:color w:val="000000"/>
        </w:rPr>
        <w:t xml:space="preserve">Eelnõu eesmärk on </w:t>
      </w:r>
      <w:r w:rsidRPr="002F22CE">
        <w:rPr>
          <w:rFonts w:ascii="Times New Roman" w:eastAsia="Times New Roman" w:hAnsi="Times New Roman"/>
          <w:bCs/>
          <w:color w:val="000000"/>
          <w:kern w:val="36"/>
          <w:lang w:eastAsia="en-GB"/>
        </w:rPr>
        <w:t>Mootorsõidukimaksu seaduse kehtetuks tunnistamine</w:t>
      </w:r>
      <w:r>
        <w:rPr>
          <w:rFonts w:ascii="Times New Roman" w:eastAsia="Times New Roman" w:hAnsi="Times New Roman"/>
          <w:bCs/>
          <w:color w:val="000000"/>
          <w:kern w:val="36"/>
          <w:lang w:eastAsia="en-GB"/>
        </w:rPr>
        <w:t>, et välistada selle maksu jõustamine Eestis.</w:t>
      </w:r>
    </w:p>
    <w:p w14:paraId="3E2CBFD0" w14:textId="77777777" w:rsidR="008A0CAE" w:rsidRPr="002F22CE" w:rsidRDefault="008A0CAE" w:rsidP="008A0CAE">
      <w:pPr>
        <w:jc w:val="both"/>
        <w:rPr>
          <w:rFonts w:ascii="Times New Roman" w:hAnsi="Times New Roman"/>
          <w:bCs/>
          <w:color w:val="000000"/>
        </w:rPr>
      </w:pPr>
    </w:p>
    <w:p w14:paraId="55C75B23" w14:textId="77777777" w:rsidR="008A0CAE" w:rsidRDefault="008A0CAE" w:rsidP="008A0CAE">
      <w:pPr>
        <w:jc w:val="both"/>
        <w:rPr>
          <w:rFonts w:ascii="Times New Roman" w:hAnsi="Times New Roman"/>
          <w:color w:val="000000"/>
        </w:rPr>
      </w:pPr>
      <w:r>
        <w:rPr>
          <w:rFonts w:ascii="Times New Roman" w:hAnsi="Times New Roman"/>
          <w:color w:val="000000"/>
        </w:rPr>
        <w:t>Vaatamata sellele, et tarbijahinnad tõusevad Eestis jätkuvalt kiiresti ning meie majanduslangus on olnud Euroopa Liidus kõige pikemaajalisem, soovib Vabariigi Valitsus jätkuvalt tõsta makse ja jõustada ka uusi makse. Näiteks on Vabariigi Valitsuse poolt Riigikogus hiljuti läbisurutud automaks plaanitud jõustuma juba järgmise aasta algusest, mis halvendaks veelgi Eesti inimeste majanduslikku kindlustatust ja meie ettevõtete konkurentsivõimet.</w:t>
      </w:r>
    </w:p>
    <w:p w14:paraId="5C003FFB" w14:textId="77777777" w:rsidR="008A0CAE" w:rsidRDefault="008A0CAE" w:rsidP="008A0CAE">
      <w:pPr>
        <w:jc w:val="both"/>
        <w:rPr>
          <w:rFonts w:ascii="Times New Roman" w:hAnsi="Times New Roman"/>
          <w:color w:val="000000"/>
        </w:rPr>
      </w:pPr>
    </w:p>
    <w:p w14:paraId="10A35A1A" w14:textId="77777777" w:rsidR="008A0CAE" w:rsidRPr="007A0B38" w:rsidRDefault="008A0CAE" w:rsidP="008A0CAE">
      <w:pPr>
        <w:jc w:val="both"/>
        <w:rPr>
          <w:rFonts w:ascii="Times New Roman" w:hAnsi="Times New Roman"/>
        </w:rPr>
      </w:pPr>
      <w:r w:rsidRPr="007A0B38">
        <w:rPr>
          <w:rFonts w:ascii="Times New Roman" w:hAnsi="Times New Roman"/>
          <w:color w:val="000000"/>
        </w:rPr>
        <w:t xml:space="preserve">Automaksu </w:t>
      </w:r>
      <w:r>
        <w:rPr>
          <w:rFonts w:ascii="Times New Roman" w:hAnsi="Times New Roman"/>
          <w:color w:val="000000"/>
        </w:rPr>
        <w:t>läbisurumise</w:t>
      </w:r>
      <w:r w:rsidRPr="007A0B38">
        <w:rPr>
          <w:rFonts w:ascii="Times New Roman" w:hAnsi="Times New Roman"/>
          <w:color w:val="000000"/>
        </w:rPr>
        <w:t xml:space="preserve"> näol on tegemist ka suurejoonelise valijate petmisega, kuna ükski valitsuskoalitsiooni erakond ei lubanud enne valimisi sellise maksu kehtestamist. Reformierakond lubas enne valimisi oma programmis: </w:t>
      </w:r>
      <w:r w:rsidRPr="007A0B38">
        <w:rPr>
          <w:rFonts w:ascii="Times New Roman" w:hAnsi="Times New Roman"/>
          <w:i/>
          <w:iCs/>
        </w:rPr>
        <w:t>„Hoiame maksukoormuse nii madala kui võimalik ja ühiste kulude rahastamiseks hädavajalik. Maksusüsteem peab koormama kodanikke ja majandust võimalikult vähe ning motiveerima riiki oma tulusid targalt kasutama.</w:t>
      </w:r>
      <w:r>
        <w:rPr>
          <w:rFonts w:ascii="Times New Roman" w:hAnsi="Times New Roman"/>
          <w:i/>
          <w:iCs/>
        </w:rPr>
        <w:t>“</w:t>
      </w:r>
      <w:r w:rsidRPr="007A0B38">
        <w:rPr>
          <w:rFonts w:ascii="Times New Roman" w:hAnsi="Times New Roman"/>
          <w:i/>
          <w:iCs/>
        </w:rPr>
        <w:t xml:space="preserve"> </w:t>
      </w:r>
      <w:r w:rsidRPr="007A0B38">
        <w:rPr>
          <w:rFonts w:ascii="Times New Roman" w:hAnsi="Times New Roman"/>
        </w:rPr>
        <w:t xml:space="preserve">Eesti 200 kinnitas enne valimisi, et automaksu ei kehtestata. </w:t>
      </w:r>
      <w:r w:rsidRPr="007A0B38">
        <w:rPr>
          <w:rFonts w:ascii="Times New Roman" w:hAnsi="Times New Roman"/>
          <w:i/>
          <w:iCs/>
        </w:rPr>
        <w:t>„</w:t>
      </w:r>
      <w:r w:rsidRPr="007A0B38">
        <w:rPr>
          <w:rFonts w:ascii="Times New Roman" w:hAnsi="Times New Roman"/>
          <w:i/>
          <w:iCs/>
          <w:shd w:val="clear" w:color="auto" w:fill="FFFFFF"/>
        </w:rPr>
        <w:t>Me ei karista autoomanikke maksudega, vaid loome head toimivad lahendused.“</w:t>
      </w:r>
      <w:r w:rsidRPr="007A0B38">
        <w:rPr>
          <w:rFonts w:ascii="Times New Roman" w:hAnsi="Times New Roman"/>
          <w:shd w:val="clear" w:color="auto" w:fill="FFFFFF"/>
        </w:rPr>
        <w:t xml:space="preserve"> Nüüd on aga uut poliitikat ja pikka plaani lubanud erakond hakanud oma sõnu süües inimesi ja ettevõtteid just automaksuga karistama.</w:t>
      </w:r>
    </w:p>
    <w:p w14:paraId="65C449B8" w14:textId="77777777" w:rsidR="008A0CAE" w:rsidRPr="0032544F" w:rsidRDefault="008A0CAE" w:rsidP="008A0CAE">
      <w:pPr>
        <w:jc w:val="both"/>
        <w:rPr>
          <w:rFonts w:ascii="Times New Roman" w:hAnsi="Times New Roman"/>
          <w:b/>
          <w:bCs/>
          <w:color w:val="000000"/>
        </w:rPr>
      </w:pPr>
    </w:p>
    <w:p w14:paraId="364D137A" w14:textId="77777777" w:rsidR="008A0CAE" w:rsidRDefault="008A0CAE" w:rsidP="008A0CAE">
      <w:pPr>
        <w:jc w:val="both"/>
        <w:rPr>
          <w:rFonts w:ascii="Times New Roman" w:hAnsi="Times New Roman"/>
          <w:color w:val="000000"/>
        </w:rPr>
      </w:pPr>
      <w:r>
        <w:rPr>
          <w:rFonts w:ascii="Times New Roman" w:hAnsi="Times New Roman"/>
          <w:color w:val="000000"/>
        </w:rPr>
        <w:t xml:space="preserve">Tänane valitsuskoalitsioon tegelikult eirab fakti, et Eestis on juba kehtestatud mootorisõiduki maks varasemalt, selleks on – kütuseaktsiisi maks. Kütuseaktsiis on oma </w:t>
      </w:r>
      <w:proofErr w:type="spellStart"/>
      <w:r>
        <w:rPr>
          <w:rFonts w:ascii="Times New Roman" w:hAnsi="Times New Roman"/>
          <w:color w:val="000000"/>
        </w:rPr>
        <w:t>olemulselt</w:t>
      </w:r>
      <w:proofErr w:type="spellEnd"/>
      <w:r>
        <w:rPr>
          <w:rFonts w:ascii="Times New Roman" w:hAnsi="Times New Roman"/>
          <w:color w:val="000000"/>
        </w:rPr>
        <w:t xml:space="preserve"> kõige loogilisem maksustamisviis, sest mida rohkem sõidad seda rohkem maksad.  Valitsuskoalitsioon sisuliselt maksustab tänaseid ja tulevasi autoomanikke seega kahekordselt, mis ei ole ei majanduslikult põhjendatud ning on sotsiaalselt ebaõiglane.</w:t>
      </w:r>
    </w:p>
    <w:p w14:paraId="45F0FDEC" w14:textId="77777777" w:rsidR="008A0CAE" w:rsidRDefault="008A0CAE" w:rsidP="008A0CAE">
      <w:pPr>
        <w:jc w:val="both"/>
        <w:rPr>
          <w:rFonts w:ascii="Times New Roman" w:hAnsi="Times New Roman"/>
          <w:color w:val="000000"/>
        </w:rPr>
      </w:pPr>
    </w:p>
    <w:p w14:paraId="494A0EF7" w14:textId="77777777" w:rsidR="008A0CAE" w:rsidRDefault="008A0CAE" w:rsidP="008A0CAE">
      <w:pPr>
        <w:jc w:val="both"/>
        <w:rPr>
          <w:rFonts w:ascii="Times New Roman" w:hAnsi="Times New Roman"/>
          <w:color w:val="000000"/>
        </w:rPr>
      </w:pPr>
      <w:r>
        <w:rPr>
          <w:rFonts w:ascii="Times New Roman" w:hAnsi="Times New Roman"/>
          <w:color w:val="000000"/>
        </w:rPr>
        <w:t>Lisaks tuletame meelde, et 2024. aasta m</w:t>
      </w:r>
      <w:r w:rsidRPr="0032544F">
        <w:rPr>
          <w:rFonts w:ascii="Times New Roman" w:hAnsi="Times New Roman"/>
          <w:color w:val="000000"/>
        </w:rPr>
        <w:t xml:space="preserve">ai esimesel päeval tõusis diislikütuse aktsiis ca 7 protsenti, maagaasi aktsiis ligi 20 protsenti ning elektrienergia aktsiis 45 protsenti. </w:t>
      </w:r>
      <w:r>
        <w:rPr>
          <w:rFonts w:ascii="Times New Roman" w:hAnsi="Times New Roman"/>
          <w:color w:val="000000"/>
        </w:rPr>
        <w:t>Selline maksukoormise laotamine maksumaksjatele ei ole Eesti rahandus- ja majandusprobleemide jätkusuutlik lahendus, vaid tupiktee.</w:t>
      </w:r>
    </w:p>
    <w:p w14:paraId="392CF777" w14:textId="77777777" w:rsidR="008A0CAE" w:rsidRDefault="008A0CAE" w:rsidP="008A0CAE">
      <w:pPr>
        <w:jc w:val="both"/>
        <w:rPr>
          <w:rFonts w:ascii="Times New Roman" w:hAnsi="Times New Roman"/>
          <w:color w:val="000000"/>
        </w:rPr>
      </w:pPr>
    </w:p>
    <w:p w14:paraId="0D1E72FD" w14:textId="77777777" w:rsidR="008A0CAE" w:rsidRDefault="008A0CAE" w:rsidP="008A0CAE">
      <w:pPr>
        <w:jc w:val="both"/>
        <w:rPr>
          <w:rFonts w:ascii="Times New Roman" w:hAnsi="Times New Roman"/>
          <w:color w:val="000000"/>
        </w:rPr>
      </w:pPr>
      <w:r>
        <w:rPr>
          <w:rFonts w:ascii="Times New Roman" w:hAnsi="Times New Roman"/>
          <w:color w:val="000000"/>
        </w:rPr>
        <w:t xml:space="preserve">Isamaa on olnud automaksu vastu ja leiab, et selle jõustamisest tuleks loobuda. Eriti valusalt mõjub automaks lastega peredele ja maapiirkondade elanikele. Kahetsusväärselt pole Vabariigi Valitsus pidanud isegi vajalikuks analüüsida automaksu mõjusid lastega peredele. Just maapiirkondades, kus ühistranspordi võrk on hõre või puudub sootuks, on auto sageli ainus võimalus laste kooli ja huviringidesse viimiseks. Hakata sellises olukorras auto omamist maksustama on äärmiselt rumal ja ebaõiglane. </w:t>
      </w:r>
    </w:p>
    <w:p w14:paraId="642E16D2" w14:textId="77777777" w:rsidR="008A0CAE" w:rsidRDefault="008A0CAE" w:rsidP="008A0CAE">
      <w:pPr>
        <w:jc w:val="both"/>
        <w:rPr>
          <w:rFonts w:ascii="Times New Roman" w:hAnsi="Times New Roman"/>
          <w:color w:val="000000"/>
        </w:rPr>
      </w:pPr>
    </w:p>
    <w:p w14:paraId="572E57FF" w14:textId="77777777" w:rsidR="008A0CAE" w:rsidRDefault="008A0CAE" w:rsidP="008A0CAE">
      <w:pPr>
        <w:jc w:val="both"/>
        <w:rPr>
          <w:rFonts w:ascii="Times New Roman" w:hAnsi="Times New Roman"/>
          <w:color w:val="000000"/>
        </w:rPr>
      </w:pPr>
      <w:r>
        <w:rPr>
          <w:rFonts w:ascii="Times New Roman" w:hAnsi="Times New Roman"/>
          <w:color w:val="000000"/>
        </w:rPr>
        <w:t>Ka ettevõtete maksukoormuse kasvatamine automaksuga on vale otsus. Olukorras, kus majandus langeb juba pikka aega ja tööpuudus suureneb, peaks Vabariigi Valitsus rakendama meetmeid majanduse kasvule pööramiseks, mitte karistama ettevõtjaid uue maksuga. On ilmselge, et maksutõusudega ja uute maksude kehtestamisega ei ole võimalik Eesti majandust kasvule pöörata ja riigi rahandust korrastada, mida valitsuskoalitsioon vähemasti oma sõnades teha soovib. Hiljuti teatas Rootsi, et nemad hoopis vähendavad tulumaksu, et parandada oma elanike ostujõudu. Ka Eestis peaks valitsus maksutõusude asemel suunama oma tähelepanu kulude kärpimisele, bürokraatia vähendamisele ja riigi efektiivsemaks muutmisele.</w:t>
      </w:r>
    </w:p>
    <w:p w14:paraId="27F2A615" w14:textId="77777777" w:rsidR="008A0CAE" w:rsidRDefault="008A0CAE" w:rsidP="008A0CAE">
      <w:pPr>
        <w:jc w:val="both"/>
        <w:rPr>
          <w:rFonts w:ascii="Times New Roman" w:hAnsi="Times New Roman"/>
          <w:color w:val="000000"/>
        </w:rPr>
      </w:pPr>
    </w:p>
    <w:p w14:paraId="22DA424E" w14:textId="77777777" w:rsidR="008A0CAE" w:rsidRDefault="008A0CAE" w:rsidP="008A0CAE">
      <w:pPr>
        <w:jc w:val="both"/>
        <w:rPr>
          <w:rFonts w:ascii="Times New Roman" w:hAnsi="Times New Roman"/>
          <w:color w:val="000000"/>
        </w:rPr>
      </w:pPr>
      <w:r>
        <w:rPr>
          <w:rFonts w:ascii="Times New Roman" w:hAnsi="Times New Roman"/>
          <w:color w:val="000000"/>
        </w:rPr>
        <w:t xml:space="preserve">Samuti on mootorsõidukimaksu vastu sõna võtnud paljud kodaniku- ning ettevõtlusorganisatsioonid – Eesti Kaubandus-Tööstuskoda, Eesti Lasterikaste Perede Liit, Eesti Puuetega Inimeste Koda ja paljud teised, s.h  </w:t>
      </w:r>
      <w:r w:rsidRPr="00921BCF">
        <w:rPr>
          <w:rFonts w:ascii="Times New Roman" w:hAnsi="Times New Roman"/>
          <w:color w:val="000000"/>
        </w:rPr>
        <w:t>Eesti Autoomanike Lii</w:t>
      </w:r>
      <w:r>
        <w:rPr>
          <w:rFonts w:ascii="Times New Roman" w:hAnsi="Times New Roman"/>
          <w:color w:val="000000"/>
        </w:rPr>
        <w:t xml:space="preserve">t kogus mootorsõidukimaksu kehtestamise vastu üle 70 000 allkirja, mis anti üle Riigikogule. </w:t>
      </w:r>
    </w:p>
    <w:p w14:paraId="2A2E7989" w14:textId="77777777" w:rsidR="008A0CAE" w:rsidRDefault="008A0CAE" w:rsidP="008A0CAE">
      <w:pPr>
        <w:jc w:val="both"/>
        <w:rPr>
          <w:rFonts w:ascii="Times New Roman" w:hAnsi="Times New Roman"/>
          <w:color w:val="000000"/>
        </w:rPr>
      </w:pPr>
    </w:p>
    <w:p w14:paraId="53F95662" w14:textId="77777777" w:rsidR="008A0CAE" w:rsidRPr="007A0B38" w:rsidRDefault="008A0CAE" w:rsidP="008A0CAE">
      <w:pPr>
        <w:jc w:val="both"/>
        <w:rPr>
          <w:rFonts w:ascii="Times New Roman" w:hAnsi="Times New Roman"/>
          <w:color w:val="000000"/>
        </w:rPr>
      </w:pPr>
      <w:r>
        <w:rPr>
          <w:rFonts w:ascii="Times New Roman" w:hAnsi="Times New Roman"/>
          <w:color w:val="000000"/>
        </w:rPr>
        <w:t>Käesoleva eelnõuga soovime tunnistada kehtetutuks Mootorsõidukimaksu seaduse ja seega välistada sellise maksu jõustumine.</w:t>
      </w:r>
    </w:p>
    <w:p w14:paraId="1F73D0BC" w14:textId="77777777" w:rsidR="008A0CAE" w:rsidRDefault="008A0CAE" w:rsidP="008A0CAE">
      <w:pPr>
        <w:jc w:val="both"/>
        <w:rPr>
          <w:rFonts w:ascii="Times New Roman" w:hAnsi="Times New Roman"/>
          <w:bCs/>
        </w:rPr>
      </w:pPr>
    </w:p>
    <w:p w14:paraId="391B7BB0" w14:textId="77777777" w:rsidR="008A0CAE" w:rsidRPr="002D75DC" w:rsidRDefault="008A0CAE" w:rsidP="008A0CAE">
      <w:pPr>
        <w:jc w:val="both"/>
        <w:rPr>
          <w:rFonts w:ascii="Times New Roman" w:hAnsi="Times New Roman"/>
          <w:b/>
          <w:color w:val="000000"/>
        </w:rPr>
      </w:pPr>
      <w:r>
        <w:rPr>
          <w:rFonts w:ascii="Times New Roman" w:hAnsi="Times New Roman"/>
          <w:b/>
          <w:color w:val="000000"/>
        </w:rPr>
        <w:t>5</w:t>
      </w:r>
      <w:r w:rsidRPr="002D75DC">
        <w:rPr>
          <w:rFonts w:ascii="Times New Roman" w:hAnsi="Times New Roman"/>
          <w:b/>
          <w:color w:val="000000"/>
        </w:rPr>
        <w:t xml:space="preserve">. Eelnõu sisu </w:t>
      </w:r>
      <w:r>
        <w:rPr>
          <w:rFonts w:ascii="Times New Roman" w:hAnsi="Times New Roman"/>
          <w:b/>
          <w:color w:val="000000"/>
        </w:rPr>
        <w:t xml:space="preserve"> </w:t>
      </w:r>
    </w:p>
    <w:p w14:paraId="6E64DC09" w14:textId="77777777" w:rsidR="008A0CAE" w:rsidRPr="002D75DC" w:rsidRDefault="008A0CAE" w:rsidP="008A0CAE">
      <w:pPr>
        <w:jc w:val="both"/>
        <w:rPr>
          <w:rFonts w:ascii="Times New Roman" w:hAnsi="Times New Roman"/>
          <w:b/>
          <w:color w:val="000000"/>
        </w:rPr>
      </w:pPr>
    </w:p>
    <w:p w14:paraId="2E5A41F4" w14:textId="77777777" w:rsidR="008A0CAE" w:rsidRPr="00F41506" w:rsidRDefault="008A0CAE" w:rsidP="008A0CAE">
      <w:pPr>
        <w:jc w:val="both"/>
        <w:rPr>
          <w:rFonts w:ascii="Times New Roman" w:eastAsia="Times New Roman" w:hAnsi="Times New Roman"/>
          <w:color w:val="000000"/>
          <w:kern w:val="36"/>
          <w:lang w:eastAsia="en-GB"/>
        </w:rPr>
      </w:pPr>
      <w:r w:rsidRPr="002D75DC">
        <w:rPr>
          <w:rFonts w:ascii="Times New Roman" w:hAnsi="Times New Roman"/>
          <w:bCs/>
          <w:color w:val="000000"/>
        </w:rPr>
        <w:t xml:space="preserve">Käesoleva eelnõu paragrahviga 1 </w:t>
      </w:r>
      <w:r>
        <w:rPr>
          <w:rFonts w:ascii="Times New Roman" w:hAnsi="Times New Roman"/>
          <w:bCs/>
          <w:color w:val="000000"/>
        </w:rPr>
        <w:t>tunnistatakse kehtetuks Mootorsõidukimaksu seadus.</w:t>
      </w:r>
    </w:p>
    <w:p w14:paraId="57A0EAB5" w14:textId="77777777" w:rsidR="008A0CAE" w:rsidRPr="002D75DC" w:rsidRDefault="008A0CAE" w:rsidP="008A0CAE">
      <w:pPr>
        <w:jc w:val="both"/>
        <w:rPr>
          <w:rFonts w:ascii="Times New Roman" w:hAnsi="Times New Roman"/>
          <w:bCs/>
        </w:rPr>
      </w:pPr>
    </w:p>
    <w:p w14:paraId="5358FD04" w14:textId="77777777" w:rsidR="008A0CAE" w:rsidRPr="002D75DC" w:rsidRDefault="008A0CAE" w:rsidP="008A0CAE">
      <w:pPr>
        <w:jc w:val="both"/>
        <w:rPr>
          <w:rFonts w:ascii="Times New Roman" w:hAnsi="Times New Roman"/>
          <w:b/>
        </w:rPr>
      </w:pPr>
      <w:r>
        <w:rPr>
          <w:rFonts w:ascii="Times New Roman" w:hAnsi="Times New Roman"/>
          <w:b/>
        </w:rPr>
        <w:t>6</w:t>
      </w:r>
      <w:r w:rsidRPr="002D75DC">
        <w:rPr>
          <w:rFonts w:ascii="Times New Roman" w:hAnsi="Times New Roman"/>
          <w:b/>
        </w:rPr>
        <w:t>. Eelnõu terminoloogia</w:t>
      </w:r>
    </w:p>
    <w:p w14:paraId="17EF6570" w14:textId="77777777" w:rsidR="008A0CAE" w:rsidRPr="002D75DC" w:rsidRDefault="008A0CAE" w:rsidP="008A0CAE">
      <w:pPr>
        <w:jc w:val="both"/>
        <w:rPr>
          <w:rFonts w:ascii="Times New Roman" w:hAnsi="Times New Roman"/>
        </w:rPr>
      </w:pPr>
    </w:p>
    <w:p w14:paraId="56132B24" w14:textId="77777777" w:rsidR="008A0CAE" w:rsidRPr="002D75DC" w:rsidRDefault="008A0CAE" w:rsidP="008A0CAE">
      <w:pPr>
        <w:jc w:val="both"/>
        <w:rPr>
          <w:rFonts w:ascii="Times New Roman" w:hAnsi="Times New Roman"/>
        </w:rPr>
      </w:pPr>
      <w:r w:rsidRPr="002D75DC">
        <w:rPr>
          <w:rFonts w:ascii="Times New Roman" w:hAnsi="Times New Roman"/>
        </w:rPr>
        <w:t>Eelnõuga ei võeta kasutusele uusi termineid.</w:t>
      </w:r>
    </w:p>
    <w:p w14:paraId="386AD96C" w14:textId="77777777" w:rsidR="008A0CAE" w:rsidRPr="002D75DC" w:rsidRDefault="008A0CAE" w:rsidP="008A0CAE">
      <w:pPr>
        <w:jc w:val="both"/>
        <w:rPr>
          <w:rFonts w:ascii="Times New Roman" w:hAnsi="Times New Roman"/>
        </w:rPr>
      </w:pPr>
    </w:p>
    <w:p w14:paraId="7623D9CD" w14:textId="77777777" w:rsidR="008A0CAE" w:rsidRPr="002D75DC" w:rsidRDefault="008A0CAE" w:rsidP="008A0CAE">
      <w:pPr>
        <w:jc w:val="both"/>
        <w:rPr>
          <w:rFonts w:ascii="Times New Roman" w:hAnsi="Times New Roman"/>
          <w:b/>
        </w:rPr>
      </w:pPr>
      <w:r>
        <w:rPr>
          <w:rFonts w:ascii="Times New Roman" w:hAnsi="Times New Roman"/>
          <w:b/>
        </w:rPr>
        <w:t>7</w:t>
      </w:r>
      <w:r w:rsidRPr="002D75DC">
        <w:rPr>
          <w:rFonts w:ascii="Times New Roman" w:hAnsi="Times New Roman"/>
          <w:b/>
        </w:rPr>
        <w:t>. Seaduse mõjud</w:t>
      </w:r>
    </w:p>
    <w:p w14:paraId="586777F2" w14:textId="77777777" w:rsidR="008A0CAE" w:rsidRPr="002D75DC" w:rsidRDefault="008A0CAE" w:rsidP="008A0CAE">
      <w:pPr>
        <w:jc w:val="both"/>
        <w:rPr>
          <w:rFonts w:ascii="Times New Roman" w:hAnsi="Times New Roman"/>
          <w:b/>
        </w:rPr>
      </w:pPr>
    </w:p>
    <w:p w14:paraId="14715D1A" w14:textId="77777777" w:rsidR="008A0CAE" w:rsidRDefault="008A0CAE" w:rsidP="008A0CAE">
      <w:pPr>
        <w:jc w:val="both"/>
        <w:rPr>
          <w:rFonts w:ascii="Times New Roman" w:hAnsi="Times New Roman"/>
          <w:color w:val="000000"/>
        </w:rPr>
      </w:pPr>
      <w:r w:rsidRPr="002D75DC">
        <w:rPr>
          <w:rFonts w:ascii="Times New Roman" w:hAnsi="Times New Roman"/>
          <w:bCs/>
        </w:rPr>
        <w:t xml:space="preserve">Käesoleva seaduse mõjuks </w:t>
      </w:r>
      <w:r>
        <w:rPr>
          <w:rFonts w:ascii="Times New Roman" w:hAnsi="Times New Roman"/>
          <w:bCs/>
        </w:rPr>
        <w:t xml:space="preserve">on, et Eestis ei kehtestata automaksu ja ei halvendata seeläbi meie inimeste </w:t>
      </w:r>
      <w:r>
        <w:rPr>
          <w:rFonts w:ascii="Times New Roman" w:hAnsi="Times New Roman"/>
          <w:color w:val="000000"/>
        </w:rPr>
        <w:t>majanduslikku kindlustatust ning ettevõtete konkurentsivõimet.</w:t>
      </w:r>
    </w:p>
    <w:p w14:paraId="5C0D6E48" w14:textId="77777777" w:rsidR="008A0CAE" w:rsidRDefault="008A0CAE" w:rsidP="008A0CAE">
      <w:pPr>
        <w:jc w:val="both"/>
        <w:rPr>
          <w:rFonts w:ascii="Times New Roman" w:hAnsi="Times New Roman"/>
          <w:bCs/>
        </w:rPr>
      </w:pPr>
    </w:p>
    <w:p w14:paraId="0A4CB712" w14:textId="77777777" w:rsidR="008A0CAE" w:rsidRPr="002D75DC" w:rsidRDefault="008A0CAE" w:rsidP="008A0CAE">
      <w:pPr>
        <w:suppressAutoHyphens/>
        <w:jc w:val="both"/>
        <w:rPr>
          <w:rFonts w:ascii="Times New Roman" w:hAnsi="Times New Roman"/>
          <w:b/>
          <w:bCs/>
          <w:color w:val="000000"/>
          <w:lang w:eastAsia="ar-SA"/>
        </w:rPr>
      </w:pPr>
      <w:r>
        <w:rPr>
          <w:rFonts w:ascii="Times New Roman" w:hAnsi="Times New Roman"/>
          <w:b/>
          <w:bCs/>
          <w:color w:val="000000"/>
          <w:lang w:eastAsia="ar-SA"/>
        </w:rPr>
        <w:t>8</w:t>
      </w:r>
      <w:r w:rsidRPr="002D75DC">
        <w:rPr>
          <w:rFonts w:ascii="Times New Roman" w:hAnsi="Times New Roman"/>
          <w:b/>
          <w:bCs/>
          <w:color w:val="000000"/>
          <w:lang w:eastAsia="ar-SA"/>
        </w:rPr>
        <w:t>. Seaduse rakendamisega seotud eeldatavad kulud</w:t>
      </w:r>
    </w:p>
    <w:p w14:paraId="3C17EB21" w14:textId="77777777" w:rsidR="008A0CAE" w:rsidRPr="002D75DC" w:rsidRDefault="008A0CAE" w:rsidP="008A0CAE">
      <w:pPr>
        <w:suppressAutoHyphens/>
        <w:jc w:val="both"/>
        <w:rPr>
          <w:rFonts w:ascii="Times New Roman" w:hAnsi="Times New Roman"/>
          <w:b/>
          <w:bCs/>
          <w:color w:val="000000"/>
          <w:lang w:eastAsia="ar-SA"/>
        </w:rPr>
      </w:pPr>
    </w:p>
    <w:p w14:paraId="7CA436AA" w14:textId="77777777" w:rsidR="008A0CAE" w:rsidRPr="002D75DC" w:rsidRDefault="008A0CAE" w:rsidP="008A0CAE">
      <w:pPr>
        <w:suppressAutoHyphens/>
        <w:jc w:val="both"/>
        <w:rPr>
          <w:rFonts w:ascii="Times New Roman" w:hAnsi="Times New Roman"/>
          <w:color w:val="202020"/>
          <w:shd w:val="clear" w:color="auto" w:fill="FFFFFF"/>
        </w:rPr>
      </w:pPr>
      <w:r w:rsidRPr="002D75DC">
        <w:rPr>
          <w:rFonts w:ascii="Times New Roman" w:hAnsi="Times New Roman"/>
          <w:color w:val="202020"/>
          <w:shd w:val="clear" w:color="auto" w:fill="FFFFFF"/>
        </w:rPr>
        <w:t>Käesoleva seaduse</w:t>
      </w:r>
      <w:r>
        <w:rPr>
          <w:rFonts w:ascii="Times New Roman" w:hAnsi="Times New Roman"/>
          <w:color w:val="202020"/>
          <w:shd w:val="clear" w:color="auto" w:fill="FFFFFF"/>
        </w:rPr>
        <w:t xml:space="preserve">ga tunnistatakse kehtetuks Mootorsõidukimaksu seadus ja seega ei hakka riigieelarvesse mootorsõidukimaksu laekuma. </w:t>
      </w:r>
    </w:p>
    <w:p w14:paraId="42D20441" w14:textId="77777777" w:rsidR="008A0CAE" w:rsidRPr="002D75DC" w:rsidRDefault="008A0CAE" w:rsidP="008A0CAE">
      <w:pPr>
        <w:suppressAutoHyphens/>
        <w:jc w:val="both"/>
        <w:rPr>
          <w:rFonts w:ascii="Times New Roman" w:hAnsi="Times New Roman"/>
          <w:color w:val="000000"/>
          <w:lang w:eastAsia="ar-SA"/>
        </w:rPr>
      </w:pPr>
    </w:p>
    <w:p w14:paraId="0DFA0C0E" w14:textId="77777777" w:rsidR="008A0CAE" w:rsidRPr="002D75DC" w:rsidRDefault="008A0CAE" w:rsidP="008A0CAE">
      <w:pPr>
        <w:suppressAutoHyphens/>
        <w:jc w:val="both"/>
        <w:rPr>
          <w:rFonts w:ascii="Times New Roman" w:hAnsi="Times New Roman"/>
          <w:b/>
          <w:bCs/>
          <w:color w:val="000000"/>
          <w:lang w:eastAsia="ar-SA"/>
        </w:rPr>
      </w:pPr>
      <w:r>
        <w:rPr>
          <w:rFonts w:ascii="Times New Roman" w:hAnsi="Times New Roman"/>
          <w:b/>
          <w:bCs/>
          <w:color w:val="000000"/>
          <w:lang w:eastAsia="ar-SA"/>
        </w:rPr>
        <w:t>9</w:t>
      </w:r>
      <w:r w:rsidRPr="002D75DC">
        <w:rPr>
          <w:rFonts w:ascii="Times New Roman" w:hAnsi="Times New Roman"/>
          <w:b/>
          <w:bCs/>
          <w:color w:val="000000"/>
          <w:lang w:eastAsia="ar-SA"/>
        </w:rPr>
        <w:t>. Seaduse kooskõla Euroopa Liidu õigusega</w:t>
      </w:r>
    </w:p>
    <w:p w14:paraId="4CAD31C7" w14:textId="77777777" w:rsidR="008A0CAE" w:rsidRPr="002D75DC" w:rsidRDefault="008A0CAE" w:rsidP="008A0CAE">
      <w:pPr>
        <w:suppressAutoHyphens/>
        <w:jc w:val="both"/>
        <w:rPr>
          <w:rFonts w:ascii="Times New Roman" w:hAnsi="Times New Roman"/>
          <w:color w:val="000000"/>
          <w:lang w:eastAsia="ar-SA"/>
        </w:rPr>
      </w:pPr>
    </w:p>
    <w:p w14:paraId="2B5B7E14" w14:textId="77777777" w:rsidR="008A0CAE" w:rsidRPr="002D75DC" w:rsidRDefault="008A0CAE" w:rsidP="008A0CAE">
      <w:pPr>
        <w:suppressAutoHyphens/>
        <w:jc w:val="both"/>
        <w:rPr>
          <w:rFonts w:ascii="Times New Roman" w:hAnsi="Times New Roman"/>
          <w:color w:val="000000"/>
          <w:lang w:eastAsia="ar-SA"/>
        </w:rPr>
      </w:pPr>
      <w:r w:rsidRPr="002D75DC">
        <w:rPr>
          <w:rFonts w:ascii="Times New Roman" w:hAnsi="Times New Roman"/>
          <w:color w:val="000000"/>
          <w:lang w:eastAsia="ar-SA"/>
        </w:rPr>
        <w:t>Käesolev eelnõu ei ole vastuolus Euroopa Liidu õigusega.</w:t>
      </w:r>
    </w:p>
    <w:p w14:paraId="7000967C" w14:textId="77777777" w:rsidR="008A0CAE" w:rsidRPr="002D75DC" w:rsidRDefault="008A0CAE" w:rsidP="008A0CAE">
      <w:pPr>
        <w:suppressAutoHyphens/>
        <w:jc w:val="both"/>
        <w:rPr>
          <w:rFonts w:ascii="Times New Roman" w:hAnsi="Times New Roman"/>
          <w:color w:val="000000"/>
          <w:lang w:eastAsia="ar-SA"/>
        </w:rPr>
      </w:pPr>
      <w:r w:rsidRPr="002D75DC">
        <w:rPr>
          <w:rFonts w:ascii="Times New Roman" w:hAnsi="Times New Roman"/>
          <w:b/>
          <w:bCs/>
          <w:color w:val="000000"/>
          <w:lang w:eastAsia="ar-SA"/>
        </w:rPr>
        <w:br/>
      </w:r>
      <w:r>
        <w:rPr>
          <w:rFonts w:ascii="Times New Roman" w:hAnsi="Times New Roman"/>
          <w:b/>
          <w:bCs/>
          <w:color w:val="000000"/>
          <w:lang w:eastAsia="ar-SA"/>
        </w:rPr>
        <w:t>10</w:t>
      </w:r>
      <w:r w:rsidRPr="002D75DC">
        <w:rPr>
          <w:rFonts w:ascii="Times New Roman" w:hAnsi="Times New Roman"/>
          <w:b/>
          <w:bCs/>
          <w:color w:val="000000"/>
          <w:lang w:eastAsia="ar-SA"/>
        </w:rPr>
        <w:t>. Rakendusaktid</w:t>
      </w:r>
    </w:p>
    <w:p w14:paraId="619A0F5A" w14:textId="77777777" w:rsidR="008A0CAE" w:rsidRPr="002D75DC" w:rsidRDefault="008A0CAE" w:rsidP="008A0CAE">
      <w:pPr>
        <w:suppressAutoHyphens/>
        <w:jc w:val="both"/>
        <w:rPr>
          <w:rFonts w:ascii="Times New Roman" w:hAnsi="Times New Roman"/>
          <w:color w:val="000000"/>
          <w:lang w:eastAsia="ar-SA"/>
        </w:rPr>
      </w:pPr>
    </w:p>
    <w:p w14:paraId="6E4BD6B8" w14:textId="77777777" w:rsidR="008A0CAE" w:rsidRPr="00753238" w:rsidRDefault="008A0CAE" w:rsidP="008A0CAE">
      <w:pPr>
        <w:pStyle w:val="Pealkiri1"/>
        <w:shd w:val="clear" w:color="auto" w:fill="FFFFFF"/>
        <w:spacing w:before="0" w:after="240"/>
        <w:jc w:val="both"/>
        <w:rPr>
          <w:rFonts w:ascii="Times New Roman" w:hAnsi="Times New Roman"/>
          <w:color w:val="000000"/>
          <w:sz w:val="24"/>
          <w:szCs w:val="24"/>
        </w:rPr>
      </w:pPr>
      <w:r w:rsidRPr="00753238">
        <w:rPr>
          <w:rFonts w:ascii="Times New Roman" w:hAnsi="Times New Roman"/>
          <w:color w:val="000000"/>
          <w:sz w:val="24"/>
          <w:szCs w:val="24"/>
          <w:lang w:eastAsia="ar-SA"/>
        </w:rPr>
        <w:t>Käesoleva seaduse rakendamiseks ei ole vaja kehtestada täiendavaid õigusakte.</w:t>
      </w:r>
    </w:p>
    <w:p w14:paraId="6E7947AD" w14:textId="77777777" w:rsidR="008A0CAE" w:rsidRPr="002D75DC" w:rsidRDefault="008A0CAE" w:rsidP="008A0CAE">
      <w:pPr>
        <w:jc w:val="both"/>
        <w:rPr>
          <w:rFonts w:ascii="Times New Roman" w:hAnsi="Times New Roman"/>
          <w:b/>
        </w:rPr>
      </w:pPr>
      <w:r>
        <w:rPr>
          <w:rFonts w:ascii="Times New Roman" w:hAnsi="Times New Roman"/>
          <w:b/>
        </w:rPr>
        <w:t>11</w:t>
      </w:r>
      <w:r w:rsidRPr="002D75DC">
        <w:rPr>
          <w:rFonts w:ascii="Times New Roman" w:hAnsi="Times New Roman"/>
          <w:b/>
        </w:rPr>
        <w:t>. Seaduse jõustumine</w:t>
      </w:r>
    </w:p>
    <w:p w14:paraId="3DBFBB59" w14:textId="77777777" w:rsidR="008A0CAE" w:rsidRPr="002D75DC" w:rsidRDefault="008A0CAE" w:rsidP="008A0CAE">
      <w:pPr>
        <w:jc w:val="both"/>
        <w:rPr>
          <w:rFonts w:ascii="Times New Roman" w:hAnsi="Times New Roman"/>
          <w:b/>
        </w:rPr>
      </w:pPr>
      <w:r w:rsidRPr="002D75DC">
        <w:rPr>
          <w:rFonts w:ascii="Times New Roman" w:hAnsi="Times New Roman"/>
          <w:b/>
        </w:rPr>
        <w:t xml:space="preserve">  </w:t>
      </w:r>
    </w:p>
    <w:p w14:paraId="7F8316C7" w14:textId="77777777" w:rsidR="008A0CAE" w:rsidRDefault="008A0CAE" w:rsidP="008A0CAE">
      <w:pPr>
        <w:jc w:val="both"/>
        <w:rPr>
          <w:rFonts w:ascii="Times New Roman" w:hAnsi="Times New Roman"/>
          <w:bCs/>
        </w:rPr>
      </w:pPr>
      <w:r w:rsidRPr="002D75DC">
        <w:rPr>
          <w:rFonts w:ascii="Times New Roman" w:hAnsi="Times New Roman"/>
          <w:bCs/>
        </w:rPr>
        <w:t>Seadus jõustub üldises korras.</w:t>
      </w:r>
    </w:p>
    <w:p w14:paraId="630DBB24" w14:textId="77777777" w:rsidR="008A0CAE" w:rsidRDefault="008A0CAE" w:rsidP="008A0CAE">
      <w:pPr>
        <w:jc w:val="both"/>
        <w:rPr>
          <w:rFonts w:ascii="Times New Roman" w:hAnsi="Times New Roman"/>
          <w:bCs/>
        </w:rPr>
      </w:pPr>
    </w:p>
    <w:p w14:paraId="20D12ED2" w14:textId="77777777" w:rsidR="008A0CAE" w:rsidRDefault="008A0CAE" w:rsidP="008A0CAE">
      <w:pPr>
        <w:jc w:val="both"/>
        <w:rPr>
          <w:rFonts w:ascii="Times New Roman" w:hAnsi="Times New Roman"/>
          <w:bCs/>
        </w:rPr>
      </w:pPr>
    </w:p>
    <w:p w14:paraId="13FDE07E" w14:textId="77777777" w:rsidR="008A0CAE" w:rsidRDefault="008A0CAE" w:rsidP="008A0CAE">
      <w:pPr>
        <w:jc w:val="both"/>
        <w:rPr>
          <w:rFonts w:ascii="Times New Roman" w:hAnsi="Times New Roman"/>
          <w:bCs/>
        </w:rPr>
      </w:pPr>
    </w:p>
    <w:p w14:paraId="0D9A1014" w14:textId="77777777" w:rsidR="008A0CAE" w:rsidRDefault="008A0CAE" w:rsidP="008A0CAE">
      <w:pPr>
        <w:jc w:val="both"/>
        <w:rPr>
          <w:rFonts w:ascii="Times New Roman" w:hAnsi="Times New Roman"/>
          <w:bCs/>
        </w:rPr>
      </w:pPr>
    </w:p>
    <w:p w14:paraId="6A677B9F" w14:textId="2A433BBD" w:rsidR="008A0CAE" w:rsidRPr="0031037A" w:rsidRDefault="006C5659" w:rsidP="008A0CAE">
      <w:pPr>
        <w:pStyle w:val="Normal1"/>
        <w:spacing w:before="120" w:after="240" w:line="240" w:lineRule="auto"/>
        <w:rPr>
          <w:rFonts w:ascii="Times New Roman" w:hAnsi="Times New Roman" w:cs="Times New Roman"/>
          <w:sz w:val="24"/>
          <w:szCs w:val="24"/>
        </w:rPr>
      </w:pPr>
      <w:r>
        <w:rPr>
          <w:rFonts w:ascii="Times New Roman" w:hAnsi="Times New Roman" w:cs="Times New Roman"/>
          <w:sz w:val="24"/>
          <w:szCs w:val="24"/>
        </w:rPr>
        <w:t>Priit Sibul</w:t>
      </w:r>
      <w:r w:rsidR="008A0CAE" w:rsidRPr="00753238">
        <w:rPr>
          <w:rFonts w:ascii="Times New Roman" w:hAnsi="Times New Roman" w:cs="Times New Roman"/>
          <w:sz w:val="24"/>
          <w:szCs w:val="24"/>
        </w:rPr>
        <w:br/>
        <w:t xml:space="preserve">Isamaa fraktsiooni </w:t>
      </w:r>
      <w:r>
        <w:rPr>
          <w:rFonts w:ascii="Times New Roman" w:hAnsi="Times New Roman" w:cs="Times New Roman"/>
          <w:sz w:val="24"/>
          <w:szCs w:val="24"/>
        </w:rPr>
        <w:t>ase</w:t>
      </w:r>
      <w:r w:rsidR="008A0CAE" w:rsidRPr="00753238">
        <w:rPr>
          <w:rFonts w:ascii="Times New Roman" w:hAnsi="Times New Roman" w:cs="Times New Roman"/>
          <w:sz w:val="24"/>
          <w:szCs w:val="24"/>
        </w:rPr>
        <w:t>esimees</w:t>
      </w:r>
    </w:p>
    <w:p w14:paraId="30C72C1F" w14:textId="77777777" w:rsidR="00125065" w:rsidRDefault="00125065"/>
    <w:sectPr w:rsidR="00125065" w:rsidSect="008A0C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AE"/>
    <w:rsid w:val="00125065"/>
    <w:rsid w:val="001B7E42"/>
    <w:rsid w:val="001F5EBE"/>
    <w:rsid w:val="00231E28"/>
    <w:rsid w:val="00316B69"/>
    <w:rsid w:val="0057116C"/>
    <w:rsid w:val="006C5659"/>
    <w:rsid w:val="007010F3"/>
    <w:rsid w:val="007C6FEF"/>
    <w:rsid w:val="007D186C"/>
    <w:rsid w:val="00844348"/>
    <w:rsid w:val="008A0CAE"/>
    <w:rsid w:val="00A10610"/>
    <w:rsid w:val="00B91DDB"/>
    <w:rsid w:val="00BB5568"/>
    <w:rsid w:val="00DB5FD1"/>
    <w:rsid w:val="00FE7F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7BEB9"/>
  <w15:chartTrackingRefBased/>
  <w15:docId w15:val="{CE4A8332-75CA-8E4D-8DDB-AB443CFF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A0CAE"/>
    <w:rPr>
      <w:rFonts w:ascii="Aptos" w:eastAsia="Aptos" w:hAnsi="Aptos" w:cs="Times New Roman"/>
      <w14:ligatures w14:val="none"/>
    </w:rPr>
  </w:style>
  <w:style w:type="paragraph" w:styleId="Pealkiri1">
    <w:name w:val="heading 1"/>
    <w:basedOn w:val="Normaallaad"/>
    <w:next w:val="Normaallaad"/>
    <w:link w:val="Pealkiri1Mrk"/>
    <w:uiPriority w:val="9"/>
    <w:qFormat/>
    <w:rsid w:val="008A0CAE"/>
    <w:pPr>
      <w:keepNext/>
      <w:keepLines/>
      <w:spacing w:before="360" w:after="80"/>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Pealkiri2">
    <w:name w:val="heading 2"/>
    <w:basedOn w:val="Normaallaad"/>
    <w:next w:val="Normaallaad"/>
    <w:link w:val="Pealkiri2Mrk"/>
    <w:uiPriority w:val="9"/>
    <w:semiHidden/>
    <w:unhideWhenUsed/>
    <w:qFormat/>
    <w:rsid w:val="008A0CAE"/>
    <w:pPr>
      <w:keepNext/>
      <w:keepLines/>
      <w:spacing w:before="160" w:after="80"/>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Pealkiri3">
    <w:name w:val="heading 3"/>
    <w:basedOn w:val="Normaallaad"/>
    <w:next w:val="Normaallaad"/>
    <w:link w:val="Pealkiri3Mrk"/>
    <w:uiPriority w:val="9"/>
    <w:semiHidden/>
    <w:unhideWhenUsed/>
    <w:qFormat/>
    <w:rsid w:val="008A0CAE"/>
    <w:pPr>
      <w:keepNext/>
      <w:keepLines/>
      <w:spacing w:before="160" w:after="80"/>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Pealkiri4">
    <w:name w:val="heading 4"/>
    <w:basedOn w:val="Normaallaad"/>
    <w:next w:val="Normaallaad"/>
    <w:link w:val="Pealkiri4Mrk"/>
    <w:uiPriority w:val="9"/>
    <w:semiHidden/>
    <w:unhideWhenUsed/>
    <w:qFormat/>
    <w:rsid w:val="008A0CAE"/>
    <w:pPr>
      <w:keepNext/>
      <w:keepLines/>
      <w:spacing w:before="80" w:after="40"/>
      <w:outlineLvl w:val="3"/>
    </w:pPr>
    <w:rPr>
      <w:rFonts w:asciiTheme="minorHAnsi" w:eastAsiaTheme="majorEastAsia" w:hAnsiTheme="minorHAnsi" w:cstheme="majorBidi"/>
      <w:i/>
      <w:iCs/>
      <w:color w:val="0F4761" w:themeColor="accent1" w:themeShade="BF"/>
      <w14:ligatures w14:val="standardContextual"/>
    </w:rPr>
  </w:style>
  <w:style w:type="paragraph" w:styleId="Pealkiri5">
    <w:name w:val="heading 5"/>
    <w:basedOn w:val="Normaallaad"/>
    <w:next w:val="Normaallaad"/>
    <w:link w:val="Pealkiri5Mrk"/>
    <w:uiPriority w:val="9"/>
    <w:semiHidden/>
    <w:unhideWhenUsed/>
    <w:qFormat/>
    <w:rsid w:val="008A0CAE"/>
    <w:pPr>
      <w:keepNext/>
      <w:keepLines/>
      <w:spacing w:before="80" w:after="40"/>
      <w:outlineLvl w:val="4"/>
    </w:pPr>
    <w:rPr>
      <w:rFonts w:asciiTheme="minorHAnsi" w:eastAsiaTheme="majorEastAsia" w:hAnsiTheme="minorHAnsi" w:cstheme="majorBidi"/>
      <w:color w:val="0F4761" w:themeColor="accent1" w:themeShade="BF"/>
      <w14:ligatures w14:val="standardContextual"/>
    </w:rPr>
  </w:style>
  <w:style w:type="paragraph" w:styleId="Pealkiri6">
    <w:name w:val="heading 6"/>
    <w:basedOn w:val="Normaallaad"/>
    <w:next w:val="Normaallaad"/>
    <w:link w:val="Pealkiri6Mrk"/>
    <w:uiPriority w:val="9"/>
    <w:semiHidden/>
    <w:unhideWhenUsed/>
    <w:qFormat/>
    <w:rsid w:val="008A0CAE"/>
    <w:pPr>
      <w:keepNext/>
      <w:keepLines/>
      <w:spacing w:before="40"/>
      <w:outlineLvl w:val="5"/>
    </w:pPr>
    <w:rPr>
      <w:rFonts w:asciiTheme="minorHAnsi" w:eastAsiaTheme="majorEastAsia" w:hAnsiTheme="minorHAnsi" w:cstheme="majorBidi"/>
      <w:i/>
      <w:iCs/>
      <w:color w:val="595959" w:themeColor="text1" w:themeTint="A6"/>
      <w14:ligatures w14:val="standardContextual"/>
    </w:rPr>
  </w:style>
  <w:style w:type="paragraph" w:styleId="Pealkiri7">
    <w:name w:val="heading 7"/>
    <w:basedOn w:val="Normaallaad"/>
    <w:next w:val="Normaallaad"/>
    <w:link w:val="Pealkiri7Mrk"/>
    <w:uiPriority w:val="9"/>
    <w:semiHidden/>
    <w:unhideWhenUsed/>
    <w:qFormat/>
    <w:rsid w:val="008A0CAE"/>
    <w:pPr>
      <w:keepNext/>
      <w:keepLines/>
      <w:spacing w:before="40"/>
      <w:outlineLvl w:val="6"/>
    </w:pPr>
    <w:rPr>
      <w:rFonts w:asciiTheme="minorHAnsi" w:eastAsiaTheme="majorEastAsia" w:hAnsiTheme="minorHAnsi" w:cstheme="majorBidi"/>
      <w:color w:val="595959" w:themeColor="text1" w:themeTint="A6"/>
      <w14:ligatures w14:val="standardContextual"/>
    </w:rPr>
  </w:style>
  <w:style w:type="paragraph" w:styleId="Pealkiri8">
    <w:name w:val="heading 8"/>
    <w:basedOn w:val="Normaallaad"/>
    <w:next w:val="Normaallaad"/>
    <w:link w:val="Pealkiri8Mrk"/>
    <w:uiPriority w:val="9"/>
    <w:semiHidden/>
    <w:unhideWhenUsed/>
    <w:qFormat/>
    <w:rsid w:val="008A0CAE"/>
    <w:pPr>
      <w:keepNext/>
      <w:keepLines/>
      <w:outlineLvl w:val="7"/>
    </w:pPr>
    <w:rPr>
      <w:rFonts w:asciiTheme="minorHAnsi" w:eastAsiaTheme="majorEastAsia" w:hAnsiTheme="minorHAnsi" w:cstheme="majorBidi"/>
      <w:i/>
      <w:iCs/>
      <w:color w:val="272727" w:themeColor="text1" w:themeTint="D8"/>
      <w14:ligatures w14:val="standardContextual"/>
    </w:rPr>
  </w:style>
  <w:style w:type="paragraph" w:styleId="Pealkiri9">
    <w:name w:val="heading 9"/>
    <w:basedOn w:val="Normaallaad"/>
    <w:next w:val="Normaallaad"/>
    <w:link w:val="Pealkiri9Mrk"/>
    <w:uiPriority w:val="9"/>
    <w:semiHidden/>
    <w:unhideWhenUsed/>
    <w:qFormat/>
    <w:rsid w:val="008A0CAE"/>
    <w:pPr>
      <w:keepNext/>
      <w:keepLines/>
      <w:outlineLvl w:val="8"/>
    </w:pPr>
    <w:rPr>
      <w:rFonts w:asciiTheme="minorHAnsi" w:eastAsiaTheme="majorEastAsia" w:hAnsiTheme="minorHAnsi" w:cstheme="majorBidi"/>
      <w:color w:val="272727" w:themeColor="text1" w:themeTint="D8"/>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A0CAE"/>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8A0CAE"/>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8A0CAE"/>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8A0CAE"/>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8A0CAE"/>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8A0CAE"/>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8A0CAE"/>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8A0CAE"/>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8A0CAE"/>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8A0CA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8A0CA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A0CAE"/>
    <w:pPr>
      <w:numPr>
        <w:ilvl w:val="1"/>
      </w:numPr>
      <w:spacing w:after="160"/>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AlapealkiriMrk">
    <w:name w:val="Alapealkiri Märk"/>
    <w:basedOn w:val="Liguvaikefont"/>
    <w:link w:val="Alapealkiri"/>
    <w:uiPriority w:val="11"/>
    <w:rsid w:val="008A0CA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A0CAE"/>
    <w:pPr>
      <w:spacing w:before="160" w:after="160"/>
      <w:jc w:val="center"/>
    </w:pPr>
    <w:rPr>
      <w:rFonts w:asciiTheme="minorHAnsi" w:eastAsiaTheme="minorHAnsi" w:hAnsiTheme="minorHAnsi" w:cstheme="minorBidi"/>
      <w:i/>
      <w:iCs/>
      <w:color w:val="404040" w:themeColor="text1" w:themeTint="BF"/>
      <w14:ligatures w14:val="standardContextual"/>
    </w:rPr>
  </w:style>
  <w:style w:type="character" w:customStyle="1" w:styleId="TsitaatMrk">
    <w:name w:val="Tsitaat Märk"/>
    <w:basedOn w:val="Liguvaikefont"/>
    <w:link w:val="Tsitaat"/>
    <w:uiPriority w:val="29"/>
    <w:rsid w:val="008A0CAE"/>
    <w:rPr>
      <w:i/>
      <w:iCs/>
      <w:color w:val="404040" w:themeColor="text1" w:themeTint="BF"/>
    </w:rPr>
  </w:style>
  <w:style w:type="paragraph" w:styleId="Loendilik">
    <w:name w:val="List Paragraph"/>
    <w:basedOn w:val="Normaallaad"/>
    <w:uiPriority w:val="34"/>
    <w:qFormat/>
    <w:rsid w:val="008A0CAE"/>
    <w:pPr>
      <w:ind w:left="720"/>
      <w:contextualSpacing/>
    </w:pPr>
    <w:rPr>
      <w:rFonts w:asciiTheme="minorHAnsi" w:eastAsiaTheme="minorHAnsi" w:hAnsiTheme="minorHAnsi" w:cstheme="minorBidi"/>
      <w14:ligatures w14:val="standardContextual"/>
    </w:rPr>
  </w:style>
  <w:style w:type="character" w:styleId="Selgeltmrgatavrhutus">
    <w:name w:val="Intense Emphasis"/>
    <w:basedOn w:val="Liguvaikefont"/>
    <w:uiPriority w:val="21"/>
    <w:qFormat/>
    <w:rsid w:val="008A0CAE"/>
    <w:rPr>
      <w:i/>
      <w:iCs/>
      <w:color w:val="0F4761" w:themeColor="accent1" w:themeShade="BF"/>
    </w:rPr>
  </w:style>
  <w:style w:type="paragraph" w:styleId="Selgeltmrgatavtsitaat">
    <w:name w:val="Intense Quote"/>
    <w:basedOn w:val="Normaallaad"/>
    <w:next w:val="Normaallaad"/>
    <w:link w:val="SelgeltmrgatavtsitaatMrk"/>
    <w:uiPriority w:val="30"/>
    <w:qFormat/>
    <w:rsid w:val="008A0CA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14:ligatures w14:val="standardContextual"/>
    </w:rPr>
  </w:style>
  <w:style w:type="character" w:customStyle="1" w:styleId="SelgeltmrgatavtsitaatMrk">
    <w:name w:val="Selgelt märgatav tsitaat Märk"/>
    <w:basedOn w:val="Liguvaikefont"/>
    <w:link w:val="Selgeltmrgatavtsitaat"/>
    <w:uiPriority w:val="30"/>
    <w:rsid w:val="008A0CAE"/>
    <w:rPr>
      <w:i/>
      <w:iCs/>
      <w:color w:val="0F4761" w:themeColor="accent1" w:themeShade="BF"/>
    </w:rPr>
  </w:style>
  <w:style w:type="character" w:styleId="Selgeltmrgatavviide">
    <w:name w:val="Intense Reference"/>
    <w:basedOn w:val="Liguvaikefont"/>
    <w:uiPriority w:val="32"/>
    <w:qFormat/>
    <w:rsid w:val="008A0CAE"/>
    <w:rPr>
      <w:b/>
      <w:bCs/>
      <w:smallCaps/>
      <w:color w:val="0F4761" w:themeColor="accent1" w:themeShade="BF"/>
      <w:spacing w:val="5"/>
    </w:rPr>
  </w:style>
  <w:style w:type="paragraph" w:customStyle="1" w:styleId="Normal1">
    <w:name w:val="Normal1"/>
    <w:rsid w:val="008A0CAE"/>
    <w:pPr>
      <w:spacing w:line="276" w:lineRule="auto"/>
    </w:pPr>
    <w:rPr>
      <w:rFonts w:ascii="Arial" w:eastAsia="Arial" w:hAnsi="Arial" w:cs="Arial"/>
      <w:color w:val="000000"/>
      <w:kern w:val="0"/>
      <w:sz w:val="22"/>
      <w:szCs w:val="20"/>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3939</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Liebert</dc:creator>
  <cp:keywords/>
  <dc:description/>
  <cp:lastModifiedBy>Raina Liiv</cp:lastModifiedBy>
  <cp:revision>3</cp:revision>
  <dcterms:created xsi:type="dcterms:W3CDTF">2024-11-11T13:33:00Z</dcterms:created>
  <dcterms:modified xsi:type="dcterms:W3CDTF">2024-11-11T13:35:00Z</dcterms:modified>
</cp:coreProperties>
</file>