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4EF2" w14:textId="3BD9D9CA" w:rsidR="005059C9" w:rsidRPr="004C49DA" w:rsidRDefault="00811DDC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HANKIJA NIMI: </w:t>
      </w:r>
      <w:r w:rsidR="00580100" w:rsidRPr="004C49DA">
        <w:rPr>
          <w:rFonts w:ascii="Raleway" w:hAnsi="Raleway" w:cs="Arial"/>
        </w:rPr>
        <w:t>Tervise ja Heaolu Infosüsteemide Keskus</w:t>
      </w:r>
    </w:p>
    <w:p w14:paraId="45C74AB1" w14:textId="77777777" w:rsidR="005059C9" w:rsidRPr="004C49DA" w:rsidRDefault="005059C9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5A680EDC" w14:textId="049A2F31" w:rsidR="00A829CA" w:rsidRPr="006000E7" w:rsidRDefault="00067042" w:rsidP="006000E7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  <w:r w:rsidRPr="00F615FB">
        <w:rPr>
          <w:rFonts w:ascii="Raleway" w:hAnsi="Raleway"/>
        </w:rPr>
        <w:t xml:space="preserve">Tellimuse </w:t>
      </w:r>
      <w:r w:rsidR="00811DDC" w:rsidRPr="00F615FB">
        <w:rPr>
          <w:rFonts w:ascii="Raleway" w:hAnsi="Raleway"/>
        </w:rPr>
        <w:t>nimetus:</w:t>
      </w:r>
      <w:r w:rsidR="002374BA" w:rsidRPr="00F615FB">
        <w:rPr>
          <w:rFonts w:ascii="Raleway" w:hAnsi="Raleway"/>
        </w:rPr>
        <w:t xml:space="preserve"> </w:t>
      </w:r>
      <w:r w:rsidR="002374BA" w:rsidRPr="00F615FB">
        <w:rPr>
          <w:rFonts w:ascii="Raleway" w:hAnsi="Raleway"/>
          <w:b/>
          <w:bCs/>
        </w:rPr>
        <w:t>„</w:t>
      </w:r>
      <w:bookmarkStart w:id="0" w:name="_Hlk151619576"/>
      <w:r w:rsidR="00A109B6" w:rsidRPr="00F615FB">
        <w:rPr>
          <w:rFonts w:ascii="Raleway" w:hAnsi="Raleway"/>
          <w:b/>
          <w:i/>
          <w:color w:val="auto"/>
          <w:sz w:val="22"/>
          <w:szCs w:val="22"/>
        </w:rPr>
        <w:t>Terviseportaali arendus- ja hooldustööd</w:t>
      </w:r>
      <w:r w:rsidR="00203DF4" w:rsidRPr="00F615FB">
        <w:rPr>
          <w:rFonts w:ascii="Raleway" w:hAnsi="Raleway"/>
          <w:b/>
          <w:bCs/>
        </w:rPr>
        <w:t>“</w:t>
      </w:r>
      <w:bookmarkEnd w:id="0"/>
    </w:p>
    <w:p w14:paraId="73E5BBAF" w14:textId="77777777" w:rsidR="00203DF4" w:rsidRPr="004C49DA" w:rsidRDefault="00203DF4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3678894E" w14:textId="58F836FC" w:rsidR="00801064" w:rsidRPr="004C49DA" w:rsidRDefault="00C743E5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>Käesolevaga teeb Tervise ja Heaolu Infosüsteemide Keskus (</w:t>
      </w:r>
      <w:r w:rsidR="00CE1C76" w:rsidRPr="004C49DA">
        <w:rPr>
          <w:rFonts w:ascii="Raleway" w:hAnsi="Raleway" w:cs="Arial"/>
        </w:rPr>
        <w:t>h</w:t>
      </w:r>
      <w:r w:rsidRPr="004C49DA">
        <w:rPr>
          <w:rFonts w:ascii="Raleway" w:hAnsi="Raleway" w:cs="Arial"/>
        </w:rPr>
        <w:t xml:space="preserve">ankija) Teile ettepaneku esitada pakkumus </w:t>
      </w:r>
      <w:r w:rsidR="00EA4940" w:rsidRPr="004C49DA">
        <w:rPr>
          <w:rFonts w:ascii="Raleway" w:hAnsi="Raleway" w:cs="Arial"/>
        </w:rPr>
        <w:t>„</w:t>
      </w:r>
      <w:r w:rsidR="00656669" w:rsidRPr="00656669">
        <w:rPr>
          <w:rFonts w:ascii="Raleway" w:hAnsi="Raleway" w:cs="Arial"/>
        </w:rPr>
        <w:t>Terviseportaali arendus ja hooldus</w:t>
      </w:r>
      <w:r w:rsidR="00EA4940" w:rsidRPr="004C49DA">
        <w:rPr>
          <w:rFonts w:ascii="Raleway" w:hAnsi="Raleway" w:cs="Arial"/>
          <w:bCs/>
        </w:rPr>
        <w:t xml:space="preserve">“ </w:t>
      </w:r>
      <w:r w:rsidR="009D3D42" w:rsidRPr="004C49DA">
        <w:rPr>
          <w:rFonts w:ascii="Raleway" w:hAnsi="Raleway" w:cs="Arial"/>
          <w:bCs/>
        </w:rPr>
        <w:t>tööde teostamiseks</w:t>
      </w:r>
      <w:r w:rsidR="0074646D" w:rsidRPr="004C49DA">
        <w:rPr>
          <w:rFonts w:ascii="Raleway" w:hAnsi="Raleway" w:cs="Arial"/>
          <w:bCs/>
        </w:rPr>
        <w:t xml:space="preserve"> </w:t>
      </w:r>
      <w:r w:rsidR="00A829CA" w:rsidRPr="004C49DA">
        <w:rPr>
          <w:rFonts w:ascii="Raleway" w:hAnsi="Raleway" w:cs="Arial"/>
        </w:rPr>
        <w:t>raamleping</w:t>
      </w:r>
      <w:r w:rsidR="007B2235" w:rsidRPr="004C49DA">
        <w:rPr>
          <w:rFonts w:ascii="Raleway" w:hAnsi="Raleway" w:cs="Arial"/>
        </w:rPr>
        <w:t>u</w:t>
      </w:r>
      <w:r w:rsidR="00A829CA" w:rsidRPr="004C49DA">
        <w:rPr>
          <w:rFonts w:ascii="Raleway" w:hAnsi="Raleway" w:cs="Arial"/>
        </w:rPr>
        <w:t xml:space="preserve"> nr</w:t>
      </w:r>
      <w:r w:rsidR="004F1E18" w:rsidRPr="004C49DA">
        <w:rPr>
          <w:rFonts w:ascii="Raleway" w:hAnsi="Raleway" w:cs="Arial"/>
        </w:rPr>
        <w:t xml:space="preserve"> </w:t>
      </w:r>
      <w:r w:rsidR="00656669" w:rsidRPr="00656669">
        <w:rPr>
          <w:rFonts w:ascii="Raleway" w:hAnsi="Raleway" w:cs="Arial"/>
        </w:rPr>
        <w:t>3-9/4932-1</w:t>
      </w:r>
      <w:r w:rsidR="00656669">
        <w:rPr>
          <w:rFonts w:ascii="Raleway" w:hAnsi="Raleway" w:cs="Arial"/>
        </w:rPr>
        <w:t xml:space="preserve"> </w:t>
      </w:r>
      <w:r w:rsidR="0097462E" w:rsidRPr="004C49DA">
        <w:rPr>
          <w:rFonts w:ascii="Raleway" w:hAnsi="Raleway" w:cs="Arial"/>
        </w:rPr>
        <w:t>alusel</w:t>
      </w:r>
      <w:r w:rsidR="00A829CA" w:rsidRPr="004C49DA">
        <w:rPr>
          <w:rFonts w:ascii="Raleway" w:hAnsi="Raleway" w:cs="Arial"/>
        </w:rPr>
        <w:t>.</w:t>
      </w:r>
      <w:r w:rsidR="0084696B" w:rsidRPr="004C49DA">
        <w:rPr>
          <w:rFonts w:ascii="Raleway" w:hAnsi="Raleway" w:cs="Arial"/>
        </w:rPr>
        <w:t xml:space="preserve"> </w:t>
      </w:r>
    </w:p>
    <w:p w14:paraId="68E1B8F3" w14:textId="77777777" w:rsidR="00677F31" w:rsidRPr="004C49DA" w:rsidRDefault="00677F31" w:rsidP="00311440">
      <w:pPr>
        <w:jc w:val="both"/>
        <w:rPr>
          <w:rFonts w:ascii="Raleway" w:hAnsi="Raleway" w:cs="Arial"/>
          <w:b/>
        </w:rPr>
      </w:pPr>
    </w:p>
    <w:p w14:paraId="4F0FE81D" w14:textId="6A0F1F7E" w:rsidR="00677F31" w:rsidRPr="004C49DA" w:rsidRDefault="00677F31" w:rsidP="00311440">
      <w:pPr>
        <w:jc w:val="both"/>
        <w:rPr>
          <w:rFonts w:ascii="Raleway" w:hAnsi="Raleway" w:cs="Arial"/>
        </w:rPr>
      </w:pPr>
      <w:r w:rsidRPr="004C49DA">
        <w:rPr>
          <w:rFonts w:ascii="Raleway" w:hAnsi="Raleway" w:cs="Arial"/>
          <w:b/>
        </w:rPr>
        <w:t xml:space="preserve">Pakkumus tuleb esitada </w:t>
      </w:r>
      <w:r w:rsidR="002374BA" w:rsidRPr="004C49DA">
        <w:rPr>
          <w:rFonts w:ascii="Raleway" w:hAnsi="Raleway" w:cs="Arial"/>
          <w:b/>
        </w:rPr>
        <w:t xml:space="preserve">hiljemalt </w:t>
      </w:r>
      <w:r w:rsidR="00C6619B">
        <w:rPr>
          <w:rFonts w:ascii="Raleway" w:hAnsi="Raleway" w:cs="Arial"/>
          <w:b/>
        </w:rPr>
        <w:t>10.04.2026</w:t>
      </w:r>
      <w:r w:rsidR="002374BA" w:rsidRPr="006000E7">
        <w:rPr>
          <w:rFonts w:ascii="Raleway" w:hAnsi="Raleway" w:cs="Arial"/>
          <w:b/>
        </w:rPr>
        <w:t xml:space="preserve"> kell </w:t>
      </w:r>
      <w:r w:rsidR="00677E68" w:rsidRPr="006000E7">
        <w:rPr>
          <w:rFonts w:ascii="Raleway" w:hAnsi="Raleway" w:cs="Arial"/>
          <w:b/>
        </w:rPr>
        <w:t>1</w:t>
      </w:r>
      <w:r w:rsidR="00203DF4" w:rsidRPr="006000E7">
        <w:rPr>
          <w:rFonts w:ascii="Raleway" w:hAnsi="Raleway" w:cs="Arial"/>
          <w:b/>
        </w:rPr>
        <w:t>6</w:t>
      </w:r>
      <w:r w:rsidR="00677E68" w:rsidRPr="006000E7">
        <w:rPr>
          <w:rFonts w:ascii="Raleway" w:hAnsi="Raleway" w:cs="Arial"/>
          <w:b/>
        </w:rPr>
        <w:t>:</w:t>
      </w:r>
      <w:r w:rsidR="00B56003" w:rsidRPr="006000E7">
        <w:rPr>
          <w:rFonts w:ascii="Raleway" w:hAnsi="Raleway" w:cs="Arial"/>
          <w:b/>
        </w:rPr>
        <w:t>00</w:t>
      </w:r>
      <w:r w:rsidR="007B2235" w:rsidRPr="006000E7">
        <w:rPr>
          <w:rFonts w:ascii="Raleway" w:hAnsi="Raleway" w:cs="Arial"/>
          <w:b/>
        </w:rPr>
        <w:t xml:space="preserve"> e-posti aadressile</w:t>
      </w:r>
      <w:r w:rsidR="003D0A52">
        <w:t xml:space="preserve"> </w:t>
      </w:r>
      <w:r w:rsidR="003D0A52" w:rsidRPr="00F615FB">
        <w:rPr>
          <w:rFonts w:ascii="Raleway" w:hAnsi="Raleway" w:cs="Arial"/>
        </w:rPr>
        <w:t>natalia.tamm@tehik.ee</w:t>
      </w:r>
      <w:r w:rsidRPr="00F615FB">
        <w:t>.</w:t>
      </w:r>
      <w:r w:rsidRPr="004C49DA">
        <w:rPr>
          <w:rFonts w:ascii="Raleway" w:hAnsi="Raleway" w:cs="Arial"/>
        </w:rPr>
        <w:t xml:space="preserve"> Pakkumus tuleb esitada eesti keeles </w:t>
      </w:r>
      <w:r w:rsidR="007B2235" w:rsidRPr="004C49DA">
        <w:rPr>
          <w:rFonts w:ascii="Raleway" w:hAnsi="Raleway" w:cs="Arial"/>
        </w:rPr>
        <w:t>ja digitaalselt allkirjastatult pakkuja allkirjaõigusliku isiku poolt.</w:t>
      </w:r>
    </w:p>
    <w:p w14:paraId="042770BE" w14:textId="2007EE4C" w:rsidR="00FD59ED" w:rsidRPr="004C49DA" w:rsidRDefault="004F1E18" w:rsidP="00311440">
      <w:pPr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>Pakkumus esitatakse</w:t>
      </w:r>
      <w:r w:rsidR="0004793F" w:rsidRPr="004C49DA">
        <w:rPr>
          <w:rFonts w:ascii="Raleway" w:hAnsi="Raleway" w:cs="Arial"/>
        </w:rPr>
        <w:t xml:space="preserve"> </w:t>
      </w:r>
      <w:r w:rsidR="00CE1C76" w:rsidRPr="004C49DA">
        <w:rPr>
          <w:rFonts w:ascii="Raleway" w:hAnsi="Raleway" w:cs="Arial"/>
        </w:rPr>
        <w:t>h</w:t>
      </w:r>
      <w:r w:rsidR="0004793F" w:rsidRPr="004C49DA">
        <w:rPr>
          <w:rFonts w:ascii="Raleway" w:hAnsi="Raleway" w:cs="Arial"/>
        </w:rPr>
        <w:t>ankelepingu eseme</w:t>
      </w:r>
      <w:r w:rsidR="002374BA" w:rsidRPr="004C49DA">
        <w:rPr>
          <w:rFonts w:ascii="Raleway" w:hAnsi="Raleway" w:cs="Arial"/>
        </w:rPr>
        <w:t xml:space="preserve"> </w:t>
      </w:r>
      <w:r w:rsidR="007648D8" w:rsidRPr="004C49DA">
        <w:rPr>
          <w:rFonts w:ascii="Raleway" w:hAnsi="Raleway" w:cs="Arial"/>
        </w:rPr>
        <w:t>tehnilises kirjelduses</w:t>
      </w:r>
      <w:r w:rsidRPr="004C49DA">
        <w:rPr>
          <w:rFonts w:ascii="Raleway" w:hAnsi="Raleway" w:cs="Arial"/>
        </w:rPr>
        <w:t xml:space="preserve"> </w:t>
      </w:r>
      <w:r w:rsidR="002374BA" w:rsidRPr="004C49DA">
        <w:rPr>
          <w:rFonts w:ascii="Raleway" w:hAnsi="Raleway" w:cs="Arial"/>
        </w:rPr>
        <w:t>(lisa 1</w:t>
      </w:r>
      <w:r w:rsidR="00221FDB" w:rsidRPr="004C49DA">
        <w:rPr>
          <w:rFonts w:ascii="Raleway" w:hAnsi="Raleway" w:cs="Arial"/>
        </w:rPr>
        <w:t>)</w:t>
      </w:r>
      <w:r w:rsidRPr="004C49DA">
        <w:rPr>
          <w:rFonts w:ascii="Raleway" w:hAnsi="Raleway" w:cs="Arial"/>
        </w:rPr>
        <w:t xml:space="preserve"> </w:t>
      </w:r>
      <w:r w:rsidR="00217DE6" w:rsidRPr="004C49DA">
        <w:rPr>
          <w:rFonts w:ascii="Raleway" w:hAnsi="Raleway" w:cs="Arial"/>
        </w:rPr>
        <w:t>toodud</w:t>
      </w:r>
      <w:r w:rsidRPr="004C49DA">
        <w:rPr>
          <w:rFonts w:ascii="Raleway" w:hAnsi="Raleway" w:cs="Arial"/>
        </w:rPr>
        <w:t xml:space="preserve"> tööde teostamiseks.</w:t>
      </w:r>
      <w:r w:rsidR="00546483" w:rsidRPr="004C49DA">
        <w:rPr>
          <w:rFonts w:ascii="Raleway" w:hAnsi="Raleway" w:cs="Arial"/>
        </w:rPr>
        <w:t xml:space="preserve"> Alternatiivsete pakkumuste esitamine ei ole lubatav. </w:t>
      </w:r>
    </w:p>
    <w:p w14:paraId="46AD12F8" w14:textId="768DF4B3" w:rsidR="005059C9" w:rsidRPr="004C49DA" w:rsidRDefault="005059C9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036C5874" w14:textId="77777777" w:rsidR="00835DDB" w:rsidRPr="004C49DA" w:rsidRDefault="00835DDB" w:rsidP="00311440">
      <w:pPr>
        <w:autoSpaceDE w:val="0"/>
        <w:autoSpaceDN w:val="0"/>
        <w:adjustRightInd w:val="0"/>
        <w:spacing w:after="0" w:line="240" w:lineRule="auto"/>
        <w:rPr>
          <w:rFonts w:ascii="Raleway" w:hAnsi="Raleway" w:cs="Arial"/>
          <w:b/>
        </w:rPr>
      </w:pPr>
      <w:r w:rsidRPr="004C49DA">
        <w:rPr>
          <w:rFonts w:ascii="Raleway" w:hAnsi="Raleway" w:cs="Arial"/>
          <w:b/>
        </w:rPr>
        <w:t>Pakkumusena tuleb esitada</w:t>
      </w:r>
      <w:r w:rsidRPr="004C49DA">
        <w:rPr>
          <w:rFonts w:ascii="Raleway" w:hAnsi="Raleway" w:cs="Arial"/>
        </w:rPr>
        <w:t>:</w:t>
      </w:r>
      <w:r w:rsidRPr="004C49DA">
        <w:rPr>
          <w:rFonts w:ascii="Raleway" w:hAnsi="Raleway" w:cs="Arial"/>
        </w:rPr>
        <w:br/>
      </w:r>
    </w:p>
    <w:p w14:paraId="2AB4DBFF" w14:textId="366303B4" w:rsidR="00172FFF" w:rsidRPr="006000E7" w:rsidRDefault="00906172" w:rsidP="00024C40">
      <w:pPr>
        <w:pStyle w:val="Loendilik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6000E7">
        <w:rPr>
          <w:rFonts w:ascii="Raleway" w:hAnsi="Raleway" w:cs="Arial"/>
        </w:rPr>
        <w:t>t</w:t>
      </w:r>
      <w:r w:rsidR="00835DDB" w:rsidRPr="006000E7">
        <w:rPr>
          <w:rFonts w:ascii="Raleway" w:hAnsi="Raleway" w:cs="Arial"/>
        </w:rPr>
        <w:t>öö</w:t>
      </w:r>
      <w:r w:rsidR="001F5B61" w:rsidRPr="006000E7">
        <w:rPr>
          <w:rFonts w:ascii="Raleway" w:hAnsi="Raleway" w:cs="Arial"/>
        </w:rPr>
        <w:t>de teostamise ühe töötunni hind</w:t>
      </w:r>
      <w:r w:rsidR="00541B6C" w:rsidRPr="006000E7">
        <w:rPr>
          <w:rFonts w:ascii="Raleway" w:hAnsi="Raleway" w:cs="Arial"/>
        </w:rPr>
        <w:t xml:space="preserve"> (ilma käibemaksuta)</w:t>
      </w:r>
      <w:r w:rsidRPr="006000E7">
        <w:rPr>
          <w:rFonts w:ascii="Raleway" w:hAnsi="Raleway" w:cs="Arial"/>
        </w:rPr>
        <w:t>;</w:t>
      </w:r>
    </w:p>
    <w:p w14:paraId="0BBE0776" w14:textId="30FEEED3" w:rsidR="00803B71" w:rsidRPr="006000E7" w:rsidRDefault="00803B71" w:rsidP="00803B71">
      <w:pPr>
        <w:pStyle w:val="Loendilik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6000E7">
        <w:rPr>
          <w:rFonts w:ascii="Raleway" w:hAnsi="Raleway" w:cs="Arial"/>
        </w:rPr>
        <w:t xml:space="preserve">tööde teostamisel osalevate meeskonnaliikmete nimekiri. </w:t>
      </w:r>
    </w:p>
    <w:p w14:paraId="74AF9C1C" w14:textId="77777777" w:rsidR="004436B0" w:rsidRPr="004C49DA" w:rsidRDefault="004436B0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037D62A2" w14:textId="626D20CE" w:rsidR="00CD6160" w:rsidRPr="004C49DA" w:rsidRDefault="00CD6160" w:rsidP="00311440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>Alltöövõtjate kasutamisel tuleb pakkumuses vastav info välja tuua.</w:t>
      </w:r>
    </w:p>
    <w:p w14:paraId="5A909A24" w14:textId="6099B338" w:rsidR="00541B6C" w:rsidRPr="004C49DA" w:rsidRDefault="00541B6C" w:rsidP="00311440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Töid teostatakse jooksva tunnihinna arvestuse põhiselt. Tööde ajaaruandes tuuakse välja tööde teostamiseks kulunud töötunnid isikute lõikes, seostades nimetatud isikud </w:t>
      </w:r>
      <w:proofErr w:type="spellStart"/>
      <w:r w:rsidRPr="004C49DA">
        <w:rPr>
          <w:rFonts w:ascii="Raleway" w:hAnsi="Raleway" w:cs="Arial"/>
        </w:rPr>
        <w:t>Jiras</w:t>
      </w:r>
      <w:proofErr w:type="spellEnd"/>
      <w:r w:rsidRPr="004C49DA">
        <w:rPr>
          <w:rFonts w:ascii="Raleway" w:hAnsi="Raleway" w:cs="Arial"/>
        </w:rPr>
        <w:t xml:space="preserve"> logitud tööülesannete ja kirjeldatud tegevustega. </w:t>
      </w:r>
    </w:p>
    <w:p w14:paraId="3906EFDC" w14:textId="7C16E51E" w:rsidR="00E806B9" w:rsidRPr="004C49DA" w:rsidRDefault="00E00464" w:rsidP="00311440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Töid tellitakse maksimaalselt </w:t>
      </w:r>
      <w:r w:rsidR="00F615FB">
        <w:rPr>
          <w:rFonts w:ascii="Raleway" w:hAnsi="Raleway" w:cs="Arial"/>
        </w:rPr>
        <w:t>kuni 31.12.2026</w:t>
      </w:r>
      <w:r w:rsidR="00067042">
        <w:rPr>
          <w:rFonts w:ascii="Raleway" w:hAnsi="Raleway" w:cs="Arial"/>
        </w:rPr>
        <w:t xml:space="preserve">, tööde maksimaalne rahaline maht on </w:t>
      </w:r>
      <w:r w:rsidR="00A109B6" w:rsidRPr="00F615FB">
        <w:rPr>
          <w:rFonts w:ascii="Raleway" w:hAnsi="Raleway" w:cs="Arial"/>
        </w:rPr>
        <w:t>600</w:t>
      </w:r>
      <w:r w:rsidR="00067042" w:rsidRPr="00F615FB">
        <w:rPr>
          <w:rFonts w:ascii="Raleway" w:hAnsi="Raleway" w:cs="Arial"/>
        </w:rPr>
        <w:t> 000 eurot (ilma käibemaksuta</w:t>
      </w:r>
      <w:r w:rsidR="00067042">
        <w:rPr>
          <w:rFonts w:ascii="Raleway" w:hAnsi="Raleway" w:cs="Arial"/>
        </w:rPr>
        <w:t>)</w:t>
      </w:r>
      <w:r w:rsidRPr="004C49DA">
        <w:rPr>
          <w:rFonts w:ascii="Raleway" w:hAnsi="Raleway" w:cs="Arial"/>
        </w:rPr>
        <w:t xml:space="preserve">. </w:t>
      </w:r>
      <w:r w:rsidR="00E806B9" w:rsidRPr="004C49DA">
        <w:rPr>
          <w:rFonts w:ascii="Raleway" w:hAnsi="Raleway" w:cs="Arial"/>
        </w:rPr>
        <w:t xml:space="preserve">Pakkumuse esitamisega kinnitab </w:t>
      </w:r>
      <w:r w:rsidR="002852F1" w:rsidRPr="004C49DA">
        <w:rPr>
          <w:rFonts w:ascii="Raleway" w:hAnsi="Raleway" w:cs="Arial"/>
        </w:rPr>
        <w:t>p</w:t>
      </w:r>
      <w:r w:rsidR="00E806B9" w:rsidRPr="004C49DA">
        <w:rPr>
          <w:rFonts w:ascii="Raleway" w:hAnsi="Raleway" w:cs="Arial"/>
        </w:rPr>
        <w:t xml:space="preserve">akkuja, et lepingu tähtaja saabumiseks on teostatud </w:t>
      </w:r>
      <w:r w:rsidR="009020FA" w:rsidRPr="004C49DA">
        <w:rPr>
          <w:rFonts w:ascii="Raleway" w:hAnsi="Raleway" w:cs="Arial"/>
        </w:rPr>
        <w:t xml:space="preserve">Hankelepingu eseme </w:t>
      </w:r>
      <w:r w:rsidR="00E806B9" w:rsidRPr="004C49DA">
        <w:rPr>
          <w:rFonts w:ascii="Raleway" w:hAnsi="Raleway" w:cs="Arial"/>
        </w:rPr>
        <w:t>tehnilis</w:t>
      </w:r>
      <w:r w:rsidR="00541B6C" w:rsidRPr="004C49DA">
        <w:rPr>
          <w:rFonts w:ascii="Raleway" w:hAnsi="Raleway" w:cs="Arial"/>
        </w:rPr>
        <w:t>es kirjelduse</w:t>
      </w:r>
      <w:r w:rsidR="00265FF0" w:rsidRPr="004C49DA">
        <w:rPr>
          <w:rFonts w:ascii="Raleway" w:hAnsi="Raleway" w:cs="Arial"/>
        </w:rPr>
        <w:t>s</w:t>
      </w:r>
      <w:r w:rsidR="00541B6C" w:rsidRPr="004C49DA">
        <w:rPr>
          <w:rFonts w:ascii="Raleway" w:hAnsi="Raleway" w:cs="Arial"/>
        </w:rPr>
        <w:t xml:space="preserve"> </w:t>
      </w:r>
      <w:r w:rsidR="00E806B9" w:rsidRPr="004C49DA">
        <w:rPr>
          <w:rFonts w:ascii="Raleway" w:hAnsi="Raleway" w:cs="Arial"/>
        </w:rPr>
        <w:t xml:space="preserve">toodud tööd. </w:t>
      </w:r>
      <w:r w:rsidR="00CE4999" w:rsidRPr="004C49DA">
        <w:rPr>
          <w:rFonts w:ascii="Raleway" w:hAnsi="Raleway" w:cs="Arial"/>
        </w:rPr>
        <w:t>Pakkujal</w:t>
      </w:r>
      <w:r w:rsidR="00E806B9" w:rsidRPr="004C49DA">
        <w:rPr>
          <w:rFonts w:ascii="Raleway" w:hAnsi="Raleway" w:cs="Arial"/>
        </w:rPr>
        <w:t xml:space="preserve"> ei ole õigust tööde teostamiseks nõuda täiendavat tasu või väljamakseid. </w:t>
      </w:r>
    </w:p>
    <w:p w14:paraId="386300B4" w14:textId="2EF68970" w:rsidR="002E43A6" w:rsidRPr="004C49DA" w:rsidRDefault="00835DDB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Küsimuste tekkimise korral palun võtke ühendust enne pakkumuse esitamise tähtaega </w:t>
      </w:r>
      <w:r w:rsidR="007B2235" w:rsidRPr="004C49DA">
        <w:rPr>
          <w:rFonts w:ascii="Raleway" w:hAnsi="Raleway" w:cs="Arial"/>
        </w:rPr>
        <w:t xml:space="preserve">aadressil </w:t>
      </w:r>
      <w:r w:rsidR="003D5FBB" w:rsidRPr="00F615FB">
        <w:rPr>
          <w:rFonts w:ascii="Raleway" w:hAnsi="Raleway" w:cs="Arial"/>
        </w:rPr>
        <w:t>natalia.tamm@tehik.ee</w:t>
      </w:r>
      <w:r w:rsidR="00541B6C" w:rsidRPr="00F615FB">
        <w:rPr>
          <w:rFonts w:ascii="Raleway" w:hAnsi="Raleway" w:cs="Arial"/>
        </w:rPr>
        <w:t>.</w:t>
      </w:r>
    </w:p>
    <w:p w14:paraId="5122850F" w14:textId="145F76AB" w:rsidR="00803B71" w:rsidRPr="004C49DA" w:rsidRDefault="00803B71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2D582948" w14:textId="383EDC6B" w:rsidR="00803B71" w:rsidRPr="004C49DA" w:rsidRDefault="00803B71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>Esitatud pakkumus peab olema jõus vähemalt 30 päeva.</w:t>
      </w:r>
    </w:p>
    <w:p w14:paraId="3C0DCD77" w14:textId="77777777" w:rsidR="002E43A6" w:rsidRPr="004C49DA" w:rsidRDefault="002E43A6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78901004" w14:textId="2DA0DEAC" w:rsidR="002E43A6" w:rsidRPr="004C49DA" w:rsidRDefault="002E43A6" w:rsidP="00311440">
      <w:pPr>
        <w:spacing w:after="0" w:line="240" w:lineRule="auto"/>
        <w:jc w:val="both"/>
        <w:rPr>
          <w:rFonts w:ascii="Raleway" w:hAnsi="Raleway" w:cs="Arial"/>
          <w:b/>
        </w:rPr>
      </w:pPr>
      <w:r w:rsidRPr="004C49DA">
        <w:rPr>
          <w:rFonts w:ascii="Raleway" w:hAnsi="Raleway" w:cs="Arial"/>
          <w:b/>
        </w:rPr>
        <w:t>Pakkumusettepaneku</w:t>
      </w:r>
      <w:r w:rsidR="00900D16" w:rsidRPr="004C49DA">
        <w:rPr>
          <w:rFonts w:ascii="Raleway" w:hAnsi="Raleway" w:cs="Arial"/>
          <w:b/>
        </w:rPr>
        <w:t>ga koos edastatavad dokumendid</w:t>
      </w:r>
      <w:r w:rsidRPr="004C49DA">
        <w:rPr>
          <w:rFonts w:ascii="Raleway" w:hAnsi="Raleway" w:cs="Arial"/>
          <w:b/>
        </w:rPr>
        <w:t xml:space="preserve">: </w:t>
      </w:r>
    </w:p>
    <w:p w14:paraId="49C355B9" w14:textId="77777777" w:rsidR="002E43A6" w:rsidRPr="004C49DA" w:rsidRDefault="002E43A6" w:rsidP="00311440">
      <w:pPr>
        <w:pStyle w:val="Loendilik"/>
        <w:spacing w:after="0" w:line="240" w:lineRule="auto"/>
        <w:ind w:left="360"/>
        <w:jc w:val="both"/>
        <w:rPr>
          <w:rFonts w:ascii="Raleway" w:hAnsi="Raleway" w:cs="Arial"/>
        </w:rPr>
      </w:pPr>
    </w:p>
    <w:p w14:paraId="0228388D" w14:textId="69BB6C5C" w:rsidR="00952F94" w:rsidRPr="004C49DA" w:rsidRDefault="002E43A6" w:rsidP="00311440">
      <w:pPr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Lisa 1. </w:t>
      </w:r>
      <w:r w:rsidR="00347CB9" w:rsidRPr="004C49DA">
        <w:rPr>
          <w:rFonts w:ascii="Raleway" w:hAnsi="Raleway" w:cs="Arial"/>
        </w:rPr>
        <w:t>T</w:t>
      </w:r>
      <w:r w:rsidR="007648D8" w:rsidRPr="004C49DA">
        <w:rPr>
          <w:rFonts w:ascii="Raleway" w:hAnsi="Raleway" w:cs="Arial"/>
        </w:rPr>
        <w:t>ehniline kirjeldus</w:t>
      </w:r>
      <w:r w:rsidR="00441C7E" w:rsidRPr="004C49DA">
        <w:rPr>
          <w:rFonts w:ascii="Raleway" w:hAnsi="Raleway" w:cs="Arial"/>
        </w:rPr>
        <w:t>;</w:t>
      </w:r>
    </w:p>
    <w:p w14:paraId="44E5ACD3" w14:textId="7D18A17C" w:rsidR="00900D16" w:rsidRPr="00203DF4" w:rsidRDefault="00CE77CC" w:rsidP="00311440">
      <w:pPr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Lisa 2. </w:t>
      </w:r>
      <w:r w:rsidR="009A57A7" w:rsidRPr="004C49DA">
        <w:rPr>
          <w:rFonts w:ascii="Raleway" w:hAnsi="Raleway" w:cs="Arial"/>
        </w:rPr>
        <w:t>Hankelepingu projekt.</w:t>
      </w:r>
    </w:p>
    <w:p w14:paraId="47E75E70" w14:textId="491EC238" w:rsidR="00835DDB" w:rsidRPr="00203DF4" w:rsidRDefault="00835DDB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203DF4">
        <w:rPr>
          <w:rFonts w:ascii="Raleway" w:hAnsi="Raleway" w:cs="Arial"/>
        </w:rPr>
        <w:br/>
      </w:r>
    </w:p>
    <w:p w14:paraId="215E4067" w14:textId="77777777" w:rsidR="00835DDB" w:rsidRPr="00203DF4" w:rsidRDefault="00835DDB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172A135F" w14:textId="625E8C97" w:rsidR="004E6A57" w:rsidRPr="00203DF4" w:rsidRDefault="004E6A57" w:rsidP="00311440">
      <w:pPr>
        <w:jc w:val="both"/>
        <w:rPr>
          <w:rFonts w:ascii="Raleway" w:hAnsi="Raleway" w:cs="Arial"/>
          <w:b/>
        </w:rPr>
      </w:pPr>
    </w:p>
    <w:sectPr w:rsidR="004E6A57" w:rsidRPr="00203D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06FB" w14:textId="77777777" w:rsidR="00267F8D" w:rsidRDefault="00267F8D" w:rsidP="0094491A">
      <w:pPr>
        <w:spacing w:after="0" w:line="240" w:lineRule="auto"/>
      </w:pPr>
      <w:r>
        <w:separator/>
      </w:r>
    </w:p>
  </w:endnote>
  <w:endnote w:type="continuationSeparator" w:id="0">
    <w:p w14:paraId="04DD8ADA" w14:textId="77777777" w:rsidR="00267F8D" w:rsidRDefault="00267F8D" w:rsidP="0094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20B0503030101060003"/>
    <w:charset w:val="BA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4169" w14:textId="77777777" w:rsidR="00267F8D" w:rsidRDefault="00267F8D" w:rsidP="0094491A">
      <w:pPr>
        <w:spacing w:after="0" w:line="240" w:lineRule="auto"/>
      </w:pPr>
      <w:r>
        <w:separator/>
      </w:r>
    </w:p>
  </w:footnote>
  <w:footnote w:type="continuationSeparator" w:id="0">
    <w:p w14:paraId="56AD7480" w14:textId="77777777" w:rsidR="00267F8D" w:rsidRDefault="00267F8D" w:rsidP="0094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5E27" w14:textId="33B00323" w:rsidR="0094491A" w:rsidRDefault="0094491A">
    <w:pPr>
      <w:pStyle w:val="Pis"/>
    </w:pPr>
  </w:p>
  <w:p w14:paraId="586531B3" w14:textId="77777777" w:rsidR="0094491A" w:rsidRDefault="0094491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C02"/>
    <w:multiLevelType w:val="hybridMultilevel"/>
    <w:tmpl w:val="FBFC8B2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07F0A"/>
    <w:multiLevelType w:val="hybridMultilevel"/>
    <w:tmpl w:val="8A9C1E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09F0"/>
    <w:multiLevelType w:val="multilevel"/>
    <w:tmpl w:val="BCC43C1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1.%3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32715AD1"/>
    <w:multiLevelType w:val="hybridMultilevel"/>
    <w:tmpl w:val="88EC3C0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01646"/>
    <w:multiLevelType w:val="hybridMultilevel"/>
    <w:tmpl w:val="171E422E"/>
    <w:lvl w:ilvl="0" w:tplc="D5B8A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B79B4"/>
    <w:multiLevelType w:val="hybridMultilevel"/>
    <w:tmpl w:val="6AF238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91297"/>
    <w:multiLevelType w:val="multilevel"/>
    <w:tmpl w:val="4D984466"/>
    <w:lvl w:ilvl="0">
      <w:start w:val="1"/>
      <w:numFmt w:val="decimal"/>
      <w:lvlText w:val="%1."/>
      <w:lvlJc w:val="left"/>
      <w:pPr>
        <w:ind w:left="794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64" w:hanging="51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94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340"/>
      </w:pPr>
      <w:rPr>
        <w:rFonts w:hint="default"/>
      </w:rPr>
    </w:lvl>
  </w:abstractNum>
  <w:abstractNum w:abstractNumId="7" w15:restartNumberingAfterBreak="0">
    <w:nsid w:val="46D33F24"/>
    <w:multiLevelType w:val="hybridMultilevel"/>
    <w:tmpl w:val="9E2ED2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84CAD"/>
    <w:multiLevelType w:val="hybridMultilevel"/>
    <w:tmpl w:val="9C90B486"/>
    <w:lvl w:ilvl="0" w:tplc="FF9EF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9223A"/>
    <w:multiLevelType w:val="hybridMultilevel"/>
    <w:tmpl w:val="0BE21F02"/>
    <w:lvl w:ilvl="0" w:tplc="A13C06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D084D"/>
    <w:multiLevelType w:val="hybridMultilevel"/>
    <w:tmpl w:val="DA767B10"/>
    <w:lvl w:ilvl="0" w:tplc="A13C06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4FD4"/>
    <w:multiLevelType w:val="hybridMultilevel"/>
    <w:tmpl w:val="5EDE04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F2118"/>
    <w:multiLevelType w:val="hybridMultilevel"/>
    <w:tmpl w:val="9A22A85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53164"/>
    <w:multiLevelType w:val="hybridMultilevel"/>
    <w:tmpl w:val="ADC2A2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4"/>
  </w:num>
  <w:num w:numId="5">
    <w:abstractNumId w:val="11"/>
  </w:num>
  <w:num w:numId="6">
    <w:abstractNumId w:val="10"/>
  </w:num>
  <w:num w:numId="7">
    <w:abstractNumId w:val="0"/>
  </w:num>
  <w:num w:numId="8">
    <w:abstractNumId w:val="7"/>
  </w:num>
  <w:num w:numId="9">
    <w:abstractNumId w:val="13"/>
  </w:num>
  <w:num w:numId="10">
    <w:abstractNumId w:val="5"/>
  </w:num>
  <w:num w:numId="11">
    <w:abstractNumId w:val="1"/>
  </w:num>
  <w:num w:numId="12">
    <w:abstractNumId w:val="3"/>
  </w:num>
  <w:num w:numId="13">
    <w:abstractNumId w:val="8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7E"/>
    <w:rsid w:val="000101C2"/>
    <w:rsid w:val="00012D20"/>
    <w:rsid w:val="00024C40"/>
    <w:rsid w:val="0002729A"/>
    <w:rsid w:val="00035115"/>
    <w:rsid w:val="000443C3"/>
    <w:rsid w:val="000448F1"/>
    <w:rsid w:val="0004793F"/>
    <w:rsid w:val="00066F70"/>
    <w:rsid w:val="00067042"/>
    <w:rsid w:val="000673CC"/>
    <w:rsid w:val="00093977"/>
    <w:rsid w:val="00094B60"/>
    <w:rsid w:val="00095E1E"/>
    <w:rsid w:val="000A1D66"/>
    <w:rsid w:val="000B38B3"/>
    <w:rsid w:val="00102E58"/>
    <w:rsid w:val="00122C20"/>
    <w:rsid w:val="00145CD2"/>
    <w:rsid w:val="00171D17"/>
    <w:rsid w:val="00172FFF"/>
    <w:rsid w:val="001764BA"/>
    <w:rsid w:val="001818F6"/>
    <w:rsid w:val="001A1398"/>
    <w:rsid w:val="001B30BC"/>
    <w:rsid w:val="001D2620"/>
    <w:rsid w:val="001F0337"/>
    <w:rsid w:val="001F538B"/>
    <w:rsid w:val="001F550F"/>
    <w:rsid w:val="001F5B61"/>
    <w:rsid w:val="00203DF4"/>
    <w:rsid w:val="00205F6F"/>
    <w:rsid w:val="00217DE6"/>
    <w:rsid w:val="00221FDB"/>
    <w:rsid w:val="00227C38"/>
    <w:rsid w:val="002374BA"/>
    <w:rsid w:val="00265FF0"/>
    <w:rsid w:val="00267F8D"/>
    <w:rsid w:val="002852F1"/>
    <w:rsid w:val="00296CC0"/>
    <w:rsid w:val="002A0AD8"/>
    <w:rsid w:val="002A4087"/>
    <w:rsid w:val="002A56D6"/>
    <w:rsid w:val="002D6AC5"/>
    <w:rsid w:val="002E3BBE"/>
    <w:rsid w:val="002E43A6"/>
    <w:rsid w:val="002F1010"/>
    <w:rsid w:val="00311440"/>
    <w:rsid w:val="00311A12"/>
    <w:rsid w:val="00311C0A"/>
    <w:rsid w:val="00316749"/>
    <w:rsid w:val="00323F63"/>
    <w:rsid w:val="00326DFA"/>
    <w:rsid w:val="00347CB9"/>
    <w:rsid w:val="00347CBD"/>
    <w:rsid w:val="003716C6"/>
    <w:rsid w:val="003815C4"/>
    <w:rsid w:val="0038180F"/>
    <w:rsid w:val="003B71FF"/>
    <w:rsid w:val="003C0521"/>
    <w:rsid w:val="003D0A52"/>
    <w:rsid w:val="003D12FE"/>
    <w:rsid w:val="003D5994"/>
    <w:rsid w:val="003D5FBB"/>
    <w:rsid w:val="003E581A"/>
    <w:rsid w:val="00401BE2"/>
    <w:rsid w:val="00404D37"/>
    <w:rsid w:val="00441C7E"/>
    <w:rsid w:val="004436B0"/>
    <w:rsid w:val="004C0ABF"/>
    <w:rsid w:val="004C49DA"/>
    <w:rsid w:val="004E0291"/>
    <w:rsid w:val="004E6A57"/>
    <w:rsid w:val="004F1E18"/>
    <w:rsid w:val="0050292B"/>
    <w:rsid w:val="005059C9"/>
    <w:rsid w:val="00511707"/>
    <w:rsid w:val="00520E9E"/>
    <w:rsid w:val="00527D73"/>
    <w:rsid w:val="00531D3C"/>
    <w:rsid w:val="00540C01"/>
    <w:rsid w:val="0054131B"/>
    <w:rsid w:val="00541B6C"/>
    <w:rsid w:val="00546483"/>
    <w:rsid w:val="005531F0"/>
    <w:rsid w:val="00566090"/>
    <w:rsid w:val="00580100"/>
    <w:rsid w:val="005801A9"/>
    <w:rsid w:val="005A0FE9"/>
    <w:rsid w:val="005A2A74"/>
    <w:rsid w:val="005A2CAA"/>
    <w:rsid w:val="005B052B"/>
    <w:rsid w:val="005F4E96"/>
    <w:rsid w:val="005F70E2"/>
    <w:rsid w:val="006000E7"/>
    <w:rsid w:val="0061015E"/>
    <w:rsid w:val="006440F8"/>
    <w:rsid w:val="006467D1"/>
    <w:rsid w:val="006522D5"/>
    <w:rsid w:val="00656669"/>
    <w:rsid w:val="00677130"/>
    <w:rsid w:val="00677932"/>
    <w:rsid w:val="00677E68"/>
    <w:rsid w:val="00677F31"/>
    <w:rsid w:val="00690B3F"/>
    <w:rsid w:val="006C7F4F"/>
    <w:rsid w:val="00726FD7"/>
    <w:rsid w:val="00727A22"/>
    <w:rsid w:val="00727B50"/>
    <w:rsid w:val="0073077B"/>
    <w:rsid w:val="00741E5E"/>
    <w:rsid w:val="007461E6"/>
    <w:rsid w:val="0074646D"/>
    <w:rsid w:val="0076304D"/>
    <w:rsid w:val="007648D8"/>
    <w:rsid w:val="0076691F"/>
    <w:rsid w:val="00770D69"/>
    <w:rsid w:val="00783186"/>
    <w:rsid w:val="00784F69"/>
    <w:rsid w:val="00795C16"/>
    <w:rsid w:val="007A0108"/>
    <w:rsid w:val="007A49D5"/>
    <w:rsid w:val="007B2235"/>
    <w:rsid w:val="007B40A4"/>
    <w:rsid w:val="007D004E"/>
    <w:rsid w:val="007D19BC"/>
    <w:rsid w:val="007D3871"/>
    <w:rsid w:val="007D4A68"/>
    <w:rsid w:val="00800014"/>
    <w:rsid w:val="00801064"/>
    <w:rsid w:val="00803B71"/>
    <w:rsid w:val="00807577"/>
    <w:rsid w:val="00811DDC"/>
    <w:rsid w:val="00817ADE"/>
    <w:rsid w:val="00821676"/>
    <w:rsid w:val="00822A0F"/>
    <w:rsid w:val="00825F93"/>
    <w:rsid w:val="00832A1D"/>
    <w:rsid w:val="00835DDB"/>
    <w:rsid w:val="00840756"/>
    <w:rsid w:val="00844719"/>
    <w:rsid w:val="0084696B"/>
    <w:rsid w:val="00857B44"/>
    <w:rsid w:val="00874FBD"/>
    <w:rsid w:val="008B5A7A"/>
    <w:rsid w:val="00900D16"/>
    <w:rsid w:val="009020FA"/>
    <w:rsid w:val="00906172"/>
    <w:rsid w:val="0090743A"/>
    <w:rsid w:val="00907587"/>
    <w:rsid w:val="00915D45"/>
    <w:rsid w:val="00925D0F"/>
    <w:rsid w:val="00927EC3"/>
    <w:rsid w:val="0094075B"/>
    <w:rsid w:val="0094491A"/>
    <w:rsid w:val="00945DD0"/>
    <w:rsid w:val="00946DD0"/>
    <w:rsid w:val="00952F94"/>
    <w:rsid w:val="009610F6"/>
    <w:rsid w:val="0097462E"/>
    <w:rsid w:val="0099202F"/>
    <w:rsid w:val="009962D4"/>
    <w:rsid w:val="009A4ABF"/>
    <w:rsid w:val="009A57A7"/>
    <w:rsid w:val="009D0725"/>
    <w:rsid w:val="009D3D42"/>
    <w:rsid w:val="009D4C0E"/>
    <w:rsid w:val="009E4C98"/>
    <w:rsid w:val="00A07B47"/>
    <w:rsid w:val="00A109B6"/>
    <w:rsid w:val="00A2103D"/>
    <w:rsid w:val="00A43873"/>
    <w:rsid w:val="00A6099C"/>
    <w:rsid w:val="00A67FC7"/>
    <w:rsid w:val="00A829CA"/>
    <w:rsid w:val="00A83B8F"/>
    <w:rsid w:val="00A94072"/>
    <w:rsid w:val="00AC6260"/>
    <w:rsid w:val="00AF75D2"/>
    <w:rsid w:val="00B003AC"/>
    <w:rsid w:val="00B31044"/>
    <w:rsid w:val="00B3444C"/>
    <w:rsid w:val="00B56003"/>
    <w:rsid w:val="00B56106"/>
    <w:rsid w:val="00B62CEC"/>
    <w:rsid w:val="00B822A5"/>
    <w:rsid w:val="00B86296"/>
    <w:rsid w:val="00BB4873"/>
    <w:rsid w:val="00BC7C42"/>
    <w:rsid w:val="00BD3EC4"/>
    <w:rsid w:val="00BE3B52"/>
    <w:rsid w:val="00BE4A13"/>
    <w:rsid w:val="00BE51B6"/>
    <w:rsid w:val="00C143C0"/>
    <w:rsid w:val="00C22F5F"/>
    <w:rsid w:val="00C2657E"/>
    <w:rsid w:val="00C3575E"/>
    <w:rsid w:val="00C6619B"/>
    <w:rsid w:val="00C676B5"/>
    <w:rsid w:val="00C743E5"/>
    <w:rsid w:val="00C76386"/>
    <w:rsid w:val="00C85518"/>
    <w:rsid w:val="00CC1460"/>
    <w:rsid w:val="00CC467E"/>
    <w:rsid w:val="00CC76D9"/>
    <w:rsid w:val="00CD6160"/>
    <w:rsid w:val="00CE1C76"/>
    <w:rsid w:val="00CE4999"/>
    <w:rsid w:val="00CE53FA"/>
    <w:rsid w:val="00CE6C99"/>
    <w:rsid w:val="00CE77CC"/>
    <w:rsid w:val="00D03AD0"/>
    <w:rsid w:val="00D04B9C"/>
    <w:rsid w:val="00D07085"/>
    <w:rsid w:val="00D1118F"/>
    <w:rsid w:val="00D13AE5"/>
    <w:rsid w:val="00D162EC"/>
    <w:rsid w:val="00D23F17"/>
    <w:rsid w:val="00D46BF4"/>
    <w:rsid w:val="00D6194E"/>
    <w:rsid w:val="00D75D9B"/>
    <w:rsid w:val="00DB420D"/>
    <w:rsid w:val="00DB713A"/>
    <w:rsid w:val="00DC2021"/>
    <w:rsid w:val="00DD4F1B"/>
    <w:rsid w:val="00DF177D"/>
    <w:rsid w:val="00DF7AD9"/>
    <w:rsid w:val="00E00464"/>
    <w:rsid w:val="00E048E1"/>
    <w:rsid w:val="00E20741"/>
    <w:rsid w:val="00E43549"/>
    <w:rsid w:val="00E57E90"/>
    <w:rsid w:val="00E644A3"/>
    <w:rsid w:val="00E75508"/>
    <w:rsid w:val="00E806B9"/>
    <w:rsid w:val="00E90AA2"/>
    <w:rsid w:val="00EA4940"/>
    <w:rsid w:val="00EA5971"/>
    <w:rsid w:val="00EB589F"/>
    <w:rsid w:val="00EC38F5"/>
    <w:rsid w:val="00ED6C2B"/>
    <w:rsid w:val="00EE6665"/>
    <w:rsid w:val="00EF2812"/>
    <w:rsid w:val="00F130F2"/>
    <w:rsid w:val="00F257C5"/>
    <w:rsid w:val="00F50332"/>
    <w:rsid w:val="00F615FB"/>
    <w:rsid w:val="00F915E3"/>
    <w:rsid w:val="00FA67D2"/>
    <w:rsid w:val="00FB6A33"/>
    <w:rsid w:val="00FB7AD7"/>
    <w:rsid w:val="00FD1538"/>
    <w:rsid w:val="00FD4175"/>
    <w:rsid w:val="00FD59ED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25862C45"/>
  <w15:chartTrackingRefBased/>
  <w15:docId w15:val="{F9B85E7E-58E4-4BB7-8C68-E3E33592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059C9"/>
    <w:pPr>
      <w:spacing w:line="256" w:lineRule="auto"/>
    </w:pPr>
  </w:style>
  <w:style w:type="paragraph" w:styleId="Pealkiri1">
    <w:name w:val="heading 1"/>
    <w:basedOn w:val="Normaallaad"/>
    <w:next w:val="Normaallaad"/>
    <w:link w:val="Pealkiri1Mrk"/>
    <w:uiPriority w:val="9"/>
    <w:qFormat/>
    <w:rsid w:val="007D19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9"/>
    <w:semiHidden/>
    <w:unhideWhenUsed/>
    <w:qFormat/>
    <w:rsid w:val="0099202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059C9"/>
    <w:rPr>
      <w:strike w:val="0"/>
      <w:dstrike w:val="0"/>
      <w:color w:val="BD4832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Pealkiri2Mrk">
    <w:name w:val="Pealkiri 2 Märk"/>
    <w:basedOn w:val="Liguvaikefont"/>
    <w:link w:val="Pealkiri2"/>
    <w:uiPriority w:val="99"/>
    <w:semiHidden/>
    <w:rsid w:val="0099202F"/>
    <w:rPr>
      <w:rFonts w:ascii="Cambria" w:eastAsia="Times New Roman" w:hAnsi="Cambria" w:cs="Times New Roman"/>
      <w:b/>
      <w:bCs/>
      <w:color w:val="4F81BD"/>
      <w:sz w:val="26"/>
      <w:szCs w:val="26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99202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9202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9202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9202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9202F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2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202F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B003AC"/>
    <w:pPr>
      <w:ind w:left="720"/>
      <w:contextualSpacing/>
    </w:pPr>
  </w:style>
  <w:style w:type="table" w:styleId="Kontuurtabel">
    <w:name w:val="Table Grid"/>
    <w:basedOn w:val="Normaaltabel"/>
    <w:uiPriority w:val="39"/>
    <w:rsid w:val="00CE5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1">
    <w:name w:val="Kontuurtabel1"/>
    <w:basedOn w:val="Normaaltabel"/>
    <w:next w:val="Kontuurtabel"/>
    <w:uiPriority w:val="39"/>
    <w:rsid w:val="0056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17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94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4491A"/>
  </w:style>
  <w:style w:type="paragraph" w:styleId="Jalus">
    <w:name w:val="footer"/>
    <w:basedOn w:val="Normaallaad"/>
    <w:link w:val="JalusMrk"/>
    <w:uiPriority w:val="99"/>
    <w:unhideWhenUsed/>
    <w:rsid w:val="0094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4491A"/>
  </w:style>
  <w:style w:type="character" w:customStyle="1" w:styleId="Pealkiri1Mrk">
    <w:name w:val="Pealkiri 1 Märk"/>
    <w:basedOn w:val="Liguvaikefont"/>
    <w:link w:val="Pealkiri1"/>
    <w:uiPriority w:val="9"/>
    <w:rsid w:val="007D1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ugev">
    <w:name w:val="Strong"/>
    <w:basedOn w:val="Liguvaikefont"/>
    <w:uiPriority w:val="22"/>
    <w:qFormat/>
    <w:rsid w:val="0073077B"/>
    <w:rPr>
      <w:b/>
      <w:bCs/>
    </w:rPr>
  </w:style>
  <w:style w:type="character" w:styleId="Klastatudhperlink">
    <w:name w:val="FollowedHyperlink"/>
    <w:basedOn w:val="Liguvaikefont"/>
    <w:uiPriority w:val="99"/>
    <w:semiHidden/>
    <w:unhideWhenUsed/>
    <w:rsid w:val="0050292B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12D20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0B3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751">
      <w:bodyDiv w:val="1"/>
      <w:marLeft w:val="0"/>
      <w:marRight w:val="0"/>
      <w:marTop w:val="0"/>
      <w:marBottom w:val="19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937086">
      <w:bodyDiv w:val="1"/>
      <w:marLeft w:val="0"/>
      <w:marRight w:val="0"/>
      <w:marTop w:val="0"/>
      <w:marBottom w:val="19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4F81-57EA-4124-90D7-429EA2F3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Tammesalu</dc:creator>
  <cp:keywords/>
  <dc:description/>
  <cp:lastModifiedBy>Mari-Anna Miller</cp:lastModifiedBy>
  <cp:revision>3</cp:revision>
  <dcterms:created xsi:type="dcterms:W3CDTF">2026-04-06T07:39:00Z</dcterms:created>
  <dcterms:modified xsi:type="dcterms:W3CDTF">2026-04-06T08:03:00Z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