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96D9E" w14:textId="77777777" w:rsidR="00547B91" w:rsidRPr="002C1DF9" w:rsidRDefault="00000000" w:rsidP="00A46497">
      <w:pPr>
        <w:jc w:val="both"/>
        <w:rPr>
          <w:rFonts w:asciiTheme="minorHAnsi" w:hAnsiTheme="minorHAnsi"/>
        </w:rPr>
      </w:pPr>
      <w:bookmarkStart w:id="0" w:name="_Toc429574884"/>
      <w:bookmarkStart w:id="1" w:name="_Toc429574941"/>
      <w:r>
        <w:rPr>
          <w:rFonts w:asciiTheme="minorHAnsi" w:hAnsiTheme="minorHAnsi"/>
        </w:rPr>
        <w:pict w14:anchorId="15DADD64">
          <v:rect id="_x0000_i1025" style="width:0;height:1.5pt" o:hralign="right" o:hrstd="t" o:hr="t" fillcolor="#a0a0a0" stroked="f"/>
        </w:pict>
      </w:r>
      <w:bookmarkEnd w:id="0"/>
      <w:bookmarkEnd w:id="1"/>
    </w:p>
    <w:p w14:paraId="2A25CD5E" w14:textId="10ECAB09" w:rsidR="00675C78" w:rsidRPr="002C1DF9" w:rsidRDefault="00551EBE" w:rsidP="00A51238">
      <w:pPr>
        <w:rPr>
          <w:rFonts w:asciiTheme="minorHAnsi" w:hAnsiTheme="minorHAnsi"/>
          <w:sz w:val="28"/>
          <w:szCs w:val="28"/>
        </w:rPr>
      </w:pPr>
      <w:r w:rsidRPr="002C1DF9">
        <w:rPr>
          <w:rFonts w:asciiTheme="minorHAnsi" w:hAnsiTheme="minorHAnsi"/>
          <w:sz w:val="28"/>
          <w:szCs w:val="28"/>
        </w:rPr>
        <w:t xml:space="preserve">TÖÖ NR: </w:t>
      </w:r>
      <w:r w:rsidR="00585465">
        <w:rPr>
          <w:rFonts w:asciiTheme="minorHAnsi" w:hAnsiTheme="minorHAnsi"/>
          <w:sz w:val="28"/>
          <w:szCs w:val="28"/>
        </w:rPr>
        <w:t>25</w:t>
      </w:r>
      <w:r w:rsidR="001F271D">
        <w:rPr>
          <w:rFonts w:asciiTheme="minorHAnsi" w:hAnsiTheme="minorHAnsi"/>
          <w:sz w:val="28"/>
          <w:szCs w:val="28"/>
        </w:rPr>
        <w:t>-0</w:t>
      </w:r>
      <w:r w:rsidR="00585465">
        <w:rPr>
          <w:rFonts w:asciiTheme="minorHAnsi" w:hAnsiTheme="minorHAnsi"/>
          <w:sz w:val="28"/>
          <w:szCs w:val="28"/>
        </w:rPr>
        <w:t>5</w:t>
      </w:r>
      <w:r w:rsidR="001F271D">
        <w:rPr>
          <w:rFonts w:asciiTheme="minorHAnsi" w:hAnsiTheme="minorHAnsi"/>
          <w:sz w:val="28"/>
          <w:szCs w:val="28"/>
        </w:rPr>
        <w:t>-0</w:t>
      </w:r>
      <w:r w:rsidR="00585465">
        <w:rPr>
          <w:rFonts w:asciiTheme="minorHAnsi" w:hAnsiTheme="minorHAnsi"/>
          <w:sz w:val="28"/>
          <w:szCs w:val="28"/>
        </w:rPr>
        <w:t>3</w:t>
      </w:r>
    </w:p>
    <w:p w14:paraId="149FE9CF" w14:textId="2244FC8C" w:rsidR="00E93F20" w:rsidRPr="002C1DF9" w:rsidRDefault="00585465" w:rsidP="00A51238">
      <w:pPr>
        <w:rPr>
          <w:rFonts w:asciiTheme="minorHAnsi" w:hAnsiTheme="minorHAnsi" w:cstheme="minorHAnsi"/>
          <w:sz w:val="28"/>
          <w:szCs w:val="28"/>
        </w:rPr>
      </w:pPr>
      <w:r>
        <w:rPr>
          <w:rFonts w:asciiTheme="minorHAnsi" w:hAnsiTheme="minorHAnsi"/>
          <w:sz w:val="28"/>
          <w:szCs w:val="28"/>
        </w:rPr>
        <w:t>Töö</w:t>
      </w:r>
      <w:r w:rsidR="003956F2" w:rsidRPr="002C1DF9">
        <w:rPr>
          <w:rFonts w:asciiTheme="minorHAnsi" w:hAnsiTheme="minorHAnsi"/>
          <w:sz w:val="28"/>
          <w:szCs w:val="28"/>
        </w:rPr>
        <w:t>projekt</w:t>
      </w:r>
      <w:r w:rsidR="00551EBE" w:rsidRPr="002C1DF9">
        <w:rPr>
          <w:sz w:val="28"/>
          <w:szCs w:val="28"/>
        </w:rPr>
        <w:tab/>
        <w:t xml:space="preserve">                                                                              </w:t>
      </w:r>
    </w:p>
    <w:p w14:paraId="7B85CD1A" w14:textId="77777777" w:rsidR="00611DAD" w:rsidRPr="002C1DF9" w:rsidRDefault="00611DAD" w:rsidP="00A46497">
      <w:pPr>
        <w:tabs>
          <w:tab w:val="left" w:pos="8222"/>
        </w:tabs>
        <w:jc w:val="both"/>
        <w:outlineLvl w:val="0"/>
        <w:rPr>
          <w:rFonts w:asciiTheme="minorHAnsi" w:hAnsiTheme="minorHAnsi" w:cstheme="minorHAnsi"/>
          <w:sz w:val="28"/>
          <w:szCs w:val="28"/>
        </w:rPr>
      </w:pPr>
    </w:p>
    <w:p w14:paraId="571A628B" w14:textId="5862F4E8" w:rsidR="00611DAD" w:rsidRPr="002C1DF9" w:rsidRDefault="00611DAD" w:rsidP="00A46497">
      <w:pPr>
        <w:tabs>
          <w:tab w:val="left" w:pos="8222"/>
        </w:tabs>
        <w:jc w:val="both"/>
        <w:outlineLvl w:val="0"/>
        <w:rPr>
          <w:rFonts w:asciiTheme="minorHAnsi" w:hAnsiTheme="minorHAnsi" w:cstheme="minorHAnsi"/>
          <w:sz w:val="28"/>
          <w:szCs w:val="28"/>
        </w:rPr>
      </w:pPr>
    </w:p>
    <w:p w14:paraId="675A3C80" w14:textId="0BCFE61A" w:rsidR="00D4651D" w:rsidRPr="002C1DF9" w:rsidRDefault="00D4651D" w:rsidP="00A46497">
      <w:pPr>
        <w:tabs>
          <w:tab w:val="left" w:pos="8222"/>
        </w:tabs>
        <w:jc w:val="both"/>
        <w:outlineLvl w:val="0"/>
        <w:rPr>
          <w:rFonts w:asciiTheme="minorHAnsi" w:hAnsiTheme="minorHAnsi" w:cstheme="minorHAnsi"/>
          <w:sz w:val="28"/>
          <w:szCs w:val="28"/>
        </w:rPr>
      </w:pPr>
    </w:p>
    <w:p w14:paraId="41BB20A1" w14:textId="42DF8845" w:rsidR="00D4651D" w:rsidRPr="002C1DF9" w:rsidRDefault="00D4651D" w:rsidP="00A46497">
      <w:pPr>
        <w:tabs>
          <w:tab w:val="left" w:pos="8222"/>
        </w:tabs>
        <w:jc w:val="both"/>
        <w:outlineLvl w:val="0"/>
        <w:rPr>
          <w:rFonts w:asciiTheme="minorHAnsi" w:hAnsiTheme="minorHAnsi" w:cstheme="minorHAnsi"/>
          <w:sz w:val="28"/>
          <w:szCs w:val="28"/>
        </w:rPr>
      </w:pPr>
    </w:p>
    <w:p w14:paraId="110F6975" w14:textId="77777777" w:rsidR="00F533DC" w:rsidRPr="002C1DF9" w:rsidRDefault="00F533DC" w:rsidP="00F533DC">
      <w:pPr>
        <w:tabs>
          <w:tab w:val="left" w:pos="8222"/>
        </w:tabs>
        <w:rPr>
          <w:rFonts w:ascii="Arial" w:hAnsi="Arial" w:cs="Arial"/>
        </w:rPr>
      </w:pPr>
    </w:p>
    <w:p w14:paraId="4BEFA1E3" w14:textId="77777777" w:rsidR="002C1DF9" w:rsidRPr="006C48CA" w:rsidRDefault="002C1DF9" w:rsidP="002C1DF9">
      <w:pPr>
        <w:jc w:val="center"/>
        <w:rPr>
          <w:b/>
          <w:sz w:val="32"/>
          <w:szCs w:val="32"/>
        </w:rPr>
      </w:pPr>
    </w:p>
    <w:p w14:paraId="03E74779" w14:textId="260DB68F" w:rsidR="00585465" w:rsidRPr="00585465" w:rsidRDefault="00585465" w:rsidP="00585465">
      <w:pPr>
        <w:jc w:val="center"/>
        <w:rPr>
          <w:b/>
          <w:sz w:val="32"/>
          <w:szCs w:val="32"/>
        </w:rPr>
      </w:pPr>
      <w:r w:rsidRPr="00585465">
        <w:rPr>
          <w:b/>
          <w:bCs/>
          <w:sz w:val="32"/>
          <w:szCs w:val="32"/>
        </w:rPr>
        <w:t>Riigitee nr 39 Tartu-Jõgeva-Aravete km 45,45-45,55 Õuna ringristmiku eriveose laienduse</w:t>
      </w:r>
      <w:r>
        <w:rPr>
          <w:b/>
          <w:bCs/>
          <w:sz w:val="32"/>
          <w:szCs w:val="32"/>
        </w:rPr>
        <w:t xml:space="preserve"> ehitus</w:t>
      </w:r>
    </w:p>
    <w:p w14:paraId="57C8B445" w14:textId="77777777" w:rsidR="00585465" w:rsidRPr="00585465" w:rsidRDefault="00585465" w:rsidP="002C1DF9">
      <w:pPr>
        <w:jc w:val="center"/>
        <w:rPr>
          <w:b/>
          <w:sz w:val="32"/>
          <w:szCs w:val="32"/>
        </w:rPr>
      </w:pPr>
    </w:p>
    <w:p w14:paraId="67A50CFE" w14:textId="77777777" w:rsidR="002C1DF9" w:rsidRPr="002C1DF9" w:rsidRDefault="002C1DF9" w:rsidP="002C1DF9">
      <w:pPr>
        <w:jc w:val="center"/>
        <w:rPr>
          <w:b/>
          <w:sz w:val="32"/>
          <w:szCs w:val="32"/>
        </w:rPr>
      </w:pPr>
      <w:r w:rsidRPr="002C1DF9">
        <w:rPr>
          <w:b/>
          <w:sz w:val="32"/>
          <w:szCs w:val="32"/>
        </w:rPr>
        <w:t>Teed ja liikluskorraldus</w:t>
      </w:r>
    </w:p>
    <w:p w14:paraId="41F05DCA" w14:textId="77777777" w:rsidR="002C1DF9" w:rsidRPr="002C1DF9" w:rsidRDefault="002C1DF9" w:rsidP="002C1DF9">
      <w:pPr>
        <w:jc w:val="center"/>
        <w:rPr>
          <w:b/>
          <w:sz w:val="32"/>
          <w:szCs w:val="32"/>
        </w:rPr>
      </w:pPr>
    </w:p>
    <w:p w14:paraId="3A5771AC" w14:textId="77777777" w:rsidR="002C1DF9" w:rsidRPr="002C1DF9" w:rsidRDefault="002C1DF9" w:rsidP="002C1DF9">
      <w:pPr>
        <w:jc w:val="center"/>
        <w:rPr>
          <w:b/>
          <w:sz w:val="32"/>
          <w:szCs w:val="32"/>
        </w:rPr>
      </w:pPr>
    </w:p>
    <w:p w14:paraId="77E004A3" w14:textId="463B79F7" w:rsidR="00995D6C" w:rsidRDefault="00995D6C" w:rsidP="00575994">
      <w:pPr>
        <w:tabs>
          <w:tab w:val="left" w:pos="7140"/>
        </w:tabs>
        <w:jc w:val="center"/>
        <w:rPr>
          <w:sz w:val="24"/>
          <w:szCs w:val="24"/>
        </w:rPr>
      </w:pPr>
      <w:r>
        <w:rPr>
          <w:sz w:val="24"/>
          <w:szCs w:val="24"/>
        </w:rPr>
        <w:t>Õuna, Õuna küla</w:t>
      </w:r>
      <w:r w:rsidRPr="00995D6C">
        <w:rPr>
          <w:sz w:val="24"/>
          <w:szCs w:val="24"/>
        </w:rPr>
        <w:t>, Jõgeva vald</w:t>
      </w:r>
      <w:r>
        <w:rPr>
          <w:sz w:val="24"/>
          <w:szCs w:val="24"/>
        </w:rPr>
        <w:t>, Jõgeva maakond</w:t>
      </w:r>
    </w:p>
    <w:p w14:paraId="7D1C6FDF" w14:textId="4AF1EAF2" w:rsidR="00F533DC" w:rsidRPr="002C1DF9" w:rsidRDefault="00F533DC" w:rsidP="00F533DC">
      <w:pPr>
        <w:tabs>
          <w:tab w:val="left" w:pos="8222"/>
        </w:tabs>
        <w:rPr>
          <w:rFonts w:ascii="Arial" w:hAnsi="Arial" w:cs="Arial"/>
          <w:i/>
        </w:rPr>
      </w:pPr>
    </w:p>
    <w:p w14:paraId="3DCF2BE4" w14:textId="2A656338" w:rsidR="00F533DC" w:rsidRPr="002C1DF9" w:rsidRDefault="00F533DC" w:rsidP="00F533DC">
      <w:pPr>
        <w:tabs>
          <w:tab w:val="left" w:pos="8222"/>
        </w:tabs>
        <w:rPr>
          <w:rFonts w:ascii="Arial" w:hAnsi="Arial" w:cs="Arial"/>
          <w:i/>
        </w:rPr>
      </w:pPr>
    </w:p>
    <w:p w14:paraId="0E9C2C0B" w14:textId="18526D87" w:rsidR="00F533DC" w:rsidRPr="002C1DF9" w:rsidRDefault="00F533DC" w:rsidP="00F533DC">
      <w:pPr>
        <w:tabs>
          <w:tab w:val="left" w:pos="8222"/>
        </w:tabs>
        <w:rPr>
          <w:rFonts w:ascii="Arial" w:hAnsi="Arial" w:cs="Arial"/>
          <w:i/>
        </w:rPr>
      </w:pPr>
    </w:p>
    <w:p w14:paraId="5FE1FBBA" w14:textId="77777777" w:rsidR="002C1DF9" w:rsidRPr="002C1DF9" w:rsidRDefault="002C1DF9" w:rsidP="00F533DC">
      <w:pPr>
        <w:tabs>
          <w:tab w:val="left" w:pos="8222"/>
        </w:tabs>
        <w:rPr>
          <w:rFonts w:ascii="Arial" w:hAnsi="Arial" w:cs="Arial"/>
          <w:i/>
        </w:rPr>
      </w:pPr>
    </w:p>
    <w:p w14:paraId="6C5C44CD" w14:textId="77777777" w:rsidR="002C1DF9" w:rsidRPr="002C1DF9" w:rsidRDefault="002C1DF9" w:rsidP="00F533DC">
      <w:pPr>
        <w:tabs>
          <w:tab w:val="left" w:pos="8222"/>
        </w:tabs>
        <w:rPr>
          <w:rFonts w:ascii="Arial" w:hAnsi="Arial" w:cs="Arial"/>
          <w:i/>
        </w:rPr>
      </w:pPr>
    </w:p>
    <w:p w14:paraId="63FB000D" w14:textId="77777777" w:rsidR="00F533DC" w:rsidRDefault="00F533DC" w:rsidP="00F533DC">
      <w:pPr>
        <w:tabs>
          <w:tab w:val="left" w:pos="8222"/>
        </w:tabs>
        <w:rPr>
          <w:rFonts w:ascii="Arial" w:hAnsi="Arial" w:cs="Arial"/>
          <w:i/>
        </w:rPr>
      </w:pPr>
    </w:p>
    <w:p w14:paraId="7BEB0BBB" w14:textId="77777777" w:rsidR="00117000" w:rsidRDefault="00117000" w:rsidP="00F533DC">
      <w:pPr>
        <w:tabs>
          <w:tab w:val="left" w:pos="8222"/>
        </w:tabs>
        <w:rPr>
          <w:rFonts w:ascii="Arial" w:hAnsi="Arial" w:cs="Arial"/>
          <w:i/>
        </w:rPr>
      </w:pPr>
    </w:p>
    <w:p w14:paraId="183CF964" w14:textId="77777777" w:rsidR="00117000" w:rsidRPr="002C1DF9" w:rsidRDefault="00117000" w:rsidP="00F533DC">
      <w:pPr>
        <w:tabs>
          <w:tab w:val="left" w:pos="8222"/>
        </w:tabs>
        <w:rPr>
          <w:rFonts w:ascii="Arial" w:hAnsi="Arial" w:cs="Arial"/>
          <w:i/>
        </w:rPr>
      </w:pPr>
    </w:p>
    <w:p w14:paraId="0673FAB3" w14:textId="77777777" w:rsidR="00F533DC" w:rsidRPr="002C1DF9" w:rsidRDefault="00F533DC" w:rsidP="00F533DC">
      <w:pPr>
        <w:tabs>
          <w:tab w:val="left" w:pos="8222"/>
        </w:tabs>
        <w:rPr>
          <w:rFonts w:ascii="Arial" w:hAnsi="Arial" w:cs="Arial"/>
          <w:i/>
        </w:rPr>
      </w:pPr>
    </w:p>
    <w:p w14:paraId="73F75A1D" w14:textId="424BF2F4" w:rsidR="004D382E" w:rsidRPr="002C1DF9" w:rsidRDefault="008C7870" w:rsidP="00A46497">
      <w:pPr>
        <w:rPr>
          <w:rFonts w:asciiTheme="minorHAnsi" w:hAnsiTheme="minorHAnsi"/>
          <w:b/>
          <w:sz w:val="32"/>
          <w:szCs w:val="32"/>
        </w:rPr>
      </w:pPr>
      <w:r w:rsidRPr="002C1DF9">
        <w:rPr>
          <w:rFonts w:asciiTheme="minorHAnsi" w:hAnsiTheme="minorHAnsi"/>
          <w:b/>
          <w:sz w:val="32"/>
          <w:szCs w:val="32"/>
        </w:rPr>
        <w:t>SELETUSKIRI</w:t>
      </w:r>
    </w:p>
    <w:p w14:paraId="5B7F6B80" w14:textId="1C37E0A3" w:rsidR="008C7870" w:rsidRPr="002C1DF9" w:rsidRDefault="008C7870" w:rsidP="00A46497">
      <w:pPr>
        <w:rPr>
          <w:rFonts w:asciiTheme="minorHAnsi" w:hAnsiTheme="minorHAnsi"/>
          <w:b/>
          <w:szCs w:val="18"/>
        </w:rPr>
      </w:pPr>
      <w:r w:rsidRPr="002C1DF9">
        <w:rPr>
          <w:rFonts w:asciiTheme="minorHAnsi" w:hAnsiTheme="minorHAnsi"/>
          <w:b/>
          <w:szCs w:val="18"/>
        </w:rPr>
        <w:t>Koostanud:</w:t>
      </w:r>
      <w:r w:rsidRPr="002C1DF9">
        <w:rPr>
          <w:rFonts w:asciiTheme="minorHAnsi" w:hAnsiTheme="minorHAnsi"/>
          <w:b/>
          <w:szCs w:val="18"/>
        </w:rPr>
        <w:tab/>
      </w:r>
      <w:r w:rsidR="004870E9" w:rsidRPr="002C1DF9">
        <w:rPr>
          <w:rFonts w:asciiTheme="minorHAnsi" w:hAnsiTheme="minorHAnsi"/>
          <w:b/>
          <w:szCs w:val="18"/>
        </w:rPr>
        <w:tab/>
      </w:r>
      <w:r w:rsidR="001954E2" w:rsidRPr="002C1DF9">
        <w:rPr>
          <w:rFonts w:asciiTheme="minorHAnsi" w:hAnsiTheme="minorHAnsi"/>
          <w:b/>
          <w:szCs w:val="18"/>
        </w:rPr>
        <w:t>J.</w:t>
      </w:r>
      <w:r w:rsidR="00B72454" w:rsidRPr="002C1DF9">
        <w:rPr>
          <w:rFonts w:asciiTheme="minorHAnsi" w:hAnsiTheme="minorHAnsi"/>
          <w:b/>
          <w:szCs w:val="18"/>
        </w:rPr>
        <w:t xml:space="preserve"> </w:t>
      </w:r>
      <w:r w:rsidR="001954E2" w:rsidRPr="002C1DF9">
        <w:rPr>
          <w:rFonts w:asciiTheme="minorHAnsi" w:hAnsiTheme="minorHAnsi"/>
          <w:b/>
          <w:szCs w:val="18"/>
        </w:rPr>
        <w:t>Šarofost</w:t>
      </w:r>
      <w:r w:rsidR="006F533D">
        <w:rPr>
          <w:rFonts w:asciiTheme="minorHAnsi" w:hAnsiTheme="minorHAnsi"/>
          <w:b/>
          <w:szCs w:val="18"/>
        </w:rPr>
        <w:t xml:space="preserve">, </w:t>
      </w:r>
      <w:r w:rsidR="006F533D" w:rsidRPr="00C62068">
        <w:rPr>
          <w:rFonts w:asciiTheme="minorHAnsi" w:hAnsiTheme="minorHAnsi"/>
          <w:bCs/>
          <w:szCs w:val="18"/>
        </w:rPr>
        <w:t xml:space="preserve">Diplomeeritud </w:t>
      </w:r>
      <w:proofErr w:type="spellStart"/>
      <w:r w:rsidR="006F533D" w:rsidRPr="00C62068">
        <w:rPr>
          <w:rFonts w:asciiTheme="minorHAnsi" w:hAnsiTheme="minorHAnsi"/>
          <w:bCs/>
          <w:szCs w:val="18"/>
        </w:rPr>
        <w:t>teedeinsener</w:t>
      </w:r>
      <w:proofErr w:type="spellEnd"/>
      <w:r w:rsidR="006F533D" w:rsidRPr="00C62068">
        <w:rPr>
          <w:rFonts w:asciiTheme="minorHAnsi" w:hAnsiTheme="minorHAnsi"/>
          <w:bCs/>
          <w:szCs w:val="18"/>
        </w:rPr>
        <w:t>, tase 7</w:t>
      </w:r>
      <w:r w:rsidR="00B81222" w:rsidRPr="00C62068">
        <w:rPr>
          <w:rFonts w:asciiTheme="minorHAnsi" w:hAnsiTheme="minorHAnsi"/>
          <w:bCs/>
          <w:szCs w:val="18"/>
        </w:rPr>
        <w:t xml:space="preserve">, </w:t>
      </w:r>
      <w:r w:rsidR="00C62068" w:rsidRPr="00C62068">
        <w:rPr>
          <w:rFonts w:asciiTheme="minorHAnsi" w:hAnsiTheme="minorHAnsi"/>
          <w:bCs/>
          <w:szCs w:val="18"/>
        </w:rPr>
        <w:t>193456</w:t>
      </w:r>
    </w:p>
    <w:p w14:paraId="1041FF2E" w14:textId="516397F7" w:rsidR="00542B35" w:rsidRPr="002C1DF9" w:rsidRDefault="00542B35" w:rsidP="00A46497">
      <w:pPr>
        <w:rPr>
          <w:rFonts w:asciiTheme="minorHAnsi" w:hAnsiTheme="minorHAnsi"/>
          <w:b/>
          <w:szCs w:val="18"/>
        </w:rPr>
      </w:pPr>
      <w:bookmarkStart w:id="2" w:name="_Toc429574885"/>
      <w:r w:rsidRPr="002C1DF9">
        <w:rPr>
          <w:rFonts w:asciiTheme="minorHAnsi" w:hAnsiTheme="minorHAnsi"/>
          <w:b/>
          <w:szCs w:val="18"/>
        </w:rPr>
        <w:t>Versioon:</w:t>
      </w:r>
      <w:r w:rsidRPr="002C1DF9">
        <w:rPr>
          <w:rFonts w:asciiTheme="minorHAnsi" w:hAnsiTheme="minorHAnsi"/>
          <w:b/>
          <w:szCs w:val="18"/>
        </w:rPr>
        <w:tab/>
      </w:r>
      <w:r w:rsidRPr="002C1DF9">
        <w:rPr>
          <w:rFonts w:asciiTheme="minorHAnsi" w:hAnsiTheme="minorHAnsi"/>
          <w:b/>
          <w:szCs w:val="18"/>
        </w:rPr>
        <w:tab/>
      </w:r>
      <w:r w:rsidR="00F708E4">
        <w:rPr>
          <w:rFonts w:asciiTheme="minorHAnsi" w:hAnsiTheme="minorHAnsi"/>
          <w:b/>
          <w:szCs w:val="18"/>
        </w:rPr>
        <w:t>2</w:t>
      </w:r>
    </w:p>
    <w:p w14:paraId="1993A355" w14:textId="48420F06" w:rsidR="00BE1E0D" w:rsidRPr="002C1DF9" w:rsidRDefault="00542B35" w:rsidP="00A46497">
      <w:pPr>
        <w:rPr>
          <w:rFonts w:asciiTheme="minorHAnsi" w:hAnsiTheme="minorHAnsi"/>
          <w:b/>
          <w:szCs w:val="18"/>
        </w:rPr>
      </w:pPr>
      <w:r w:rsidRPr="002C1DF9">
        <w:rPr>
          <w:rFonts w:asciiTheme="minorHAnsi" w:hAnsiTheme="minorHAnsi"/>
          <w:b/>
          <w:szCs w:val="18"/>
        </w:rPr>
        <w:t>Töö t</w:t>
      </w:r>
      <w:r w:rsidR="00765A0B" w:rsidRPr="002C1DF9">
        <w:rPr>
          <w:rFonts w:asciiTheme="minorHAnsi" w:hAnsiTheme="minorHAnsi"/>
          <w:b/>
          <w:szCs w:val="18"/>
        </w:rPr>
        <w:t>eostamise aeg:</w:t>
      </w:r>
      <w:r w:rsidR="00765A0B" w:rsidRPr="002C1DF9">
        <w:rPr>
          <w:rFonts w:asciiTheme="minorHAnsi" w:hAnsiTheme="minorHAnsi"/>
          <w:b/>
          <w:szCs w:val="18"/>
        </w:rPr>
        <w:tab/>
        <w:t>2</w:t>
      </w:r>
      <w:r w:rsidR="00791F5D">
        <w:rPr>
          <w:rFonts w:asciiTheme="minorHAnsi" w:hAnsiTheme="minorHAnsi"/>
          <w:b/>
          <w:szCs w:val="18"/>
        </w:rPr>
        <w:t>02</w:t>
      </w:r>
      <w:r w:rsidR="00585465">
        <w:rPr>
          <w:rFonts w:asciiTheme="minorHAnsi" w:hAnsiTheme="minorHAnsi"/>
          <w:b/>
          <w:szCs w:val="18"/>
        </w:rPr>
        <w:t>5</w:t>
      </w:r>
      <w:r w:rsidR="00F93DF2" w:rsidRPr="002C1DF9">
        <w:rPr>
          <w:rFonts w:asciiTheme="minorHAnsi" w:hAnsiTheme="minorHAnsi"/>
          <w:b/>
          <w:szCs w:val="18"/>
        </w:rPr>
        <w:t>/</w:t>
      </w:r>
      <w:r w:rsidR="00791F5D">
        <w:rPr>
          <w:rFonts w:asciiTheme="minorHAnsi" w:hAnsiTheme="minorHAnsi"/>
          <w:b/>
          <w:szCs w:val="18"/>
        </w:rPr>
        <w:t>0</w:t>
      </w:r>
      <w:r w:rsidR="009E0651">
        <w:rPr>
          <w:rFonts w:asciiTheme="minorHAnsi" w:hAnsiTheme="minorHAnsi"/>
          <w:b/>
          <w:szCs w:val="18"/>
        </w:rPr>
        <w:t>6</w:t>
      </w:r>
    </w:p>
    <w:p w14:paraId="6F9B4CA1" w14:textId="77777777" w:rsidR="00BE1E0D" w:rsidRPr="00F93DF2" w:rsidRDefault="00BE1E0D" w:rsidP="00A46497">
      <w:pPr>
        <w:jc w:val="both"/>
        <w:rPr>
          <w:rFonts w:asciiTheme="minorHAnsi" w:hAnsiTheme="minorHAnsi"/>
        </w:rPr>
      </w:pPr>
    </w:p>
    <w:p w14:paraId="1E7F166C" w14:textId="38D05079" w:rsidR="004D382E" w:rsidRPr="00F93DF2" w:rsidRDefault="00000000" w:rsidP="00A46497">
      <w:pPr>
        <w:spacing w:line="240" w:lineRule="auto"/>
        <w:jc w:val="both"/>
        <w:rPr>
          <w:rFonts w:asciiTheme="minorHAnsi" w:hAnsiTheme="minorHAnsi"/>
          <w:b/>
          <w:bCs/>
          <w:szCs w:val="18"/>
        </w:rPr>
      </w:pPr>
      <w:r>
        <w:rPr>
          <w:rFonts w:asciiTheme="minorHAnsi" w:hAnsiTheme="minorHAnsi"/>
          <w:sz w:val="22"/>
          <w:szCs w:val="22"/>
        </w:rPr>
        <w:pict w14:anchorId="6AFDC272">
          <v:rect id="_x0000_i1026" style="width:0;height:1.5pt" o:hralign="center" o:hrstd="t" o:hr="t" fillcolor="#a0a0a0" stroked="f"/>
        </w:pict>
      </w:r>
      <w:r w:rsidR="00542B35" w:rsidRPr="00F93DF2">
        <w:rPr>
          <w:rFonts w:asciiTheme="minorHAnsi" w:hAnsiTheme="minorHAnsi"/>
          <w:b/>
          <w:bCs/>
          <w:color w:val="244061" w:themeColor="accent1" w:themeShade="80"/>
          <w:sz w:val="32"/>
          <w:szCs w:val="32"/>
        </w:rPr>
        <w:br w:type="page"/>
      </w:r>
      <w:r w:rsidR="004D382E" w:rsidRPr="00F93DF2">
        <w:rPr>
          <w:rFonts w:asciiTheme="minorHAnsi" w:hAnsiTheme="minorHAnsi"/>
          <w:b/>
          <w:bCs/>
          <w:szCs w:val="18"/>
        </w:rPr>
        <w:lastRenderedPageBreak/>
        <w:t>TELLIJA ANDMED</w:t>
      </w:r>
    </w:p>
    <w:tbl>
      <w:tblPr>
        <w:tblStyle w:val="TableGrid"/>
        <w:tblW w:w="0" w:type="auto"/>
        <w:tblInd w:w="-5" w:type="dxa"/>
        <w:tblLook w:val="04A0" w:firstRow="1" w:lastRow="0" w:firstColumn="1" w:lastColumn="0" w:noHBand="0" w:noVBand="1"/>
      </w:tblPr>
      <w:tblGrid>
        <w:gridCol w:w="4535"/>
        <w:gridCol w:w="4530"/>
      </w:tblGrid>
      <w:tr w:rsidR="004D382E" w:rsidRPr="00F93DF2" w14:paraId="6F65861D" w14:textId="77777777" w:rsidTr="004D382E">
        <w:tc>
          <w:tcPr>
            <w:tcW w:w="9065" w:type="dxa"/>
            <w:gridSpan w:val="2"/>
          </w:tcPr>
          <w:p w14:paraId="2B3A1C89" w14:textId="06940791" w:rsidR="004D382E" w:rsidRPr="00D4651D" w:rsidRDefault="00585465" w:rsidP="00A46497">
            <w:pPr>
              <w:spacing w:line="240" w:lineRule="auto"/>
              <w:jc w:val="both"/>
              <w:rPr>
                <w:rFonts w:asciiTheme="minorHAnsi" w:hAnsiTheme="minorHAnsi"/>
                <w:bCs/>
                <w:szCs w:val="18"/>
              </w:rPr>
            </w:pPr>
            <w:r>
              <w:rPr>
                <w:rFonts w:asciiTheme="minorHAnsi" w:hAnsiTheme="minorHAnsi"/>
                <w:bCs/>
                <w:szCs w:val="18"/>
              </w:rPr>
              <w:t>Transpordiamet</w:t>
            </w:r>
          </w:p>
        </w:tc>
      </w:tr>
      <w:tr w:rsidR="004D382E" w:rsidRPr="00F93DF2" w14:paraId="17954B1D" w14:textId="77777777" w:rsidTr="004D382E">
        <w:tc>
          <w:tcPr>
            <w:tcW w:w="4535" w:type="dxa"/>
          </w:tcPr>
          <w:p w14:paraId="24D6F847" w14:textId="35780FA1" w:rsidR="004D382E" w:rsidRPr="00D4651D" w:rsidRDefault="004D382E" w:rsidP="00A46497">
            <w:pPr>
              <w:spacing w:line="240" w:lineRule="auto"/>
              <w:jc w:val="both"/>
              <w:rPr>
                <w:rFonts w:asciiTheme="minorHAnsi" w:hAnsiTheme="minorHAnsi"/>
                <w:bCs/>
                <w:szCs w:val="18"/>
              </w:rPr>
            </w:pPr>
            <w:r w:rsidRPr="00D4651D">
              <w:rPr>
                <w:rFonts w:asciiTheme="minorHAnsi" w:hAnsiTheme="minorHAnsi"/>
                <w:bCs/>
                <w:szCs w:val="18"/>
              </w:rPr>
              <w:t xml:space="preserve">Aadress </w:t>
            </w:r>
          </w:p>
        </w:tc>
        <w:tc>
          <w:tcPr>
            <w:tcW w:w="4530" w:type="dxa"/>
          </w:tcPr>
          <w:p w14:paraId="65FF8B71" w14:textId="4AB97053" w:rsidR="004D382E" w:rsidRPr="003D6CF9" w:rsidRDefault="00585465" w:rsidP="00A46497">
            <w:pPr>
              <w:spacing w:line="240" w:lineRule="auto"/>
              <w:jc w:val="both"/>
            </w:pPr>
            <w:r w:rsidRPr="00585465">
              <w:t>Valge</w:t>
            </w:r>
            <w:r>
              <w:t xml:space="preserve"> </w:t>
            </w:r>
            <w:r w:rsidRPr="00585465">
              <w:t>4/1</w:t>
            </w:r>
            <w:r>
              <w:t xml:space="preserve">, </w:t>
            </w:r>
            <w:r w:rsidRPr="00585465">
              <w:t>Tallinn 11413</w:t>
            </w:r>
            <w:r>
              <w:t>, Harjumaa</w:t>
            </w:r>
          </w:p>
        </w:tc>
      </w:tr>
      <w:tr w:rsidR="004D382E" w:rsidRPr="00F93DF2" w14:paraId="6AFF3BC5" w14:textId="77777777" w:rsidTr="004D382E">
        <w:tc>
          <w:tcPr>
            <w:tcW w:w="4535" w:type="dxa"/>
          </w:tcPr>
          <w:p w14:paraId="556F61F0" w14:textId="62775756" w:rsidR="004D382E" w:rsidRPr="00D4651D" w:rsidRDefault="004D382E" w:rsidP="00A46497">
            <w:pPr>
              <w:spacing w:line="240" w:lineRule="auto"/>
              <w:jc w:val="both"/>
              <w:rPr>
                <w:rFonts w:asciiTheme="minorHAnsi" w:hAnsiTheme="minorHAnsi"/>
                <w:bCs/>
                <w:szCs w:val="18"/>
              </w:rPr>
            </w:pPr>
          </w:p>
        </w:tc>
        <w:tc>
          <w:tcPr>
            <w:tcW w:w="4530" w:type="dxa"/>
          </w:tcPr>
          <w:p w14:paraId="2D0D1C30" w14:textId="22E63DA3" w:rsidR="004D382E" w:rsidRPr="00F27DF0" w:rsidRDefault="004D382E" w:rsidP="00F27DF0">
            <w:pPr>
              <w:pStyle w:val="Standard"/>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Calibri" w:eastAsia="Times New Roman" w:hAnsi="Calibri"/>
                <w:kern w:val="0"/>
                <w:sz w:val="18"/>
                <w:szCs w:val="20"/>
                <w:lang w:eastAsia="en-US"/>
              </w:rPr>
            </w:pPr>
          </w:p>
        </w:tc>
      </w:tr>
    </w:tbl>
    <w:p w14:paraId="0942E695" w14:textId="77777777" w:rsidR="004D382E" w:rsidRPr="00F93DF2" w:rsidRDefault="004D382E" w:rsidP="00A46497">
      <w:pPr>
        <w:spacing w:line="240" w:lineRule="auto"/>
        <w:jc w:val="both"/>
        <w:rPr>
          <w:rFonts w:asciiTheme="minorHAnsi" w:hAnsiTheme="minorHAnsi"/>
          <w:bCs/>
          <w:sz w:val="12"/>
          <w:szCs w:val="12"/>
        </w:rPr>
      </w:pPr>
    </w:p>
    <w:p w14:paraId="50B13BD5" w14:textId="77777777" w:rsidR="00D10CC9" w:rsidRDefault="00D10CC9" w:rsidP="00D10CC9">
      <w:pPr>
        <w:spacing w:line="240" w:lineRule="auto"/>
        <w:rPr>
          <w:rFonts w:asciiTheme="minorHAnsi" w:hAnsiTheme="minorHAnsi"/>
          <w:b/>
          <w:sz w:val="28"/>
          <w:szCs w:val="28"/>
        </w:rPr>
      </w:pPr>
    </w:p>
    <w:p w14:paraId="596C8D15" w14:textId="77777777" w:rsidR="00D10CC9" w:rsidRDefault="00D10CC9" w:rsidP="00D10CC9">
      <w:pPr>
        <w:spacing w:line="240" w:lineRule="auto"/>
        <w:rPr>
          <w:rFonts w:asciiTheme="minorHAnsi" w:hAnsiTheme="minorHAnsi"/>
          <w:b/>
          <w:sz w:val="28"/>
          <w:szCs w:val="28"/>
        </w:rPr>
      </w:pPr>
    </w:p>
    <w:p w14:paraId="1E443DDC" w14:textId="3A513BB6" w:rsidR="003E6129" w:rsidRDefault="003E6129" w:rsidP="00D10CC9">
      <w:pPr>
        <w:spacing w:line="240" w:lineRule="auto"/>
      </w:pPr>
      <w:r w:rsidRPr="00F93DF2">
        <w:rPr>
          <w:rFonts w:asciiTheme="minorHAnsi" w:hAnsiTheme="minorHAnsi"/>
          <w:b/>
          <w:sz w:val="28"/>
          <w:szCs w:val="28"/>
        </w:rPr>
        <w:t>SISUKORD</w:t>
      </w:r>
      <w:r>
        <w:t xml:space="preserve"> </w:t>
      </w:r>
      <w:r w:rsidR="00291693">
        <w:tab/>
      </w:r>
    </w:p>
    <w:p w14:paraId="3B05D29A" w14:textId="77777777" w:rsidR="003E6129" w:rsidRPr="00E56AC8" w:rsidRDefault="003E6129" w:rsidP="003E6129">
      <w:pPr>
        <w:spacing w:line="240" w:lineRule="auto"/>
        <w:jc w:val="both"/>
        <w:rPr>
          <w:rFonts w:asciiTheme="minorHAnsi" w:hAnsiTheme="minorHAnsi"/>
          <w:b/>
          <w:sz w:val="28"/>
          <w:szCs w:val="28"/>
        </w:rPr>
      </w:pPr>
    </w:p>
    <w:sdt>
      <w:sdtPr>
        <w:rPr>
          <w:rFonts w:ascii="Calibri" w:eastAsia="Times New Roman" w:hAnsi="Calibri" w:cs="Times New Roman"/>
          <w:b w:val="0"/>
          <w:bCs w:val="0"/>
          <w:color w:val="auto"/>
          <w:sz w:val="18"/>
          <w:szCs w:val="20"/>
        </w:rPr>
        <w:id w:val="1897848004"/>
        <w:docPartObj>
          <w:docPartGallery w:val="Table of Contents"/>
          <w:docPartUnique/>
        </w:docPartObj>
      </w:sdtPr>
      <w:sdtContent>
        <w:p w14:paraId="79597A15" w14:textId="0197D33C" w:rsidR="00000096" w:rsidRDefault="00000096">
          <w:pPr>
            <w:pStyle w:val="TOCHeading"/>
          </w:pPr>
          <w:r>
            <w:t>Sisukord</w:t>
          </w:r>
        </w:p>
        <w:p w14:paraId="6EC4DA1E" w14:textId="7807CA7A" w:rsidR="006C48CA" w:rsidRDefault="00000096">
          <w:pPr>
            <w:pStyle w:val="TOC1"/>
            <w:tabs>
              <w:tab w:val="left" w:pos="480"/>
            </w:tabs>
            <w:rPr>
              <w:rFonts w:asciiTheme="minorHAnsi" w:eastAsiaTheme="minorEastAsia" w:hAnsiTheme="minorHAnsi" w:cstheme="minorBidi"/>
              <w:noProof/>
              <w:kern w:val="2"/>
              <w:sz w:val="24"/>
              <w:szCs w:val="24"/>
              <w:lang w:eastAsia="et-EE"/>
              <w14:ligatures w14:val="standardContextual"/>
            </w:rPr>
          </w:pPr>
          <w:r>
            <w:rPr>
              <w:b/>
              <w:bCs/>
            </w:rPr>
            <w:fldChar w:fldCharType="begin"/>
          </w:r>
          <w:r>
            <w:rPr>
              <w:b/>
              <w:bCs/>
            </w:rPr>
            <w:instrText xml:space="preserve"> TOC \o "1-3" \h \z \u </w:instrText>
          </w:r>
          <w:r>
            <w:rPr>
              <w:b/>
              <w:bCs/>
            </w:rPr>
            <w:fldChar w:fldCharType="separate"/>
          </w:r>
          <w:hyperlink w:anchor="_Toc199678529" w:history="1">
            <w:r w:rsidR="006C48CA" w:rsidRPr="0085427E">
              <w:rPr>
                <w:rStyle w:val="Hyperlink"/>
                <w:noProof/>
              </w:rPr>
              <w:t>I.</w:t>
            </w:r>
            <w:r w:rsidR="006C48CA">
              <w:rPr>
                <w:rFonts w:asciiTheme="minorHAnsi" w:eastAsiaTheme="minorEastAsia" w:hAnsiTheme="minorHAnsi" w:cstheme="minorBidi"/>
                <w:noProof/>
                <w:kern w:val="2"/>
                <w:sz w:val="24"/>
                <w:szCs w:val="24"/>
                <w:lang w:eastAsia="et-EE"/>
                <w14:ligatures w14:val="standardContextual"/>
              </w:rPr>
              <w:tab/>
            </w:r>
            <w:r w:rsidR="006C48CA" w:rsidRPr="0085427E">
              <w:rPr>
                <w:rStyle w:val="Hyperlink"/>
                <w:noProof/>
              </w:rPr>
              <w:t>ÜLDOSA</w:t>
            </w:r>
            <w:r w:rsidR="006C48CA">
              <w:rPr>
                <w:noProof/>
                <w:webHidden/>
              </w:rPr>
              <w:tab/>
            </w:r>
            <w:r w:rsidR="006C48CA">
              <w:rPr>
                <w:noProof/>
                <w:webHidden/>
              </w:rPr>
              <w:fldChar w:fldCharType="begin"/>
            </w:r>
            <w:r w:rsidR="006C48CA">
              <w:rPr>
                <w:noProof/>
                <w:webHidden/>
              </w:rPr>
              <w:instrText xml:space="preserve"> PAGEREF _Toc199678529 \h </w:instrText>
            </w:r>
            <w:r w:rsidR="006C48CA">
              <w:rPr>
                <w:noProof/>
                <w:webHidden/>
              </w:rPr>
            </w:r>
            <w:r w:rsidR="006C48CA">
              <w:rPr>
                <w:noProof/>
                <w:webHidden/>
              </w:rPr>
              <w:fldChar w:fldCharType="separate"/>
            </w:r>
            <w:r w:rsidR="00F708E4">
              <w:rPr>
                <w:noProof/>
                <w:webHidden/>
              </w:rPr>
              <w:t>3</w:t>
            </w:r>
            <w:r w:rsidR="006C48CA">
              <w:rPr>
                <w:noProof/>
                <w:webHidden/>
              </w:rPr>
              <w:fldChar w:fldCharType="end"/>
            </w:r>
          </w:hyperlink>
        </w:p>
        <w:p w14:paraId="10F09694" w14:textId="7DE6901A"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30" w:history="1">
            <w:r w:rsidRPr="0085427E">
              <w:rPr>
                <w:rStyle w:val="Hyperlink"/>
                <w:noProof/>
                <w14:scene3d>
                  <w14:camera w14:prst="orthographicFront"/>
                  <w14:lightRig w14:rig="threePt" w14:dir="t">
                    <w14:rot w14:lat="0" w14:lon="0" w14:rev="0"/>
                  </w14:lightRig>
                </w14:scene3d>
              </w:rPr>
              <w:t>A.</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Üldinfo</w:t>
            </w:r>
            <w:r>
              <w:rPr>
                <w:noProof/>
                <w:webHidden/>
              </w:rPr>
              <w:tab/>
            </w:r>
            <w:r>
              <w:rPr>
                <w:noProof/>
                <w:webHidden/>
              </w:rPr>
              <w:fldChar w:fldCharType="begin"/>
            </w:r>
            <w:r>
              <w:rPr>
                <w:noProof/>
                <w:webHidden/>
              </w:rPr>
              <w:instrText xml:space="preserve"> PAGEREF _Toc199678530 \h </w:instrText>
            </w:r>
            <w:r>
              <w:rPr>
                <w:noProof/>
                <w:webHidden/>
              </w:rPr>
            </w:r>
            <w:r>
              <w:rPr>
                <w:noProof/>
                <w:webHidden/>
              </w:rPr>
              <w:fldChar w:fldCharType="separate"/>
            </w:r>
            <w:r w:rsidR="00F708E4">
              <w:rPr>
                <w:noProof/>
                <w:webHidden/>
              </w:rPr>
              <w:t>3</w:t>
            </w:r>
            <w:r>
              <w:rPr>
                <w:noProof/>
                <w:webHidden/>
              </w:rPr>
              <w:fldChar w:fldCharType="end"/>
            </w:r>
          </w:hyperlink>
        </w:p>
        <w:p w14:paraId="78CD71F8" w14:textId="750E0E14"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31" w:history="1">
            <w:r w:rsidRPr="0085427E">
              <w:rPr>
                <w:rStyle w:val="Hyperlink"/>
                <w:noProof/>
                <w14:scene3d>
                  <w14:camera w14:prst="orthographicFront"/>
                  <w14:lightRig w14:rig="threePt" w14:dir="t">
                    <w14:rot w14:lat="0" w14:lon="0" w14:rev="0"/>
                  </w14:lightRig>
                </w14:scene3d>
              </w:rPr>
              <w:t>B.</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Olemasolev olukord</w:t>
            </w:r>
            <w:r>
              <w:rPr>
                <w:noProof/>
                <w:webHidden/>
              </w:rPr>
              <w:tab/>
            </w:r>
            <w:r>
              <w:rPr>
                <w:noProof/>
                <w:webHidden/>
              </w:rPr>
              <w:fldChar w:fldCharType="begin"/>
            </w:r>
            <w:r>
              <w:rPr>
                <w:noProof/>
                <w:webHidden/>
              </w:rPr>
              <w:instrText xml:space="preserve"> PAGEREF _Toc199678531 \h </w:instrText>
            </w:r>
            <w:r>
              <w:rPr>
                <w:noProof/>
                <w:webHidden/>
              </w:rPr>
            </w:r>
            <w:r>
              <w:rPr>
                <w:noProof/>
                <w:webHidden/>
              </w:rPr>
              <w:fldChar w:fldCharType="separate"/>
            </w:r>
            <w:r w:rsidR="00F708E4">
              <w:rPr>
                <w:noProof/>
                <w:webHidden/>
              </w:rPr>
              <w:t>3</w:t>
            </w:r>
            <w:r>
              <w:rPr>
                <w:noProof/>
                <w:webHidden/>
              </w:rPr>
              <w:fldChar w:fldCharType="end"/>
            </w:r>
          </w:hyperlink>
        </w:p>
        <w:p w14:paraId="7C9A3EDC" w14:textId="0B1603AF"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32" w:history="1">
            <w:r w:rsidRPr="0085427E">
              <w:rPr>
                <w:rStyle w:val="Hyperlink"/>
                <w:noProof/>
                <w14:scene3d>
                  <w14:camera w14:prst="orthographicFront"/>
                  <w14:lightRig w14:rig="threePt" w14:dir="t">
                    <w14:rot w14:lat="0" w14:lon="0" w14:rev="0"/>
                  </w14:lightRig>
                </w14:scene3d>
              </w:rPr>
              <w:t>C.</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Projekteerimise peamisteks aluseks on:</w:t>
            </w:r>
            <w:r>
              <w:rPr>
                <w:noProof/>
                <w:webHidden/>
              </w:rPr>
              <w:tab/>
            </w:r>
            <w:r>
              <w:rPr>
                <w:noProof/>
                <w:webHidden/>
              </w:rPr>
              <w:fldChar w:fldCharType="begin"/>
            </w:r>
            <w:r>
              <w:rPr>
                <w:noProof/>
                <w:webHidden/>
              </w:rPr>
              <w:instrText xml:space="preserve"> PAGEREF _Toc199678532 \h </w:instrText>
            </w:r>
            <w:r>
              <w:rPr>
                <w:noProof/>
                <w:webHidden/>
              </w:rPr>
            </w:r>
            <w:r>
              <w:rPr>
                <w:noProof/>
                <w:webHidden/>
              </w:rPr>
              <w:fldChar w:fldCharType="separate"/>
            </w:r>
            <w:r w:rsidR="00F708E4">
              <w:rPr>
                <w:noProof/>
                <w:webHidden/>
              </w:rPr>
              <w:t>3</w:t>
            </w:r>
            <w:r>
              <w:rPr>
                <w:noProof/>
                <w:webHidden/>
              </w:rPr>
              <w:fldChar w:fldCharType="end"/>
            </w:r>
          </w:hyperlink>
        </w:p>
        <w:p w14:paraId="446A8338" w14:textId="73613B8D"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33" w:history="1">
            <w:r w:rsidRPr="0085427E">
              <w:rPr>
                <w:rStyle w:val="Hyperlink"/>
                <w:noProof/>
                <w14:scene3d>
                  <w14:camera w14:prst="orthographicFront"/>
                  <w14:lightRig w14:rig="threePt" w14:dir="t">
                    <w14:rot w14:lat="0" w14:lon="0" w14:rev="0"/>
                  </w14:lightRig>
                </w14:scene3d>
              </w:rPr>
              <w:t>D.</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Normdokumendid</w:t>
            </w:r>
            <w:r>
              <w:rPr>
                <w:noProof/>
                <w:webHidden/>
              </w:rPr>
              <w:tab/>
            </w:r>
            <w:r>
              <w:rPr>
                <w:noProof/>
                <w:webHidden/>
              </w:rPr>
              <w:fldChar w:fldCharType="begin"/>
            </w:r>
            <w:r>
              <w:rPr>
                <w:noProof/>
                <w:webHidden/>
              </w:rPr>
              <w:instrText xml:space="preserve"> PAGEREF _Toc199678533 \h </w:instrText>
            </w:r>
            <w:r>
              <w:rPr>
                <w:noProof/>
                <w:webHidden/>
              </w:rPr>
            </w:r>
            <w:r>
              <w:rPr>
                <w:noProof/>
                <w:webHidden/>
              </w:rPr>
              <w:fldChar w:fldCharType="separate"/>
            </w:r>
            <w:r w:rsidR="00F708E4">
              <w:rPr>
                <w:noProof/>
                <w:webHidden/>
              </w:rPr>
              <w:t>4</w:t>
            </w:r>
            <w:r>
              <w:rPr>
                <w:noProof/>
                <w:webHidden/>
              </w:rPr>
              <w:fldChar w:fldCharType="end"/>
            </w:r>
          </w:hyperlink>
        </w:p>
        <w:p w14:paraId="4538DA94" w14:textId="6C805512" w:rsidR="006C48CA" w:rsidRDefault="006C48CA">
          <w:pPr>
            <w:pStyle w:val="TOC1"/>
            <w:tabs>
              <w:tab w:val="left" w:pos="480"/>
            </w:tabs>
            <w:rPr>
              <w:rFonts w:asciiTheme="minorHAnsi" w:eastAsiaTheme="minorEastAsia" w:hAnsiTheme="minorHAnsi" w:cstheme="minorBidi"/>
              <w:noProof/>
              <w:kern w:val="2"/>
              <w:sz w:val="24"/>
              <w:szCs w:val="24"/>
              <w:lang w:eastAsia="et-EE"/>
              <w14:ligatures w14:val="standardContextual"/>
            </w:rPr>
          </w:pPr>
          <w:hyperlink w:anchor="_Toc199678534" w:history="1">
            <w:r w:rsidRPr="0085427E">
              <w:rPr>
                <w:rStyle w:val="Hyperlink"/>
                <w:noProof/>
              </w:rPr>
              <w:t>II.</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ASENDIPLAAN JA VERTIKAALPLANEERING</w:t>
            </w:r>
            <w:r>
              <w:rPr>
                <w:noProof/>
                <w:webHidden/>
              </w:rPr>
              <w:tab/>
            </w:r>
            <w:r>
              <w:rPr>
                <w:noProof/>
                <w:webHidden/>
              </w:rPr>
              <w:fldChar w:fldCharType="begin"/>
            </w:r>
            <w:r>
              <w:rPr>
                <w:noProof/>
                <w:webHidden/>
              </w:rPr>
              <w:instrText xml:space="preserve"> PAGEREF _Toc199678534 \h </w:instrText>
            </w:r>
            <w:r>
              <w:rPr>
                <w:noProof/>
                <w:webHidden/>
              </w:rPr>
            </w:r>
            <w:r>
              <w:rPr>
                <w:noProof/>
                <w:webHidden/>
              </w:rPr>
              <w:fldChar w:fldCharType="separate"/>
            </w:r>
            <w:r w:rsidR="00F708E4">
              <w:rPr>
                <w:noProof/>
                <w:webHidden/>
              </w:rPr>
              <w:t>5</w:t>
            </w:r>
            <w:r>
              <w:rPr>
                <w:noProof/>
                <w:webHidden/>
              </w:rPr>
              <w:fldChar w:fldCharType="end"/>
            </w:r>
          </w:hyperlink>
        </w:p>
        <w:p w14:paraId="31263470" w14:textId="19FE6920"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35" w:history="1">
            <w:r w:rsidRPr="0085427E">
              <w:rPr>
                <w:rStyle w:val="Hyperlink"/>
                <w:noProof/>
                <w14:scene3d>
                  <w14:camera w14:prst="orthographicFront"/>
                  <w14:lightRig w14:rig="threePt" w14:dir="t">
                    <w14:rot w14:lat="0" w14:lon="0" w14:rev="0"/>
                  </w14:lightRig>
                </w14:scene3d>
              </w:rPr>
              <w:t>A.</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Asendiplaan ja vertikaalplaneering</w:t>
            </w:r>
            <w:r>
              <w:rPr>
                <w:noProof/>
                <w:webHidden/>
              </w:rPr>
              <w:tab/>
            </w:r>
            <w:r>
              <w:rPr>
                <w:noProof/>
                <w:webHidden/>
              </w:rPr>
              <w:fldChar w:fldCharType="begin"/>
            </w:r>
            <w:r>
              <w:rPr>
                <w:noProof/>
                <w:webHidden/>
              </w:rPr>
              <w:instrText xml:space="preserve"> PAGEREF _Toc199678535 \h </w:instrText>
            </w:r>
            <w:r>
              <w:rPr>
                <w:noProof/>
                <w:webHidden/>
              </w:rPr>
            </w:r>
            <w:r>
              <w:rPr>
                <w:noProof/>
                <w:webHidden/>
              </w:rPr>
              <w:fldChar w:fldCharType="separate"/>
            </w:r>
            <w:r w:rsidR="00F708E4">
              <w:rPr>
                <w:noProof/>
                <w:webHidden/>
              </w:rPr>
              <w:t>5</w:t>
            </w:r>
            <w:r>
              <w:rPr>
                <w:noProof/>
                <w:webHidden/>
              </w:rPr>
              <w:fldChar w:fldCharType="end"/>
            </w:r>
          </w:hyperlink>
        </w:p>
        <w:p w14:paraId="21B669E8" w14:textId="1D62E16C"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36" w:history="1">
            <w:r w:rsidRPr="0085427E">
              <w:rPr>
                <w:rStyle w:val="Hyperlink"/>
                <w:noProof/>
                <w14:scene3d>
                  <w14:camera w14:prst="orthographicFront"/>
                  <w14:lightRig w14:rig="threePt" w14:dir="t">
                    <w14:rot w14:lat="0" w14:lon="0" w14:rev="0"/>
                  </w14:lightRig>
                </w14:scene3d>
              </w:rPr>
              <w:t>B.</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Liikluskorraldus – ja ohutusvahendid</w:t>
            </w:r>
            <w:r>
              <w:rPr>
                <w:noProof/>
                <w:webHidden/>
              </w:rPr>
              <w:tab/>
            </w:r>
            <w:r>
              <w:rPr>
                <w:noProof/>
                <w:webHidden/>
              </w:rPr>
              <w:fldChar w:fldCharType="begin"/>
            </w:r>
            <w:r>
              <w:rPr>
                <w:noProof/>
                <w:webHidden/>
              </w:rPr>
              <w:instrText xml:space="preserve"> PAGEREF _Toc199678536 \h </w:instrText>
            </w:r>
            <w:r>
              <w:rPr>
                <w:noProof/>
                <w:webHidden/>
              </w:rPr>
            </w:r>
            <w:r>
              <w:rPr>
                <w:noProof/>
                <w:webHidden/>
              </w:rPr>
              <w:fldChar w:fldCharType="separate"/>
            </w:r>
            <w:r w:rsidR="00F708E4">
              <w:rPr>
                <w:noProof/>
                <w:webHidden/>
              </w:rPr>
              <w:t>5</w:t>
            </w:r>
            <w:r>
              <w:rPr>
                <w:noProof/>
                <w:webHidden/>
              </w:rPr>
              <w:fldChar w:fldCharType="end"/>
            </w:r>
          </w:hyperlink>
        </w:p>
        <w:p w14:paraId="6E09AC1D" w14:textId="2F8D3F51"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37" w:history="1">
            <w:r w:rsidRPr="0085427E">
              <w:rPr>
                <w:rStyle w:val="Hyperlink"/>
                <w:noProof/>
                <w14:scene3d>
                  <w14:camera w14:prst="orthographicFront"/>
                  <w14:lightRig w14:rig="threePt" w14:dir="t">
                    <w14:rot w14:lat="0" w14:lon="0" w14:rev="0"/>
                  </w14:lightRig>
                </w14:scene3d>
              </w:rPr>
              <w:t>C.</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Projekteeritud kate</w:t>
            </w:r>
            <w:r>
              <w:rPr>
                <w:noProof/>
                <w:webHidden/>
              </w:rPr>
              <w:tab/>
            </w:r>
            <w:r>
              <w:rPr>
                <w:noProof/>
                <w:webHidden/>
              </w:rPr>
              <w:fldChar w:fldCharType="begin"/>
            </w:r>
            <w:r>
              <w:rPr>
                <w:noProof/>
                <w:webHidden/>
              </w:rPr>
              <w:instrText xml:space="preserve"> PAGEREF _Toc199678537 \h </w:instrText>
            </w:r>
            <w:r>
              <w:rPr>
                <w:noProof/>
                <w:webHidden/>
              </w:rPr>
            </w:r>
            <w:r>
              <w:rPr>
                <w:noProof/>
                <w:webHidden/>
              </w:rPr>
              <w:fldChar w:fldCharType="separate"/>
            </w:r>
            <w:r w:rsidR="00F708E4">
              <w:rPr>
                <w:noProof/>
                <w:webHidden/>
              </w:rPr>
              <w:t>5</w:t>
            </w:r>
            <w:r>
              <w:rPr>
                <w:noProof/>
                <w:webHidden/>
              </w:rPr>
              <w:fldChar w:fldCharType="end"/>
            </w:r>
          </w:hyperlink>
        </w:p>
        <w:p w14:paraId="041CD5A4" w14:textId="45B272EE" w:rsidR="006C48CA" w:rsidRDefault="006C48CA">
          <w:pPr>
            <w:pStyle w:val="TOC1"/>
            <w:tabs>
              <w:tab w:val="left" w:pos="480"/>
            </w:tabs>
            <w:rPr>
              <w:rFonts w:asciiTheme="minorHAnsi" w:eastAsiaTheme="minorEastAsia" w:hAnsiTheme="minorHAnsi" w:cstheme="minorBidi"/>
              <w:noProof/>
              <w:kern w:val="2"/>
              <w:sz w:val="24"/>
              <w:szCs w:val="24"/>
              <w:lang w:eastAsia="et-EE"/>
              <w14:ligatures w14:val="standardContextual"/>
            </w:rPr>
          </w:pPr>
          <w:hyperlink w:anchor="_Toc199678538" w:history="1">
            <w:r w:rsidRPr="0085427E">
              <w:rPr>
                <w:rStyle w:val="Hyperlink"/>
                <w:noProof/>
              </w:rPr>
              <w:t>III.</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EHITAMINE</w:t>
            </w:r>
            <w:r>
              <w:rPr>
                <w:noProof/>
                <w:webHidden/>
              </w:rPr>
              <w:tab/>
            </w:r>
            <w:r>
              <w:rPr>
                <w:noProof/>
                <w:webHidden/>
              </w:rPr>
              <w:fldChar w:fldCharType="begin"/>
            </w:r>
            <w:r>
              <w:rPr>
                <w:noProof/>
                <w:webHidden/>
              </w:rPr>
              <w:instrText xml:space="preserve"> PAGEREF _Toc199678538 \h </w:instrText>
            </w:r>
            <w:r>
              <w:rPr>
                <w:noProof/>
                <w:webHidden/>
              </w:rPr>
            </w:r>
            <w:r>
              <w:rPr>
                <w:noProof/>
                <w:webHidden/>
              </w:rPr>
              <w:fldChar w:fldCharType="separate"/>
            </w:r>
            <w:r w:rsidR="00F708E4">
              <w:rPr>
                <w:noProof/>
                <w:webHidden/>
              </w:rPr>
              <w:t>7</w:t>
            </w:r>
            <w:r>
              <w:rPr>
                <w:noProof/>
                <w:webHidden/>
              </w:rPr>
              <w:fldChar w:fldCharType="end"/>
            </w:r>
          </w:hyperlink>
        </w:p>
        <w:p w14:paraId="613CA6DA" w14:textId="3314A2FA"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39" w:history="1">
            <w:r w:rsidRPr="0085427E">
              <w:rPr>
                <w:rStyle w:val="Hyperlink"/>
                <w:noProof/>
                <w14:scene3d>
                  <w14:camera w14:prst="orthographicFront"/>
                  <w14:lightRig w14:rig="threePt" w14:dir="t">
                    <w14:rot w14:lat="0" w14:lon="0" w14:rev="0"/>
                  </w14:lightRig>
                </w14:scene3d>
              </w:rPr>
              <w:t>A.</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ÜLDISED MÄRKUSED</w:t>
            </w:r>
            <w:r>
              <w:rPr>
                <w:noProof/>
                <w:webHidden/>
              </w:rPr>
              <w:tab/>
            </w:r>
            <w:r>
              <w:rPr>
                <w:noProof/>
                <w:webHidden/>
              </w:rPr>
              <w:fldChar w:fldCharType="begin"/>
            </w:r>
            <w:r>
              <w:rPr>
                <w:noProof/>
                <w:webHidden/>
              </w:rPr>
              <w:instrText xml:space="preserve"> PAGEREF _Toc199678539 \h </w:instrText>
            </w:r>
            <w:r>
              <w:rPr>
                <w:noProof/>
                <w:webHidden/>
              </w:rPr>
            </w:r>
            <w:r>
              <w:rPr>
                <w:noProof/>
                <w:webHidden/>
              </w:rPr>
              <w:fldChar w:fldCharType="separate"/>
            </w:r>
            <w:r w:rsidR="00F708E4">
              <w:rPr>
                <w:noProof/>
                <w:webHidden/>
              </w:rPr>
              <w:t>7</w:t>
            </w:r>
            <w:r>
              <w:rPr>
                <w:noProof/>
                <w:webHidden/>
              </w:rPr>
              <w:fldChar w:fldCharType="end"/>
            </w:r>
          </w:hyperlink>
        </w:p>
        <w:p w14:paraId="6ED9F4D3" w14:textId="258E0FEF"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40" w:history="1">
            <w:r w:rsidRPr="0085427E">
              <w:rPr>
                <w:rStyle w:val="Hyperlink"/>
                <w:noProof/>
                <w14:scene3d>
                  <w14:camera w14:prst="orthographicFront"/>
                  <w14:lightRig w14:rig="threePt" w14:dir="t">
                    <w14:rot w14:lat="0" w14:lon="0" w14:rev="0"/>
                  </w14:lightRig>
                </w14:scene3d>
              </w:rPr>
              <w:t>B.</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TEHNOVÕRGUD</w:t>
            </w:r>
            <w:r>
              <w:rPr>
                <w:noProof/>
                <w:webHidden/>
              </w:rPr>
              <w:tab/>
            </w:r>
            <w:r>
              <w:rPr>
                <w:noProof/>
                <w:webHidden/>
              </w:rPr>
              <w:fldChar w:fldCharType="begin"/>
            </w:r>
            <w:r>
              <w:rPr>
                <w:noProof/>
                <w:webHidden/>
              </w:rPr>
              <w:instrText xml:space="preserve"> PAGEREF _Toc199678540 \h </w:instrText>
            </w:r>
            <w:r>
              <w:rPr>
                <w:noProof/>
                <w:webHidden/>
              </w:rPr>
            </w:r>
            <w:r>
              <w:rPr>
                <w:noProof/>
                <w:webHidden/>
              </w:rPr>
              <w:fldChar w:fldCharType="separate"/>
            </w:r>
            <w:r w:rsidR="00F708E4">
              <w:rPr>
                <w:noProof/>
                <w:webHidden/>
              </w:rPr>
              <w:t>7</w:t>
            </w:r>
            <w:r>
              <w:rPr>
                <w:noProof/>
                <w:webHidden/>
              </w:rPr>
              <w:fldChar w:fldCharType="end"/>
            </w:r>
          </w:hyperlink>
        </w:p>
        <w:p w14:paraId="3A92379E" w14:textId="434B18D4"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41" w:history="1">
            <w:r w:rsidRPr="0085427E">
              <w:rPr>
                <w:rStyle w:val="Hyperlink"/>
                <w:noProof/>
                <w14:scene3d>
                  <w14:camera w14:prst="orthographicFront"/>
                  <w14:lightRig w14:rig="threePt" w14:dir="t">
                    <w14:rot w14:lat="0" w14:lon="0" w14:rev="0"/>
                  </w14:lightRig>
                </w14:scene3d>
              </w:rPr>
              <w:t>C.</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AJUTINE LIIKLUSKORRALDUS</w:t>
            </w:r>
            <w:r>
              <w:rPr>
                <w:noProof/>
                <w:webHidden/>
              </w:rPr>
              <w:tab/>
            </w:r>
            <w:r>
              <w:rPr>
                <w:noProof/>
                <w:webHidden/>
              </w:rPr>
              <w:fldChar w:fldCharType="begin"/>
            </w:r>
            <w:r>
              <w:rPr>
                <w:noProof/>
                <w:webHidden/>
              </w:rPr>
              <w:instrText xml:space="preserve"> PAGEREF _Toc199678541 \h </w:instrText>
            </w:r>
            <w:r>
              <w:rPr>
                <w:noProof/>
                <w:webHidden/>
              </w:rPr>
            </w:r>
            <w:r>
              <w:rPr>
                <w:noProof/>
                <w:webHidden/>
              </w:rPr>
              <w:fldChar w:fldCharType="separate"/>
            </w:r>
            <w:r w:rsidR="00F708E4">
              <w:rPr>
                <w:noProof/>
                <w:webHidden/>
              </w:rPr>
              <w:t>7</w:t>
            </w:r>
            <w:r>
              <w:rPr>
                <w:noProof/>
                <w:webHidden/>
              </w:rPr>
              <w:fldChar w:fldCharType="end"/>
            </w:r>
          </w:hyperlink>
        </w:p>
        <w:p w14:paraId="166C70B5" w14:textId="4673F907"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42" w:history="1">
            <w:r w:rsidRPr="0085427E">
              <w:rPr>
                <w:rStyle w:val="Hyperlink"/>
                <w:noProof/>
                <w14:scene3d>
                  <w14:camera w14:prst="orthographicFront"/>
                  <w14:lightRig w14:rig="threePt" w14:dir="t">
                    <w14:rot w14:lat="0" w14:lon="0" w14:rev="0"/>
                  </w14:lightRig>
                </w14:scene3d>
              </w:rPr>
              <w:t>D.</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ETTEVALMISTUSTÖÖD</w:t>
            </w:r>
            <w:r>
              <w:rPr>
                <w:noProof/>
                <w:webHidden/>
              </w:rPr>
              <w:tab/>
            </w:r>
            <w:r>
              <w:rPr>
                <w:noProof/>
                <w:webHidden/>
              </w:rPr>
              <w:fldChar w:fldCharType="begin"/>
            </w:r>
            <w:r>
              <w:rPr>
                <w:noProof/>
                <w:webHidden/>
              </w:rPr>
              <w:instrText xml:space="preserve"> PAGEREF _Toc199678542 \h </w:instrText>
            </w:r>
            <w:r>
              <w:rPr>
                <w:noProof/>
                <w:webHidden/>
              </w:rPr>
            </w:r>
            <w:r>
              <w:rPr>
                <w:noProof/>
                <w:webHidden/>
              </w:rPr>
              <w:fldChar w:fldCharType="separate"/>
            </w:r>
            <w:r w:rsidR="00F708E4">
              <w:rPr>
                <w:noProof/>
                <w:webHidden/>
              </w:rPr>
              <w:t>7</w:t>
            </w:r>
            <w:r>
              <w:rPr>
                <w:noProof/>
                <w:webHidden/>
              </w:rPr>
              <w:fldChar w:fldCharType="end"/>
            </w:r>
          </w:hyperlink>
        </w:p>
        <w:p w14:paraId="592C8E18" w14:textId="34C56092"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43" w:history="1">
            <w:r w:rsidRPr="0085427E">
              <w:rPr>
                <w:rStyle w:val="Hyperlink"/>
                <w:noProof/>
                <w14:scene3d>
                  <w14:camera w14:prst="orthographicFront"/>
                  <w14:lightRig w14:rig="threePt" w14:dir="t">
                    <w14:rot w14:lat="0" w14:lon="0" w14:rev="0"/>
                  </w14:lightRig>
                </w14:scene3d>
              </w:rPr>
              <w:t>E.</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MULLATÖÖD</w:t>
            </w:r>
            <w:r>
              <w:rPr>
                <w:noProof/>
                <w:webHidden/>
              </w:rPr>
              <w:tab/>
            </w:r>
            <w:r>
              <w:rPr>
                <w:noProof/>
                <w:webHidden/>
              </w:rPr>
              <w:fldChar w:fldCharType="begin"/>
            </w:r>
            <w:r>
              <w:rPr>
                <w:noProof/>
                <w:webHidden/>
              </w:rPr>
              <w:instrText xml:space="preserve"> PAGEREF _Toc199678543 \h </w:instrText>
            </w:r>
            <w:r>
              <w:rPr>
                <w:noProof/>
                <w:webHidden/>
              </w:rPr>
            </w:r>
            <w:r>
              <w:rPr>
                <w:noProof/>
                <w:webHidden/>
              </w:rPr>
              <w:fldChar w:fldCharType="separate"/>
            </w:r>
            <w:r w:rsidR="00F708E4">
              <w:rPr>
                <w:noProof/>
                <w:webHidden/>
              </w:rPr>
              <w:t>8</w:t>
            </w:r>
            <w:r>
              <w:rPr>
                <w:noProof/>
                <w:webHidden/>
              </w:rPr>
              <w:fldChar w:fldCharType="end"/>
            </w:r>
          </w:hyperlink>
        </w:p>
        <w:p w14:paraId="1D540D5B" w14:textId="62831AF7"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44" w:history="1">
            <w:r w:rsidRPr="0085427E">
              <w:rPr>
                <w:rStyle w:val="Hyperlink"/>
                <w:noProof/>
                <w14:scene3d>
                  <w14:camera w14:prst="orthographicFront"/>
                  <w14:lightRig w14:rig="threePt" w14:dir="t">
                    <w14:rot w14:lat="0" w14:lon="0" w14:rev="0"/>
                  </w14:lightRig>
                </w14:scene3d>
              </w:rPr>
              <w:t>F.</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KATE</w:t>
            </w:r>
            <w:r>
              <w:rPr>
                <w:noProof/>
                <w:webHidden/>
              </w:rPr>
              <w:tab/>
            </w:r>
            <w:r>
              <w:rPr>
                <w:noProof/>
                <w:webHidden/>
              </w:rPr>
              <w:fldChar w:fldCharType="begin"/>
            </w:r>
            <w:r>
              <w:rPr>
                <w:noProof/>
                <w:webHidden/>
              </w:rPr>
              <w:instrText xml:space="preserve"> PAGEREF _Toc199678544 \h </w:instrText>
            </w:r>
            <w:r>
              <w:rPr>
                <w:noProof/>
                <w:webHidden/>
              </w:rPr>
            </w:r>
            <w:r>
              <w:rPr>
                <w:noProof/>
                <w:webHidden/>
              </w:rPr>
              <w:fldChar w:fldCharType="separate"/>
            </w:r>
            <w:r w:rsidR="00F708E4">
              <w:rPr>
                <w:noProof/>
                <w:webHidden/>
              </w:rPr>
              <w:t>8</w:t>
            </w:r>
            <w:r>
              <w:rPr>
                <w:noProof/>
                <w:webHidden/>
              </w:rPr>
              <w:fldChar w:fldCharType="end"/>
            </w:r>
          </w:hyperlink>
        </w:p>
        <w:p w14:paraId="3C911F58" w14:textId="6D549884" w:rsidR="006C48CA" w:rsidRDefault="006C48CA">
          <w:pPr>
            <w:pStyle w:val="TOC2"/>
            <w:tabs>
              <w:tab w:val="left" w:pos="720"/>
            </w:tabs>
            <w:rPr>
              <w:rFonts w:asciiTheme="minorHAnsi" w:eastAsiaTheme="minorEastAsia" w:hAnsiTheme="minorHAnsi" w:cstheme="minorBidi"/>
              <w:noProof/>
              <w:kern w:val="2"/>
              <w:sz w:val="24"/>
              <w:szCs w:val="24"/>
              <w:lang w:eastAsia="et-EE"/>
              <w14:ligatures w14:val="standardContextual"/>
            </w:rPr>
          </w:pPr>
          <w:hyperlink w:anchor="_Toc199678545" w:history="1">
            <w:r w:rsidRPr="0085427E">
              <w:rPr>
                <w:rStyle w:val="Hyperlink"/>
                <w:noProof/>
                <w14:scene3d>
                  <w14:camera w14:prst="orthographicFront"/>
                  <w14:lightRig w14:rig="threePt" w14:dir="t">
                    <w14:rot w14:lat="0" w14:lon="0" w14:rev="0"/>
                  </w14:lightRig>
                </w14:scene3d>
              </w:rPr>
              <w:t>G.</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KESKKONNAKAITSE JA JÄÄTMEKÄITLUS</w:t>
            </w:r>
            <w:r>
              <w:rPr>
                <w:noProof/>
                <w:webHidden/>
              </w:rPr>
              <w:tab/>
            </w:r>
            <w:r>
              <w:rPr>
                <w:noProof/>
                <w:webHidden/>
              </w:rPr>
              <w:fldChar w:fldCharType="begin"/>
            </w:r>
            <w:r>
              <w:rPr>
                <w:noProof/>
                <w:webHidden/>
              </w:rPr>
              <w:instrText xml:space="preserve"> PAGEREF _Toc199678545 \h </w:instrText>
            </w:r>
            <w:r>
              <w:rPr>
                <w:noProof/>
                <w:webHidden/>
              </w:rPr>
            </w:r>
            <w:r>
              <w:rPr>
                <w:noProof/>
                <w:webHidden/>
              </w:rPr>
              <w:fldChar w:fldCharType="separate"/>
            </w:r>
            <w:r w:rsidR="00F708E4">
              <w:rPr>
                <w:noProof/>
                <w:webHidden/>
              </w:rPr>
              <w:t>8</w:t>
            </w:r>
            <w:r>
              <w:rPr>
                <w:noProof/>
                <w:webHidden/>
              </w:rPr>
              <w:fldChar w:fldCharType="end"/>
            </w:r>
          </w:hyperlink>
        </w:p>
        <w:p w14:paraId="266C5128" w14:textId="077CCE36" w:rsidR="006C48CA" w:rsidRDefault="006C48CA">
          <w:pPr>
            <w:pStyle w:val="TOC1"/>
            <w:tabs>
              <w:tab w:val="left" w:pos="480"/>
            </w:tabs>
            <w:rPr>
              <w:rFonts w:asciiTheme="minorHAnsi" w:eastAsiaTheme="minorEastAsia" w:hAnsiTheme="minorHAnsi" w:cstheme="minorBidi"/>
              <w:noProof/>
              <w:kern w:val="2"/>
              <w:sz w:val="24"/>
              <w:szCs w:val="24"/>
              <w:lang w:eastAsia="et-EE"/>
              <w14:ligatures w14:val="standardContextual"/>
            </w:rPr>
          </w:pPr>
          <w:hyperlink w:anchor="_Toc199678546" w:history="1">
            <w:r w:rsidRPr="0085427E">
              <w:rPr>
                <w:rStyle w:val="Hyperlink"/>
                <w:noProof/>
              </w:rPr>
              <w:t>IV.</w:t>
            </w:r>
            <w:r>
              <w:rPr>
                <w:rFonts w:asciiTheme="minorHAnsi" w:eastAsiaTheme="minorEastAsia" w:hAnsiTheme="minorHAnsi" w:cstheme="minorBidi"/>
                <w:noProof/>
                <w:kern w:val="2"/>
                <w:sz w:val="24"/>
                <w:szCs w:val="24"/>
                <w:lang w:eastAsia="et-EE"/>
                <w14:ligatures w14:val="standardContextual"/>
              </w:rPr>
              <w:tab/>
            </w:r>
            <w:r w:rsidRPr="0085427E">
              <w:rPr>
                <w:rStyle w:val="Hyperlink"/>
                <w:noProof/>
              </w:rPr>
              <w:t>HOOLDUSJUHEND</w:t>
            </w:r>
            <w:r>
              <w:rPr>
                <w:noProof/>
                <w:webHidden/>
              </w:rPr>
              <w:tab/>
            </w:r>
            <w:r>
              <w:rPr>
                <w:noProof/>
                <w:webHidden/>
              </w:rPr>
              <w:fldChar w:fldCharType="begin"/>
            </w:r>
            <w:r>
              <w:rPr>
                <w:noProof/>
                <w:webHidden/>
              </w:rPr>
              <w:instrText xml:space="preserve"> PAGEREF _Toc199678546 \h </w:instrText>
            </w:r>
            <w:r>
              <w:rPr>
                <w:noProof/>
                <w:webHidden/>
              </w:rPr>
            </w:r>
            <w:r>
              <w:rPr>
                <w:noProof/>
                <w:webHidden/>
              </w:rPr>
              <w:fldChar w:fldCharType="separate"/>
            </w:r>
            <w:r w:rsidR="00F708E4">
              <w:rPr>
                <w:noProof/>
                <w:webHidden/>
              </w:rPr>
              <w:t>9</w:t>
            </w:r>
            <w:r>
              <w:rPr>
                <w:noProof/>
                <w:webHidden/>
              </w:rPr>
              <w:fldChar w:fldCharType="end"/>
            </w:r>
          </w:hyperlink>
        </w:p>
        <w:p w14:paraId="78AD7A87" w14:textId="24722B5F" w:rsidR="00000096" w:rsidRDefault="00000096">
          <w:r>
            <w:rPr>
              <w:b/>
              <w:bCs/>
            </w:rPr>
            <w:fldChar w:fldCharType="end"/>
          </w:r>
        </w:p>
      </w:sdtContent>
    </w:sdt>
    <w:p w14:paraId="0B8FB380" w14:textId="77777777" w:rsidR="003E6129" w:rsidRPr="00290A63" w:rsidRDefault="003E6129" w:rsidP="003E6129">
      <w:pPr>
        <w:pStyle w:val="TOC2"/>
        <w:jc w:val="both"/>
      </w:pPr>
      <w:r>
        <w:br w:type="page"/>
      </w:r>
    </w:p>
    <w:p w14:paraId="22E5F6D7" w14:textId="77777777" w:rsidR="003E6129" w:rsidRDefault="003E6129" w:rsidP="003E6129">
      <w:pPr>
        <w:pStyle w:val="Heading1"/>
        <w:jc w:val="both"/>
      </w:pPr>
      <w:bookmarkStart w:id="3" w:name="_Toc199678529"/>
      <w:r>
        <w:lastRenderedPageBreak/>
        <w:t>ÜLDOSA</w:t>
      </w:r>
      <w:bookmarkEnd w:id="3"/>
    </w:p>
    <w:p w14:paraId="6B3B5891" w14:textId="77777777" w:rsidR="003E6129" w:rsidRDefault="003E6129" w:rsidP="003E6129">
      <w:pPr>
        <w:pStyle w:val="Heading2"/>
        <w:jc w:val="both"/>
      </w:pPr>
      <w:bookmarkStart w:id="4" w:name="_Toc199678530"/>
      <w:r>
        <w:t>Üldinfo</w:t>
      </w:r>
      <w:bookmarkEnd w:id="4"/>
    </w:p>
    <w:p w14:paraId="2EC02444" w14:textId="77777777" w:rsidR="00585465" w:rsidRDefault="002E0198" w:rsidP="006F0E80">
      <w:r w:rsidRPr="002E0198">
        <w:t>Käesolev</w:t>
      </w:r>
      <w:r w:rsidR="006F0E80">
        <w:t>a projektiga on lahendatud l</w:t>
      </w:r>
      <w:r w:rsidR="00585465">
        <w:t>äbi</w:t>
      </w:r>
      <w:r w:rsidR="006F0E80">
        <w:t xml:space="preserve">pääs </w:t>
      </w:r>
      <w:r w:rsidR="00585465">
        <w:t>eriveose (7x7m gabariidiga) Õuna ringristmikul</w:t>
      </w:r>
      <w:r w:rsidRPr="002E0198">
        <w:t xml:space="preserve">. </w:t>
      </w:r>
    </w:p>
    <w:p w14:paraId="45B516FA" w14:textId="4F3F3D33" w:rsidR="00585465" w:rsidRDefault="00585465" w:rsidP="006F0E80">
      <w:r w:rsidRPr="00585465">
        <w:t>Laiendus ehitatakse Jõgeva-Mustvee mnt poolsesse otsa eesmärgiga tagada eriveoste Tartu-Aravete (Tallinn) suunaline liikumine, mis on hetkel põhiline eriveoste liikumismarsruut. Tööde eesmärgiks Tallinn-Tartu mnt-l eriveoste koormuse vähendamine.</w:t>
      </w:r>
    </w:p>
    <w:p w14:paraId="3B11F497" w14:textId="1C3C05BE" w:rsidR="00585465" w:rsidRDefault="00585465" w:rsidP="006F0E80">
      <w:r w:rsidRPr="00585465">
        <w:t xml:space="preserve">Riigitee nr 39 Tartu-Jõgeva-Aravete km 45,45-45,55 Õuna ringristmik asub Jõgeva maakonnas Jõgeva valla territooriumil. </w:t>
      </w:r>
    </w:p>
    <w:p w14:paraId="4C248125" w14:textId="65D55FE0" w:rsidR="00E76E54" w:rsidRDefault="00585465" w:rsidP="00B63DCA">
      <w:r w:rsidRPr="00585465">
        <w:rPr>
          <w:noProof/>
        </w:rPr>
        <w:drawing>
          <wp:inline distT="0" distB="0" distL="0" distR="0" wp14:anchorId="45CBFACD" wp14:editId="0A7B1592">
            <wp:extent cx="5759450" cy="3313430"/>
            <wp:effectExtent l="0" t="0" r="0" b="1270"/>
            <wp:docPr id="1594447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479" name="Picture 1" descr="A map of a city&#10;&#10;AI-generated content may be incorrect."/>
                    <pic:cNvPicPr/>
                  </pic:nvPicPr>
                  <pic:blipFill>
                    <a:blip r:embed="rId12"/>
                    <a:stretch>
                      <a:fillRect/>
                    </a:stretch>
                  </pic:blipFill>
                  <pic:spPr>
                    <a:xfrm>
                      <a:off x="0" y="0"/>
                      <a:ext cx="5759450" cy="3313430"/>
                    </a:xfrm>
                    <a:prstGeom prst="rect">
                      <a:avLst/>
                    </a:prstGeom>
                  </pic:spPr>
                </pic:pic>
              </a:graphicData>
            </a:graphic>
          </wp:inline>
        </w:drawing>
      </w:r>
    </w:p>
    <w:p w14:paraId="5CDB8F91" w14:textId="03015482" w:rsidR="00F21483" w:rsidRDefault="00F21483" w:rsidP="00F21483">
      <w:pPr>
        <w:spacing w:before="120" w:after="120"/>
        <w:contextualSpacing/>
        <w:jc w:val="both"/>
        <w:rPr>
          <w:i/>
          <w:iCs/>
        </w:rPr>
      </w:pPr>
      <w:r w:rsidRPr="00DA4A14">
        <w:rPr>
          <w:i/>
          <w:iCs/>
        </w:rPr>
        <w:t xml:space="preserve">Skeem 1 – Projekteeritava </w:t>
      </w:r>
      <w:r w:rsidR="00585465">
        <w:rPr>
          <w:i/>
          <w:iCs/>
        </w:rPr>
        <w:t>Õuna ringi</w:t>
      </w:r>
      <w:r w:rsidRPr="00DA4A14">
        <w:rPr>
          <w:i/>
          <w:iCs/>
        </w:rPr>
        <w:t xml:space="preserve"> asukoht</w:t>
      </w:r>
    </w:p>
    <w:p w14:paraId="65913EB1" w14:textId="1199C871" w:rsidR="00273DE0" w:rsidRPr="00D753F1" w:rsidRDefault="00273DE0" w:rsidP="00D753F1">
      <w:pPr>
        <w:pStyle w:val="Heading2"/>
        <w:jc w:val="both"/>
      </w:pPr>
      <w:bookmarkStart w:id="5" w:name="_Toc199678531"/>
      <w:r w:rsidRPr="00D753F1">
        <w:t>Olemasolev</w:t>
      </w:r>
      <w:r w:rsidR="00B86B07" w:rsidRPr="00D753F1">
        <w:t xml:space="preserve"> </w:t>
      </w:r>
      <w:r w:rsidR="00D753F1" w:rsidRPr="00D753F1">
        <w:t>olukord</w:t>
      </w:r>
      <w:bookmarkEnd w:id="5"/>
    </w:p>
    <w:p w14:paraId="059CF313" w14:textId="3E10BD17" w:rsidR="00D753F1" w:rsidRDefault="006F0E80" w:rsidP="00D753F1">
      <w:r>
        <w:t>Praegu l</w:t>
      </w:r>
      <w:r w:rsidR="00F56E89">
        <w:t>äbi</w:t>
      </w:r>
      <w:r>
        <w:t xml:space="preserve">pääs </w:t>
      </w:r>
      <w:r w:rsidR="00F56E89">
        <w:t>eriveoste jaoks Õuna ringristmikul puudub</w:t>
      </w:r>
      <w:r>
        <w:t>.</w:t>
      </w:r>
    </w:p>
    <w:p w14:paraId="085EAAA3" w14:textId="781761C4" w:rsidR="003E16F8" w:rsidRPr="003E16F8" w:rsidRDefault="003E16F8" w:rsidP="003E16F8">
      <w:r w:rsidRPr="003E16F8">
        <w:t>Teelõigu põhilised näitajad</w:t>
      </w:r>
      <w:r>
        <w:t>:</w:t>
      </w:r>
    </w:p>
    <w:p w14:paraId="32C4DE32" w14:textId="6AA93306" w:rsidR="003E16F8" w:rsidRPr="003E16F8" w:rsidRDefault="003E16F8" w:rsidP="003E16F8">
      <w:r w:rsidRPr="003E16F8">
        <w:t>Aasta keskmine ööpäevane liiklussagedus (AKÖL) 2024. aasta loenduste andmetel oli 5090 autot ööpäevas, raskeliikluse osakaal kuni 6%;</w:t>
      </w:r>
    </w:p>
    <w:p w14:paraId="458CF9BB" w14:textId="2D76ABD8" w:rsidR="003E16F8" w:rsidRPr="003E16F8" w:rsidRDefault="003E16F8" w:rsidP="003E16F8">
      <w:r w:rsidRPr="003E16F8">
        <w:t xml:space="preserve">Oleva katte liik – tihe asfaltbetoon AC 16 </w:t>
      </w:r>
      <w:proofErr w:type="spellStart"/>
      <w:r w:rsidRPr="003E16F8">
        <w:t>surf</w:t>
      </w:r>
      <w:proofErr w:type="spellEnd"/>
      <w:r w:rsidRPr="003E16F8">
        <w:t>;</w:t>
      </w:r>
    </w:p>
    <w:p w14:paraId="4C556568" w14:textId="109B0D68" w:rsidR="003E16F8" w:rsidRPr="003E16F8" w:rsidRDefault="003E16F8" w:rsidP="003E16F8">
      <w:r w:rsidRPr="003E16F8">
        <w:t>Katte ehitamise aasta 2023;</w:t>
      </w:r>
    </w:p>
    <w:p w14:paraId="398298ED" w14:textId="2785F446" w:rsidR="003E16F8" w:rsidRDefault="003E16F8" w:rsidP="003E16F8">
      <w:r w:rsidRPr="003E16F8">
        <w:t>Katte laius keskmine laius 4,5 m asfalt (varieerub), sis</w:t>
      </w:r>
      <w:r>
        <w:t>s</w:t>
      </w:r>
      <w:r w:rsidRPr="003E16F8">
        <w:t>eringi klombitud ala 2m</w:t>
      </w:r>
    </w:p>
    <w:p w14:paraId="74C9DBD8" w14:textId="77777777" w:rsidR="0007697C" w:rsidRPr="0007697C" w:rsidRDefault="0007697C" w:rsidP="00F21483">
      <w:pPr>
        <w:pStyle w:val="Heading2"/>
        <w:jc w:val="both"/>
      </w:pPr>
      <w:bookmarkStart w:id="6" w:name="_Toc199678532"/>
      <w:r w:rsidRPr="0007697C">
        <w:t>Projekteerimise peamisteks aluseks on:</w:t>
      </w:r>
      <w:bookmarkEnd w:id="6"/>
    </w:p>
    <w:p w14:paraId="0C7821C6" w14:textId="77604983" w:rsidR="00F56E89" w:rsidRDefault="00F56E89" w:rsidP="00F56E89">
      <w:pPr>
        <w:numPr>
          <w:ilvl w:val="0"/>
          <w:numId w:val="4"/>
        </w:numPr>
        <w:spacing w:before="120" w:after="120" w:line="240" w:lineRule="auto"/>
      </w:pPr>
      <w:bookmarkStart w:id="7" w:name="_Hlk535418628"/>
      <w:r w:rsidRPr="00F56E89">
        <w:t>TEHNILINE KIRJELDUS</w:t>
      </w:r>
      <w:r>
        <w:t>, Transpordiamet, aprill 2025</w:t>
      </w:r>
      <w:r w:rsidRPr="00F56E89">
        <w:t xml:space="preserve"> </w:t>
      </w:r>
    </w:p>
    <w:bookmarkEnd w:id="7"/>
    <w:p w14:paraId="55BA5280" w14:textId="4859375D" w:rsidR="005C0C67" w:rsidRPr="005C0C67" w:rsidRDefault="005C0C67" w:rsidP="005C0C67">
      <w:pPr>
        <w:numPr>
          <w:ilvl w:val="0"/>
          <w:numId w:val="4"/>
        </w:numPr>
        <w:spacing w:before="120" w:after="120" w:line="240" w:lineRule="auto"/>
      </w:pPr>
      <w:r w:rsidRPr="005C0C67">
        <w:t>Teostusjoonis</w:t>
      </w:r>
      <w:r>
        <w:t xml:space="preserve">, </w:t>
      </w:r>
      <w:proofErr w:type="spellStart"/>
      <w:r w:rsidRPr="005C0C67">
        <w:t>WeW</w:t>
      </w:r>
      <w:proofErr w:type="spellEnd"/>
      <w:r w:rsidRPr="005C0C67">
        <w:t xml:space="preserve"> OÜ, töö nr GEO-24-23, 16.11.2023.a.</w:t>
      </w:r>
    </w:p>
    <w:p w14:paraId="215CCE90" w14:textId="38D2B962" w:rsidR="005E73EF" w:rsidRPr="007D025D" w:rsidRDefault="001E39C3" w:rsidP="007D025D">
      <w:pPr>
        <w:pStyle w:val="Heading2"/>
      </w:pPr>
      <w:bookmarkStart w:id="8" w:name="_Toc199678533"/>
      <w:r>
        <w:lastRenderedPageBreak/>
        <w:t>Normdokumendid</w:t>
      </w:r>
      <w:bookmarkEnd w:id="8"/>
    </w:p>
    <w:p w14:paraId="23AADEBC" w14:textId="77777777" w:rsidR="00D4651D" w:rsidRPr="004369B9" w:rsidRDefault="00D4651D" w:rsidP="00D4651D">
      <w:pPr>
        <w:spacing w:before="120" w:after="120"/>
        <w:jc w:val="both"/>
        <w:rPr>
          <w:rFonts w:asciiTheme="minorHAnsi" w:hAnsiTheme="minorHAnsi" w:cstheme="minorHAnsi"/>
        </w:rPr>
      </w:pPr>
      <w:r w:rsidRPr="004369B9">
        <w:rPr>
          <w:rFonts w:asciiTheme="minorHAnsi" w:hAnsiTheme="minorHAnsi" w:cstheme="minorHAnsi"/>
        </w:rPr>
        <w:t>Projekteerimisel on kasutatud järgmisi standardeid ja abimaterjale:</w:t>
      </w:r>
    </w:p>
    <w:p w14:paraId="4D55BA87" w14:textId="77777777" w:rsidR="008215D2" w:rsidRPr="00B76ACC" w:rsidRDefault="008215D2" w:rsidP="00B76ACC">
      <w:pPr>
        <w:numPr>
          <w:ilvl w:val="0"/>
          <w:numId w:val="4"/>
        </w:numPr>
        <w:spacing w:before="120" w:after="120" w:line="240" w:lineRule="auto"/>
      </w:pPr>
      <w:bookmarkStart w:id="9" w:name="_Toc21"/>
      <w:r w:rsidRPr="00B76ACC">
        <w:t xml:space="preserve">Ehitusseadustik ja sellest tulenevalt kehtestatud nõuded. </w:t>
      </w:r>
    </w:p>
    <w:p w14:paraId="6CE1BA10" w14:textId="77777777" w:rsidR="008215D2" w:rsidRPr="00B76ACC" w:rsidRDefault="008215D2" w:rsidP="00B76ACC">
      <w:pPr>
        <w:numPr>
          <w:ilvl w:val="0"/>
          <w:numId w:val="4"/>
        </w:numPr>
        <w:spacing w:before="120" w:after="120" w:line="240" w:lineRule="auto"/>
      </w:pPr>
      <w:r w:rsidRPr="00B76ACC">
        <w:t xml:space="preserve">Liiklusseadus ja sellest tulenevalt kehtestatud nõuded; </w:t>
      </w:r>
    </w:p>
    <w:p w14:paraId="2AABDCAB" w14:textId="77777777" w:rsidR="008215D2" w:rsidRPr="00B76ACC" w:rsidRDefault="008215D2" w:rsidP="00B76ACC">
      <w:pPr>
        <w:numPr>
          <w:ilvl w:val="0"/>
          <w:numId w:val="4"/>
        </w:numPr>
        <w:spacing w:before="120" w:after="120" w:line="240" w:lineRule="auto"/>
      </w:pPr>
      <w:r w:rsidRPr="00B76ACC">
        <w:t xml:space="preserve">Jäätmeseadus ja sellest tulenevalt kehtestatud nõuded; </w:t>
      </w:r>
    </w:p>
    <w:p w14:paraId="1E3D527B" w14:textId="77777777" w:rsidR="008215D2" w:rsidRPr="00B76ACC" w:rsidRDefault="008215D2" w:rsidP="00B76ACC">
      <w:pPr>
        <w:numPr>
          <w:ilvl w:val="0"/>
          <w:numId w:val="4"/>
        </w:numPr>
        <w:spacing w:before="120" w:after="120" w:line="240" w:lineRule="auto"/>
      </w:pPr>
      <w:r w:rsidRPr="00B76ACC">
        <w:t xml:space="preserve">Seadme ohutuse seadus ja sellest tulenevalt kehtestatud nõuded; </w:t>
      </w:r>
    </w:p>
    <w:p w14:paraId="319201AA" w14:textId="77777777" w:rsidR="008215D2" w:rsidRPr="00B76ACC" w:rsidRDefault="008215D2" w:rsidP="00B76ACC">
      <w:pPr>
        <w:numPr>
          <w:ilvl w:val="0"/>
          <w:numId w:val="4"/>
        </w:numPr>
        <w:spacing w:before="120" w:after="120" w:line="240" w:lineRule="auto"/>
      </w:pPr>
      <w:r w:rsidRPr="00B76ACC">
        <w:t xml:space="preserve">Ruumiandmete seadus ja sellest tulenevalt kehtestatud nõuded </w:t>
      </w:r>
    </w:p>
    <w:p w14:paraId="4956AD73" w14:textId="77777777" w:rsidR="008215D2" w:rsidRDefault="008215D2" w:rsidP="00B76ACC">
      <w:pPr>
        <w:numPr>
          <w:ilvl w:val="0"/>
          <w:numId w:val="4"/>
        </w:numPr>
        <w:spacing w:before="120" w:after="120" w:line="240" w:lineRule="auto"/>
      </w:pPr>
      <w:r w:rsidRPr="00B76ACC">
        <w:t xml:space="preserve">Eesti standard EVS 843:2016 Linnatänavad või sellega samaväärne; </w:t>
      </w:r>
    </w:p>
    <w:p w14:paraId="2152D12A" w14:textId="6DC7B329" w:rsidR="00B76ACC" w:rsidRPr="00B76ACC" w:rsidRDefault="00B76ACC" w:rsidP="00B76ACC">
      <w:pPr>
        <w:numPr>
          <w:ilvl w:val="0"/>
          <w:numId w:val="4"/>
        </w:numPr>
        <w:spacing w:before="120" w:after="120" w:line="240" w:lineRule="auto"/>
      </w:pPr>
      <w:hyperlink r:id="rId13" w:history="1">
        <w:r w:rsidRPr="009A50C7">
          <w:t>Tee projekteerimise normid</w:t>
        </w:r>
      </w:hyperlink>
      <w:r w:rsidRPr="003437D9">
        <w:t xml:space="preserve">, </w:t>
      </w:r>
      <w:r w:rsidRPr="00720A80">
        <w:t>Kliimaminister</w:t>
      </w:r>
      <w:r>
        <w:t>, v</w:t>
      </w:r>
      <w:r w:rsidRPr="00720A80">
        <w:t>astu võetud 17.11.2023 nr 7</w:t>
      </w:r>
      <w:r>
        <w:t xml:space="preserve">, </w:t>
      </w:r>
      <w:r w:rsidRPr="00655A7B">
        <w:t>RT I, 22.11.2023, 9</w:t>
      </w:r>
    </w:p>
    <w:p w14:paraId="1D48F4B0" w14:textId="77777777" w:rsidR="008215D2" w:rsidRPr="00B76ACC" w:rsidRDefault="008215D2" w:rsidP="00B76ACC">
      <w:pPr>
        <w:numPr>
          <w:ilvl w:val="0"/>
          <w:numId w:val="4"/>
        </w:numPr>
        <w:spacing w:before="120" w:after="120" w:line="240" w:lineRule="auto"/>
      </w:pPr>
      <w:r w:rsidRPr="00B76ACC">
        <w:t xml:space="preserve">EVS 932:2017 Ehitusprojekt või sellega samaväärne </w:t>
      </w:r>
    </w:p>
    <w:p w14:paraId="6C84D494" w14:textId="77777777" w:rsidR="008215D2" w:rsidRPr="00B76ACC" w:rsidRDefault="008215D2" w:rsidP="00B76ACC">
      <w:pPr>
        <w:numPr>
          <w:ilvl w:val="0"/>
          <w:numId w:val="4"/>
        </w:numPr>
        <w:spacing w:before="120" w:after="120" w:line="240" w:lineRule="auto"/>
      </w:pPr>
      <w:r w:rsidRPr="00B76ACC">
        <w:t xml:space="preserve">Maa RYL 2010 Ehitustööde kvaliteedi üldnõuded (või sellega samaväärne) </w:t>
      </w:r>
    </w:p>
    <w:p w14:paraId="22F6B170" w14:textId="77777777" w:rsidR="008215D2" w:rsidRPr="00B76ACC" w:rsidRDefault="008215D2" w:rsidP="00B76ACC">
      <w:pPr>
        <w:numPr>
          <w:ilvl w:val="0"/>
          <w:numId w:val="4"/>
        </w:numPr>
        <w:spacing w:before="120" w:after="120" w:line="240" w:lineRule="auto"/>
      </w:pPr>
      <w:hyperlink r:id="rId14" w:history="1">
        <w:r w:rsidRPr="00B76ACC">
          <w:t>Killustikust katendikihtide ehitamise juhend (26.01.2022)</w:t>
        </w:r>
      </w:hyperlink>
      <w:r w:rsidRPr="00B76ACC">
        <w:t xml:space="preserve">; </w:t>
      </w:r>
    </w:p>
    <w:p w14:paraId="6D01D7D9" w14:textId="77777777" w:rsidR="008215D2" w:rsidRPr="00B76ACC" w:rsidRDefault="008215D2" w:rsidP="00B76ACC">
      <w:pPr>
        <w:numPr>
          <w:ilvl w:val="0"/>
          <w:numId w:val="4"/>
        </w:numPr>
        <w:spacing w:before="120" w:after="120" w:line="240" w:lineRule="auto"/>
      </w:pPr>
      <w:hyperlink r:id="rId15" w:history="1">
        <w:r w:rsidRPr="00B76ACC">
          <w:t>Muldkeha ja dreenkihi projekteerimise, ehitamise ja remondi juhis (2020)</w:t>
        </w:r>
      </w:hyperlink>
    </w:p>
    <w:p w14:paraId="7AC28894" w14:textId="77777777" w:rsidR="008215D2" w:rsidRPr="00B76ACC" w:rsidRDefault="008215D2" w:rsidP="00B76ACC">
      <w:pPr>
        <w:numPr>
          <w:ilvl w:val="0"/>
          <w:numId w:val="4"/>
        </w:numPr>
        <w:spacing w:before="120" w:after="120" w:line="240" w:lineRule="auto"/>
      </w:pPr>
      <w:r w:rsidRPr="00B76ACC">
        <w:t xml:space="preserve">Tee ehitamise kvaliteedi nõuded, Majandus- ja taristuministri määrus nr 101; </w:t>
      </w:r>
    </w:p>
    <w:p w14:paraId="13FE9393" w14:textId="77777777" w:rsidR="008215D2" w:rsidRPr="00B76ACC" w:rsidRDefault="008215D2" w:rsidP="00B76ACC">
      <w:pPr>
        <w:numPr>
          <w:ilvl w:val="0"/>
          <w:numId w:val="4"/>
        </w:numPr>
        <w:spacing w:before="120" w:after="120" w:line="240" w:lineRule="auto"/>
      </w:pPr>
      <w:r w:rsidRPr="00B76ACC">
        <w:t xml:space="preserve">Majandus- ja taristuministri määrus nr 74 Tee-ehitusmaterjalidele ja -toodetele esitatavad nõuded ja nende nõuetele vastavuse tõendamise kord“; </w:t>
      </w:r>
    </w:p>
    <w:p w14:paraId="287020FB" w14:textId="77777777" w:rsidR="008215D2" w:rsidRPr="00B76ACC" w:rsidRDefault="008215D2" w:rsidP="00B76ACC">
      <w:pPr>
        <w:numPr>
          <w:ilvl w:val="0"/>
          <w:numId w:val="4"/>
        </w:numPr>
        <w:spacing w:before="120" w:after="120" w:line="240" w:lineRule="auto"/>
      </w:pPr>
      <w:r w:rsidRPr="00B76ACC">
        <w:t xml:space="preserve">Majandus- ja taristuministri määrus nr 115 „Ehitamise dokumenteerimisele, ehitusdokumentide säilitamisele ja üleandmisele esitatavad nõuded ning hooldusjuhendile, selle hoidmisele ja esitamisele esitatavad nõuded“; </w:t>
      </w:r>
    </w:p>
    <w:p w14:paraId="70AE07F6" w14:textId="77777777" w:rsidR="008215D2" w:rsidRPr="00B76ACC" w:rsidRDefault="008215D2" w:rsidP="00B76ACC">
      <w:pPr>
        <w:numPr>
          <w:ilvl w:val="0"/>
          <w:numId w:val="4"/>
        </w:numPr>
        <w:spacing w:before="120" w:after="120" w:line="240" w:lineRule="auto"/>
      </w:pPr>
      <w:r w:rsidRPr="00B76ACC">
        <w:t xml:space="preserve">Majandus-ja taristuministri määrusega 43 01.01.19 „Nõuded ajutisele liikluskorraldusele“ </w:t>
      </w:r>
    </w:p>
    <w:p w14:paraId="5F744CD8" w14:textId="77777777" w:rsidR="008215D2" w:rsidRPr="00B76ACC" w:rsidRDefault="008215D2" w:rsidP="00B76ACC">
      <w:pPr>
        <w:numPr>
          <w:ilvl w:val="0"/>
          <w:numId w:val="4"/>
        </w:numPr>
        <w:spacing w:before="120" w:after="120" w:line="240" w:lineRule="auto"/>
      </w:pPr>
      <w:r w:rsidRPr="00B76ACC">
        <w:t xml:space="preserve">Riigiteede ajutine liikluskorraldus. Juhend liikluse korraldamiseks riigiteede ehitus- ja korrashoiutöödel. Maanteeameti peadirektori 14.11.2018 käskkiri nr 1-2/18/458. </w:t>
      </w:r>
    </w:p>
    <w:p w14:paraId="0BB4EAA4" w14:textId="77777777" w:rsidR="008215D2" w:rsidRPr="00B76ACC" w:rsidRDefault="008215D2" w:rsidP="00B76ACC">
      <w:pPr>
        <w:numPr>
          <w:ilvl w:val="0"/>
          <w:numId w:val="4"/>
        </w:numPr>
        <w:spacing w:before="120" w:after="120" w:line="240" w:lineRule="auto"/>
      </w:pPr>
      <w:r w:rsidRPr="00B76ACC">
        <w:t xml:space="preserve">Töötervishoiu ja tööohutuse nõuded ehituses, vabariigi valitsuse 8. detsembri 1999. a määrus nr 377; </w:t>
      </w:r>
    </w:p>
    <w:p w14:paraId="369A45D5" w14:textId="77777777" w:rsidR="008215D2" w:rsidRPr="00B76ACC" w:rsidRDefault="008215D2" w:rsidP="00B76ACC">
      <w:pPr>
        <w:numPr>
          <w:ilvl w:val="0"/>
          <w:numId w:val="4"/>
        </w:numPr>
        <w:spacing w:before="120" w:after="120" w:line="240" w:lineRule="auto"/>
      </w:pPr>
      <w:r w:rsidRPr="00B76ACC">
        <w:t>Majandus- ja taristuministri määrus nr 34 „</w:t>
      </w:r>
      <w:proofErr w:type="spellStart"/>
      <w:r w:rsidRPr="00B76ACC">
        <w:t>Topo</w:t>
      </w:r>
      <w:proofErr w:type="spellEnd"/>
      <w:r w:rsidRPr="00B76ACC">
        <w:t xml:space="preserve">-geodeetilisele uuringule ja teostusmõõdistamisele esitatavad nõuded“; </w:t>
      </w:r>
    </w:p>
    <w:p w14:paraId="5775D551" w14:textId="77777777" w:rsidR="008215D2" w:rsidRPr="00B76ACC" w:rsidRDefault="008215D2" w:rsidP="00B76ACC">
      <w:pPr>
        <w:numPr>
          <w:ilvl w:val="0"/>
          <w:numId w:val="4"/>
        </w:numPr>
        <w:spacing w:before="120" w:after="120" w:line="240" w:lineRule="auto"/>
      </w:pPr>
      <w:r w:rsidRPr="00B76ACC">
        <w:t xml:space="preserve">Teetööde tehnilised kirjeldused, Maanteeameti peadirektori 18.02.2019 käskkiri nr 1-2/19/096; </w:t>
      </w:r>
    </w:p>
    <w:p w14:paraId="24EEA366" w14:textId="77777777" w:rsidR="00B76ACC" w:rsidRPr="003437D9" w:rsidRDefault="00B76ACC" w:rsidP="00B76ACC">
      <w:pPr>
        <w:numPr>
          <w:ilvl w:val="0"/>
          <w:numId w:val="4"/>
        </w:numPr>
        <w:spacing w:before="120" w:after="120" w:line="240" w:lineRule="auto"/>
      </w:pPr>
      <w:r w:rsidRPr="003437D9">
        <w:t xml:space="preserve">Betoonist aarekivid. Nõuded ja katsemeetodid EVS-EN 1340:2003+AC:2006/AC:2014 </w:t>
      </w:r>
    </w:p>
    <w:p w14:paraId="17E4FA25" w14:textId="77777777" w:rsidR="00D2301F" w:rsidRPr="00AF0DEE" w:rsidRDefault="00D2301F" w:rsidP="00D2301F">
      <w:pPr>
        <w:numPr>
          <w:ilvl w:val="0"/>
          <w:numId w:val="4"/>
        </w:numPr>
        <w:spacing w:before="120" w:after="120" w:line="240" w:lineRule="auto"/>
      </w:pPr>
      <w:r w:rsidRPr="00AF0DEE">
        <w:t xml:space="preserve">Looduskivist sillutuskivid </w:t>
      </w:r>
      <w:proofErr w:type="spellStart"/>
      <w:r w:rsidRPr="00AF0DEE">
        <w:t>välissillutiseks</w:t>
      </w:r>
      <w:proofErr w:type="spellEnd"/>
      <w:r>
        <w:t xml:space="preserve"> </w:t>
      </w:r>
      <w:r w:rsidRPr="00AF0DEE">
        <w:t>EVS-EN 1342:2012;</w:t>
      </w:r>
    </w:p>
    <w:p w14:paraId="236A6843" w14:textId="4B754DEA" w:rsidR="008215D2" w:rsidRPr="00D2301F" w:rsidRDefault="00D2301F" w:rsidP="00D2301F">
      <w:pPr>
        <w:numPr>
          <w:ilvl w:val="0"/>
          <w:numId w:val="4"/>
        </w:numPr>
        <w:spacing w:before="120" w:after="120" w:line="240" w:lineRule="auto"/>
      </w:pPr>
      <w:r w:rsidRPr="00AF0DEE">
        <w:t xml:space="preserve">Looduskivist äärekivid </w:t>
      </w:r>
      <w:proofErr w:type="spellStart"/>
      <w:r w:rsidRPr="00AF0DEE">
        <w:t>välissillutiseks</w:t>
      </w:r>
      <w:proofErr w:type="spellEnd"/>
      <w:r w:rsidRPr="00AF0DEE">
        <w:t>. Nõuded ja katsemeetodid EVS-EN 1343:2012</w:t>
      </w:r>
    </w:p>
    <w:p w14:paraId="442EA1FD" w14:textId="77777777" w:rsidR="008215D2" w:rsidRPr="00B76ACC" w:rsidRDefault="008215D2" w:rsidP="00B76ACC">
      <w:pPr>
        <w:numPr>
          <w:ilvl w:val="0"/>
          <w:numId w:val="4"/>
        </w:numPr>
        <w:spacing w:before="120" w:after="120" w:line="240" w:lineRule="auto"/>
      </w:pPr>
      <w:r w:rsidRPr="00B76ACC">
        <w:t>Liiklusm</w:t>
      </w:r>
      <w:r w:rsidRPr="00B76ACC">
        <w:rPr>
          <w:rFonts w:hint="eastAsia"/>
        </w:rPr>
        <w:t>ä</w:t>
      </w:r>
      <w:r w:rsidRPr="00B76ACC">
        <w:t>rgid ja nende kasutamine EVS 613:2023;</w:t>
      </w:r>
    </w:p>
    <w:p w14:paraId="4C0943F8" w14:textId="77777777" w:rsidR="008215D2" w:rsidRPr="00B76ACC" w:rsidRDefault="008215D2" w:rsidP="00B76ACC">
      <w:pPr>
        <w:numPr>
          <w:ilvl w:val="0"/>
          <w:numId w:val="4"/>
        </w:numPr>
        <w:spacing w:before="120" w:after="120" w:line="240" w:lineRule="auto"/>
      </w:pPr>
      <w:r w:rsidRPr="00B76ACC">
        <w:t>Vertikaalsed liikluskorraldusvahendid EVS-EN 12899:2007;</w:t>
      </w:r>
    </w:p>
    <w:p w14:paraId="6C6C95C5" w14:textId="397DFAF6" w:rsidR="008215D2" w:rsidRPr="00B76ACC" w:rsidRDefault="00B76ACC" w:rsidP="00B76ACC">
      <w:pPr>
        <w:numPr>
          <w:ilvl w:val="0"/>
          <w:numId w:val="4"/>
        </w:numPr>
        <w:spacing w:before="120" w:after="120" w:line="240" w:lineRule="auto"/>
      </w:pPr>
      <w:hyperlink r:id="rId16" w:history="1">
        <w:r w:rsidRPr="00B76ACC">
          <w:t>Riigiteede haljastustööde juhis</w:t>
        </w:r>
      </w:hyperlink>
    </w:p>
    <w:p w14:paraId="6883D9E5" w14:textId="37892FE1" w:rsidR="003E16F8" w:rsidRDefault="004369B9" w:rsidP="004369B9">
      <w:pPr>
        <w:spacing w:before="120" w:after="120"/>
        <w:jc w:val="both"/>
        <w:rPr>
          <w:rFonts w:asciiTheme="minorHAnsi" w:hAnsiTheme="minorHAnsi" w:cstheme="minorHAnsi"/>
          <w:b/>
          <w:bCs/>
        </w:rPr>
      </w:pPr>
      <w:r w:rsidRPr="004369B9">
        <w:rPr>
          <w:rFonts w:asciiTheme="minorHAnsi" w:hAnsiTheme="minorHAnsi" w:cstheme="minorHAnsi"/>
          <w:b/>
          <w:bCs/>
        </w:rPr>
        <w:t>Kõikidest normdokumentidest kasutada ehituse valmimistähtajal kehtivaid versioone.</w:t>
      </w:r>
      <w:bookmarkEnd w:id="9"/>
    </w:p>
    <w:p w14:paraId="24FE98D1" w14:textId="77777777" w:rsidR="003E16F8" w:rsidRDefault="003E16F8">
      <w:pPr>
        <w:spacing w:line="240" w:lineRule="auto"/>
        <w:rPr>
          <w:rFonts w:asciiTheme="minorHAnsi" w:hAnsiTheme="minorHAnsi" w:cstheme="minorHAnsi"/>
          <w:b/>
          <w:bCs/>
        </w:rPr>
      </w:pPr>
      <w:r>
        <w:rPr>
          <w:rFonts w:asciiTheme="minorHAnsi" w:hAnsiTheme="minorHAnsi" w:cstheme="minorHAnsi"/>
          <w:b/>
          <w:bCs/>
        </w:rPr>
        <w:br w:type="page"/>
      </w:r>
    </w:p>
    <w:p w14:paraId="59C8E992" w14:textId="4ADC0F96" w:rsidR="003E6129" w:rsidRDefault="00F473D5" w:rsidP="003E6129">
      <w:pPr>
        <w:pStyle w:val="Heading1"/>
        <w:jc w:val="both"/>
      </w:pPr>
      <w:bookmarkStart w:id="10" w:name="_Toc199678534"/>
      <w:bookmarkStart w:id="11" w:name="_Hlk536052837"/>
      <w:r>
        <w:lastRenderedPageBreak/>
        <w:t xml:space="preserve">ASENDIPLAAN JA </w:t>
      </w:r>
      <w:r w:rsidR="003E6129">
        <w:t>VERTIKAALPLANEERING</w:t>
      </w:r>
      <w:bookmarkEnd w:id="10"/>
    </w:p>
    <w:p w14:paraId="0BB565A7" w14:textId="1EFEC202" w:rsidR="003E6129" w:rsidRDefault="00F473D5" w:rsidP="003E6129">
      <w:pPr>
        <w:pStyle w:val="Heading2"/>
        <w:jc w:val="both"/>
      </w:pPr>
      <w:bookmarkStart w:id="12" w:name="_Toc199678535"/>
      <w:bookmarkStart w:id="13" w:name="_Hlk536052876"/>
      <w:bookmarkEnd w:id="11"/>
      <w:r>
        <w:t>Asendiplaan ja v</w:t>
      </w:r>
      <w:r w:rsidR="003E6129">
        <w:t>ertikaalplaneering</w:t>
      </w:r>
      <w:bookmarkEnd w:id="12"/>
    </w:p>
    <w:bookmarkEnd w:id="13"/>
    <w:p w14:paraId="3B28704C" w14:textId="77777777" w:rsidR="00A52295" w:rsidRPr="0013013A" w:rsidRDefault="00A52295" w:rsidP="0013013A">
      <w:pPr>
        <w:jc w:val="both"/>
      </w:pPr>
      <w:r w:rsidRPr="0013013A">
        <w:t>Asendiplaani projekteerimisel on arvestatud Transpordiameti tehnilise kirjeldusega.</w:t>
      </w:r>
    </w:p>
    <w:p w14:paraId="5CD92F18" w14:textId="3F9E68D4" w:rsidR="00850334" w:rsidRPr="0013013A" w:rsidRDefault="00850334" w:rsidP="0013013A">
      <w:pPr>
        <w:jc w:val="both"/>
      </w:pPr>
      <w:r w:rsidRPr="0013013A">
        <w:t xml:space="preserve">Projektlahendus ei riku piirinaabrite õigusi ega kahjusta avalikku huvi. </w:t>
      </w:r>
    </w:p>
    <w:p w14:paraId="17160623" w14:textId="0221FCFE" w:rsidR="003E16F8" w:rsidRPr="003E16F8" w:rsidRDefault="003E16F8" w:rsidP="0013013A">
      <w:pPr>
        <w:jc w:val="both"/>
      </w:pPr>
      <w:r w:rsidRPr="003E16F8">
        <w:t xml:space="preserve">Tööde käigus </w:t>
      </w:r>
      <w:r w:rsidRPr="0013013A">
        <w:t>ehitatakse</w:t>
      </w:r>
      <w:r w:rsidRPr="003E16F8">
        <w:t xml:space="preserve"> ringristmikule Jõgeva-Mustvee mnt poolsesse otsa täiendav klompkivist tõstetud laiendus. </w:t>
      </w:r>
    </w:p>
    <w:p w14:paraId="4098E20D" w14:textId="77777777" w:rsidR="003E16F8" w:rsidRPr="0013013A" w:rsidRDefault="003E16F8" w:rsidP="0013013A">
      <w:pPr>
        <w:jc w:val="both"/>
      </w:pPr>
      <w:r w:rsidRPr="0013013A">
        <w:t>Laiendus on projekteeritud laiusega kuni 4,65m.</w:t>
      </w:r>
    </w:p>
    <w:p w14:paraId="1D14DEEE" w14:textId="3862CF6D" w:rsidR="000F4EA5" w:rsidRPr="0013013A" w:rsidRDefault="000F4EA5" w:rsidP="0013013A">
      <w:pPr>
        <w:jc w:val="both"/>
      </w:pPr>
      <w:r w:rsidRPr="0013013A">
        <w:t>Vertikaalplaneerimisel on lähtutud projekteerimisnormidest, olemasolevate teede</w:t>
      </w:r>
      <w:r w:rsidR="00A52295" w:rsidRPr="0013013A">
        <w:t xml:space="preserve"> ja</w:t>
      </w:r>
      <w:r w:rsidRPr="0013013A">
        <w:t>, maapinna kõrgusest.</w:t>
      </w:r>
    </w:p>
    <w:p w14:paraId="52A4C44F" w14:textId="77777777" w:rsidR="00A52295" w:rsidRPr="0013013A" w:rsidRDefault="00A52295" w:rsidP="0013013A">
      <w:pPr>
        <w:jc w:val="both"/>
      </w:pPr>
      <w:r w:rsidRPr="0013013A">
        <w:t>Eriveokiga läbitav tõstetud laiendus on kavandatud klompkivikattega.</w:t>
      </w:r>
    </w:p>
    <w:p w14:paraId="27AE98D9" w14:textId="77C50655" w:rsidR="009626A7" w:rsidRPr="0013013A" w:rsidRDefault="009626A7" w:rsidP="0013013A">
      <w:pPr>
        <w:jc w:val="both"/>
      </w:pPr>
      <w:r w:rsidRPr="0013013A">
        <w:t xml:space="preserve">Olemasolevad betoonist äärekivid tuleb eemaldada ning asendada </w:t>
      </w:r>
      <w:proofErr w:type="spellStart"/>
      <w:r w:rsidRPr="0013013A">
        <w:t>tardkivist</w:t>
      </w:r>
      <w:proofErr w:type="spellEnd"/>
      <w:r w:rsidRPr="0013013A">
        <w:t xml:space="preserve"> äärekividega. Äärekivi kõrgus on projekteeritud olemasolevast kindlustatud alast 4cm kõrgemal. Olemasolevaid betoonist äärekive võib taaskasutada uue sisemise ringi osas.</w:t>
      </w:r>
    </w:p>
    <w:p w14:paraId="60D64A2A" w14:textId="61BF5E5F" w:rsidR="00A52295" w:rsidRPr="0013013A" w:rsidRDefault="00A52295" w:rsidP="0013013A">
      <w:pPr>
        <w:jc w:val="both"/>
      </w:pPr>
      <w:r w:rsidRPr="0013013A">
        <w:t>Vastavalt asendiplaani lahendusele taastatakse murukate.</w:t>
      </w:r>
      <w:r w:rsidR="0013013A" w:rsidRPr="0013013A">
        <w:t xml:space="preserve"> Vajadusel tuleb ka uued nõlvad kindlustada kookosmattiga.</w:t>
      </w:r>
    </w:p>
    <w:p w14:paraId="2AB573E3" w14:textId="78AB88AD" w:rsidR="00A52295" w:rsidRPr="0013013A" w:rsidRDefault="00A52295" w:rsidP="0013013A">
      <w:pPr>
        <w:jc w:val="both"/>
      </w:pPr>
      <w:r w:rsidRPr="0013013A">
        <w:t>Liikluskorralduse üldpõhimõtteid võrreldes olemasolevaga ei muudeta. Kaks olemasolevat liiklusmärki tuleb ümber tõsta asendiplaanil näidatud asukohtadesse.</w:t>
      </w:r>
    </w:p>
    <w:p w14:paraId="62C9A29A" w14:textId="4F4108B3" w:rsidR="00A52295" w:rsidRPr="0013013A" w:rsidRDefault="00A52295" w:rsidP="0013013A">
      <w:pPr>
        <w:jc w:val="both"/>
      </w:pPr>
      <w:r w:rsidRPr="0013013A">
        <w:t>Tee paiknemine ja parameetrid on kajastatud asendiplaanil ja ristlõige joonisel.</w:t>
      </w:r>
    </w:p>
    <w:p w14:paraId="5DE3C284" w14:textId="4EE29A2E" w:rsidR="00B20F2B" w:rsidRPr="009A50C7" w:rsidRDefault="00B20F2B" w:rsidP="00B20F2B">
      <w:pPr>
        <w:pStyle w:val="Heading2"/>
        <w:jc w:val="both"/>
      </w:pPr>
      <w:bookmarkStart w:id="14" w:name="_Toc138879893"/>
      <w:bookmarkStart w:id="15" w:name="_Toc199678536"/>
      <w:r w:rsidRPr="009A50C7">
        <w:t>Liikluskorraldus – ja ohutusvahendid</w:t>
      </w:r>
      <w:bookmarkEnd w:id="14"/>
      <w:bookmarkEnd w:id="15"/>
    </w:p>
    <w:p w14:paraId="29B2D1B4" w14:textId="77777777" w:rsidR="00A52295" w:rsidRPr="0013013A" w:rsidRDefault="00DC2652" w:rsidP="0013013A">
      <w:pPr>
        <w:jc w:val="both"/>
      </w:pPr>
      <w:r w:rsidRPr="0013013A">
        <w:t xml:space="preserve">Olemasolevad liiklusmärgid </w:t>
      </w:r>
      <w:r w:rsidR="00A52295" w:rsidRPr="0013013A">
        <w:t>säilitatakse</w:t>
      </w:r>
      <w:r w:rsidRPr="0013013A">
        <w:t>.</w:t>
      </w:r>
      <w:r w:rsidR="00A52295" w:rsidRPr="0013013A">
        <w:t xml:space="preserve"> Kaks olemasolevat liiklusmärki tuleb ümber tõsta asendiplaanil näidatud asukohtadesse.</w:t>
      </w:r>
    </w:p>
    <w:p w14:paraId="3BA60F8F" w14:textId="40C03B61" w:rsidR="00DC2652" w:rsidRPr="0013013A" w:rsidRDefault="00DC2652" w:rsidP="0013013A">
      <w:pPr>
        <w:jc w:val="both"/>
      </w:pPr>
      <w:r w:rsidRPr="0013013A">
        <w:t>Uue liikluskorraldusega vastuollu sattuvad kattemärgistus ja liiklusmärgid tuleb likvideerida või asendada vastavalt projektile.</w:t>
      </w:r>
    </w:p>
    <w:p w14:paraId="6D8CBC2E" w14:textId="30CC2808" w:rsidR="00894B53" w:rsidRPr="00184134" w:rsidRDefault="00894B53" w:rsidP="00894B53">
      <w:pPr>
        <w:pStyle w:val="Heading2"/>
      </w:pPr>
      <w:bookmarkStart w:id="16" w:name="_Toc199678537"/>
      <w:r w:rsidRPr="00184134">
        <w:t>Projekteeritud kate</w:t>
      </w:r>
      <w:bookmarkEnd w:id="16"/>
    </w:p>
    <w:p w14:paraId="045770E7" w14:textId="77777777" w:rsidR="00A52295" w:rsidRPr="00A52295" w:rsidRDefault="00A52295" w:rsidP="00A52295">
      <w:pPr>
        <w:rPr>
          <w:b/>
        </w:rPr>
      </w:pPr>
      <w:r w:rsidRPr="00A52295">
        <w:rPr>
          <w:b/>
        </w:rPr>
        <w:t>Katend on projekteeritud vastavalt tehnilisele kirjeldusele.</w:t>
      </w:r>
    </w:p>
    <w:p w14:paraId="49E6204E" w14:textId="1FD9DF47" w:rsidR="003E16F8" w:rsidRPr="003E16F8" w:rsidRDefault="003E16F8" w:rsidP="00A52295">
      <w:pPr>
        <w:rPr>
          <w:b/>
          <w:u w:val="single"/>
        </w:rPr>
      </w:pPr>
      <w:r w:rsidRPr="003E16F8">
        <w:rPr>
          <w:b/>
          <w:u w:val="single"/>
        </w:rPr>
        <w:t xml:space="preserve">Kindlustatud alad (sisemine ring) </w:t>
      </w:r>
    </w:p>
    <w:p w14:paraId="647ADE7D" w14:textId="3B21346E" w:rsidR="003E16F8" w:rsidRPr="003E16F8" w:rsidRDefault="003E16F8" w:rsidP="00A52295">
      <w:pPr>
        <w:rPr>
          <w:bCs/>
        </w:rPr>
      </w:pPr>
      <w:r w:rsidRPr="003E16F8">
        <w:rPr>
          <w:bCs/>
        </w:rPr>
        <w:t xml:space="preserve">Graniidist klompkivi </w:t>
      </w:r>
      <w:r w:rsidR="00A52295" w:rsidRPr="00A52295">
        <w:rPr>
          <w:bCs/>
        </w:rPr>
        <w:tab/>
      </w:r>
      <w:r w:rsidR="00A52295" w:rsidRPr="00A52295">
        <w:rPr>
          <w:bCs/>
        </w:rPr>
        <w:tab/>
      </w:r>
      <w:r w:rsidR="00A52295" w:rsidRPr="00A52295">
        <w:rPr>
          <w:bCs/>
        </w:rPr>
        <w:tab/>
      </w:r>
      <w:r w:rsidR="00A52295" w:rsidRPr="00A52295">
        <w:rPr>
          <w:bCs/>
        </w:rPr>
        <w:tab/>
      </w:r>
      <w:r w:rsidR="00A52295" w:rsidRPr="00A52295">
        <w:rPr>
          <w:bCs/>
        </w:rPr>
        <w:tab/>
      </w:r>
      <w:r w:rsidR="00A52295" w:rsidRPr="00A52295">
        <w:rPr>
          <w:bCs/>
        </w:rPr>
        <w:tab/>
      </w:r>
      <w:r w:rsidRPr="003E16F8">
        <w:rPr>
          <w:bCs/>
        </w:rPr>
        <w:t xml:space="preserve">h=14cm </w:t>
      </w:r>
    </w:p>
    <w:p w14:paraId="58B658B2" w14:textId="725B98E3" w:rsidR="003E16F8" w:rsidRPr="003E16F8" w:rsidRDefault="003E16F8" w:rsidP="00A52295">
      <w:pPr>
        <w:rPr>
          <w:bCs/>
        </w:rPr>
      </w:pPr>
      <w:r w:rsidRPr="003E16F8">
        <w:rPr>
          <w:bCs/>
        </w:rPr>
        <w:t xml:space="preserve">Betoonalus (tugevusklass vähemalt C16/20) </w:t>
      </w:r>
      <w:r w:rsidR="00A52295" w:rsidRPr="00A52295">
        <w:rPr>
          <w:bCs/>
        </w:rPr>
        <w:tab/>
      </w:r>
      <w:r w:rsidR="00A52295" w:rsidRPr="00A52295">
        <w:rPr>
          <w:bCs/>
        </w:rPr>
        <w:tab/>
      </w:r>
      <w:r w:rsidR="00A52295" w:rsidRPr="00A52295">
        <w:rPr>
          <w:bCs/>
        </w:rPr>
        <w:tab/>
      </w:r>
      <w:r w:rsidR="00A52295" w:rsidRPr="00A52295">
        <w:rPr>
          <w:bCs/>
        </w:rPr>
        <w:tab/>
      </w:r>
      <w:r w:rsidR="00A52295" w:rsidRPr="003E16F8">
        <w:rPr>
          <w:bCs/>
        </w:rPr>
        <w:t>h=20 cm</w:t>
      </w:r>
    </w:p>
    <w:p w14:paraId="66758518" w14:textId="11375F95" w:rsidR="003E16F8" w:rsidRPr="003E16F8" w:rsidRDefault="00A52295" w:rsidP="00A52295">
      <w:pPr>
        <w:rPr>
          <w:bCs/>
        </w:rPr>
      </w:pPr>
      <w:r w:rsidRPr="00A52295">
        <w:rPr>
          <w:bCs/>
        </w:rPr>
        <w:t xml:space="preserve">Killustikust  alus  </w:t>
      </w:r>
      <w:proofErr w:type="spellStart"/>
      <w:r w:rsidRPr="00A52295">
        <w:rPr>
          <w:bCs/>
        </w:rPr>
        <w:t>fr</w:t>
      </w:r>
      <w:proofErr w:type="spellEnd"/>
      <w:r w:rsidRPr="00A52295">
        <w:rPr>
          <w:bCs/>
        </w:rPr>
        <w:t xml:space="preserve"> 32/63</w:t>
      </w:r>
      <w:r w:rsidRPr="00A52295">
        <w:rPr>
          <w:bCs/>
        </w:rPr>
        <w:tab/>
      </w:r>
      <w:r w:rsidRPr="00A52295">
        <w:rPr>
          <w:bCs/>
        </w:rPr>
        <w:tab/>
      </w:r>
      <w:r w:rsidRPr="00A52295">
        <w:rPr>
          <w:bCs/>
        </w:rPr>
        <w:tab/>
      </w:r>
      <w:r w:rsidRPr="00A52295">
        <w:rPr>
          <w:bCs/>
        </w:rPr>
        <w:tab/>
      </w:r>
      <w:r w:rsidRPr="00A52295">
        <w:rPr>
          <w:bCs/>
        </w:rPr>
        <w:tab/>
      </w:r>
      <w:r w:rsidRPr="00A52295">
        <w:rPr>
          <w:bCs/>
        </w:rPr>
        <w:tab/>
        <w:t>h = 25 cm</w:t>
      </w:r>
      <w:r w:rsidR="003E16F8" w:rsidRPr="003E16F8">
        <w:rPr>
          <w:bCs/>
        </w:rPr>
        <w:t xml:space="preserve"> </w:t>
      </w:r>
    </w:p>
    <w:p w14:paraId="457FE128" w14:textId="15299CE0" w:rsidR="003E16F8" w:rsidRPr="003E16F8" w:rsidRDefault="00A52295" w:rsidP="00A52295">
      <w:pPr>
        <w:rPr>
          <w:bCs/>
        </w:rPr>
      </w:pPr>
      <w:r w:rsidRPr="00A52295">
        <w:rPr>
          <w:bCs/>
        </w:rPr>
        <w:t>T</w:t>
      </w:r>
      <w:r w:rsidR="003E16F8" w:rsidRPr="003E16F8">
        <w:rPr>
          <w:bCs/>
        </w:rPr>
        <w:t>äitepinnas</w:t>
      </w:r>
      <w:r w:rsidRPr="00A52295">
        <w:rPr>
          <w:bCs/>
        </w:rPr>
        <w:tab/>
      </w:r>
      <w:r w:rsidRPr="00A52295">
        <w:rPr>
          <w:bCs/>
        </w:rPr>
        <w:tab/>
      </w:r>
      <w:r w:rsidRPr="00A52295">
        <w:rPr>
          <w:bCs/>
        </w:rPr>
        <w:tab/>
      </w:r>
      <w:r w:rsidRPr="00A52295">
        <w:rPr>
          <w:bCs/>
        </w:rPr>
        <w:tab/>
      </w:r>
      <w:r w:rsidRPr="00A52295">
        <w:rPr>
          <w:bCs/>
        </w:rPr>
        <w:tab/>
      </w:r>
      <w:r w:rsidRPr="00A52295">
        <w:rPr>
          <w:bCs/>
        </w:rPr>
        <w:tab/>
      </w:r>
      <w:r w:rsidRPr="00A52295">
        <w:rPr>
          <w:bCs/>
        </w:rPr>
        <w:tab/>
        <w:t>vajadusel</w:t>
      </w:r>
      <w:r w:rsidR="003E16F8" w:rsidRPr="003E16F8">
        <w:rPr>
          <w:bCs/>
        </w:rPr>
        <w:t xml:space="preserve"> </w:t>
      </w:r>
    </w:p>
    <w:p w14:paraId="34FDEDE2" w14:textId="36DB8FF4" w:rsidR="00D079FE" w:rsidRPr="00D079FE" w:rsidRDefault="003E16F8" w:rsidP="00D079FE">
      <w:pPr>
        <w:jc w:val="both"/>
      </w:pPr>
      <w:r w:rsidRPr="00D079FE">
        <w:t xml:space="preserve">Klompkivid tuleb paigaldada tihedalt üksteise vastu, vuugivahed täita </w:t>
      </w:r>
      <w:r w:rsidR="00D079FE">
        <w:t>seguga „K</w:t>
      </w:r>
      <w:r w:rsidR="00D079FE" w:rsidRPr="00D079FE">
        <w:t>iirkivinev vuukimisbetoon KVB</w:t>
      </w:r>
      <w:r w:rsidR="00D079FE">
        <w:t>“</w:t>
      </w:r>
    </w:p>
    <w:p w14:paraId="2B7DC42B" w14:textId="0C9BCBD9" w:rsidR="003E16F8" w:rsidRPr="00D079FE" w:rsidRDefault="003E16F8" w:rsidP="00D079FE">
      <w:pPr>
        <w:jc w:val="both"/>
      </w:pPr>
      <w:r w:rsidRPr="00D079FE">
        <w:t xml:space="preserve"> või analoogse seguga.</w:t>
      </w:r>
    </w:p>
    <w:p w14:paraId="36D6B754" w14:textId="7FD64C3E" w:rsidR="000D39AB" w:rsidRPr="00A52295" w:rsidRDefault="000D39AB" w:rsidP="000D39AB">
      <w:pPr>
        <w:rPr>
          <w:b/>
          <w:u w:val="single"/>
        </w:rPr>
      </w:pPr>
      <w:r w:rsidRPr="00A52295">
        <w:rPr>
          <w:b/>
          <w:u w:val="single"/>
        </w:rPr>
        <w:t>Haljastus</w:t>
      </w:r>
    </w:p>
    <w:p w14:paraId="6643DE9D" w14:textId="77777777" w:rsidR="000D39AB" w:rsidRPr="009A50C7" w:rsidRDefault="000D39AB" w:rsidP="000D39AB">
      <w:pPr>
        <w:jc w:val="both"/>
      </w:pPr>
      <w:r w:rsidRPr="009A50C7">
        <w:t>Murukülv</w:t>
      </w:r>
      <w:r w:rsidRPr="009A50C7">
        <w:tab/>
      </w:r>
      <w:r w:rsidRPr="009A50C7">
        <w:tab/>
      </w:r>
      <w:r w:rsidRPr="009A50C7">
        <w:tab/>
      </w:r>
      <w:r w:rsidRPr="009A50C7">
        <w:tab/>
      </w:r>
      <w:r w:rsidRPr="009A50C7">
        <w:tab/>
      </w:r>
    </w:p>
    <w:p w14:paraId="54C029B7" w14:textId="008B0C60" w:rsidR="000D39AB" w:rsidRPr="009A50C7" w:rsidRDefault="000D39AB" w:rsidP="000D39AB">
      <w:pPr>
        <w:jc w:val="both"/>
      </w:pPr>
      <w:r w:rsidRPr="009A50C7">
        <w:rPr>
          <w:rFonts w:cs="Calibri"/>
          <w:szCs w:val="18"/>
          <w:lang w:eastAsia="et-EE"/>
        </w:rPr>
        <w:t xml:space="preserve">Kasvupinnas </w:t>
      </w:r>
      <w:r w:rsidRPr="009A50C7">
        <w:rPr>
          <w:rFonts w:cs="Calibri"/>
          <w:szCs w:val="18"/>
          <w:lang w:eastAsia="et-EE"/>
        </w:rPr>
        <w:tab/>
      </w:r>
      <w:r w:rsidRPr="009A50C7">
        <w:rPr>
          <w:rFonts w:cs="Calibri"/>
          <w:szCs w:val="18"/>
          <w:lang w:eastAsia="et-EE"/>
        </w:rPr>
        <w:tab/>
      </w:r>
      <w:r w:rsidRPr="009A50C7">
        <w:rPr>
          <w:rFonts w:cs="Calibri"/>
          <w:szCs w:val="18"/>
          <w:lang w:eastAsia="et-EE"/>
        </w:rPr>
        <w:tab/>
      </w:r>
      <w:r w:rsidRPr="009A50C7">
        <w:rPr>
          <w:rFonts w:cs="Calibri"/>
          <w:szCs w:val="18"/>
          <w:lang w:eastAsia="et-EE"/>
        </w:rPr>
        <w:tab/>
      </w:r>
      <w:r>
        <w:rPr>
          <w:rFonts w:cs="Calibri"/>
          <w:szCs w:val="18"/>
          <w:lang w:eastAsia="et-EE"/>
        </w:rPr>
        <w:tab/>
      </w:r>
      <w:r>
        <w:rPr>
          <w:rFonts w:cs="Calibri"/>
          <w:szCs w:val="18"/>
          <w:lang w:eastAsia="et-EE"/>
        </w:rPr>
        <w:tab/>
      </w:r>
      <w:r>
        <w:rPr>
          <w:rFonts w:cs="Calibri"/>
          <w:szCs w:val="18"/>
          <w:lang w:eastAsia="et-EE"/>
        </w:rPr>
        <w:tab/>
      </w:r>
      <w:r w:rsidRPr="009A50C7">
        <w:rPr>
          <w:rFonts w:cs="Calibri"/>
          <w:szCs w:val="18"/>
          <w:lang w:eastAsia="et-EE"/>
        </w:rPr>
        <w:tab/>
      </w:r>
      <w:r>
        <w:rPr>
          <w:rFonts w:cs="Calibri"/>
          <w:szCs w:val="18"/>
          <w:lang w:eastAsia="et-EE"/>
        </w:rPr>
        <w:t>h=</w:t>
      </w:r>
      <w:r w:rsidRPr="009A50C7">
        <w:rPr>
          <w:rFonts w:cs="Calibri"/>
          <w:szCs w:val="18"/>
          <w:lang w:eastAsia="et-EE"/>
        </w:rPr>
        <w:t>10 cm</w:t>
      </w:r>
    </w:p>
    <w:p w14:paraId="6B0D34E8" w14:textId="77777777" w:rsidR="000D39AB" w:rsidRDefault="000D39AB" w:rsidP="000D39AB">
      <w:pPr>
        <w:jc w:val="both"/>
      </w:pPr>
      <w:r w:rsidRPr="009A50C7">
        <w:t>Olemasoleva pinnase planeerimine ja murukülv</w:t>
      </w:r>
    </w:p>
    <w:p w14:paraId="4C23CD54" w14:textId="77777777" w:rsidR="00A95470" w:rsidRPr="00A95470" w:rsidRDefault="00A95470" w:rsidP="00A95470">
      <w:pPr>
        <w:jc w:val="both"/>
        <w:rPr>
          <w:u w:val="single"/>
        </w:rPr>
      </w:pPr>
      <w:r w:rsidRPr="00A95470">
        <w:rPr>
          <w:b/>
          <w:bCs/>
          <w:u w:val="single"/>
        </w:rPr>
        <w:t xml:space="preserve">Killustikust katendi kihtidele esitatavad nõuded </w:t>
      </w:r>
    </w:p>
    <w:p w14:paraId="6C656CED" w14:textId="7A3F5942" w:rsidR="0013013A" w:rsidRDefault="00A95470" w:rsidP="00A95470">
      <w:pPr>
        <w:jc w:val="both"/>
      </w:pPr>
      <w:r w:rsidRPr="00A95470">
        <w:t xml:space="preserve">Killustikust kihtide ehitamisel tuleb lähtuda </w:t>
      </w:r>
      <w:r>
        <w:t>„</w:t>
      </w:r>
      <w:r w:rsidRPr="00A95470">
        <w:t>Killustikust katendikihtide ehitamise juhendist</w:t>
      </w:r>
      <w:r>
        <w:t>“</w:t>
      </w:r>
      <w:r w:rsidRPr="00A95470">
        <w:t xml:space="preserve">, minimaalsed nõuded täitematerjalide omadustele aluste ehitamisel, vastavalt juhendi tabel 1 veerg Nr. 4 (AKÖL 20 3000-6000 aluste </w:t>
      </w:r>
      <w:proofErr w:type="spellStart"/>
      <w:r w:rsidRPr="00A95470">
        <w:t>ülakihid</w:t>
      </w:r>
      <w:proofErr w:type="spellEnd"/>
      <w:r w:rsidRPr="00A95470">
        <w:t xml:space="preserve"> ja ühekihilised alused).</w:t>
      </w:r>
    </w:p>
    <w:p w14:paraId="6B5041F1" w14:textId="77777777" w:rsidR="0013013A" w:rsidRDefault="0013013A">
      <w:pPr>
        <w:spacing w:line="240" w:lineRule="auto"/>
      </w:pPr>
      <w:r>
        <w:br w:type="page"/>
      </w:r>
    </w:p>
    <w:p w14:paraId="0F56A52A" w14:textId="3233B323" w:rsidR="00F3563C" w:rsidRPr="00F3563C" w:rsidRDefault="00F3563C" w:rsidP="00F3563C">
      <w:pPr>
        <w:rPr>
          <w:b/>
          <w:u w:val="single"/>
        </w:rPr>
      </w:pPr>
      <w:r w:rsidRPr="00F3563C">
        <w:rPr>
          <w:b/>
          <w:u w:val="single"/>
        </w:rPr>
        <w:lastRenderedPageBreak/>
        <w:t>Äärekivid</w:t>
      </w:r>
    </w:p>
    <w:p w14:paraId="58DEAC88" w14:textId="1E8E9026" w:rsidR="00A95470" w:rsidRPr="0013013A" w:rsidRDefault="00A95470" w:rsidP="0013013A">
      <w:pPr>
        <w:jc w:val="both"/>
      </w:pPr>
      <w:r w:rsidRPr="004B4118">
        <w:t>Äärekivid paigaldatakse killustikust või kruusast alusele ja betoonist sängituskihile ning toestatakse betooniga viisil, mis ei takista teiste konstruktsioonielementide paigaldamist ja ehitamist.</w:t>
      </w:r>
    </w:p>
    <w:p w14:paraId="736C1BFE" w14:textId="5CC6E547" w:rsidR="00F3563C" w:rsidRPr="0013013A" w:rsidRDefault="00F3563C" w:rsidP="0013013A">
      <w:pPr>
        <w:jc w:val="both"/>
      </w:pPr>
      <w:r w:rsidRPr="0013013A">
        <w:t xml:space="preserve">Betoonist äärekivide kõrgus on </w:t>
      </w:r>
      <w:r w:rsidR="00A95470" w:rsidRPr="0013013A">
        <w:t>12</w:t>
      </w:r>
      <w:r w:rsidRPr="0013013A">
        <w:t xml:space="preserve"> c</w:t>
      </w:r>
      <w:r w:rsidR="00A95470" w:rsidRPr="0013013A">
        <w:t>m.</w:t>
      </w:r>
    </w:p>
    <w:p w14:paraId="34940C40" w14:textId="0CD4DA49" w:rsidR="00A95470" w:rsidRPr="0013013A" w:rsidRDefault="00A95470" w:rsidP="0013013A">
      <w:pPr>
        <w:jc w:val="both"/>
      </w:pPr>
      <w:r w:rsidRPr="0013013A">
        <w:t>Graniidist äärekivide kõrgus on 4cm.</w:t>
      </w:r>
    </w:p>
    <w:p w14:paraId="733B8AF1" w14:textId="408A68CF" w:rsidR="00A95470" w:rsidRPr="0013013A" w:rsidRDefault="00A95470" w:rsidP="0013013A">
      <w:pPr>
        <w:jc w:val="both"/>
      </w:pPr>
      <w:proofErr w:type="spellStart"/>
      <w:r w:rsidRPr="0013013A">
        <w:t>Tardkivist</w:t>
      </w:r>
      <w:proofErr w:type="spellEnd"/>
      <w:r w:rsidRPr="0013013A">
        <w:t xml:space="preserve"> äärekivid peavad vastama standardile EVS-EN 1343.</w:t>
      </w:r>
    </w:p>
    <w:p w14:paraId="53306DDA" w14:textId="35490F26" w:rsidR="00A95470" w:rsidRDefault="00A95470" w:rsidP="0013013A">
      <w:pPr>
        <w:jc w:val="both"/>
      </w:pPr>
      <w:r w:rsidRPr="003437D9">
        <w:t>Betoonist aarekivid</w:t>
      </w:r>
      <w:r>
        <w:t xml:space="preserve"> peavad </w:t>
      </w:r>
      <w:proofErr w:type="spellStart"/>
      <w:r>
        <w:t>vastamastandardile</w:t>
      </w:r>
      <w:proofErr w:type="spellEnd"/>
      <w:r w:rsidRPr="003437D9">
        <w:t xml:space="preserve"> EVS-EN 1340</w:t>
      </w:r>
      <w:r>
        <w:t>.</w:t>
      </w:r>
    </w:p>
    <w:p w14:paraId="3C78029F" w14:textId="77777777" w:rsidR="0013013A" w:rsidRPr="0013013A" w:rsidRDefault="0013013A" w:rsidP="0013013A">
      <w:pPr>
        <w:rPr>
          <w:b/>
          <w:u w:val="single"/>
        </w:rPr>
      </w:pPr>
      <w:r w:rsidRPr="0013013A">
        <w:rPr>
          <w:b/>
          <w:u w:val="single"/>
        </w:rPr>
        <w:t xml:space="preserve">Ajutine liikluskorraldus </w:t>
      </w:r>
    </w:p>
    <w:p w14:paraId="63096A26" w14:textId="77777777" w:rsidR="0013013A" w:rsidRPr="0013013A" w:rsidRDefault="0013013A" w:rsidP="0013013A">
      <w:pPr>
        <w:jc w:val="both"/>
      </w:pPr>
      <w:r w:rsidRPr="0013013A">
        <w:t xml:space="preserve">Enne töödega alustamist tuleb koostada ajutise liikluskorralduse projekt, mis tuleb kooskõlastada Transpordiameti lõuna üksuse liikluskorraldajaga ja Inseneriga vähemalt 10 päeva enne ajutise liikluskorralduse kehtestamist. </w:t>
      </w:r>
    </w:p>
    <w:p w14:paraId="26DD4541" w14:textId="7B3A0C37" w:rsidR="0013013A" w:rsidRPr="0013013A" w:rsidRDefault="0013013A" w:rsidP="0013013A">
      <w:pPr>
        <w:jc w:val="both"/>
      </w:pPr>
      <w:r w:rsidRPr="0013013A">
        <w:t xml:space="preserve">Ajutisel liikluskorraldusel lähtuda majandus- ja taristuministri 13.07.2018 nr 43 määrusest „Nõuded ajutisele liikluskorraldusele“ ja </w:t>
      </w:r>
      <w:proofErr w:type="spellStart"/>
      <w:r w:rsidRPr="0013013A">
        <w:t>TRAM-i</w:t>
      </w:r>
      <w:proofErr w:type="spellEnd"/>
      <w:r w:rsidRPr="0013013A">
        <w:t xml:space="preserve"> juhisest „Riigiteede ajutine liikluskorraldus“.</w:t>
      </w:r>
    </w:p>
    <w:p w14:paraId="17B40474" w14:textId="77777777" w:rsidR="0013013A" w:rsidRPr="00F3563C" w:rsidRDefault="0013013A" w:rsidP="0013013A">
      <w:pPr>
        <w:ind w:firstLine="708"/>
        <w:jc w:val="both"/>
        <w:rPr>
          <w:rFonts w:asciiTheme="minorHAnsi" w:hAnsiTheme="minorHAnsi"/>
        </w:rPr>
      </w:pPr>
    </w:p>
    <w:p w14:paraId="1DB4BE5D" w14:textId="77777777" w:rsidR="00DF10AF" w:rsidRPr="009A50C7" w:rsidRDefault="00DF10AF" w:rsidP="00DF10AF">
      <w:pPr>
        <w:spacing w:line="240" w:lineRule="auto"/>
        <w:rPr>
          <w:b/>
          <w:bCs/>
        </w:rPr>
      </w:pPr>
      <w:r w:rsidRPr="009A50C7">
        <w:rPr>
          <w:b/>
          <w:bCs/>
        </w:rPr>
        <w:t>EHITUSAEGSETE MÕJUDE VÄHENDAMINE</w:t>
      </w:r>
    </w:p>
    <w:p w14:paraId="39F7BA7F" w14:textId="77777777" w:rsidR="00DF10AF" w:rsidRPr="009A50C7" w:rsidRDefault="00DF10AF" w:rsidP="00DF10AF">
      <w:pPr>
        <w:pStyle w:val="ListParagraph"/>
        <w:numPr>
          <w:ilvl w:val="0"/>
          <w:numId w:val="13"/>
        </w:numPr>
        <w:ind w:left="10" w:firstLine="557"/>
      </w:pPr>
      <w:r w:rsidRPr="009A50C7">
        <w:t>Ehitusaegse mürahäiringu vähendamiseks tuleb vältida öiseid ehitustöid (v.a hoonesisesed ehitustööd, mis ei põhjusta müraemissiooni välisterritooriumile). Kui meedet ei rakendata, võib esineda naaberalade elanike häirimist ja sellest tulenevaid kaebusi.</w:t>
      </w:r>
    </w:p>
    <w:p w14:paraId="6FBA6344" w14:textId="77777777" w:rsidR="00DF10AF" w:rsidRPr="009A50C7" w:rsidRDefault="00DF10AF" w:rsidP="00DF10AF">
      <w:pPr>
        <w:pStyle w:val="ListParagraph"/>
        <w:numPr>
          <w:ilvl w:val="0"/>
          <w:numId w:val="13"/>
        </w:numPr>
        <w:ind w:left="10" w:firstLine="557"/>
      </w:pPr>
      <w:r w:rsidRPr="009A50C7">
        <w:t xml:space="preserve">Ehitusaegse tolmu teket tuleb minimiseerida. Puistematerjalide ladustamisel ning kuivades tingimustes kaevetöid tehes tuleb vajadusel tolmu teket vältida niisutamise abil. Tolmuemissioone ehitustöödel on võimalik vältida ka materjali langemiskõrguse vähendamise abil, ehitusmaterjalide katmisega veol ja ladustamisel, ehitusplatsil teede ja seadmete perioodilise puhastamisega ning kui ehitusmaterjalide laadimist ei teostata tugeva tuulega. Kui meedet ei rakendata, võib esineda naaberalade elanike häirimist ja sellest tulenevaid kaebusi. </w:t>
      </w:r>
    </w:p>
    <w:p w14:paraId="5C7F0C55" w14:textId="77777777" w:rsidR="00DF10AF" w:rsidRDefault="00DF10AF" w:rsidP="00DF10AF">
      <w:pPr>
        <w:pStyle w:val="ListParagraph"/>
        <w:numPr>
          <w:ilvl w:val="0"/>
          <w:numId w:val="13"/>
        </w:numPr>
        <w:ind w:left="10" w:firstLine="557"/>
      </w:pPr>
      <w:r w:rsidRPr="009A50C7">
        <w:t>Ehitustegevuse käigus tuleb vältida ülenormatiivse vibratsiooni teket. Ülenormatiivne vibratsioon võib eeskätt ohustada planeeringualal olemasolevat hoonet ning naaberkruntide hoonestust.</w:t>
      </w:r>
    </w:p>
    <w:p w14:paraId="4AEF0010" w14:textId="77777777" w:rsidR="0013013A" w:rsidRPr="009A50C7" w:rsidRDefault="0013013A" w:rsidP="00DF10AF">
      <w:pPr>
        <w:pStyle w:val="ListParagraph"/>
        <w:numPr>
          <w:ilvl w:val="0"/>
          <w:numId w:val="13"/>
        </w:numPr>
        <w:ind w:left="10" w:firstLine="557"/>
      </w:pPr>
    </w:p>
    <w:p w14:paraId="1108F0A0" w14:textId="77777777" w:rsidR="00DF10AF" w:rsidRPr="009A50C7" w:rsidRDefault="00DF10AF" w:rsidP="00DF10AF">
      <w:pPr>
        <w:ind w:firstLine="567"/>
        <w:rPr>
          <w:b/>
          <w:bCs/>
        </w:rPr>
      </w:pPr>
      <w:r w:rsidRPr="009A50C7">
        <w:rPr>
          <w:b/>
          <w:bCs/>
        </w:rPr>
        <w:t>JÄÄTMEKÄITLUSE KORRALDAMINE</w:t>
      </w:r>
    </w:p>
    <w:p w14:paraId="1F03D224" w14:textId="17A9D24D" w:rsidR="0013013A" w:rsidRDefault="00DF10AF" w:rsidP="0013013A">
      <w:pPr>
        <w:jc w:val="both"/>
      </w:pPr>
      <w:r w:rsidRPr="009A50C7">
        <w:t>Juhul kui ehitustegevuse käigus tekib kahtlus pinnase reostunud olemise üle, tuleb teostada pinnaseanalüüs ning kindlaks teha reostuse maht. Kui esineb piirnormide ületamist, tuleb eemaldada reostunud pinnas ning anda see utiliseerimiseks üle vastavale ettevõttele, kellel on olemas jäätmeluba ohtlike jäätmete taaskasutamiseks ja kõrvaldamiseks. Meedet rakendamata kaasneb reostuse leviku ning tervise kahjustamise risk.</w:t>
      </w:r>
    </w:p>
    <w:p w14:paraId="68F58B0B" w14:textId="77777777" w:rsidR="0013013A" w:rsidRDefault="0013013A">
      <w:pPr>
        <w:spacing w:line="240" w:lineRule="auto"/>
      </w:pPr>
      <w:r>
        <w:br w:type="page"/>
      </w:r>
    </w:p>
    <w:p w14:paraId="7F099034" w14:textId="77777777" w:rsidR="003408AA" w:rsidRDefault="003408AA" w:rsidP="003408AA">
      <w:pPr>
        <w:pStyle w:val="Heading1"/>
        <w:jc w:val="both"/>
      </w:pPr>
      <w:bookmarkStart w:id="17" w:name="_Toc138879895"/>
      <w:bookmarkStart w:id="18" w:name="_Toc199678538"/>
      <w:bookmarkStart w:id="19" w:name="_Hlk10034393"/>
      <w:r w:rsidRPr="009A50C7">
        <w:lastRenderedPageBreak/>
        <w:t>EHITAMINE</w:t>
      </w:r>
      <w:bookmarkEnd w:id="17"/>
      <w:bookmarkEnd w:id="18"/>
    </w:p>
    <w:p w14:paraId="13578660" w14:textId="77777777" w:rsidR="00B52B6E" w:rsidRPr="009A50C7" w:rsidRDefault="00B52B6E" w:rsidP="00B52B6E">
      <w:pPr>
        <w:pStyle w:val="Heading2"/>
        <w:jc w:val="both"/>
      </w:pPr>
      <w:bookmarkStart w:id="20" w:name="_Toc456263396"/>
      <w:bookmarkStart w:id="21" w:name="_Toc138879896"/>
      <w:bookmarkStart w:id="22" w:name="_Toc199678539"/>
      <w:r w:rsidRPr="009A50C7">
        <w:t>ÜLDISED MÄRKUSED</w:t>
      </w:r>
      <w:bookmarkEnd w:id="20"/>
      <w:bookmarkEnd w:id="21"/>
      <w:bookmarkEnd w:id="22"/>
    </w:p>
    <w:p w14:paraId="1FCAD6EF" w14:textId="77777777" w:rsidR="00B52B6E" w:rsidRPr="009A50C7" w:rsidRDefault="00B52B6E" w:rsidP="00B52B6E">
      <w:pPr>
        <w:ind w:firstLine="708"/>
        <w:jc w:val="both"/>
      </w:pPr>
      <w:r w:rsidRPr="009A50C7">
        <w:t>Enne ehitustööde algust on töövõtja kohustatud teavitama ja vajadusel kohale kutsuma kõikide kommunikatsioonide valdajad.</w:t>
      </w:r>
    </w:p>
    <w:p w14:paraId="43A4624B" w14:textId="77777777" w:rsidR="00B52B6E" w:rsidRDefault="00B52B6E" w:rsidP="00B52B6E">
      <w:pPr>
        <w:ind w:firstLine="708"/>
        <w:jc w:val="both"/>
      </w:pPr>
      <w:r w:rsidRPr="009A50C7">
        <w:t>Kui ehituse töövõtulepingus ei ole määratud teisiti, peab töövõtja vastutama juurdepääsu- ja ümbersõiduteede hooldamise ning nõuetele vastavuse eest, mis võivad tekkida juurdepääsu- ja ümbersõiduteede kasutamisest.</w:t>
      </w:r>
    </w:p>
    <w:p w14:paraId="3DEF75B0" w14:textId="77777777" w:rsidR="00B52B6E" w:rsidRPr="009A50C7" w:rsidRDefault="00B52B6E" w:rsidP="00B52B6E">
      <w:pPr>
        <w:pStyle w:val="Heading2"/>
      </w:pPr>
      <w:bookmarkStart w:id="23" w:name="_Toc138879897"/>
      <w:bookmarkStart w:id="24" w:name="_Toc199678540"/>
      <w:r w:rsidRPr="009A50C7">
        <w:t>TEHNOVÕRGUD</w:t>
      </w:r>
      <w:bookmarkEnd w:id="23"/>
      <w:bookmarkEnd w:id="24"/>
    </w:p>
    <w:p w14:paraId="2682A520" w14:textId="77777777" w:rsidR="00B52B6E" w:rsidRPr="009A50C7" w:rsidRDefault="00B52B6E" w:rsidP="00B52B6E">
      <w:pPr>
        <w:ind w:firstLine="708"/>
        <w:jc w:val="both"/>
      </w:pPr>
      <w:r w:rsidRPr="009A50C7">
        <w:t>Enne kaevetöid tuleb täpsustada kõikide kaablite, torustike jm tehnovõrkude asukohad ja sügavused, et vältida nende võimalikku kahjustamist ja lõhkumist ehitustööde käigus enne uute rajatiseosade valmisehitaist ja kasutuselevõttu.</w:t>
      </w:r>
    </w:p>
    <w:p w14:paraId="7D057B56" w14:textId="77777777" w:rsidR="00B52B6E" w:rsidRPr="009A50C7" w:rsidRDefault="00B52B6E" w:rsidP="00B52B6E">
      <w:pPr>
        <w:ind w:firstLine="708"/>
        <w:jc w:val="both"/>
      </w:pPr>
      <w:r w:rsidRPr="009A50C7">
        <w:t>Ristumistel maakaablitega kaitsta kaablid lõhestatud kaitsetoruga vähemalt 1 m ulatuses.</w:t>
      </w:r>
    </w:p>
    <w:p w14:paraId="565993B8" w14:textId="77777777" w:rsidR="00B52B6E" w:rsidRPr="009A50C7" w:rsidRDefault="00B52B6E" w:rsidP="00B52B6E">
      <w:pPr>
        <w:ind w:firstLine="708"/>
        <w:jc w:val="both"/>
      </w:pPr>
      <w:r w:rsidRPr="009A50C7">
        <w:t>Ehitajal tuleb arvestada, et kui ehituse käigus ilmneb, et kaevamissügavus ületab kaabli (nt sidekaabel) paiknemissügavuse, siis üldjuhul tuleb kaabel töö käigus langetada uue süvendi põhja rajatud künasse. Selleks tuleb süvendi põhja tõmmata ~30-40cm sügavune küna (vagu), süvendi põhja kaabli alla rajada ≥15cm paksune liivapadi, millele kaabel langetatakse. Küna (vagu) täidetakse peale kaabli langetamist samuti pealt liivaga.</w:t>
      </w:r>
    </w:p>
    <w:p w14:paraId="4584CEE3" w14:textId="77777777" w:rsidR="00B52B6E" w:rsidRPr="009A50C7" w:rsidRDefault="00B52B6E" w:rsidP="00B52B6E">
      <w:pPr>
        <w:ind w:firstLine="708"/>
        <w:jc w:val="both"/>
      </w:pPr>
      <w:r w:rsidRPr="009A50C7">
        <w:t xml:space="preserve">Töid kaablikaitsetsoonis tuleb teha käsitsi või väike-mehhanismidega. Mehhanismide kasutamisel (nt tihendamisel) torutrasside (kanalite) kohal tuleb arvestada, et trass oleks eelnevalt kaetud vähemalt 15 cm paksuse pinnase kihiga, kui pole teisiti määratud trassi valdaja poolt. Vajadusel on kommunikatsioonidega ristumistel oleva trassi kõrvale või uude kohta (vastavalt kooskõlastusele) ette nähtud paigaldada kaitse/reservtoru(d). </w:t>
      </w:r>
    </w:p>
    <w:p w14:paraId="445D7B46" w14:textId="77777777" w:rsidR="00B52B6E" w:rsidRPr="009A50C7" w:rsidRDefault="00B52B6E" w:rsidP="00B52B6E">
      <w:pPr>
        <w:pStyle w:val="Heading2"/>
      </w:pPr>
      <w:bookmarkStart w:id="25" w:name="_Toc138879898"/>
      <w:bookmarkStart w:id="26" w:name="_Toc199678541"/>
      <w:r w:rsidRPr="009A50C7">
        <w:t>AJUTINE LIIKLUSKORRALDUS</w:t>
      </w:r>
      <w:bookmarkEnd w:id="25"/>
      <w:bookmarkEnd w:id="26"/>
    </w:p>
    <w:p w14:paraId="514F090A" w14:textId="77777777" w:rsidR="00B52B6E" w:rsidRPr="009A50C7" w:rsidRDefault="00B52B6E" w:rsidP="00B52B6E">
      <w:pPr>
        <w:ind w:firstLine="708"/>
      </w:pPr>
      <w:r w:rsidRPr="009A50C7">
        <w:t>Ehitustööde ajal tuleb tagada optimaalne liikluskorraldus. Vastavalt kohaliku omavalitsuse juhistele tuleb tagada liiklusohutus avalikult kasutatavatel teedel ja tänavatel. Ehitustööde ajal järgida Majandus- ja Kommunikatsiooniministri määruses nr 43, 13.07.2018 „Nõuded ajutisele liikluskorraldusele“ toodud reegleid juhiseid.</w:t>
      </w:r>
    </w:p>
    <w:p w14:paraId="601AB1F4" w14:textId="77777777" w:rsidR="00B52B6E" w:rsidRPr="009A50C7" w:rsidRDefault="00B52B6E" w:rsidP="00B52B6E">
      <w:pPr>
        <w:ind w:firstLine="708"/>
        <w:rPr>
          <w:rFonts w:asciiTheme="minorHAnsi" w:hAnsiTheme="minorHAnsi"/>
        </w:rPr>
      </w:pPr>
      <w:r w:rsidRPr="009A50C7">
        <w:rPr>
          <w:rFonts w:asciiTheme="minorHAnsi" w:hAnsiTheme="minorHAnsi"/>
        </w:rPr>
        <w:t xml:space="preserve">Detailne ajutine liikluskorraldus lahendatakse tööde korralduse etapis. </w:t>
      </w:r>
    </w:p>
    <w:p w14:paraId="7B29B800" w14:textId="77777777" w:rsidR="00B52B6E" w:rsidRPr="009A50C7" w:rsidRDefault="00B52B6E" w:rsidP="00B52B6E">
      <w:pPr>
        <w:pStyle w:val="Heading2"/>
        <w:jc w:val="both"/>
      </w:pPr>
      <w:bookmarkStart w:id="27" w:name="_Toc138879899"/>
      <w:bookmarkStart w:id="28" w:name="_Toc199678542"/>
      <w:r w:rsidRPr="009A50C7">
        <w:t>ETTEVALMISTUSTÖÖD</w:t>
      </w:r>
      <w:bookmarkEnd w:id="27"/>
      <w:bookmarkEnd w:id="28"/>
    </w:p>
    <w:p w14:paraId="0A84DA74" w14:textId="77777777" w:rsidR="00B52B6E" w:rsidRPr="009A50C7" w:rsidRDefault="00B52B6E" w:rsidP="00B52B6E">
      <w:pPr>
        <w:ind w:firstLine="708"/>
        <w:jc w:val="both"/>
      </w:pPr>
      <w:r w:rsidRPr="009A50C7">
        <w:t>Enne ehitustööde algust on töövõtja kohustatud leidma endale sobivad ajutised laoplatsid ning vajadusel sõlmima nende kasutamiseks vajalikud kokkulepped. Vajadusel tuleb ajutiste laoplatside asukohad täpsustada ja kooskõlastada Tellijaga.</w:t>
      </w:r>
    </w:p>
    <w:p w14:paraId="25BD50C2" w14:textId="77777777" w:rsidR="00B52B6E" w:rsidRDefault="00B52B6E" w:rsidP="00B52B6E">
      <w:pPr>
        <w:ind w:firstLine="708"/>
        <w:jc w:val="both"/>
      </w:pPr>
      <w:r w:rsidRPr="009A50C7">
        <w:t>Kõik ette jäävad konstruktsioonid või konstruktsiooniosad tuleb lammutada või demonteerida ning selle tagajärjel tekkinud jäätmed eemaldada ja teisaldada Tellija poolt heakskiidetud jäätmekäitluskohta.</w:t>
      </w:r>
    </w:p>
    <w:p w14:paraId="1308138B" w14:textId="414EEDF0" w:rsidR="003E16F8" w:rsidRDefault="00EB671A" w:rsidP="00B52B6E">
      <w:pPr>
        <w:ind w:firstLine="708"/>
        <w:jc w:val="both"/>
      </w:pPr>
      <w:r w:rsidRPr="00EB671A">
        <w:t>O</w:t>
      </w:r>
      <w:r w:rsidR="003E16F8" w:rsidRPr="00EB671A">
        <w:t xml:space="preserve">lemasoleval ringil metallist skulptuuri ei pea liigutama. </w:t>
      </w:r>
    </w:p>
    <w:p w14:paraId="0B3152B3" w14:textId="77777777" w:rsidR="003E16F8" w:rsidRDefault="003E16F8" w:rsidP="00B52B6E">
      <w:pPr>
        <w:ind w:firstLine="708"/>
        <w:jc w:val="both"/>
      </w:pPr>
    </w:p>
    <w:p w14:paraId="1CD249C1" w14:textId="77777777" w:rsidR="003E16F8" w:rsidRPr="009A50C7" w:rsidRDefault="003E16F8" w:rsidP="00B52B6E">
      <w:pPr>
        <w:ind w:firstLine="708"/>
        <w:jc w:val="both"/>
      </w:pPr>
    </w:p>
    <w:p w14:paraId="6ACFFA4A" w14:textId="77777777" w:rsidR="00B52B6E" w:rsidRPr="009A50C7" w:rsidRDefault="00B52B6E" w:rsidP="00B52B6E">
      <w:pPr>
        <w:pStyle w:val="Heading2"/>
        <w:jc w:val="both"/>
      </w:pPr>
      <w:bookmarkStart w:id="29" w:name="_Toc456263398"/>
      <w:bookmarkStart w:id="30" w:name="_Toc138879900"/>
      <w:bookmarkStart w:id="31" w:name="_Toc199678543"/>
      <w:r w:rsidRPr="009A50C7">
        <w:lastRenderedPageBreak/>
        <w:t>MULLATÖÖD</w:t>
      </w:r>
      <w:bookmarkEnd w:id="29"/>
      <w:bookmarkEnd w:id="30"/>
      <w:bookmarkEnd w:id="31"/>
    </w:p>
    <w:p w14:paraId="47C1E497" w14:textId="77777777" w:rsidR="00B52B6E" w:rsidRPr="009A50C7" w:rsidRDefault="00B52B6E" w:rsidP="00B52B6E">
      <w:pPr>
        <w:pStyle w:val="BodyText"/>
        <w:ind w:firstLine="708"/>
        <w:jc w:val="both"/>
        <w:rPr>
          <w:szCs w:val="24"/>
        </w:rPr>
      </w:pPr>
      <w:r w:rsidRPr="009A50C7">
        <w:rPr>
          <w:szCs w:val="24"/>
        </w:rPr>
        <w:t>Rajatavate teede konstruktsiooni aluse laiuses tuleb koorida kasvupinnas. Mulde pealne tuleb planeerida paralleelselt katte projekteeritud vertikaalplaneerimisega. Konstruktsiooni alune pind tuleb tihendada.</w:t>
      </w:r>
    </w:p>
    <w:p w14:paraId="746B4A7F" w14:textId="77777777" w:rsidR="00B52B6E" w:rsidRPr="009A50C7" w:rsidRDefault="00B52B6E" w:rsidP="00B52B6E">
      <w:pPr>
        <w:pStyle w:val="BodyText"/>
        <w:ind w:firstLine="708"/>
        <w:jc w:val="both"/>
        <w:rPr>
          <w:szCs w:val="24"/>
        </w:rPr>
      </w:pPr>
      <w:r w:rsidRPr="009A50C7">
        <w:rPr>
          <w:szCs w:val="24"/>
        </w:rPr>
        <w:t xml:space="preserve">Kasvupinnas koorida eraldi ja kasutada samal ehitusel haljastamiseks või üle anda vastavat jäätmeluba omavale isikule. </w:t>
      </w:r>
    </w:p>
    <w:p w14:paraId="6DCB0976" w14:textId="77777777" w:rsidR="00B52B6E" w:rsidRPr="009A50C7" w:rsidRDefault="00B52B6E" w:rsidP="00B52B6E">
      <w:pPr>
        <w:pStyle w:val="BodyText"/>
        <w:ind w:firstLine="708"/>
        <w:jc w:val="both"/>
        <w:rPr>
          <w:szCs w:val="24"/>
        </w:rPr>
      </w:pPr>
      <w:r w:rsidRPr="009A50C7">
        <w:rPr>
          <w:szCs w:val="24"/>
        </w:rPr>
        <w:t xml:space="preserve">Muldesse paigaldatav materjali peab olema orgaanikavaba ja tihendatav. Mulde pealne tuleb planeerida paralleelselt katte projekteeritud vertikaalplaneerimisega. Konstruktsiooni alune pind tuleb tihendada. Ehitamisel tuleb jälgida, et olemasolev või rajatud mulle ning alus oleksid tihendatud (tihendustegur minimaalselt 0,92) ja planeeritud kaldega. </w:t>
      </w:r>
    </w:p>
    <w:p w14:paraId="2136E323" w14:textId="77777777" w:rsidR="00B52B6E" w:rsidRPr="009A50C7" w:rsidRDefault="00B52B6E" w:rsidP="00B52B6E">
      <w:pPr>
        <w:pStyle w:val="Heading2"/>
        <w:jc w:val="both"/>
      </w:pPr>
      <w:bookmarkStart w:id="32" w:name="_Toc456263399"/>
      <w:bookmarkStart w:id="33" w:name="_Toc138879901"/>
      <w:bookmarkStart w:id="34" w:name="_Toc199678544"/>
      <w:r w:rsidRPr="009A50C7">
        <w:rPr>
          <w:rStyle w:val="Heading2Char"/>
          <w:b/>
        </w:rPr>
        <w:t>K</w:t>
      </w:r>
      <w:r w:rsidRPr="009A50C7">
        <w:t>ATE</w:t>
      </w:r>
      <w:bookmarkEnd w:id="32"/>
      <w:bookmarkEnd w:id="33"/>
      <w:bookmarkEnd w:id="34"/>
    </w:p>
    <w:p w14:paraId="51B48583" w14:textId="7784289F" w:rsidR="00B52B6E" w:rsidRPr="009A50C7" w:rsidRDefault="00B52B6E" w:rsidP="00B52B6E">
      <w:pPr>
        <w:pStyle w:val="BodyText"/>
        <w:ind w:firstLine="708"/>
        <w:jc w:val="both"/>
        <w:rPr>
          <w:szCs w:val="24"/>
        </w:rPr>
      </w:pPr>
      <w:r w:rsidRPr="009A50C7">
        <w:rPr>
          <w:szCs w:val="24"/>
        </w:rPr>
        <w:t xml:space="preserve">Mulde peale tuleb rajada </w:t>
      </w:r>
      <w:r w:rsidR="00EB671A">
        <w:rPr>
          <w:szCs w:val="24"/>
        </w:rPr>
        <w:t xml:space="preserve">vajadusel </w:t>
      </w:r>
      <w:r w:rsidRPr="009A50C7">
        <w:rPr>
          <w:szCs w:val="24"/>
        </w:rPr>
        <w:t>dreenkiht. Selle peale rajada killustikkatte ja juhinduda ehitamisel „</w:t>
      </w:r>
      <w:hyperlink r:id="rId17" w:history="1">
        <w:r w:rsidRPr="009A50C7">
          <w:rPr>
            <w:szCs w:val="24"/>
          </w:rPr>
          <w:t>Killustikust katendikihtide ehitamise juhisest</w:t>
        </w:r>
      </w:hyperlink>
      <w:r w:rsidRPr="009A50C7">
        <w:rPr>
          <w:szCs w:val="24"/>
        </w:rPr>
        <w:t xml:space="preserve">“. Killustikalusele rajatakse </w:t>
      </w:r>
      <w:r w:rsidR="00EB671A">
        <w:rPr>
          <w:szCs w:val="24"/>
        </w:rPr>
        <w:t>klompkivist</w:t>
      </w:r>
      <w:r w:rsidRPr="009A50C7">
        <w:rPr>
          <w:szCs w:val="24"/>
        </w:rPr>
        <w:t xml:space="preserve"> kattekihid. </w:t>
      </w:r>
    </w:p>
    <w:p w14:paraId="3EF2FE34" w14:textId="77777777" w:rsidR="00B52B6E" w:rsidRPr="009A50C7" w:rsidRDefault="00B52B6E" w:rsidP="00B52B6E">
      <w:pPr>
        <w:pStyle w:val="BodyText"/>
        <w:ind w:firstLine="708"/>
        <w:jc w:val="both"/>
        <w:rPr>
          <w:szCs w:val="24"/>
        </w:rPr>
      </w:pPr>
      <w:r w:rsidRPr="009A50C7">
        <w:rPr>
          <w:szCs w:val="24"/>
        </w:rPr>
        <w:t>Tööde tegemisel tuleb juhinduda ka „</w:t>
      </w:r>
      <w:hyperlink r:id="rId18" w:history="1">
        <w:r w:rsidRPr="009A50C7">
          <w:rPr>
            <w:szCs w:val="24"/>
          </w:rPr>
          <w:t>Tee ehitamise kvaliteedi nõuetest“</w:t>
        </w:r>
      </w:hyperlink>
      <w:r w:rsidRPr="009A50C7">
        <w:rPr>
          <w:szCs w:val="24"/>
        </w:rPr>
        <w:t>.</w:t>
      </w:r>
    </w:p>
    <w:p w14:paraId="0B0EE856" w14:textId="77777777" w:rsidR="00B52B6E" w:rsidRPr="009A50C7" w:rsidRDefault="00B52B6E" w:rsidP="00B52B6E">
      <w:pPr>
        <w:pStyle w:val="Heading2"/>
        <w:jc w:val="both"/>
      </w:pPr>
      <w:bookmarkStart w:id="35" w:name="_Toc452380708"/>
      <w:bookmarkStart w:id="36" w:name="_Toc452380711"/>
      <w:bookmarkStart w:id="37" w:name="_Toc417324904"/>
      <w:bookmarkStart w:id="38" w:name="_Toc456263402"/>
      <w:bookmarkStart w:id="39" w:name="_Toc138879902"/>
      <w:bookmarkStart w:id="40" w:name="_Toc199678545"/>
      <w:bookmarkEnd w:id="35"/>
      <w:bookmarkEnd w:id="36"/>
      <w:r w:rsidRPr="009A50C7">
        <w:t>KESKKONNAKAITSE</w:t>
      </w:r>
      <w:bookmarkEnd w:id="37"/>
      <w:r w:rsidRPr="009A50C7">
        <w:t xml:space="preserve"> JA JÄÄTMEKÄITLUS</w:t>
      </w:r>
      <w:bookmarkEnd w:id="38"/>
      <w:bookmarkEnd w:id="39"/>
      <w:bookmarkEnd w:id="40"/>
    </w:p>
    <w:p w14:paraId="55F3DDBE" w14:textId="77777777" w:rsidR="00B52B6E" w:rsidRPr="009A50C7" w:rsidRDefault="00B52B6E" w:rsidP="00B52B6E">
      <w:pPr>
        <w:pStyle w:val="BodyText"/>
        <w:ind w:firstLine="708"/>
        <w:jc w:val="both"/>
        <w:rPr>
          <w:szCs w:val="24"/>
        </w:rPr>
      </w:pPr>
      <w:r w:rsidRPr="009A50C7">
        <w:t>Ehitusperioodil vastutab töövõtja keskkonnakaitse eest ehitusobjektil ja selle kõrval oleval alal vastavalt Eesti Vabariigis kehtivatele seadustele ja nõuetele ning Tellija poolsetele juhistele.</w:t>
      </w:r>
    </w:p>
    <w:p w14:paraId="078EAC33" w14:textId="77777777" w:rsidR="00B52B6E" w:rsidRPr="009A50C7" w:rsidRDefault="00B52B6E" w:rsidP="00B52B6E">
      <w:pPr>
        <w:pStyle w:val="BodyText"/>
        <w:ind w:firstLine="708"/>
        <w:jc w:val="both"/>
        <w:rPr>
          <w:szCs w:val="24"/>
        </w:rPr>
      </w:pPr>
      <w:r w:rsidRPr="009A50C7">
        <w:rPr>
          <w:szCs w:val="24"/>
        </w:rPr>
        <w:t>Ehitustööde lõpetamisel tuleb likvideerida (lammutada või üles kaevata) kõik ajutised rajatised, lammutustöödel tekkivad jäätmed tuleb objektilt teisaldada. Kogu ehituspraht tuleb kokku korjata ja ära vedada konteinerites või muul kindlal transpordivahendil selleks ettenähtud kohta. Ehitusjäätmete matmine või põletamine on rangelt keelatud.</w:t>
      </w:r>
    </w:p>
    <w:p w14:paraId="0770E2C5" w14:textId="77777777" w:rsidR="00B52B6E" w:rsidRPr="009A50C7" w:rsidRDefault="00B52B6E" w:rsidP="00B52B6E">
      <w:pPr>
        <w:pStyle w:val="BodyText"/>
        <w:ind w:firstLine="708"/>
        <w:jc w:val="both"/>
      </w:pPr>
      <w:r w:rsidRPr="009A50C7">
        <w:t>Ehituse käigus tekkivad ehitusjäätmed taaskasutatakse või kõrvaldatakse sellekohase jäätmeloaga ehitusjäätmete käitluskohas. Töö käigus tuleb eraldada täiteks mittesobiv materjal ja tagasitäiteks ning teekatte aluseks sobiv materjal. Kõik väljakaevatud pinnas, mis pannakse kõrvale tagasitäiteks või mõneks muuks otstarbeks, tuleb ladustada selleks ette nähtud platsile. Kaevematerjale ei tohi paigutada kohtadesse, kus neid saab ära uhtuda või kus need võivad valguda teedele või kõrval territooriumile. Kui midagi sellist juhtub, siis peab töövõtja tekkinud olukorra viivitamatult oma kulul kõrvaldama.</w:t>
      </w:r>
    </w:p>
    <w:p w14:paraId="10B84290" w14:textId="77777777" w:rsidR="00B52B6E" w:rsidRPr="009A50C7" w:rsidRDefault="00B52B6E" w:rsidP="00B52B6E">
      <w:pPr>
        <w:pStyle w:val="BodyText"/>
        <w:ind w:firstLine="708"/>
        <w:jc w:val="both"/>
      </w:pPr>
      <w:r w:rsidRPr="009A50C7">
        <w:t>Raudbetoon- ja betoondetaile, asfalti, eelsorditud ehituskive ja telliseid ning puitu ei ole lubatud ladestada prügilas ega kasutada pinnasetäiteks väljaspool prügilat. Raudbetoon- ja betoondetailid ning tõrva mittesisaldav asfalt tuleb anda purustamiseks ja materjalide taaskasutamiseks.</w:t>
      </w:r>
    </w:p>
    <w:p w14:paraId="07DE3B20" w14:textId="4DB248C8" w:rsidR="00EB671A" w:rsidRDefault="00B52B6E" w:rsidP="00B52B6E">
      <w:pPr>
        <w:pStyle w:val="BodyText"/>
        <w:ind w:firstLine="708"/>
        <w:jc w:val="both"/>
      </w:pPr>
      <w:r w:rsidRPr="009A50C7">
        <w:t>Ohtlike jäätmete tekitaja vastutab nende ohutu hoidmise eest kuni jäätmete üleandmiseni jäätmeluba ja ohtlike jäätmete käitluslitsentsi omavale ettevõttele.</w:t>
      </w:r>
    </w:p>
    <w:p w14:paraId="4B9EF7A6" w14:textId="77777777" w:rsidR="00EB671A" w:rsidRDefault="00EB671A">
      <w:pPr>
        <w:spacing w:line="240" w:lineRule="auto"/>
      </w:pPr>
      <w:r>
        <w:br w:type="page"/>
      </w:r>
    </w:p>
    <w:p w14:paraId="4B238635" w14:textId="77777777" w:rsidR="00B52B6E" w:rsidRPr="009A50C7" w:rsidRDefault="00B52B6E" w:rsidP="00B52B6E">
      <w:pPr>
        <w:pStyle w:val="Heading1"/>
        <w:jc w:val="both"/>
      </w:pPr>
      <w:bookmarkStart w:id="41" w:name="_Toc138879903"/>
      <w:bookmarkStart w:id="42" w:name="_Toc199678546"/>
      <w:r w:rsidRPr="009A50C7">
        <w:lastRenderedPageBreak/>
        <w:t>HOOLDUSJUHEND</w:t>
      </w:r>
      <w:bookmarkEnd w:id="41"/>
      <w:bookmarkEnd w:id="42"/>
    </w:p>
    <w:p w14:paraId="2CE07280" w14:textId="77777777" w:rsidR="00B52B6E" w:rsidRPr="009A50C7" w:rsidRDefault="00B52B6E" w:rsidP="00B52B6E">
      <w:pPr>
        <w:ind w:firstLine="708"/>
        <w:jc w:val="both"/>
        <w:rPr>
          <w:rStyle w:val="IntenseEmphasis"/>
        </w:rPr>
      </w:pPr>
      <w:r w:rsidRPr="009A50C7">
        <w:rPr>
          <w:rStyle w:val="IntenseEmphasis"/>
        </w:rPr>
        <w:t>ÜLDISED HOOLDUSNÕUDED</w:t>
      </w:r>
    </w:p>
    <w:p w14:paraId="772634CC" w14:textId="77777777" w:rsidR="00850334" w:rsidRPr="00E47B69" w:rsidRDefault="00850334" w:rsidP="00850334">
      <w:pPr>
        <w:ind w:firstLine="708"/>
        <w:jc w:val="both"/>
      </w:pPr>
      <w:r w:rsidRPr="00E47B69">
        <w:t>Tee nõlvadel ei või olla erosiooni ega uhtumisi, mis ohustavad nõlva stabiilsust</w:t>
      </w:r>
      <w:r>
        <w:t xml:space="preserve">. </w:t>
      </w:r>
      <w:r w:rsidRPr="00E47B69">
        <w:t>Sõidu- ja kõnniteelt peab olema tagatud vee äravool.</w:t>
      </w:r>
      <w:r>
        <w:t xml:space="preserve"> L</w:t>
      </w:r>
      <w:r w:rsidRPr="00E47B69">
        <w:t>ibeduse tõrjeks võib tee omaniku loal kasutada ka looduslikku liiva. Kevadised hooldustööd, nagu liikluskorraldusvahendite korrastus, rajatiste puhastamine, talihoolduse käigus libedusetõrjeks kasutatud puistematerjali jääkide äravedu pea</w:t>
      </w:r>
      <w:r>
        <w:t>b</w:t>
      </w:r>
      <w:r w:rsidRPr="00E47B69">
        <w:t xml:space="preserve"> olema lõpetatud hiljemalt tee omaniku ja hooldaja vahel kokku lepitud tähtajaks, kuid mitte hiljem kui iga aasta 15. maiks.</w:t>
      </w:r>
    </w:p>
    <w:p w14:paraId="342DF257" w14:textId="77777777" w:rsidR="00B52B6E" w:rsidRPr="009A50C7" w:rsidRDefault="00B52B6E" w:rsidP="00B52B6E">
      <w:pPr>
        <w:ind w:firstLine="708"/>
        <w:jc w:val="both"/>
        <w:rPr>
          <w:rStyle w:val="IntenseEmphasis"/>
        </w:rPr>
      </w:pPr>
      <w:r w:rsidRPr="009A50C7">
        <w:rPr>
          <w:rStyle w:val="IntenseEmphasis"/>
        </w:rPr>
        <w:t>LIIKLUSKORRALDUsVAHENDID</w:t>
      </w:r>
    </w:p>
    <w:p w14:paraId="61B6C739" w14:textId="77777777" w:rsidR="00B52B6E" w:rsidRPr="009A50C7" w:rsidRDefault="00B52B6E" w:rsidP="00B52B6E">
      <w:pPr>
        <w:ind w:firstLine="708"/>
        <w:jc w:val="both"/>
      </w:pPr>
      <w:r w:rsidRPr="009A50C7">
        <w:t>Liiklusmärgid peavad olema puhtad, loetavad ja reflekteeruvad 30 m kauguselt nii valgel kui ka pimedal ajal sellele liiklejale, kellele need on mõeldud. Vähemalt 95% märgi pinnast peab olema vigastusteta. Juhul kui nimetatud tingimused ei ole tagatud, tuleb märgid korrastada või välja vahetada.</w:t>
      </w:r>
    </w:p>
    <w:p w14:paraId="3C05CAD2" w14:textId="77777777" w:rsidR="00B52B6E" w:rsidRPr="009A50C7" w:rsidRDefault="00B52B6E" w:rsidP="00B52B6E">
      <w:pPr>
        <w:ind w:firstLine="708"/>
        <w:jc w:val="both"/>
        <w:rPr>
          <w:rStyle w:val="IntenseEmphasis"/>
        </w:rPr>
      </w:pPr>
      <w:r w:rsidRPr="009A50C7">
        <w:rPr>
          <w:rStyle w:val="IntenseEmphasis"/>
        </w:rPr>
        <w:t>HALJASTUSE HOOLDAMINE</w:t>
      </w:r>
    </w:p>
    <w:p w14:paraId="4542B075" w14:textId="77777777" w:rsidR="00B52B6E" w:rsidRPr="009A50C7" w:rsidRDefault="00B52B6E" w:rsidP="00B52B6E">
      <w:pPr>
        <w:ind w:firstLine="708"/>
        <w:jc w:val="both"/>
      </w:pPr>
      <w:r w:rsidRPr="009A50C7">
        <w:t xml:space="preserve">Muru niitmist tänavamaal tuleb teostada vastavalt seisunditasemele. Kattega teel rohu niitmine teepeenralt vähemalt 1 kord hooaja jooksul. Muru ei niideta ega </w:t>
      </w:r>
      <w:proofErr w:type="spellStart"/>
      <w:r w:rsidRPr="009A50C7">
        <w:t>trimmerdata</w:t>
      </w:r>
      <w:proofErr w:type="spellEnd"/>
      <w:r w:rsidRPr="009A50C7">
        <w:t xml:space="preserve"> puudele ja põõsastele lähemal kui 50 cm juurekaelast. </w:t>
      </w:r>
      <w:proofErr w:type="spellStart"/>
      <w:r w:rsidRPr="009A50C7">
        <w:t>Teemaa</w:t>
      </w:r>
      <w:proofErr w:type="spellEnd"/>
      <w:r w:rsidRPr="009A50C7">
        <w:t xml:space="preserve"> puhastustööd viia läbi vastavalt vajadusele.</w:t>
      </w:r>
    </w:p>
    <w:p w14:paraId="2A784E00" w14:textId="77777777" w:rsidR="00B52B6E" w:rsidRPr="009A50C7" w:rsidRDefault="00B52B6E" w:rsidP="00B52B6E">
      <w:pPr>
        <w:ind w:firstLine="708"/>
        <w:jc w:val="both"/>
        <w:rPr>
          <w:rStyle w:val="IntenseEmphasis"/>
        </w:rPr>
      </w:pPr>
      <w:r w:rsidRPr="009A50C7">
        <w:rPr>
          <w:rStyle w:val="IntenseEmphasis"/>
        </w:rPr>
        <w:t>TALIHOOLE</w:t>
      </w:r>
    </w:p>
    <w:p w14:paraId="64551324" w14:textId="77777777" w:rsidR="00B52B6E" w:rsidRPr="009A50C7" w:rsidRDefault="00B52B6E" w:rsidP="00B52B6E">
      <w:pPr>
        <w:ind w:firstLine="708"/>
        <w:jc w:val="both"/>
      </w:pPr>
      <w:r w:rsidRPr="009A50C7">
        <w:t>Libedusetõrje tuleb tagada ohtlikes kohtades mehaanilise libedustõrjevahendiga. Tagada tuleks jalgsi liiklejate läbipääs igal ajahetkel, ka abivahenditega nagu lapsevanker, ratastool vms.</w:t>
      </w:r>
    </w:p>
    <w:p w14:paraId="2ECC2E4F" w14:textId="77777777" w:rsidR="00B52B6E" w:rsidRDefault="00B52B6E" w:rsidP="00B52B6E">
      <w:pPr>
        <w:ind w:firstLine="708"/>
        <w:jc w:val="both"/>
      </w:pPr>
      <w:r w:rsidRPr="009A50C7">
        <w:t>Lume lükkamisel tuleb silmas pidada, et lumi lükatakse jalgteest muruga kaetud teeserva. Eraomaniku maale ilma kirjaliku nõusolekuta lume kuhjamine pole lubatud. Lume äraveo korraldab vajadusel tee omanik.</w:t>
      </w:r>
    </w:p>
    <w:bookmarkEnd w:id="2"/>
    <w:bookmarkEnd w:id="19"/>
    <w:p w14:paraId="5B6D836B" w14:textId="77777777" w:rsidR="00B52B6E" w:rsidRPr="00B52B6E" w:rsidRDefault="00B52B6E" w:rsidP="00B52B6E"/>
    <w:sectPr w:rsidR="00B52B6E" w:rsidRPr="00B52B6E" w:rsidSect="009346B5">
      <w:headerReference w:type="default" r:id="rId19"/>
      <w:footerReference w:type="even" r:id="rId20"/>
      <w:footerReference w:type="default" r:id="rId21"/>
      <w:headerReference w:type="first" r:id="rId22"/>
      <w:footerReference w:type="first" r:id="rId23"/>
      <w:footnotePr>
        <w:numRestart w:val="eachPage"/>
      </w:footnotePr>
      <w:pgSz w:w="11906" w:h="16838" w:code="9"/>
      <w:pgMar w:top="1418"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96134" w14:textId="77777777" w:rsidR="00F03734" w:rsidRDefault="00F03734">
      <w:r>
        <w:separator/>
      </w:r>
    </w:p>
  </w:endnote>
  <w:endnote w:type="continuationSeparator" w:id="0">
    <w:p w14:paraId="47B12BFF" w14:textId="77777777" w:rsidR="00F03734" w:rsidRDefault="00F03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altName w:val="Palatino Linotype"/>
    <w:panose1 w:val="02040503050406030204"/>
    <w:charset w:val="BA"/>
    <w:family w:val="roman"/>
    <w:pitch w:val="variable"/>
    <w:sig w:usb0="E00006FF" w:usb1="420024FF" w:usb2="02000000" w:usb3="00000000" w:csb0="0000019F" w:csb1="00000000"/>
  </w:font>
  <w:font w:name="Tahoma">
    <w:altName w:val="Lucidasans"/>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87234" w14:textId="77777777" w:rsidR="00E36FC5" w:rsidRDefault="00E36F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347202BE" w14:textId="77777777" w:rsidR="00E36FC5" w:rsidRDefault="00E36FC5">
    <w:pPr>
      <w:pStyle w:val="Footer"/>
      <w:ind w:right="360"/>
    </w:pPr>
  </w:p>
  <w:p w14:paraId="20A68E75" w14:textId="77777777" w:rsidR="00E36FC5" w:rsidRDefault="00E36F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C5DA9" w14:textId="7262ADE8" w:rsidR="00E36FC5" w:rsidRPr="00143E0B" w:rsidRDefault="00E36FC5" w:rsidP="00143E0B">
    <w:pPr>
      <w:pStyle w:val="Header"/>
      <w:rPr>
        <w:b/>
        <w:bCs/>
        <w:sz w:val="22"/>
        <w:szCs w:val="22"/>
      </w:rPr>
    </w:pPr>
    <w:r>
      <w:rPr>
        <w:sz w:val="20"/>
      </w:rPr>
      <w:tab/>
    </w:r>
    <w:r>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4"/>
    </w:tblGrid>
    <w:tr w:rsidR="002C1DF9" w:rsidRPr="002C1DF9" w14:paraId="2760B2C6" w14:textId="77777777" w:rsidTr="00551EBE">
      <w:trPr>
        <w:trHeight w:val="139"/>
      </w:trPr>
      <w:tc>
        <w:tcPr>
          <w:tcW w:w="4820" w:type="dxa"/>
        </w:tcPr>
        <w:p w14:paraId="107C66F2" w14:textId="5C9A8D76" w:rsidR="00E36FC5" w:rsidRPr="002C1DF9" w:rsidRDefault="002C1DF9" w:rsidP="00551EBE">
          <w:pPr>
            <w:pStyle w:val="Header"/>
            <w:spacing w:line="240" w:lineRule="auto"/>
            <w:ind w:right="-108"/>
            <w:jc w:val="both"/>
            <w:rPr>
              <w:rFonts w:asciiTheme="minorHAnsi" w:hAnsiTheme="minorHAnsi" w:cstheme="minorHAnsi"/>
              <w:b/>
              <w:sz w:val="20"/>
            </w:rPr>
          </w:pPr>
          <w:r w:rsidRPr="002C1DF9">
            <w:rPr>
              <w:rFonts w:asciiTheme="minorHAnsi" w:hAnsiTheme="minorHAnsi" w:cstheme="minorHAnsi"/>
              <w:b/>
              <w:sz w:val="20"/>
            </w:rPr>
            <w:t>PRO TEED OÜ</w:t>
          </w:r>
        </w:p>
      </w:tc>
      <w:tc>
        <w:tcPr>
          <w:tcW w:w="4394" w:type="dxa"/>
        </w:tcPr>
        <w:p w14:paraId="0F861F05" w14:textId="77777777" w:rsidR="00E36FC5" w:rsidRPr="002C1DF9" w:rsidRDefault="00E36FC5" w:rsidP="00551EBE">
          <w:pPr>
            <w:pStyle w:val="Header"/>
            <w:spacing w:line="240" w:lineRule="auto"/>
            <w:jc w:val="right"/>
            <w:rPr>
              <w:rFonts w:asciiTheme="minorHAnsi" w:hAnsiTheme="minorHAnsi" w:cstheme="minorHAnsi"/>
              <w:b/>
              <w:sz w:val="20"/>
            </w:rPr>
          </w:pPr>
        </w:p>
      </w:tc>
    </w:tr>
    <w:tr w:rsidR="002C1DF9" w:rsidRPr="002C1DF9" w14:paraId="5249A989" w14:textId="77777777" w:rsidTr="00551EBE">
      <w:tc>
        <w:tcPr>
          <w:tcW w:w="4820" w:type="dxa"/>
        </w:tcPr>
        <w:p w14:paraId="43B712FF" w14:textId="1E7C7AC2" w:rsidR="00E36FC5" w:rsidRPr="002C1DF9" w:rsidRDefault="00E36FC5" w:rsidP="00551EBE">
          <w:pPr>
            <w:pStyle w:val="Header"/>
            <w:spacing w:line="240" w:lineRule="auto"/>
            <w:jc w:val="both"/>
            <w:rPr>
              <w:rFonts w:asciiTheme="minorHAnsi" w:hAnsiTheme="minorHAnsi" w:cstheme="minorHAnsi"/>
              <w:sz w:val="20"/>
            </w:rPr>
          </w:pPr>
          <w:proofErr w:type="spellStart"/>
          <w:r w:rsidRPr="002C1DF9">
            <w:rPr>
              <w:rFonts w:asciiTheme="minorHAnsi" w:hAnsiTheme="minorHAnsi" w:cstheme="minorHAnsi"/>
              <w:sz w:val="20"/>
            </w:rPr>
            <w:t>Reg</w:t>
          </w:r>
          <w:proofErr w:type="spellEnd"/>
          <w:r w:rsidRPr="002C1DF9">
            <w:rPr>
              <w:rFonts w:asciiTheme="minorHAnsi" w:hAnsiTheme="minorHAnsi" w:cstheme="minorHAnsi"/>
              <w:sz w:val="20"/>
            </w:rPr>
            <w:t xml:space="preserve"> no </w:t>
          </w:r>
          <w:r w:rsidR="002C1DF9" w:rsidRPr="002C1DF9">
            <w:rPr>
              <w:rFonts w:asciiTheme="minorHAnsi" w:hAnsiTheme="minorHAnsi" w:cstheme="minorHAnsi"/>
              <w:sz w:val="20"/>
            </w:rPr>
            <w:t>16774583</w:t>
          </w:r>
        </w:p>
      </w:tc>
      <w:tc>
        <w:tcPr>
          <w:tcW w:w="4394" w:type="dxa"/>
        </w:tcPr>
        <w:p w14:paraId="61609BE6" w14:textId="77777777" w:rsidR="00E36FC5" w:rsidRPr="002C1DF9" w:rsidRDefault="00E36FC5" w:rsidP="00551EBE">
          <w:pPr>
            <w:pStyle w:val="Header"/>
            <w:spacing w:line="240" w:lineRule="auto"/>
            <w:jc w:val="both"/>
            <w:rPr>
              <w:rFonts w:asciiTheme="minorHAnsi" w:hAnsiTheme="minorHAnsi" w:cstheme="minorHAnsi"/>
              <w:sz w:val="20"/>
            </w:rPr>
          </w:pPr>
        </w:p>
      </w:tc>
    </w:tr>
    <w:tr w:rsidR="002C1DF9" w:rsidRPr="002C1DF9" w14:paraId="7147EEEA" w14:textId="77777777" w:rsidTr="00551EBE">
      <w:tc>
        <w:tcPr>
          <w:tcW w:w="4820" w:type="dxa"/>
        </w:tcPr>
        <w:p w14:paraId="4DC2671E" w14:textId="30C2A52A" w:rsidR="00E36FC5" w:rsidRPr="002C1DF9" w:rsidRDefault="00E36FC5" w:rsidP="00551EBE">
          <w:pPr>
            <w:pStyle w:val="Header"/>
            <w:spacing w:line="240" w:lineRule="auto"/>
            <w:jc w:val="both"/>
            <w:rPr>
              <w:rFonts w:asciiTheme="minorHAnsi" w:hAnsiTheme="minorHAnsi" w:cstheme="minorHAnsi"/>
              <w:sz w:val="20"/>
            </w:rPr>
          </w:pPr>
          <w:r w:rsidRPr="002C1DF9">
            <w:rPr>
              <w:rFonts w:asciiTheme="minorHAnsi" w:hAnsiTheme="minorHAnsi" w:cstheme="minorHAnsi"/>
              <w:sz w:val="20"/>
            </w:rPr>
            <w:t xml:space="preserve">Tel: </w:t>
          </w:r>
          <w:r w:rsidR="002C1DF9" w:rsidRPr="002C1DF9">
            <w:rPr>
              <w:rFonts w:asciiTheme="minorHAnsi" w:hAnsiTheme="minorHAnsi" w:cstheme="minorHAnsi"/>
              <w:sz w:val="20"/>
            </w:rPr>
            <w:t>+372 509 1848</w:t>
          </w:r>
        </w:p>
      </w:tc>
      <w:tc>
        <w:tcPr>
          <w:tcW w:w="4394" w:type="dxa"/>
        </w:tcPr>
        <w:p w14:paraId="35FACAEE" w14:textId="77777777" w:rsidR="00E36FC5" w:rsidRPr="002C1DF9" w:rsidRDefault="00E36FC5" w:rsidP="00551EBE">
          <w:pPr>
            <w:pStyle w:val="Header"/>
            <w:spacing w:line="240" w:lineRule="auto"/>
            <w:jc w:val="both"/>
            <w:rPr>
              <w:rFonts w:asciiTheme="minorHAnsi" w:hAnsiTheme="minorHAnsi" w:cstheme="minorHAnsi"/>
              <w:sz w:val="20"/>
            </w:rPr>
          </w:pPr>
        </w:p>
      </w:tc>
    </w:tr>
  </w:tbl>
  <w:p w14:paraId="154EF0E6" w14:textId="2DF4D6FE" w:rsidR="00E36FC5" w:rsidRDefault="002C1DF9">
    <w:pPr>
      <w:pStyle w:val="Footer"/>
    </w:pPr>
    <w:r>
      <w:t xml:space="preserve">  info@proteed.ee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8D55F" w14:textId="77777777" w:rsidR="00F03734" w:rsidRDefault="00F03734">
      <w:r>
        <w:separator/>
      </w:r>
    </w:p>
  </w:footnote>
  <w:footnote w:type="continuationSeparator" w:id="0">
    <w:p w14:paraId="3B64EDC8" w14:textId="77777777" w:rsidR="00F03734" w:rsidRDefault="00F03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14E80" w14:textId="77777777" w:rsidR="00585465" w:rsidRDefault="00585465" w:rsidP="002D5459">
    <w:pPr>
      <w:pStyle w:val="Header"/>
      <w:tabs>
        <w:tab w:val="clear" w:pos="4536"/>
        <w:tab w:val="center" w:pos="3969"/>
      </w:tabs>
      <w:spacing w:line="240" w:lineRule="auto"/>
      <w:jc w:val="right"/>
      <w:rPr>
        <w:sz w:val="16"/>
        <w:szCs w:val="16"/>
      </w:rPr>
    </w:pPr>
  </w:p>
  <w:p w14:paraId="26BE80F7" w14:textId="0E52AC86" w:rsidR="00E36FC5" w:rsidRPr="00107B68" w:rsidRDefault="00DF28A5" w:rsidP="002D5459">
    <w:pPr>
      <w:pStyle w:val="Header"/>
      <w:tabs>
        <w:tab w:val="clear" w:pos="4536"/>
        <w:tab w:val="center" w:pos="3969"/>
      </w:tabs>
      <w:spacing w:line="240" w:lineRule="auto"/>
      <w:jc w:val="right"/>
      <w:rPr>
        <w:sz w:val="16"/>
        <w:szCs w:val="16"/>
      </w:rPr>
    </w:pPr>
    <w:r>
      <w:rPr>
        <w:noProof/>
        <w:sz w:val="16"/>
        <w:szCs w:val="16"/>
      </w:rPr>
      <w:drawing>
        <wp:anchor distT="0" distB="0" distL="114300" distR="114300" simplePos="0" relativeHeight="251660288" behindDoc="1" locked="0" layoutInCell="1" allowOverlap="1" wp14:anchorId="1DA24139" wp14:editId="08F6D319">
          <wp:simplePos x="0" y="0"/>
          <wp:positionH relativeFrom="margin">
            <wp:align>right</wp:align>
          </wp:positionH>
          <wp:positionV relativeFrom="paragraph">
            <wp:posOffset>5715</wp:posOffset>
          </wp:positionV>
          <wp:extent cx="889000" cy="621030"/>
          <wp:effectExtent l="0" t="0" r="6350" b="7620"/>
          <wp:wrapTight wrapText="bothSides">
            <wp:wrapPolygon edited="0">
              <wp:start x="0" y="0"/>
              <wp:lineTo x="0" y="21202"/>
              <wp:lineTo x="21291" y="21202"/>
              <wp:lineTo x="21291" y="0"/>
              <wp:lineTo x="0" y="0"/>
            </wp:wrapPolygon>
          </wp:wrapTight>
          <wp:docPr id="159592116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5083"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9000" cy="621030"/>
                  </a:xfrm>
                  <a:prstGeom prst="rect">
                    <a:avLst/>
                  </a:prstGeom>
                </pic:spPr>
              </pic:pic>
            </a:graphicData>
          </a:graphic>
          <wp14:sizeRelH relativeFrom="margin">
            <wp14:pctWidth>0</wp14:pctWidth>
          </wp14:sizeRelH>
          <wp14:sizeRelV relativeFrom="margin">
            <wp14:pctHeight>0</wp14:pctHeight>
          </wp14:sizeRelV>
        </wp:anchor>
      </w:drawing>
    </w:r>
    <w:r w:rsidR="00585465">
      <w:rPr>
        <w:sz w:val="16"/>
        <w:szCs w:val="16"/>
      </w:rPr>
      <w:t>25-05-03</w:t>
    </w:r>
    <w:r w:rsidR="00E36FC5">
      <w:rPr>
        <w:sz w:val="16"/>
        <w:szCs w:val="16"/>
      </w:rPr>
      <w:tab/>
    </w:r>
    <w:r w:rsidR="00E36FC5">
      <w:rPr>
        <w:sz w:val="16"/>
        <w:szCs w:val="16"/>
      </w:rPr>
      <w:tab/>
    </w:r>
  </w:p>
  <w:p w14:paraId="5EFAFBA0" w14:textId="5C7BF950" w:rsidR="00DF28A5" w:rsidRPr="00107B68" w:rsidRDefault="00585465" w:rsidP="00585465">
    <w:pPr>
      <w:pStyle w:val="Header"/>
      <w:spacing w:line="240" w:lineRule="auto"/>
      <w:rPr>
        <w:sz w:val="16"/>
        <w:szCs w:val="16"/>
      </w:rPr>
    </w:pPr>
    <w:r>
      <w:rPr>
        <w:sz w:val="16"/>
        <w:szCs w:val="16"/>
      </w:rPr>
      <w:t>Riigitee nr 39 Tartu-Jõgeva-Aravete km 45,45-45,55 Õuna ringristmiku eriveose laienduse ehitud</w:t>
    </w:r>
    <w:r w:rsidR="00E36FC5">
      <w:rPr>
        <w:sz w:val="16"/>
        <w:szCs w:val="16"/>
      </w:rPr>
      <w:tab/>
    </w:r>
    <w:r w:rsidR="00E36FC5">
      <w:rPr>
        <w:sz w:val="16"/>
        <w:szCs w:val="16"/>
      </w:rPr>
      <w:tab/>
    </w:r>
  </w:p>
  <w:p w14:paraId="5D941FCF" w14:textId="4650B59A" w:rsidR="00E36FC5" w:rsidRPr="00107B68" w:rsidRDefault="00E36FC5" w:rsidP="00C26435">
    <w:pPr>
      <w:pStyle w:val="Header"/>
      <w:spacing w:line="240" w:lineRule="auto"/>
      <w:jc w:val="right"/>
      <w:rPr>
        <w:sz w:val="16"/>
        <w:szCs w:val="16"/>
      </w:rPr>
    </w:pPr>
  </w:p>
  <w:p w14:paraId="1B5D5F2C" w14:textId="32C1BE28" w:rsidR="00E36FC5" w:rsidRDefault="00E36FC5" w:rsidP="00C26435">
    <w:pPr>
      <w:pStyle w:val="Header"/>
      <w:spacing w:line="240" w:lineRule="auto"/>
      <w:jc w:val="right"/>
    </w:pPr>
  </w:p>
  <w:p w14:paraId="1007E6BB" w14:textId="77777777" w:rsidR="00DF28A5" w:rsidRDefault="00DF28A5" w:rsidP="00C26435">
    <w:pPr>
      <w:pStyle w:val="Header"/>
      <w:spacing w:line="240"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0DA6" w14:textId="70A98B2D" w:rsidR="00E36FC5" w:rsidRDefault="00EB4B24" w:rsidP="00713EAF">
    <w:pPr>
      <w:pStyle w:val="Header"/>
      <w:tabs>
        <w:tab w:val="clear" w:pos="4536"/>
        <w:tab w:val="center" w:pos="3969"/>
      </w:tabs>
      <w:spacing w:line="240" w:lineRule="auto"/>
      <w:jc w:val="both"/>
      <w:rPr>
        <w:sz w:val="16"/>
        <w:szCs w:val="16"/>
      </w:rPr>
    </w:pPr>
    <w:r>
      <w:rPr>
        <w:noProof/>
        <w:sz w:val="16"/>
        <w:szCs w:val="16"/>
      </w:rPr>
      <w:drawing>
        <wp:anchor distT="0" distB="0" distL="114300" distR="114300" simplePos="0" relativeHeight="251658240" behindDoc="1" locked="0" layoutInCell="1" allowOverlap="1" wp14:anchorId="4A4A26D4" wp14:editId="3799016A">
          <wp:simplePos x="0" y="0"/>
          <wp:positionH relativeFrom="margin">
            <wp:align>left</wp:align>
          </wp:positionH>
          <wp:positionV relativeFrom="paragraph">
            <wp:posOffset>635</wp:posOffset>
          </wp:positionV>
          <wp:extent cx="889000" cy="621030"/>
          <wp:effectExtent l="0" t="0" r="6350" b="7620"/>
          <wp:wrapTight wrapText="bothSides">
            <wp:wrapPolygon edited="0">
              <wp:start x="0" y="0"/>
              <wp:lineTo x="0" y="21202"/>
              <wp:lineTo x="21291" y="21202"/>
              <wp:lineTo x="21291" y="0"/>
              <wp:lineTo x="0" y="0"/>
            </wp:wrapPolygon>
          </wp:wrapTight>
          <wp:docPr id="16047508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5083"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4379" cy="645885"/>
                  </a:xfrm>
                  <a:prstGeom prst="rect">
                    <a:avLst/>
                  </a:prstGeom>
                </pic:spPr>
              </pic:pic>
            </a:graphicData>
          </a:graphic>
          <wp14:sizeRelH relativeFrom="margin">
            <wp14:pctWidth>0</wp14:pctWidth>
          </wp14:sizeRelH>
          <wp14:sizeRelV relativeFrom="margin">
            <wp14:pctHeight>0</wp14:pctHeight>
          </wp14:sizeRelV>
        </wp:anchor>
      </w:drawing>
    </w:r>
    <w:r w:rsidR="00E36FC5">
      <w:rPr>
        <w:sz w:val="16"/>
        <w:szCs w:val="16"/>
      </w:rPr>
      <w:tab/>
    </w:r>
    <w:r w:rsidR="00E36FC5">
      <w:rPr>
        <w:sz w:val="16"/>
        <w:szCs w:val="16"/>
      </w:rPr>
      <w:tab/>
    </w:r>
  </w:p>
  <w:p w14:paraId="1E093B3C" w14:textId="77777777" w:rsidR="00713EAF" w:rsidRDefault="00713EAF" w:rsidP="00713EAF">
    <w:pPr>
      <w:pStyle w:val="Header"/>
      <w:tabs>
        <w:tab w:val="clear" w:pos="4536"/>
        <w:tab w:val="center" w:pos="3969"/>
      </w:tabs>
      <w:spacing w:line="240" w:lineRule="auto"/>
      <w:jc w:val="both"/>
      <w:rPr>
        <w:sz w:val="16"/>
        <w:szCs w:val="16"/>
      </w:rPr>
    </w:pPr>
  </w:p>
  <w:p w14:paraId="172956CB" w14:textId="77777777" w:rsidR="00713EAF" w:rsidRDefault="00713EAF" w:rsidP="00713EAF">
    <w:pPr>
      <w:pStyle w:val="Header"/>
      <w:tabs>
        <w:tab w:val="clear" w:pos="4536"/>
        <w:tab w:val="center" w:pos="3969"/>
      </w:tabs>
      <w:spacing w:line="240" w:lineRule="auto"/>
      <w:jc w:val="both"/>
      <w:rPr>
        <w:sz w:val="16"/>
        <w:szCs w:val="16"/>
      </w:rPr>
    </w:pPr>
  </w:p>
  <w:p w14:paraId="3D1B7317" w14:textId="77777777" w:rsidR="00713EAF" w:rsidRDefault="00713EAF" w:rsidP="00713EAF">
    <w:pPr>
      <w:pStyle w:val="Header"/>
      <w:tabs>
        <w:tab w:val="clear" w:pos="4536"/>
        <w:tab w:val="center" w:pos="3969"/>
      </w:tabs>
      <w:spacing w:line="240" w:lineRule="auto"/>
      <w:jc w:val="both"/>
      <w:rPr>
        <w:sz w:val="16"/>
        <w:szCs w:val="16"/>
      </w:rPr>
    </w:pPr>
  </w:p>
  <w:p w14:paraId="5142D66E" w14:textId="77777777" w:rsidR="00713EAF" w:rsidRPr="00551EBE" w:rsidRDefault="00713EAF" w:rsidP="00713EAF">
    <w:pPr>
      <w:pStyle w:val="Header"/>
      <w:tabs>
        <w:tab w:val="clear" w:pos="4536"/>
        <w:tab w:val="center" w:pos="3969"/>
      </w:tabs>
      <w:spacing w:line="240" w:lineRule="auto"/>
      <w:jc w:val="both"/>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2D1C"/>
    <w:multiLevelType w:val="hybridMultilevel"/>
    <w:tmpl w:val="A9B04C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5AD7E03"/>
    <w:multiLevelType w:val="hybridMultilevel"/>
    <w:tmpl w:val="C1DED3D8"/>
    <w:lvl w:ilvl="0" w:tplc="B52A7D8C">
      <w:start w:val="6"/>
      <w:numFmt w:val="bullet"/>
      <w:pStyle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788" w:hanging="708"/>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B9547F"/>
    <w:multiLevelType w:val="hybridMultilevel"/>
    <w:tmpl w:val="B3FEC2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A681685"/>
    <w:multiLevelType w:val="hybridMultilevel"/>
    <w:tmpl w:val="52EED1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372521D"/>
    <w:multiLevelType w:val="hybridMultilevel"/>
    <w:tmpl w:val="ECEE0A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23943B5"/>
    <w:multiLevelType w:val="multilevel"/>
    <w:tmpl w:val="AAC6082A"/>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440825C2"/>
    <w:multiLevelType w:val="hybridMultilevel"/>
    <w:tmpl w:val="7B9A48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D185A43"/>
    <w:multiLevelType w:val="hybridMultilevel"/>
    <w:tmpl w:val="DF80D0C4"/>
    <w:lvl w:ilvl="0" w:tplc="9BB61672">
      <w:start w:val="1"/>
      <w:numFmt w:val="upperRoman"/>
      <w:pStyle w:val="Subtitle"/>
      <w:lvlText w:val="%1."/>
      <w:lvlJc w:val="right"/>
      <w:pPr>
        <w:tabs>
          <w:tab w:val="num" w:pos="720"/>
        </w:tabs>
        <w:ind w:left="720" w:hanging="180"/>
      </w:pPr>
    </w:lvl>
    <w:lvl w:ilvl="1" w:tplc="9F70359A">
      <w:start w:val="1"/>
      <w:numFmt w:val="lowerLetter"/>
      <w:lvlText w:val="%2)"/>
      <w:lvlJc w:val="left"/>
      <w:pPr>
        <w:tabs>
          <w:tab w:val="num" w:pos="1440"/>
        </w:tabs>
        <w:ind w:left="1421" w:hanging="341"/>
      </w:pPr>
      <w:rPr>
        <w:rFonts w:hint="default"/>
      </w:rPr>
    </w:lvl>
    <w:lvl w:ilvl="2" w:tplc="0409001B">
      <w:start w:val="1"/>
      <w:numFmt w:val="lowerRoman"/>
      <w:lvlText w:val="%3."/>
      <w:lvlJc w:val="right"/>
      <w:pPr>
        <w:tabs>
          <w:tab w:val="num" w:pos="2160"/>
        </w:tabs>
        <w:ind w:left="2160" w:hanging="180"/>
      </w:pPr>
    </w:lvl>
    <w:lvl w:ilvl="3" w:tplc="D7D23F18">
      <w:start w:val="1"/>
      <w:numFmt w:val="decimal"/>
      <w:lvlText w:val="%4."/>
      <w:lvlJc w:val="left"/>
      <w:pPr>
        <w:tabs>
          <w:tab w:val="num" w:pos="2880"/>
        </w:tabs>
        <w:ind w:left="2880" w:hanging="360"/>
      </w:pPr>
      <w:rPr>
        <w:rFonts w:hint="default"/>
      </w:rPr>
    </w:lvl>
    <w:lvl w:ilvl="4" w:tplc="7AC42E46">
      <w:start w:val="1"/>
      <w:numFmt w:val="upperLetter"/>
      <w:lvlText w:val="%5."/>
      <w:lvlJc w:val="left"/>
      <w:pPr>
        <w:tabs>
          <w:tab w:val="num" w:pos="737"/>
        </w:tabs>
        <w:ind w:left="737" w:hanging="39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060491"/>
    <w:multiLevelType w:val="hybridMultilevel"/>
    <w:tmpl w:val="A1C0BBC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9" w15:restartNumberingAfterBreak="0">
    <w:nsid w:val="54964E32"/>
    <w:multiLevelType w:val="hybridMultilevel"/>
    <w:tmpl w:val="DB40AEB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B776B42C">
      <w:numFmt w:val="bullet"/>
      <w:lvlText w:val="-"/>
      <w:lvlJc w:val="left"/>
      <w:pPr>
        <w:ind w:left="2505" w:hanging="705"/>
      </w:pPr>
      <w:rPr>
        <w:rFonts w:ascii="Times New Roman" w:eastAsia="Times New Roman" w:hAnsi="Times New Roman" w:cs="Times New Roman"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73903B7B"/>
    <w:multiLevelType w:val="hybridMultilevel"/>
    <w:tmpl w:val="D6A4EDFE"/>
    <w:lvl w:ilvl="0" w:tplc="C744F62E">
      <w:start w:val="1"/>
      <w:numFmt w:val="upperRoman"/>
      <w:pStyle w:val="pealkiriI"/>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96852582">
    <w:abstractNumId w:val="7"/>
  </w:num>
  <w:num w:numId="2" w16cid:durableId="1925338482">
    <w:abstractNumId w:val="10"/>
  </w:num>
  <w:num w:numId="3" w16cid:durableId="384719884">
    <w:abstractNumId w:val="5"/>
  </w:num>
  <w:num w:numId="4" w16cid:durableId="222066891">
    <w:abstractNumId w:val="9"/>
  </w:num>
  <w:num w:numId="5" w16cid:durableId="2106026288">
    <w:abstractNumId w:val="4"/>
  </w:num>
  <w:num w:numId="6" w16cid:durableId="202182016">
    <w:abstractNumId w:val="2"/>
  </w:num>
  <w:num w:numId="7" w16cid:durableId="1830975459">
    <w:abstractNumId w:val="6"/>
  </w:num>
  <w:num w:numId="8" w16cid:durableId="379282922">
    <w:abstractNumId w:val="0"/>
  </w:num>
  <w:num w:numId="9" w16cid:durableId="446435299">
    <w:abstractNumId w:val="5"/>
  </w:num>
  <w:num w:numId="10" w16cid:durableId="1324353841">
    <w:abstractNumId w:val="5"/>
  </w:num>
  <w:num w:numId="11" w16cid:durableId="7989553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8875603">
    <w:abstractNumId w:val="5"/>
  </w:num>
  <w:num w:numId="13" w16cid:durableId="1554388666">
    <w:abstractNumId w:val="8"/>
  </w:num>
  <w:num w:numId="14" w16cid:durableId="462311388">
    <w:abstractNumId w:val="3"/>
  </w:num>
  <w:num w:numId="15" w16cid:durableId="6638975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544"/>
    <w:rsid w:val="00000084"/>
    <w:rsid w:val="00000096"/>
    <w:rsid w:val="00000B76"/>
    <w:rsid w:val="00003275"/>
    <w:rsid w:val="00003289"/>
    <w:rsid w:val="00003DA2"/>
    <w:rsid w:val="00004214"/>
    <w:rsid w:val="0000468B"/>
    <w:rsid w:val="0000653D"/>
    <w:rsid w:val="000107D5"/>
    <w:rsid w:val="00010B5E"/>
    <w:rsid w:val="000134CF"/>
    <w:rsid w:val="00016184"/>
    <w:rsid w:val="00016FB3"/>
    <w:rsid w:val="000202E8"/>
    <w:rsid w:val="00021C5A"/>
    <w:rsid w:val="00023E5C"/>
    <w:rsid w:val="00024172"/>
    <w:rsid w:val="000252D3"/>
    <w:rsid w:val="000256CC"/>
    <w:rsid w:val="00026239"/>
    <w:rsid w:val="000268A3"/>
    <w:rsid w:val="000300D2"/>
    <w:rsid w:val="00030AAD"/>
    <w:rsid w:val="000322A5"/>
    <w:rsid w:val="00033445"/>
    <w:rsid w:val="00035E0D"/>
    <w:rsid w:val="0003613E"/>
    <w:rsid w:val="00040C5C"/>
    <w:rsid w:val="00041FFC"/>
    <w:rsid w:val="0004202C"/>
    <w:rsid w:val="000423BA"/>
    <w:rsid w:val="00042A5F"/>
    <w:rsid w:val="000460F7"/>
    <w:rsid w:val="000469E6"/>
    <w:rsid w:val="00047A9F"/>
    <w:rsid w:val="0005090A"/>
    <w:rsid w:val="00050BCB"/>
    <w:rsid w:val="000515FF"/>
    <w:rsid w:val="000517ED"/>
    <w:rsid w:val="00052469"/>
    <w:rsid w:val="00053230"/>
    <w:rsid w:val="00053833"/>
    <w:rsid w:val="00053ADE"/>
    <w:rsid w:val="00053BC0"/>
    <w:rsid w:val="00054E10"/>
    <w:rsid w:val="00056A0E"/>
    <w:rsid w:val="00057476"/>
    <w:rsid w:val="000605AF"/>
    <w:rsid w:val="000607F8"/>
    <w:rsid w:val="00060B96"/>
    <w:rsid w:val="000611E4"/>
    <w:rsid w:val="00061243"/>
    <w:rsid w:val="00063589"/>
    <w:rsid w:val="000640E8"/>
    <w:rsid w:val="00064D12"/>
    <w:rsid w:val="00065229"/>
    <w:rsid w:val="0006625E"/>
    <w:rsid w:val="00066EB0"/>
    <w:rsid w:val="00067B58"/>
    <w:rsid w:val="00071CBE"/>
    <w:rsid w:val="00073103"/>
    <w:rsid w:val="00073563"/>
    <w:rsid w:val="0007409D"/>
    <w:rsid w:val="0007697C"/>
    <w:rsid w:val="00077742"/>
    <w:rsid w:val="00080FB8"/>
    <w:rsid w:val="00082479"/>
    <w:rsid w:val="00082DD5"/>
    <w:rsid w:val="000830CD"/>
    <w:rsid w:val="00083E83"/>
    <w:rsid w:val="00084CF1"/>
    <w:rsid w:val="00085172"/>
    <w:rsid w:val="00087121"/>
    <w:rsid w:val="000878FB"/>
    <w:rsid w:val="000909F8"/>
    <w:rsid w:val="00093879"/>
    <w:rsid w:val="00095321"/>
    <w:rsid w:val="000958D6"/>
    <w:rsid w:val="00095D35"/>
    <w:rsid w:val="00096B20"/>
    <w:rsid w:val="0009703C"/>
    <w:rsid w:val="000A00CF"/>
    <w:rsid w:val="000A032F"/>
    <w:rsid w:val="000A0D56"/>
    <w:rsid w:val="000A2184"/>
    <w:rsid w:val="000A335B"/>
    <w:rsid w:val="000A3749"/>
    <w:rsid w:val="000A3FC2"/>
    <w:rsid w:val="000A45DF"/>
    <w:rsid w:val="000A4A51"/>
    <w:rsid w:val="000A5820"/>
    <w:rsid w:val="000A62EA"/>
    <w:rsid w:val="000A684F"/>
    <w:rsid w:val="000A6F26"/>
    <w:rsid w:val="000B0FD0"/>
    <w:rsid w:val="000B18D7"/>
    <w:rsid w:val="000B2026"/>
    <w:rsid w:val="000B2FDD"/>
    <w:rsid w:val="000B3855"/>
    <w:rsid w:val="000B394D"/>
    <w:rsid w:val="000B42C3"/>
    <w:rsid w:val="000B47FF"/>
    <w:rsid w:val="000B49A1"/>
    <w:rsid w:val="000B4E74"/>
    <w:rsid w:val="000B6D44"/>
    <w:rsid w:val="000C06FC"/>
    <w:rsid w:val="000C10BB"/>
    <w:rsid w:val="000C1EBC"/>
    <w:rsid w:val="000C2009"/>
    <w:rsid w:val="000C2DB8"/>
    <w:rsid w:val="000C361E"/>
    <w:rsid w:val="000C36AB"/>
    <w:rsid w:val="000C4BA3"/>
    <w:rsid w:val="000C71C1"/>
    <w:rsid w:val="000C7278"/>
    <w:rsid w:val="000C7D51"/>
    <w:rsid w:val="000D0076"/>
    <w:rsid w:val="000D0F2F"/>
    <w:rsid w:val="000D13F2"/>
    <w:rsid w:val="000D39AB"/>
    <w:rsid w:val="000D41DB"/>
    <w:rsid w:val="000D653E"/>
    <w:rsid w:val="000D78C3"/>
    <w:rsid w:val="000E06EE"/>
    <w:rsid w:val="000E1765"/>
    <w:rsid w:val="000E1C35"/>
    <w:rsid w:val="000E1FF1"/>
    <w:rsid w:val="000E382B"/>
    <w:rsid w:val="000E52F6"/>
    <w:rsid w:val="000E5BD3"/>
    <w:rsid w:val="000E69EF"/>
    <w:rsid w:val="000E6ACF"/>
    <w:rsid w:val="000E72EE"/>
    <w:rsid w:val="000F06F1"/>
    <w:rsid w:val="000F1790"/>
    <w:rsid w:val="000F2BA2"/>
    <w:rsid w:val="000F35E2"/>
    <w:rsid w:val="000F44F8"/>
    <w:rsid w:val="000F4EA5"/>
    <w:rsid w:val="000F5515"/>
    <w:rsid w:val="000F6D41"/>
    <w:rsid w:val="000F7873"/>
    <w:rsid w:val="000F7DFC"/>
    <w:rsid w:val="00101002"/>
    <w:rsid w:val="001049C4"/>
    <w:rsid w:val="001050EF"/>
    <w:rsid w:val="0010511B"/>
    <w:rsid w:val="0010542E"/>
    <w:rsid w:val="0010582A"/>
    <w:rsid w:val="001060D9"/>
    <w:rsid w:val="001070AF"/>
    <w:rsid w:val="00107B68"/>
    <w:rsid w:val="00107DA5"/>
    <w:rsid w:val="00110193"/>
    <w:rsid w:val="00111EDC"/>
    <w:rsid w:val="0011351A"/>
    <w:rsid w:val="00113DC4"/>
    <w:rsid w:val="00117000"/>
    <w:rsid w:val="0011733A"/>
    <w:rsid w:val="0011754F"/>
    <w:rsid w:val="0011794F"/>
    <w:rsid w:val="001201C9"/>
    <w:rsid w:val="00120EEE"/>
    <w:rsid w:val="001231CA"/>
    <w:rsid w:val="0012341C"/>
    <w:rsid w:val="00123C28"/>
    <w:rsid w:val="00124ADC"/>
    <w:rsid w:val="00124E93"/>
    <w:rsid w:val="001252A1"/>
    <w:rsid w:val="00126B4F"/>
    <w:rsid w:val="00126F0E"/>
    <w:rsid w:val="0013013A"/>
    <w:rsid w:val="00131525"/>
    <w:rsid w:val="001331DA"/>
    <w:rsid w:val="0013384B"/>
    <w:rsid w:val="00133CB9"/>
    <w:rsid w:val="00134ED1"/>
    <w:rsid w:val="00135FB2"/>
    <w:rsid w:val="001405DA"/>
    <w:rsid w:val="00140A23"/>
    <w:rsid w:val="00143123"/>
    <w:rsid w:val="00143E0B"/>
    <w:rsid w:val="00145CDF"/>
    <w:rsid w:val="00147D1E"/>
    <w:rsid w:val="00147F0F"/>
    <w:rsid w:val="001527E0"/>
    <w:rsid w:val="00153264"/>
    <w:rsid w:val="0015434A"/>
    <w:rsid w:val="00154446"/>
    <w:rsid w:val="00154C59"/>
    <w:rsid w:val="00155C84"/>
    <w:rsid w:val="00156B44"/>
    <w:rsid w:val="00156BE8"/>
    <w:rsid w:val="001571B3"/>
    <w:rsid w:val="00157604"/>
    <w:rsid w:val="00161AB5"/>
    <w:rsid w:val="001629F5"/>
    <w:rsid w:val="00162AE7"/>
    <w:rsid w:val="0016394C"/>
    <w:rsid w:val="00164576"/>
    <w:rsid w:val="0016644A"/>
    <w:rsid w:val="001664BE"/>
    <w:rsid w:val="00166981"/>
    <w:rsid w:val="001705C2"/>
    <w:rsid w:val="001712CA"/>
    <w:rsid w:val="0017323B"/>
    <w:rsid w:val="00173AE5"/>
    <w:rsid w:val="00173CA9"/>
    <w:rsid w:val="00173FDF"/>
    <w:rsid w:val="00174AE9"/>
    <w:rsid w:val="001752D5"/>
    <w:rsid w:val="00175D3B"/>
    <w:rsid w:val="001764D9"/>
    <w:rsid w:val="00180852"/>
    <w:rsid w:val="00181101"/>
    <w:rsid w:val="00181902"/>
    <w:rsid w:val="001835D5"/>
    <w:rsid w:val="00184134"/>
    <w:rsid w:val="001856F3"/>
    <w:rsid w:val="00186263"/>
    <w:rsid w:val="00186DB1"/>
    <w:rsid w:val="0019077A"/>
    <w:rsid w:val="001907A2"/>
    <w:rsid w:val="0019181F"/>
    <w:rsid w:val="00191909"/>
    <w:rsid w:val="001925BD"/>
    <w:rsid w:val="0019344E"/>
    <w:rsid w:val="00193DFB"/>
    <w:rsid w:val="00194F0B"/>
    <w:rsid w:val="001954E2"/>
    <w:rsid w:val="00196747"/>
    <w:rsid w:val="0019778A"/>
    <w:rsid w:val="001A0159"/>
    <w:rsid w:val="001A3A34"/>
    <w:rsid w:val="001A4566"/>
    <w:rsid w:val="001A4828"/>
    <w:rsid w:val="001A482D"/>
    <w:rsid w:val="001A5219"/>
    <w:rsid w:val="001A60E2"/>
    <w:rsid w:val="001A66A3"/>
    <w:rsid w:val="001A6D0C"/>
    <w:rsid w:val="001A7464"/>
    <w:rsid w:val="001A7B14"/>
    <w:rsid w:val="001B059E"/>
    <w:rsid w:val="001B0D76"/>
    <w:rsid w:val="001B0E60"/>
    <w:rsid w:val="001B346B"/>
    <w:rsid w:val="001B588C"/>
    <w:rsid w:val="001B625B"/>
    <w:rsid w:val="001B64DB"/>
    <w:rsid w:val="001B67B4"/>
    <w:rsid w:val="001B6B82"/>
    <w:rsid w:val="001B7941"/>
    <w:rsid w:val="001B7AF0"/>
    <w:rsid w:val="001C061B"/>
    <w:rsid w:val="001C0798"/>
    <w:rsid w:val="001C2711"/>
    <w:rsid w:val="001C3A87"/>
    <w:rsid w:val="001C3C62"/>
    <w:rsid w:val="001C4E81"/>
    <w:rsid w:val="001C5A46"/>
    <w:rsid w:val="001C79C3"/>
    <w:rsid w:val="001C7A25"/>
    <w:rsid w:val="001C7D40"/>
    <w:rsid w:val="001D1EF3"/>
    <w:rsid w:val="001D2AF0"/>
    <w:rsid w:val="001D5306"/>
    <w:rsid w:val="001D5D33"/>
    <w:rsid w:val="001D6E1C"/>
    <w:rsid w:val="001D765A"/>
    <w:rsid w:val="001D7E5C"/>
    <w:rsid w:val="001D7E87"/>
    <w:rsid w:val="001E1E2D"/>
    <w:rsid w:val="001E27FF"/>
    <w:rsid w:val="001E36AE"/>
    <w:rsid w:val="001E39C3"/>
    <w:rsid w:val="001E3D69"/>
    <w:rsid w:val="001E3E19"/>
    <w:rsid w:val="001E464B"/>
    <w:rsid w:val="001E674A"/>
    <w:rsid w:val="001E69DF"/>
    <w:rsid w:val="001E7516"/>
    <w:rsid w:val="001E771E"/>
    <w:rsid w:val="001E7CE4"/>
    <w:rsid w:val="001F1440"/>
    <w:rsid w:val="001F18B7"/>
    <w:rsid w:val="001F1EF4"/>
    <w:rsid w:val="001F22A4"/>
    <w:rsid w:val="001F271D"/>
    <w:rsid w:val="001F2E34"/>
    <w:rsid w:val="001F4427"/>
    <w:rsid w:val="001F77BF"/>
    <w:rsid w:val="0020085B"/>
    <w:rsid w:val="00200B61"/>
    <w:rsid w:val="002019A2"/>
    <w:rsid w:val="00201CC7"/>
    <w:rsid w:val="0020294F"/>
    <w:rsid w:val="002041C6"/>
    <w:rsid w:val="00204B38"/>
    <w:rsid w:val="00205514"/>
    <w:rsid w:val="00205A6C"/>
    <w:rsid w:val="00205BAE"/>
    <w:rsid w:val="002067A8"/>
    <w:rsid w:val="00206842"/>
    <w:rsid w:val="002072A1"/>
    <w:rsid w:val="00207B24"/>
    <w:rsid w:val="00207E83"/>
    <w:rsid w:val="00210676"/>
    <w:rsid w:val="00210880"/>
    <w:rsid w:val="00210B82"/>
    <w:rsid w:val="002128E8"/>
    <w:rsid w:val="00215117"/>
    <w:rsid w:val="00215951"/>
    <w:rsid w:val="00215F1B"/>
    <w:rsid w:val="00216A82"/>
    <w:rsid w:val="002205F3"/>
    <w:rsid w:val="00221247"/>
    <w:rsid w:val="0022149C"/>
    <w:rsid w:val="0022170A"/>
    <w:rsid w:val="00221D2E"/>
    <w:rsid w:val="002220A1"/>
    <w:rsid w:val="002224F9"/>
    <w:rsid w:val="002228A4"/>
    <w:rsid w:val="00222ABB"/>
    <w:rsid w:val="0022359F"/>
    <w:rsid w:val="00224054"/>
    <w:rsid w:val="00225443"/>
    <w:rsid w:val="002258C9"/>
    <w:rsid w:val="002266CD"/>
    <w:rsid w:val="0023135B"/>
    <w:rsid w:val="00231DC9"/>
    <w:rsid w:val="002327A7"/>
    <w:rsid w:val="00236486"/>
    <w:rsid w:val="0023712B"/>
    <w:rsid w:val="00240B2D"/>
    <w:rsid w:val="00240F84"/>
    <w:rsid w:val="002419BF"/>
    <w:rsid w:val="002427FC"/>
    <w:rsid w:val="00243365"/>
    <w:rsid w:val="00243E84"/>
    <w:rsid w:val="002447EE"/>
    <w:rsid w:val="00244CA3"/>
    <w:rsid w:val="00244F49"/>
    <w:rsid w:val="00245E1C"/>
    <w:rsid w:val="002503EC"/>
    <w:rsid w:val="00250D3E"/>
    <w:rsid w:val="00251861"/>
    <w:rsid w:val="002525BE"/>
    <w:rsid w:val="002525EA"/>
    <w:rsid w:val="002528C9"/>
    <w:rsid w:val="00255BBB"/>
    <w:rsid w:val="0025739C"/>
    <w:rsid w:val="002576BA"/>
    <w:rsid w:val="002615BE"/>
    <w:rsid w:val="00263CD9"/>
    <w:rsid w:val="00265E76"/>
    <w:rsid w:val="00266BC6"/>
    <w:rsid w:val="00266C33"/>
    <w:rsid w:val="00271A7D"/>
    <w:rsid w:val="00271AF1"/>
    <w:rsid w:val="00272073"/>
    <w:rsid w:val="0027268C"/>
    <w:rsid w:val="00272E29"/>
    <w:rsid w:val="00273DE0"/>
    <w:rsid w:val="0027447B"/>
    <w:rsid w:val="002759D6"/>
    <w:rsid w:val="0027635B"/>
    <w:rsid w:val="00280379"/>
    <w:rsid w:val="00280E9D"/>
    <w:rsid w:val="00281331"/>
    <w:rsid w:val="0028227D"/>
    <w:rsid w:val="00282843"/>
    <w:rsid w:val="00282E5B"/>
    <w:rsid w:val="002833A5"/>
    <w:rsid w:val="00285B90"/>
    <w:rsid w:val="0028607E"/>
    <w:rsid w:val="00286196"/>
    <w:rsid w:val="00287BE7"/>
    <w:rsid w:val="00290481"/>
    <w:rsid w:val="002904FF"/>
    <w:rsid w:val="002906F8"/>
    <w:rsid w:val="00290C58"/>
    <w:rsid w:val="00291693"/>
    <w:rsid w:val="0029264B"/>
    <w:rsid w:val="002935B2"/>
    <w:rsid w:val="002948F7"/>
    <w:rsid w:val="00294C41"/>
    <w:rsid w:val="002952A3"/>
    <w:rsid w:val="00296A3A"/>
    <w:rsid w:val="00296B3C"/>
    <w:rsid w:val="002A0E2A"/>
    <w:rsid w:val="002A0F04"/>
    <w:rsid w:val="002A12DA"/>
    <w:rsid w:val="002A1B3C"/>
    <w:rsid w:val="002A3D64"/>
    <w:rsid w:val="002A5F67"/>
    <w:rsid w:val="002A6433"/>
    <w:rsid w:val="002A65CE"/>
    <w:rsid w:val="002A6807"/>
    <w:rsid w:val="002A7B8E"/>
    <w:rsid w:val="002B006B"/>
    <w:rsid w:val="002B0937"/>
    <w:rsid w:val="002B0C88"/>
    <w:rsid w:val="002B0FF6"/>
    <w:rsid w:val="002B191C"/>
    <w:rsid w:val="002B1A90"/>
    <w:rsid w:val="002B1FD7"/>
    <w:rsid w:val="002B5C1E"/>
    <w:rsid w:val="002B7696"/>
    <w:rsid w:val="002B7B06"/>
    <w:rsid w:val="002B7BFF"/>
    <w:rsid w:val="002B7FF3"/>
    <w:rsid w:val="002C0565"/>
    <w:rsid w:val="002C085B"/>
    <w:rsid w:val="002C0A27"/>
    <w:rsid w:val="002C1DF9"/>
    <w:rsid w:val="002C2175"/>
    <w:rsid w:val="002C29CA"/>
    <w:rsid w:val="002C3DB4"/>
    <w:rsid w:val="002C6535"/>
    <w:rsid w:val="002C724D"/>
    <w:rsid w:val="002D12F3"/>
    <w:rsid w:val="002D28AF"/>
    <w:rsid w:val="002D367A"/>
    <w:rsid w:val="002D3E3B"/>
    <w:rsid w:val="002D4288"/>
    <w:rsid w:val="002D4F14"/>
    <w:rsid w:val="002D52E3"/>
    <w:rsid w:val="002D5459"/>
    <w:rsid w:val="002D56A6"/>
    <w:rsid w:val="002D5A5F"/>
    <w:rsid w:val="002D6AE6"/>
    <w:rsid w:val="002D75F7"/>
    <w:rsid w:val="002E0198"/>
    <w:rsid w:val="002E1444"/>
    <w:rsid w:val="002E251C"/>
    <w:rsid w:val="002E2E27"/>
    <w:rsid w:val="002E3A7F"/>
    <w:rsid w:val="002E4F0A"/>
    <w:rsid w:val="002E56CB"/>
    <w:rsid w:val="002E5D1F"/>
    <w:rsid w:val="002E73A3"/>
    <w:rsid w:val="002F02A6"/>
    <w:rsid w:val="002F09CB"/>
    <w:rsid w:val="002F54C0"/>
    <w:rsid w:val="002F5B81"/>
    <w:rsid w:val="002F6196"/>
    <w:rsid w:val="002F653D"/>
    <w:rsid w:val="002F7676"/>
    <w:rsid w:val="002F7BB6"/>
    <w:rsid w:val="002F7FA8"/>
    <w:rsid w:val="00304190"/>
    <w:rsid w:val="00304E7E"/>
    <w:rsid w:val="003055FF"/>
    <w:rsid w:val="00305A8A"/>
    <w:rsid w:val="0031082D"/>
    <w:rsid w:val="00310985"/>
    <w:rsid w:val="003113AF"/>
    <w:rsid w:val="00311698"/>
    <w:rsid w:val="00311C31"/>
    <w:rsid w:val="00312163"/>
    <w:rsid w:val="003123AB"/>
    <w:rsid w:val="00312577"/>
    <w:rsid w:val="00312FB0"/>
    <w:rsid w:val="003134C7"/>
    <w:rsid w:val="00313579"/>
    <w:rsid w:val="00314168"/>
    <w:rsid w:val="00314328"/>
    <w:rsid w:val="003145AF"/>
    <w:rsid w:val="003147B9"/>
    <w:rsid w:val="003153E3"/>
    <w:rsid w:val="003167C5"/>
    <w:rsid w:val="00316910"/>
    <w:rsid w:val="003177BF"/>
    <w:rsid w:val="00317AB3"/>
    <w:rsid w:val="00317C53"/>
    <w:rsid w:val="00317DC6"/>
    <w:rsid w:val="00322243"/>
    <w:rsid w:val="00324269"/>
    <w:rsid w:val="003247D9"/>
    <w:rsid w:val="00324FF5"/>
    <w:rsid w:val="003252A7"/>
    <w:rsid w:val="00325B89"/>
    <w:rsid w:val="00326033"/>
    <w:rsid w:val="00330A6D"/>
    <w:rsid w:val="00330F74"/>
    <w:rsid w:val="00331A75"/>
    <w:rsid w:val="00332451"/>
    <w:rsid w:val="00332B55"/>
    <w:rsid w:val="003335D8"/>
    <w:rsid w:val="00334868"/>
    <w:rsid w:val="00334E89"/>
    <w:rsid w:val="00334F40"/>
    <w:rsid w:val="00335193"/>
    <w:rsid w:val="00337FC0"/>
    <w:rsid w:val="003400FD"/>
    <w:rsid w:val="003408AA"/>
    <w:rsid w:val="00340F15"/>
    <w:rsid w:val="0034116C"/>
    <w:rsid w:val="00341B92"/>
    <w:rsid w:val="00341D1C"/>
    <w:rsid w:val="003437D9"/>
    <w:rsid w:val="0034471A"/>
    <w:rsid w:val="00345E93"/>
    <w:rsid w:val="00347B3C"/>
    <w:rsid w:val="00354A04"/>
    <w:rsid w:val="00355958"/>
    <w:rsid w:val="003559D4"/>
    <w:rsid w:val="00356462"/>
    <w:rsid w:val="00356B04"/>
    <w:rsid w:val="00361C87"/>
    <w:rsid w:val="0036234E"/>
    <w:rsid w:val="00362929"/>
    <w:rsid w:val="00363A7D"/>
    <w:rsid w:val="00364C20"/>
    <w:rsid w:val="003657B8"/>
    <w:rsid w:val="00365C3F"/>
    <w:rsid w:val="00366D7D"/>
    <w:rsid w:val="00371A79"/>
    <w:rsid w:val="00371FDC"/>
    <w:rsid w:val="003748F1"/>
    <w:rsid w:val="003760DB"/>
    <w:rsid w:val="00376856"/>
    <w:rsid w:val="003773B7"/>
    <w:rsid w:val="0037762E"/>
    <w:rsid w:val="00377767"/>
    <w:rsid w:val="00377D92"/>
    <w:rsid w:val="00377E4F"/>
    <w:rsid w:val="00382020"/>
    <w:rsid w:val="003827B7"/>
    <w:rsid w:val="00382F91"/>
    <w:rsid w:val="003838E3"/>
    <w:rsid w:val="00384E51"/>
    <w:rsid w:val="003852F4"/>
    <w:rsid w:val="0038685C"/>
    <w:rsid w:val="003869BC"/>
    <w:rsid w:val="00386CDC"/>
    <w:rsid w:val="0039010B"/>
    <w:rsid w:val="00390A20"/>
    <w:rsid w:val="00391A94"/>
    <w:rsid w:val="00391DE2"/>
    <w:rsid w:val="00393D81"/>
    <w:rsid w:val="003956F2"/>
    <w:rsid w:val="003960D3"/>
    <w:rsid w:val="00396B74"/>
    <w:rsid w:val="00397B78"/>
    <w:rsid w:val="003A0081"/>
    <w:rsid w:val="003A055C"/>
    <w:rsid w:val="003A1650"/>
    <w:rsid w:val="003A35BB"/>
    <w:rsid w:val="003A38AE"/>
    <w:rsid w:val="003A7A14"/>
    <w:rsid w:val="003B002B"/>
    <w:rsid w:val="003B086E"/>
    <w:rsid w:val="003B088D"/>
    <w:rsid w:val="003B12EE"/>
    <w:rsid w:val="003B1CE2"/>
    <w:rsid w:val="003B2120"/>
    <w:rsid w:val="003B2227"/>
    <w:rsid w:val="003B26F9"/>
    <w:rsid w:val="003B4B56"/>
    <w:rsid w:val="003B507B"/>
    <w:rsid w:val="003B5F71"/>
    <w:rsid w:val="003B6DD2"/>
    <w:rsid w:val="003C00A4"/>
    <w:rsid w:val="003C2AD1"/>
    <w:rsid w:val="003C38D4"/>
    <w:rsid w:val="003C42DF"/>
    <w:rsid w:val="003C43BC"/>
    <w:rsid w:val="003C5824"/>
    <w:rsid w:val="003C6011"/>
    <w:rsid w:val="003C6709"/>
    <w:rsid w:val="003C74CA"/>
    <w:rsid w:val="003D055D"/>
    <w:rsid w:val="003D213F"/>
    <w:rsid w:val="003D225D"/>
    <w:rsid w:val="003D2557"/>
    <w:rsid w:val="003D2951"/>
    <w:rsid w:val="003D42D4"/>
    <w:rsid w:val="003D6171"/>
    <w:rsid w:val="003D64FC"/>
    <w:rsid w:val="003D6CF9"/>
    <w:rsid w:val="003E0D98"/>
    <w:rsid w:val="003E16F8"/>
    <w:rsid w:val="003E1F0F"/>
    <w:rsid w:val="003E1F44"/>
    <w:rsid w:val="003E265E"/>
    <w:rsid w:val="003E2F79"/>
    <w:rsid w:val="003E3DBC"/>
    <w:rsid w:val="003E5000"/>
    <w:rsid w:val="003E5E34"/>
    <w:rsid w:val="003E5F5D"/>
    <w:rsid w:val="003E6129"/>
    <w:rsid w:val="003E7D09"/>
    <w:rsid w:val="003F066D"/>
    <w:rsid w:val="003F1BF8"/>
    <w:rsid w:val="003F23A1"/>
    <w:rsid w:val="003F40B5"/>
    <w:rsid w:val="003F671A"/>
    <w:rsid w:val="00400EA5"/>
    <w:rsid w:val="0040205B"/>
    <w:rsid w:val="00402093"/>
    <w:rsid w:val="004027BD"/>
    <w:rsid w:val="00403A98"/>
    <w:rsid w:val="00404491"/>
    <w:rsid w:val="004055DD"/>
    <w:rsid w:val="00410CD8"/>
    <w:rsid w:val="004131BB"/>
    <w:rsid w:val="004136BF"/>
    <w:rsid w:val="004149A3"/>
    <w:rsid w:val="00414F11"/>
    <w:rsid w:val="00415371"/>
    <w:rsid w:val="0041617C"/>
    <w:rsid w:val="004177C8"/>
    <w:rsid w:val="00417ACA"/>
    <w:rsid w:val="0042131E"/>
    <w:rsid w:val="004218DC"/>
    <w:rsid w:val="004237F0"/>
    <w:rsid w:val="00425457"/>
    <w:rsid w:val="004254DE"/>
    <w:rsid w:val="00425926"/>
    <w:rsid w:val="004268B3"/>
    <w:rsid w:val="00426EC1"/>
    <w:rsid w:val="00427A7A"/>
    <w:rsid w:val="004308B3"/>
    <w:rsid w:val="00430DA5"/>
    <w:rsid w:val="00431616"/>
    <w:rsid w:val="004316AB"/>
    <w:rsid w:val="00431D9D"/>
    <w:rsid w:val="00432B90"/>
    <w:rsid w:val="00432F7F"/>
    <w:rsid w:val="004331C8"/>
    <w:rsid w:val="00434E0D"/>
    <w:rsid w:val="004369B9"/>
    <w:rsid w:val="004406B0"/>
    <w:rsid w:val="00440DE4"/>
    <w:rsid w:val="0044107B"/>
    <w:rsid w:val="00442044"/>
    <w:rsid w:val="00442215"/>
    <w:rsid w:val="0044264D"/>
    <w:rsid w:val="00442781"/>
    <w:rsid w:val="0044326B"/>
    <w:rsid w:val="00443B74"/>
    <w:rsid w:val="00443C04"/>
    <w:rsid w:val="004440BF"/>
    <w:rsid w:val="00444919"/>
    <w:rsid w:val="00446332"/>
    <w:rsid w:val="004466D6"/>
    <w:rsid w:val="00447BBF"/>
    <w:rsid w:val="00451426"/>
    <w:rsid w:val="00451642"/>
    <w:rsid w:val="0045178B"/>
    <w:rsid w:val="0045182E"/>
    <w:rsid w:val="00452BD2"/>
    <w:rsid w:val="00455F38"/>
    <w:rsid w:val="004603A8"/>
    <w:rsid w:val="00460A79"/>
    <w:rsid w:val="00461192"/>
    <w:rsid w:val="0046251C"/>
    <w:rsid w:val="00462A3E"/>
    <w:rsid w:val="00463B3E"/>
    <w:rsid w:val="00464DB3"/>
    <w:rsid w:val="00465F08"/>
    <w:rsid w:val="004702EB"/>
    <w:rsid w:val="0047051E"/>
    <w:rsid w:val="00470774"/>
    <w:rsid w:val="004713EB"/>
    <w:rsid w:val="004748D3"/>
    <w:rsid w:val="0047744F"/>
    <w:rsid w:val="00477830"/>
    <w:rsid w:val="00480147"/>
    <w:rsid w:val="00481096"/>
    <w:rsid w:val="00481C2E"/>
    <w:rsid w:val="0048347C"/>
    <w:rsid w:val="004835C7"/>
    <w:rsid w:val="00483D8F"/>
    <w:rsid w:val="00484C3A"/>
    <w:rsid w:val="00486BDE"/>
    <w:rsid w:val="00486CF4"/>
    <w:rsid w:val="004870E9"/>
    <w:rsid w:val="0049147B"/>
    <w:rsid w:val="00492DC3"/>
    <w:rsid w:val="00494AA3"/>
    <w:rsid w:val="00494D4B"/>
    <w:rsid w:val="004950DA"/>
    <w:rsid w:val="00495327"/>
    <w:rsid w:val="00496E6F"/>
    <w:rsid w:val="00497A77"/>
    <w:rsid w:val="004A035F"/>
    <w:rsid w:val="004A0C30"/>
    <w:rsid w:val="004A1641"/>
    <w:rsid w:val="004A1A7C"/>
    <w:rsid w:val="004A21B8"/>
    <w:rsid w:val="004A2D7E"/>
    <w:rsid w:val="004A3275"/>
    <w:rsid w:val="004A3878"/>
    <w:rsid w:val="004A4DAE"/>
    <w:rsid w:val="004A5CA9"/>
    <w:rsid w:val="004A6652"/>
    <w:rsid w:val="004A7046"/>
    <w:rsid w:val="004A7054"/>
    <w:rsid w:val="004B42D1"/>
    <w:rsid w:val="004B44AB"/>
    <w:rsid w:val="004B5E21"/>
    <w:rsid w:val="004B78B9"/>
    <w:rsid w:val="004B7962"/>
    <w:rsid w:val="004C0597"/>
    <w:rsid w:val="004C06CD"/>
    <w:rsid w:val="004C0D0E"/>
    <w:rsid w:val="004C122F"/>
    <w:rsid w:val="004C2E54"/>
    <w:rsid w:val="004C38F4"/>
    <w:rsid w:val="004C3E84"/>
    <w:rsid w:val="004C4233"/>
    <w:rsid w:val="004C44BC"/>
    <w:rsid w:val="004C541F"/>
    <w:rsid w:val="004C5B13"/>
    <w:rsid w:val="004D0E1D"/>
    <w:rsid w:val="004D1862"/>
    <w:rsid w:val="004D2038"/>
    <w:rsid w:val="004D2962"/>
    <w:rsid w:val="004D382E"/>
    <w:rsid w:val="004D7139"/>
    <w:rsid w:val="004E0958"/>
    <w:rsid w:val="004E248A"/>
    <w:rsid w:val="004E2640"/>
    <w:rsid w:val="004E2653"/>
    <w:rsid w:val="004E3197"/>
    <w:rsid w:val="004E3E4D"/>
    <w:rsid w:val="004E4DA5"/>
    <w:rsid w:val="004E549E"/>
    <w:rsid w:val="004E5633"/>
    <w:rsid w:val="004E5AF0"/>
    <w:rsid w:val="004E650F"/>
    <w:rsid w:val="004E6E40"/>
    <w:rsid w:val="004E6FB4"/>
    <w:rsid w:val="004F1B46"/>
    <w:rsid w:val="004F278B"/>
    <w:rsid w:val="004F27F1"/>
    <w:rsid w:val="004F2A4A"/>
    <w:rsid w:val="004F355D"/>
    <w:rsid w:val="004F37CB"/>
    <w:rsid w:val="004F3BBC"/>
    <w:rsid w:val="004F4C3B"/>
    <w:rsid w:val="004F721A"/>
    <w:rsid w:val="004F7FDF"/>
    <w:rsid w:val="005004DB"/>
    <w:rsid w:val="00501002"/>
    <w:rsid w:val="005028EA"/>
    <w:rsid w:val="005034A1"/>
    <w:rsid w:val="00505657"/>
    <w:rsid w:val="0050583A"/>
    <w:rsid w:val="005058E7"/>
    <w:rsid w:val="00505CEE"/>
    <w:rsid w:val="0051035A"/>
    <w:rsid w:val="005111E6"/>
    <w:rsid w:val="00512154"/>
    <w:rsid w:val="0051215B"/>
    <w:rsid w:val="00517190"/>
    <w:rsid w:val="005174B0"/>
    <w:rsid w:val="0052099B"/>
    <w:rsid w:val="00520F14"/>
    <w:rsid w:val="00521BC4"/>
    <w:rsid w:val="005227A9"/>
    <w:rsid w:val="00523EF5"/>
    <w:rsid w:val="0052518E"/>
    <w:rsid w:val="00525442"/>
    <w:rsid w:val="00525786"/>
    <w:rsid w:val="00525E28"/>
    <w:rsid w:val="005271C3"/>
    <w:rsid w:val="005276F9"/>
    <w:rsid w:val="0053019D"/>
    <w:rsid w:val="00530588"/>
    <w:rsid w:val="0053067C"/>
    <w:rsid w:val="005325A8"/>
    <w:rsid w:val="00533461"/>
    <w:rsid w:val="00533649"/>
    <w:rsid w:val="005344DD"/>
    <w:rsid w:val="00535623"/>
    <w:rsid w:val="005357F4"/>
    <w:rsid w:val="00537E15"/>
    <w:rsid w:val="005407EF"/>
    <w:rsid w:val="00542495"/>
    <w:rsid w:val="00542B35"/>
    <w:rsid w:val="00543133"/>
    <w:rsid w:val="005436E9"/>
    <w:rsid w:val="005449DD"/>
    <w:rsid w:val="00544A61"/>
    <w:rsid w:val="00545721"/>
    <w:rsid w:val="00545813"/>
    <w:rsid w:val="005462C5"/>
    <w:rsid w:val="00547B91"/>
    <w:rsid w:val="00550C04"/>
    <w:rsid w:val="00551B73"/>
    <w:rsid w:val="00551EBE"/>
    <w:rsid w:val="00552B03"/>
    <w:rsid w:val="00553F67"/>
    <w:rsid w:val="00555136"/>
    <w:rsid w:val="0055603D"/>
    <w:rsid w:val="0055628E"/>
    <w:rsid w:val="0055632F"/>
    <w:rsid w:val="00556B98"/>
    <w:rsid w:val="005612D3"/>
    <w:rsid w:val="00564E86"/>
    <w:rsid w:val="00565472"/>
    <w:rsid w:val="00565690"/>
    <w:rsid w:val="00567044"/>
    <w:rsid w:val="00570944"/>
    <w:rsid w:val="00571430"/>
    <w:rsid w:val="00571850"/>
    <w:rsid w:val="00572427"/>
    <w:rsid w:val="0057275C"/>
    <w:rsid w:val="00572B70"/>
    <w:rsid w:val="00573E0B"/>
    <w:rsid w:val="00574A37"/>
    <w:rsid w:val="00574B52"/>
    <w:rsid w:val="00575994"/>
    <w:rsid w:val="0057652F"/>
    <w:rsid w:val="005768AC"/>
    <w:rsid w:val="0057698A"/>
    <w:rsid w:val="00576B05"/>
    <w:rsid w:val="0057759A"/>
    <w:rsid w:val="00577B79"/>
    <w:rsid w:val="00581184"/>
    <w:rsid w:val="00581405"/>
    <w:rsid w:val="00583615"/>
    <w:rsid w:val="00583785"/>
    <w:rsid w:val="00585465"/>
    <w:rsid w:val="00585882"/>
    <w:rsid w:val="00586CFE"/>
    <w:rsid w:val="00586EA4"/>
    <w:rsid w:val="00587A99"/>
    <w:rsid w:val="00590F08"/>
    <w:rsid w:val="00591A66"/>
    <w:rsid w:val="005921CA"/>
    <w:rsid w:val="00592261"/>
    <w:rsid w:val="00592CB3"/>
    <w:rsid w:val="00594AC8"/>
    <w:rsid w:val="00595B74"/>
    <w:rsid w:val="00595B80"/>
    <w:rsid w:val="00596717"/>
    <w:rsid w:val="00597138"/>
    <w:rsid w:val="00597884"/>
    <w:rsid w:val="005A0D18"/>
    <w:rsid w:val="005A129C"/>
    <w:rsid w:val="005A34D2"/>
    <w:rsid w:val="005A4078"/>
    <w:rsid w:val="005A5D27"/>
    <w:rsid w:val="005A7097"/>
    <w:rsid w:val="005B0E50"/>
    <w:rsid w:val="005B16FC"/>
    <w:rsid w:val="005B1870"/>
    <w:rsid w:val="005B1D8C"/>
    <w:rsid w:val="005B2A30"/>
    <w:rsid w:val="005B3CA3"/>
    <w:rsid w:val="005B5478"/>
    <w:rsid w:val="005B59DF"/>
    <w:rsid w:val="005B7F25"/>
    <w:rsid w:val="005C06CB"/>
    <w:rsid w:val="005C0C67"/>
    <w:rsid w:val="005C27F6"/>
    <w:rsid w:val="005C2F6B"/>
    <w:rsid w:val="005C4900"/>
    <w:rsid w:val="005C6916"/>
    <w:rsid w:val="005C69BE"/>
    <w:rsid w:val="005C770A"/>
    <w:rsid w:val="005C7773"/>
    <w:rsid w:val="005D0804"/>
    <w:rsid w:val="005D1108"/>
    <w:rsid w:val="005D22D2"/>
    <w:rsid w:val="005D2FDA"/>
    <w:rsid w:val="005D52A7"/>
    <w:rsid w:val="005D588E"/>
    <w:rsid w:val="005D5D93"/>
    <w:rsid w:val="005D65B7"/>
    <w:rsid w:val="005D7560"/>
    <w:rsid w:val="005D7987"/>
    <w:rsid w:val="005D7C69"/>
    <w:rsid w:val="005E0DD9"/>
    <w:rsid w:val="005E1544"/>
    <w:rsid w:val="005E1C11"/>
    <w:rsid w:val="005E29F4"/>
    <w:rsid w:val="005E29F7"/>
    <w:rsid w:val="005E446A"/>
    <w:rsid w:val="005E73EF"/>
    <w:rsid w:val="005F0CCA"/>
    <w:rsid w:val="005F2717"/>
    <w:rsid w:val="005F2F50"/>
    <w:rsid w:val="005F572E"/>
    <w:rsid w:val="005F6B57"/>
    <w:rsid w:val="005F7359"/>
    <w:rsid w:val="005F7918"/>
    <w:rsid w:val="005F79A0"/>
    <w:rsid w:val="00601273"/>
    <w:rsid w:val="006021F4"/>
    <w:rsid w:val="0060347C"/>
    <w:rsid w:val="0060471C"/>
    <w:rsid w:val="00605539"/>
    <w:rsid w:val="0060618A"/>
    <w:rsid w:val="006076F5"/>
    <w:rsid w:val="00610B0B"/>
    <w:rsid w:val="00611DAD"/>
    <w:rsid w:val="006121D0"/>
    <w:rsid w:val="00612561"/>
    <w:rsid w:val="0061288A"/>
    <w:rsid w:val="00613276"/>
    <w:rsid w:val="00613880"/>
    <w:rsid w:val="00614153"/>
    <w:rsid w:val="006143BD"/>
    <w:rsid w:val="006156B8"/>
    <w:rsid w:val="00615924"/>
    <w:rsid w:val="00616E37"/>
    <w:rsid w:val="00617431"/>
    <w:rsid w:val="00617668"/>
    <w:rsid w:val="0062072C"/>
    <w:rsid w:val="00622168"/>
    <w:rsid w:val="00622AC3"/>
    <w:rsid w:val="0062319B"/>
    <w:rsid w:val="0062517E"/>
    <w:rsid w:val="006273F6"/>
    <w:rsid w:val="00631530"/>
    <w:rsid w:val="00633B8F"/>
    <w:rsid w:val="00633EEE"/>
    <w:rsid w:val="00634126"/>
    <w:rsid w:val="00634273"/>
    <w:rsid w:val="00636317"/>
    <w:rsid w:val="00636B55"/>
    <w:rsid w:val="00637633"/>
    <w:rsid w:val="006401C0"/>
    <w:rsid w:val="0064564D"/>
    <w:rsid w:val="0064667A"/>
    <w:rsid w:val="00647B4E"/>
    <w:rsid w:val="00650F3C"/>
    <w:rsid w:val="006514EF"/>
    <w:rsid w:val="00654592"/>
    <w:rsid w:val="006552F5"/>
    <w:rsid w:val="00655A7B"/>
    <w:rsid w:val="00655BA9"/>
    <w:rsid w:val="00656B55"/>
    <w:rsid w:val="00657306"/>
    <w:rsid w:val="00657A1E"/>
    <w:rsid w:val="00660684"/>
    <w:rsid w:val="00660729"/>
    <w:rsid w:val="00662395"/>
    <w:rsid w:val="00663B93"/>
    <w:rsid w:val="00663C4B"/>
    <w:rsid w:val="00665E15"/>
    <w:rsid w:val="00665EE4"/>
    <w:rsid w:val="006672D4"/>
    <w:rsid w:val="00667824"/>
    <w:rsid w:val="0067271C"/>
    <w:rsid w:val="00672AB1"/>
    <w:rsid w:val="00672BB2"/>
    <w:rsid w:val="00673548"/>
    <w:rsid w:val="00673E90"/>
    <w:rsid w:val="00673EE4"/>
    <w:rsid w:val="0067518A"/>
    <w:rsid w:val="006754C1"/>
    <w:rsid w:val="006756A7"/>
    <w:rsid w:val="00675C78"/>
    <w:rsid w:val="00677786"/>
    <w:rsid w:val="00677D69"/>
    <w:rsid w:val="00680CE9"/>
    <w:rsid w:val="0068168B"/>
    <w:rsid w:val="00681F08"/>
    <w:rsid w:val="00683CB5"/>
    <w:rsid w:val="006848C4"/>
    <w:rsid w:val="00685233"/>
    <w:rsid w:val="00686259"/>
    <w:rsid w:val="00686AF9"/>
    <w:rsid w:val="00686D52"/>
    <w:rsid w:val="00687752"/>
    <w:rsid w:val="00690992"/>
    <w:rsid w:val="00691539"/>
    <w:rsid w:val="00691F85"/>
    <w:rsid w:val="0069559D"/>
    <w:rsid w:val="006967D4"/>
    <w:rsid w:val="00697611"/>
    <w:rsid w:val="006A0858"/>
    <w:rsid w:val="006A11AB"/>
    <w:rsid w:val="006A2539"/>
    <w:rsid w:val="006A2F17"/>
    <w:rsid w:val="006A32F6"/>
    <w:rsid w:val="006A404D"/>
    <w:rsid w:val="006A475E"/>
    <w:rsid w:val="006A4A03"/>
    <w:rsid w:val="006A5FA1"/>
    <w:rsid w:val="006B117A"/>
    <w:rsid w:val="006B196C"/>
    <w:rsid w:val="006B2756"/>
    <w:rsid w:val="006B27CB"/>
    <w:rsid w:val="006B3590"/>
    <w:rsid w:val="006B4C63"/>
    <w:rsid w:val="006B5C30"/>
    <w:rsid w:val="006B6593"/>
    <w:rsid w:val="006B697E"/>
    <w:rsid w:val="006B6E27"/>
    <w:rsid w:val="006B7C70"/>
    <w:rsid w:val="006C0FC9"/>
    <w:rsid w:val="006C201D"/>
    <w:rsid w:val="006C2384"/>
    <w:rsid w:val="006C377C"/>
    <w:rsid w:val="006C3EEE"/>
    <w:rsid w:val="006C44BB"/>
    <w:rsid w:val="006C48CA"/>
    <w:rsid w:val="006C57D3"/>
    <w:rsid w:val="006C6433"/>
    <w:rsid w:val="006D0A19"/>
    <w:rsid w:val="006D0C2B"/>
    <w:rsid w:val="006D0C45"/>
    <w:rsid w:val="006D0D54"/>
    <w:rsid w:val="006D0F7D"/>
    <w:rsid w:val="006D2D67"/>
    <w:rsid w:val="006D3DFD"/>
    <w:rsid w:val="006D3E7D"/>
    <w:rsid w:val="006D4B17"/>
    <w:rsid w:val="006D4E36"/>
    <w:rsid w:val="006D63F7"/>
    <w:rsid w:val="006D6B0B"/>
    <w:rsid w:val="006E0BCE"/>
    <w:rsid w:val="006E0F5B"/>
    <w:rsid w:val="006E16BC"/>
    <w:rsid w:val="006E19DF"/>
    <w:rsid w:val="006E2377"/>
    <w:rsid w:val="006E294C"/>
    <w:rsid w:val="006E3B43"/>
    <w:rsid w:val="006E47BB"/>
    <w:rsid w:val="006E4FD1"/>
    <w:rsid w:val="006E5F5F"/>
    <w:rsid w:val="006E784A"/>
    <w:rsid w:val="006F0E80"/>
    <w:rsid w:val="006F2F23"/>
    <w:rsid w:val="006F3370"/>
    <w:rsid w:val="006F35A1"/>
    <w:rsid w:val="006F3D8D"/>
    <w:rsid w:val="006F3DAB"/>
    <w:rsid w:val="006F4905"/>
    <w:rsid w:val="006F4AC4"/>
    <w:rsid w:val="006F533D"/>
    <w:rsid w:val="006F5ED1"/>
    <w:rsid w:val="006F699B"/>
    <w:rsid w:val="006F7D52"/>
    <w:rsid w:val="00700A0E"/>
    <w:rsid w:val="00701A01"/>
    <w:rsid w:val="00701A53"/>
    <w:rsid w:val="007026E9"/>
    <w:rsid w:val="00702D8C"/>
    <w:rsid w:val="00702EDC"/>
    <w:rsid w:val="00703213"/>
    <w:rsid w:val="00705249"/>
    <w:rsid w:val="00705412"/>
    <w:rsid w:val="00706EAA"/>
    <w:rsid w:val="00711D0E"/>
    <w:rsid w:val="00712DEC"/>
    <w:rsid w:val="007132CE"/>
    <w:rsid w:val="00713CE4"/>
    <w:rsid w:val="00713EAF"/>
    <w:rsid w:val="00714E93"/>
    <w:rsid w:val="0071526E"/>
    <w:rsid w:val="007171FD"/>
    <w:rsid w:val="007208AE"/>
    <w:rsid w:val="00720A80"/>
    <w:rsid w:val="00723291"/>
    <w:rsid w:val="00723CF3"/>
    <w:rsid w:val="00724011"/>
    <w:rsid w:val="007253A2"/>
    <w:rsid w:val="007253DF"/>
    <w:rsid w:val="00726EEA"/>
    <w:rsid w:val="00727CD7"/>
    <w:rsid w:val="00727D3D"/>
    <w:rsid w:val="0073071E"/>
    <w:rsid w:val="00731DD2"/>
    <w:rsid w:val="007323AD"/>
    <w:rsid w:val="00732B90"/>
    <w:rsid w:val="00732E61"/>
    <w:rsid w:val="0073352A"/>
    <w:rsid w:val="007341F4"/>
    <w:rsid w:val="00735284"/>
    <w:rsid w:val="00736070"/>
    <w:rsid w:val="00736DDA"/>
    <w:rsid w:val="00737EE9"/>
    <w:rsid w:val="00737F24"/>
    <w:rsid w:val="0074129E"/>
    <w:rsid w:val="007413B0"/>
    <w:rsid w:val="0074188A"/>
    <w:rsid w:val="007445E7"/>
    <w:rsid w:val="0074577E"/>
    <w:rsid w:val="00746277"/>
    <w:rsid w:val="00747097"/>
    <w:rsid w:val="00747E30"/>
    <w:rsid w:val="00751DCE"/>
    <w:rsid w:val="00752155"/>
    <w:rsid w:val="007525DD"/>
    <w:rsid w:val="00753B6C"/>
    <w:rsid w:val="00753DCB"/>
    <w:rsid w:val="0075642F"/>
    <w:rsid w:val="00756724"/>
    <w:rsid w:val="00757DF4"/>
    <w:rsid w:val="00760332"/>
    <w:rsid w:val="00760A2B"/>
    <w:rsid w:val="00760A2E"/>
    <w:rsid w:val="00761C66"/>
    <w:rsid w:val="0076270C"/>
    <w:rsid w:val="00764BDA"/>
    <w:rsid w:val="00764D97"/>
    <w:rsid w:val="00765A0B"/>
    <w:rsid w:val="00766EC6"/>
    <w:rsid w:val="00767DB8"/>
    <w:rsid w:val="00767F94"/>
    <w:rsid w:val="00770501"/>
    <w:rsid w:val="007718B8"/>
    <w:rsid w:val="0077283F"/>
    <w:rsid w:val="00773C52"/>
    <w:rsid w:val="00774932"/>
    <w:rsid w:val="0077649B"/>
    <w:rsid w:val="00776AE6"/>
    <w:rsid w:val="00776EE0"/>
    <w:rsid w:val="007811EB"/>
    <w:rsid w:val="00781F16"/>
    <w:rsid w:val="007824BB"/>
    <w:rsid w:val="0078274C"/>
    <w:rsid w:val="00783213"/>
    <w:rsid w:val="0078375E"/>
    <w:rsid w:val="00783D2B"/>
    <w:rsid w:val="0078465D"/>
    <w:rsid w:val="00784B62"/>
    <w:rsid w:val="00784E75"/>
    <w:rsid w:val="00785343"/>
    <w:rsid w:val="007856B0"/>
    <w:rsid w:val="00786714"/>
    <w:rsid w:val="00786CB7"/>
    <w:rsid w:val="007902D9"/>
    <w:rsid w:val="00790B5F"/>
    <w:rsid w:val="00791F5D"/>
    <w:rsid w:val="00792868"/>
    <w:rsid w:val="00792F38"/>
    <w:rsid w:val="00793BA5"/>
    <w:rsid w:val="00793D86"/>
    <w:rsid w:val="00795628"/>
    <w:rsid w:val="0079637D"/>
    <w:rsid w:val="0079703B"/>
    <w:rsid w:val="00797708"/>
    <w:rsid w:val="00797CE5"/>
    <w:rsid w:val="007A02B3"/>
    <w:rsid w:val="007A02F6"/>
    <w:rsid w:val="007A1096"/>
    <w:rsid w:val="007A110B"/>
    <w:rsid w:val="007A1295"/>
    <w:rsid w:val="007A21B5"/>
    <w:rsid w:val="007A2B08"/>
    <w:rsid w:val="007A340E"/>
    <w:rsid w:val="007A4289"/>
    <w:rsid w:val="007A45BB"/>
    <w:rsid w:val="007A4A12"/>
    <w:rsid w:val="007A5B6C"/>
    <w:rsid w:val="007A6CAB"/>
    <w:rsid w:val="007A7B19"/>
    <w:rsid w:val="007B0E59"/>
    <w:rsid w:val="007B0F38"/>
    <w:rsid w:val="007B12FD"/>
    <w:rsid w:val="007B1C99"/>
    <w:rsid w:val="007B1DB2"/>
    <w:rsid w:val="007B249A"/>
    <w:rsid w:val="007B3571"/>
    <w:rsid w:val="007B45C7"/>
    <w:rsid w:val="007B4A0B"/>
    <w:rsid w:val="007B5645"/>
    <w:rsid w:val="007B57E6"/>
    <w:rsid w:val="007B5CA7"/>
    <w:rsid w:val="007B68DE"/>
    <w:rsid w:val="007B6BAA"/>
    <w:rsid w:val="007B7439"/>
    <w:rsid w:val="007B78AE"/>
    <w:rsid w:val="007C24E5"/>
    <w:rsid w:val="007C250F"/>
    <w:rsid w:val="007C5BAD"/>
    <w:rsid w:val="007C6020"/>
    <w:rsid w:val="007C6338"/>
    <w:rsid w:val="007C634B"/>
    <w:rsid w:val="007C7D86"/>
    <w:rsid w:val="007C7F94"/>
    <w:rsid w:val="007D025D"/>
    <w:rsid w:val="007D082C"/>
    <w:rsid w:val="007D092D"/>
    <w:rsid w:val="007D17C9"/>
    <w:rsid w:val="007D2D03"/>
    <w:rsid w:val="007D3384"/>
    <w:rsid w:val="007D444C"/>
    <w:rsid w:val="007D4EB0"/>
    <w:rsid w:val="007D552C"/>
    <w:rsid w:val="007D5A82"/>
    <w:rsid w:val="007E052D"/>
    <w:rsid w:val="007E06A8"/>
    <w:rsid w:val="007E23C7"/>
    <w:rsid w:val="007E2C18"/>
    <w:rsid w:val="007E4616"/>
    <w:rsid w:val="007E6340"/>
    <w:rsid w:val="007E75B6"/>
    <w:rsid w:val="007F0B5A"/>
    <w:rsid w:val="007F0E54"/>
    <w:rsid w:val="007F0E81"/>
    <w:rsid w:val="007F1261"/>
    <w:rsid w:val="007F1BC7"/>
    <w:rsid w:val="007F1DD7"/>
    <w:rsid w:val="007F3EF7"/>
    <w:rsid w:val="007F491D"/>
    <w:rsid w:val="007F4D41"/>
    <w:rsid w:val="007F7AF8"/>
    <w:rsid w:val="008032BC"/>
    <w:rsid w:val="008047D3"/>
    <w:rsid w:val="008069A7"/>
    <w:rsid w:val="008073FB"/>
    <w:rsid w:val="00810F75"/>
    <w:rsid w:val="008119FB"/>
    <w:rsid w:val="00815378"/>
    <w:rsid w:val="0081556C"/>
    <w:rsid w:val="00815C2C"/>
    <w:rsid w:val="008160B8"/>
    <w:rsid w:val="00816B5B"/>
    <w:rsid w:val="008177A6"/>
    <w:rsid w:val="00821357"/>
    <w:rsid w:val="008215D2"/>
    <w:rsid w:val="00824477"/>
    <w:rsid w:val="0082488E"/>
    <w:rsid w:val="00825C81"/>
    <w:rsid w:val="00826826"/>
    <w:rsid w:val="008272C3"/>
    <w:rsid w:val="00827F5D"/>
    <w:rsid w:val="00830490"/>
    <w:rsid w:val="00830524"/>
    <w:rsid w:val="00830900"/>
    <w:rsid w:val="00830E01"/>
    <w:rsid w:val="00831BEC"/>
    <w:rsid w:val="00834327"/>
    <w:rsid w:val="00834667"/>
    <w:rsid w:val="008373BC"/>
    <w:rsid w:val="00841A87"/>
    <w:rsid w:val="00842381"/>
    <w:rsid w:val="00842ED4"/>
    <w:rsid w:val="00843231"/>
    <w:rsid w:val="00843A6F"/>
    <w:rsid w:val="008441B3"/>
    <w:rsid w:val="008442AB"/>
    <w:rsid w:val="00845064"/>
    <w:rsid w:val="00847213"/>
    <w:rsid w:val="0084740A"/>
    <w:rsid w:val="00847A80"/>
    <w:rsid w:val="00847B15"/>
    <w:rsid w:val="00850334"/>
    <w:rsid w:val="00850A00"/>
    <w:rsid w:val="0085122B"/>
    <w:rsid w:val="00851C70"/>
    <w:rsid w:val="00851D80"/>
    <w:rsid w:val="00852AB5"/>
    <w:rsid w:val="00854B53"/>
    <w:rsid w:val="008563AE"/>
    <w:rsid w:val="008569A4"/>
    <w:rsid w:val="00857534"/>
    <w:rsid w:val="00857B86"/>
    <w:rsid w:val="008616D8"/>
    <w:rsid w:val="0086270E"/>
    <w:rsid w:val="0086339D"/>
    <w:rsid w:val="008634E8"/>
    <w:rsid w:val="00863A1F"/>
    <w:rsid w:val="00864027"/>
    <w:rsid w:val="00865087"/>
    <w:rsid w:val="0086709A"/>
    <w:rsid w:val="00870111"/>
    <w:rsid w:val="00870140"/>
    <w:rsid w:val="00872A8A"/>
    <w:rsid w:val="0087559B"/>
    <w:rsid w:val="0087639F"/>
    <w:rsid w:val="0087649B"/>
    <w:rsid w:val="0088046A"/>
    <w:rsid w:val="008811F7"/>
    <w:rsid w:val="00881326"/>
    <w:rsid w:val="00882AA8"/>
    <w:rsid w:val="00884049"/>
    <w:rsid w:val="00885120"/>
    <w:rsid w:val="0088613E"/>
    <w:rsid w:val="00886413"/>
    <w:rsid w:val="00886D02"/>
    <w:rsid w:val="00886F45"/>
    <w:rsid w:val="00887968"/>
    <w:rsid w:val="00891166"/>
    <w:rsid w:val="0089142D"/>
    <w:rsid w:val="0089153B"/>
    <w:rsid w:val="008917E1"/>
    <w:rsid w:val="00891919"/>
    <w:rsid w:val="008919BB"/>
    <w:rsid w:val="00891A7C"/>
    <w:rsid w:val="00894063"/>
    <w:rsid w:val="0089493F"/>
    <w:rsid w:val="00894B53"/>
    <w:rsid w:val="00894E1F"/>
    <w:rsid w:val="008955C8"/>
    <w:rsid w:val="00897F66"/>
    <w:rsid w:val="008A0A71"/>
    <w:rsid w:val="008A0ABF"/>
    <w:rsid w:val="008A1E03"/>
    <w:rsid w:val="008A2962"/>
    <w:rsid w:val="008B095A"/>
    <w:rsid w:val="008B1151"/>
    <w:rsid w:val="008B2426"/>
    <w:rsid w:val="008B2699"/>
    <w:rsid w:val="008B42C6"/>
    <w:rsid w:val="008B573E"/>
    <w:rsid w:val="008B62CE"/>
    <w:rsid w:val="008B63D9"/>
    <w:rsid w:val="008B67B2"/>
    <w:rsid w:val="008C13DD"/>
    <w:rsid w:val="008C1D07"/>
    <w:rsid w:val="008C32B3"/>
    <w:rsid w:val="008C3D66"/>
    <w:rsid w:val="008C648E"/>
    <w:rsid w:val="008C7870"/>
    <w:rsid w:val="008C7B86"/>
    <w:rsid w:val="008D04E1"/>
    <w:rsid w:val="008D2D57"/>
    <w:rsid w:val="008D56C8"/>
    <w:rsid w:val="008D7E87"/>
    <w:rsid w:val="008E1052"/>
    <w:rsid w:val="008E114D"/>
    <w:rsid w:val="008E189F"/>
    <w:rsid w:val="008E220E"/>
    <w:rsid w:val="008E22E2"/>
    <w:rsid w:val="008E3B4C"/>
    <w:rsid w:val="008E3D88"/>
    <w:rsid w:val="008E55D5"/>
    <w:rsid w:val="008E5A0F"/>
    <w:rsid w:val="008E5A34"/>
    <w:rsid w:val="008E5EB0"/>
    <w:rsid w:val="008E678E"/>
    <w:rsid w:val="008E689A"/>
    <w:rsid w:val="008E6E88"/>
    <w:rsid w:val="008E6EB8"/>
    <w:rsid w:val="008E79E9"/>
    <w:rsid w:val="008E7CD6"/>
    <w:rsid w:val="008E7D9C"/>
    <w:rsid w:val="008F058F"/>
    <w:rsid w:val="008F0949"/>
    <w:rsid w:val="008F1932"/>
    <w:rsid w:val="008F301D"/>
    <w:rsid w:val="008F3716"/>
    <w:rsid w:val="008F57BE"/>
    <w:rsid w:val="008F6973"/>
    <w:rsid w:val="00901A29"/>
    <w:rsid w:val="00902122"/>
    <w:rsid w:val="00902599"/>
    <w:rsid w:val="00902C33"/>
    <w:rsid w:val="00905043"/>
    <w:rsid w:val="00905205"/>
    <w:rsid w:val="009055C9"/>
    <w:rsid w:val="00905701"/>
    <w:rsid w:val="00905BD3"/>
    <w:rsid w:val="009076B6"/>
    <w:rsid w:val="00910C4F"/>
    <w:rsid w:val="009112FA"/>
    <w:rsid w:val="00911B2F"/>
    <w:rsid w:val="009121CE"/>
    <w:rsid w:val="00912A9D"/>
    <w:rsid w:val="009130C0"/>
    <w:rsid w:val="009135C0"/>
    <w:rsid w:val="00913F73"/>
    <w:rsid w:val="00914875"/>
    <w:rsid w:val="00915EB1"/>
    <w:rsid w:val="00915F3E"/>
    <w:rsid w:val="00916343"/>
    <w:rsid w:val="009204DF"/>
    <w:rsid w:val="00920C94"/>
    <w:rsid w:val="00924AFC"/>
    <w:rsid w:val="00924F20"/>
    <w:rsid w:val="00925E0D"/>
    <w:rsid w:val="009264A5"/>
    <w:rsid w:val="00926A45"/>
    <w:rsid w:val="009271B7"/>
    <w:rsid w:val="009316C6"/>
    <w:rsid w:val="00931F70"/>
    <w:rsid w:val="009327C9"/>
    <w:rsid w:val="009346B5"/>
    <w:rsid w:val="00935BF6"/>
    <w:rsid w:val="0093697A"/>
    <w:rsid w:val="00936B34"/>
    <w:rsid w:val="00937AF7"/>
    <w:rsid w:val="00937BC4"/>
    <w:rsid w:val="0094050C"/>
    <w:rsid w:val="009405C2"/>
    <w:rsid w:val="009413FC"/>
    <w:rsid w:val="00941737"/>
    <w:rsid w:val="00941D0D"/>
    <w:rsid w:val="00942E0F"/>
    <w:rsid w:val="00942F83"/>
    <w:rsid w:val="00943417"/>
    <w:rsid w:val="0094405D"/>
    <w:rsid w:val="0094535F"/>
    <w:rsid w:val="00945B6D"/>
    <w:rsid w:val="009464A6"/>
    <w:rsid w:val="009465F9"/>
    <w:rsid w:val="0094704B"/>
    <w:rsid w:val="00950475"/>
    <w:rsid w:val="00950593"/>
    <w:rsid w:val="009509FC"/>
    <w:rsid w:val="009529F3"/>
    <w:rsid w:val="009530CC"/>
    <w:rsid w:val="0095329F"/>
    <w:rsid w:val="00953BAB"/>
    <w:rsid w:val="00954DA4"/>
    <w:rsid w:val="00955CE5"/>
    <w:rsid w:val="00956520"/>
    <w:rsid w:val="009567A7"/>
    <w:rsid w:val="009579C2"/>
    <w:rsid w:val="0096065E"/>
    <w:rsid w:val="009619E0"/>
    <w:rsid w:val="009626A7"/>
    <w:rsid w:val="0096414A"/>
    <w:rsid w:val="00966571"/>
    <w:rsid w:val="009667C7"/>
    <w:rsid w:val="009668DA"/>
    <w:rsid w:val="00966D02"/>
    <w:rsid w:val="00967734"/>
    <w:rsid w:val="00967DAA"/>
    <w:rsid w:val="00970E65"/>
    <w:rsid w:val="00971CA1"/>
    <w:rsid w:val="00972E69"/>
    <w:rsid w:val="00973C32"/>
    <w:rsid w:val="0097442A"/>
    <w:rsid w:val="00975264"/>
    <w:rsid w:val="00975E95"/>
    <w:rsid w:val="009766A5"/>
    <w:rsid w:val="00976A0D"/>
    <w:rsid w:val="00976EDE"/>
    <w:rsid w:val="009779EF"/>
    <w:rsid w:val="009809A9"/>
    <w:rsid w:val="009822E6"/>
    <w:rsid w:val="00983458"/>
    <w:rsid w:val="00983A2A"/>
    <w:rsid w:val="00983A87"/>
    <w:rsid w:val="00986567"/>
    <w:rsid w:val="00986A0B"/>
    <w:rsid w:val="00986D65"/>
    <w:rsid w:val="009904B1"/>
    <w:rsid w:val="00990BF7"/>
    <w:rsid w:val="00991141"/>
    <w:rsid w:val="00992601"/>
    <w:rsid w:val="0099314E"/>
    <w:rsid w:val="00993520"/>
    <w:rsid w:val="00993FF8"/>
    <w:rsid w:val="0099429F"/>
    <w:rsid w:val="00995D6C"/>
    <w:rsid w:val="009961EF"/>
    <w:rsid w:val="00996B0E"/>
    <w:rsid w:val="009A2C8C"/>
    <w:rsid w:val="009A370D"/>
    <w:rsid w:val="009A4880"/>
    <w:rsid w:val="009A4D54"/>
    <w:rsid w:val="009A5C60"/>
    <w:rsid w:val="009A5F43"/>
    <w:rsid w:val="009A61E3"/>
    <w:rsid w:val="009A6661"/>
    <w:rsid w:val="009A687C"/>
    <w:rsid w:val="009B0057"/>
    <w:rsid w:val="009B0DD6"/>
    <w:rsid w:val="009B0FAC"/>
    <w:rsid w:val="009B17E9"/>
    <w:rsid w:val="009B1B7D"/>
    <w:rsid w:val="009B20BA"/>
    <w:rsid w:val="009B34F5"/>
    <w:rsid w:val="009B4858"/>
    <w:rsid w:val="009B51D4"/>
    <w:rsid w:val="009B605C"/>
    <w:rsid w:val="009B64FD"/>
    <w:rsid w:val="009B78AB"/>
    <w:rsid w:val="009C1084"/>
    <w:rsid w:val="009C1D79"/>
    <w:rsid w:val="009C3061"/>
    <w:rsid w:val="009C36E9"/>
    <w:rsid w:val="009C37DC"/>
    <w:rsid w:val="009C381D"/>
    <w:rsid w:val="009C45A6"/>
    <w:rsid w:val="009C4AFB"/>
    <w:rsid w:val="009C56FF"/>
    <w:rsid w:val="009C7277"/>
    <w:rsid w:val="009C7E75"/>
    <w:rsid w:val="009C7FE5"/>
    <w:rsid w:val="009D06C1"/>
    <w:rsid w:val="009D2263"/>
    <w:rsid w:val="009D2731"/>
    <w:rsid w:val="009D2E48"/>
    <w:rsid w:val="009D34D3"/>
    <w:rsid w:val="009D39C8"/>
    <w:rsid w:val="009D41AD"/>
    <w:rsid w:val="009D457E"/>
    <w:rsid w:val="009D4DED"/>
    <w:rsid w:val="009E0137"/>
    <w:rsid w:val="009E02E8"/>
    <w:rsid w:val="009E0651"/>
    <w:rsid w:val="009E0778"/>
    <w:rsid w:val="009E09B1"/>
    <w:rsid w:val="009E14C4"/>
    <w:rsid w:val="009E1CA3"/>
    <w:rsid w:val="009E22C1"/>
    <w:rsid w:val="009E2D0D"/>
    <w:rsid w:val="009E3179"/>
    <w:rsid w:val="009E469C"/>
    <w:rsid w:val="009E620E"/>
    <w:rsid w:val="009E7C0B"/>
    <w:rsid w:val="009F0726"/>
    <w:rsid w:val="009F0B43"/>
    <w:rsid w:val="009F1F5E"/>
    <w:rsid w:val="009F2B55"/>
    <w:rsid w:val="009F2C17"/>
    <w:rsid w:val="009F30E2"/>
    <w:rsid w:val="009F3F47"/>
    <w:rsid w:val="009F4884"/>
    <w:rsid w:val="009F5452"/>
    <w:rsid w:val="009F5A4D"/>
    <w:rsid w:val="009F5C06"/>
    <w:rsid w:val="009F5D8F"/>
    <w:rsid w:val="009F5F10"/>
    <w:rsid w:val="009F66E8"/>
    <w:rsid w:val="009F7BFD"/>
    <w:rsid w:val="00A00274"/>
    <w:rsid w:val="00A0156D"/>
    <w:rsid w:val="00A01C9E"/>
    <w:rsid w:val="00A0265B"/>
    <w:rsid w:val="00A03006"/>
    <w:rsid w:val="00A039DF"/>
    <w:rsid w:val="00A03D4A"/>
    <w:rsid w:val="00A04C15"/>
    <w:rsid w:val="00A04D81"/>
    <w:rsid w:val="00A05745"/>
    <w:rsid w:val="00A10790"/>
    <w:rsid w:val="00A10A34"/>
    <w:rsid w:val="00A10D45"/>
    <w:rsid w:val="00A10F52"/>
    <w:rsid w:val="00A11C1D"/>
    <w:rsid w:val="00A11F96"/>
    <w:rsid w:val="00A124D4"/>
    <w:rsid w:val="00A12A66"/>
    <w:rsid w:val="00A140BE"/>
    <w:rsid w:val="00A14BF9"/>
    <w:rsid w:val="00A14FDD"/>
    <w:rsid w:val="00A15171"/>
    <w:rsid w:val="00A15664"/>
    <w:rsid w:val="00A167E6"/>
    <w:rsid w:val="00A16BC9"/>
    <w:rsid w:val="00A16D48"/>
    <w:rsid w:val="00A173BF"/>
    <w:rsid w:val="00A2056C"/>
    <w:rsid w:val="00A212CF"/>
    <w:rsid w:val="00A23397"/>
    <w:rsid w:val="00A234FE"/>
    <w:rsid w:val="00A2374C"/>
    <w:rsid w:val="00A240F7"/>
    <w:rsid w:val="00A250C6"/>
    <w:rsid w:val="00A25BBB"/>
    <w:rsid w:val="00A25C22"/>
    <w:rsid w:val="00A25F1E"/>
    <w:rsid w:val="00A30061"/>
    <w:rsid w:val="00A31F55"/>
    <w:rsid w:val="00A330F7"/>
    <w:rsid w:val="00A3365E"/>
    <w:rsid w:val="00A34911"/>
    <w:rsid w:val="00A3512E"/>
    <w:rsid w:val="00A365BD"/>
    <w:rsid w:val="00A40662"/>
    <w:rsid w:val="00A40FCB"/>
    <w:rsid w:val="00A42AE4"/>
    <w:rsid w:val="00A4304F"/>
    <w:rsid w:val="00A43EEB"/>
    <w:rsid w:val="00A45A4C"/>
    <w:rsid w:val="00A462B4"/>
    <w:rsid w:val="00A463B9"/>
    <w:rsid w:val="00A46497"/>
    <w:rsid w:val="00A4704B"/>
    <w:rsid w:val="00A50E17"/>
    <w:rsid w:val="00A51238"/>
    <w:rsid w:val="00A52295"/>
    <w:rsid w:val="00A52582"/>
    <w:rsid w:val="00A5380C"/>
    <w:rsid w:val="00A53905"/>
    <w:rsid w:val="00A53E5D"/>
    <w:rsid w:val="00A566CB"/>
    <w:rsid w:val="00A567DD"/>
    <w:rsid w:val="00A571F5"/>
    <w:rsid w:val="00A576E2"/>
    <w:rsid w:val="00A60C24"/>
    <w:rsid w:val="00A623CB"/>
    <w:rsid w:val="00A643D5"/>
    <w:rsid w:val="00A71BCA"/>
    <w:rsid w:val="00A7221A"/>
    <w:rsid w:val="00A744BF"/>
    <w:rsid w:val="00A74CCB"/>
    <w:rsid w:val="00A74FCC"/>
    <w:rsid w:val="00A758C1"/>
    <w:rsid w:val="00A75E8B"/>
    <w:rsid w:val="00A75ECF"/>
    <w:rsid w:val="00A771BC"/>
    <w:rsid w:val="00A80158"/>
    <w:rsid w:val="00A82E42"/>
    <w:rsid w:val="00A82FB7"/>
    <w:rsid w:val="00A835F6"/>
    <w:rsid w:val="00A839E5"/>
    <w:rsid w:val="00A85525"/>
    <w:rsid w:val="00A85DE2"/>
    <w:rsid w:val="00A862AB"/>
    <w:rsid w:val="00A86B41"/>
    <w:rsid w:val="00A86BF9"/>
    <w:rsid w:val="00A86C57"/>
    <w:rsid w:val="00A87033"/>
    <w:rsid w:val="00A873D3"/>
    <w:rsid w:val="00A9076F"/>
    <w:rsid w:val="00A91398"/>
    <w:rsid w:val="00A921C7"/>
    <w:rsid w:val="00A92A52"/>
    <w:rsid w:val="00A93277"/>
    <w:rsid w:val="00A93828"/>
    <w:rsid w:val="00A939AD"/>
    <w:rsid w:val="00A94478"/>
    <w:rsid w:val="00A94F0B"/>
    <w:rsid w:val="00A95331"/>
    <w:rsid w:val="00A95470"/>
    <w:rsid w:val="00A9570D"/>
    <w:rsid w:val="00A96105"/>
    <w:rsid w:val="00A97223"/>
    <w:rsid w:val="00A97FB6"/>
    <w:rsid w:val="00AA1801"/>
    <w:rsid w:val="00AA1B50"/>
    <w:rsid w:val="00AA2811"/>
    <w:rsid w:val="00AA2C6F"/>
    <w:rsid w:val="00AA2FF5"/>
    <w:rsid w:val="00AA312A"/>
    <w:rsid w:val="00AA3EEE"/>
    <w:rsid w:val="00AA4BF5"/>
    <w:rsid w:val="00AA5F36"/>
    <w:rsid w:val="00AB1AB6"/>
    <w:rsid w:val="00AB4035"/>
    <w:rsid w:val="00AB53D6"/>
    <w:rsid w:val="00AB5E2D"/>
    <w:rsid w:val="00AB75F1"/>
    <w:rsid w:val="00AB7E6E"/>
    <w:rsid w:val="00AB7F2B"/>
    <w:rsid w:val="00AC1612"/>
    <w:rsid w:val="00AC4331"/>
    <w:rsid w:val="00AC4C60"/>
    <w:rsid w:val="00AC5007"/>
    <w:rsid w:val="00AC5605"/>
    <w:rsid w:val="00AC5F09"/>
    <w:rsid w:val="00AC60AE"/>
    <w:rsid w:val="00AC6B17"/>
    <w:rsid w:val="00AC6D33"/>
    <w:rsid w:val="00AC78AC"/>
    <w:rsid w:val="00AD0049"/>
    <w:rsid w:val="00AD09C3"/>
    <w:rsid w:val="00AD18CC"/>
    <w:rsid w:val="00AD2975"/>
    <w:rsid w:val="00AD52E5"/>
    <w:rsid w:val="00AD568A"/>
    <w:rsid w:val="00AD57D9"/>
    <w:rsid w:val="00AD6F7A"/>
    <w:rsid w:val="00AE18CE"/>
    <w:rsid w:val="00AE27B7"/>
    <w:rsid w:val="00AE44D0"/>
    <w:rsid w:val="00AE4C21"/>
    <w:rsid w:val="00AE6F6B"/>
    <w:rsid w:val="00AF1A7C"/>
    <w:rsid w:val="00AF4520"/>
    <w:rsid w:val="00AF51BF"/>
    <w:rsid w:val="00AF520B"/>
    <w:rsid w:val="00AF588E"/>
    <w:rsid w:val="00AF6FAA"/>
    <w:rsid w:val="00AF73C6"/>
    <w:rsid w:val="00AF79C1"/>
    <w:rsid w:val="00B0220F"/>
    <w:rsid w:val="00B028BD"/>
    <w:rsid w:val="00B041F3"/>
    <w:rsid w:val="00B053BF"/>
    <w:rsid w:val="00B06E9A"/>
    <w:rsid w:val="00B06F6E"/>
    <w:rsid w:val="00B075CC"/>
    <w:rsid w:val="00B10794"/>
    <w:rsid w:val="00B113D8"/>
    <w:rsid w:val="00B1555A"/>
    <w:rsid w:val="00B15AA3"/>
    <w:rsid w:val="00B15BD1"/>
    <w:rsid w:val="00B16A16"/>
    <w:rsid w:val="00B20CF7"/>
    <w:rsid w:val="00B20D40"/>
    <w:rsid w:val="00B20F2B"/>
    <w:rsid w:val="00B21B19"/>
    <w:rsid w:val="00B23094"/>
    <w:rsid w:val="00B27567"/>
    <w:rsid w:val="00B31339"/>
    <w:rsid w:val="00B321CD"/>
    <w:rsid w:val="00B322A1"/>
    <w:rsid w:val="00B32992"/>
    <w:rsid w:val="00B330AD"/>
    <w:rsid w:val="00B33EE1"/>
    <w:rsid w:val="00B34F19"/>
    <w:rsid w:val="00B35587"/>
    <w:rsid w:val="00B35F0E"/>
    <w:rsid w:val="00B367AE"/>
    <w:rsid w:val="00B37A56"/>
    <w:rsid w:val="00B37EF1"/>
    <w:rsid w:val="00B4056B"/>
    <w:rsid w:val="00B40762"/>
    <w:rsid w:val="00B42CD7"/>
    <w:rsid w:val="00B42DD4"/>
    <w:rsid w:val="00B452CC"/>
    <w:rsid w:val="00B4615A"/>
    <w:rsid w:val="00B465AB"/>
    <w:rsid w:val="00B52B6E"/>
    <w:rsid w:val="00B52D7F"/>
    <w:rsid w:val="00B52F19"/>
    <w:rsid w:val="00B53CC0"/>
    <w:rsid w:val="00B57078"/>
    <w:rsid w:val="00B6093F"/>
    <w:rsid w:val="00B60A41"/>
    <w:rsid w:val="00B60A50"/>
    <w:rsid w:val="00B60CE6"/>
    <w:rsid w:val="00B61EEF"/>
    <w:rsid w:val="00B626E9"/>
    <w:rsid w:val="00B63DCA"/>
    <w:rsid w:val="00B63E77"/>
    <w:rsid w:val="00B656BF"/>
    <w:rsid w:val="00B658E1"/>
    <w:rsid w:val="00B66135"/>
    <w:rsid w:val="00B66348"/>
    <w:rsid w:val="00B672DF"/>
    <w:rsid w:val="00B70C37"/>
    <w:rsid w:val="00B72311"/>
    <w:rsid w:val="00B72454"/>
    <w:rsid w:val="00B72F50"/>
    <w:rsid w:val="00B74A28"/>
    <w:rsid w:val="00B75BE4"/>
    <w:rsid w:val="00B75F09"/>
    <w:rsid w:val="00B76890"/>
    <w:rsid w:val="00B76ACC"/>
    <w:rsid w:val="00B76BA1"/>
    <w:rsid w:val="00B76FF5"/>
    <w:rsid w:val="00B77B67"/>
    <w:rsid w:val="00B81222"/>
    <w:rsid w:val="00B81317"/>
    <w:rsid w:val="00B83C69"/>
    <w:rsid w:val="00B8401D"/>
    <w:rsid w:val="00B84E66"/>
    <w:rsid w:val="00B85343"/>
    <w:rsid w:val="00B856AE"/>
    <w:rsid w:val="00B86B07"/>
    <w:rsid w:val="00B86D75"/>
    <w:rsid w:val="00B86DB2"/>
    <w:rsid w:val="00B90046"/>
    <w:rsid w:val="00B900B1"/>
    <w:rsid w:val="00B90461"/>
    <w:rsid w:val="00B905AF"/>
    <w:rsid w:val="00B921EE"/>
    <w:rsid w:val="00B93E4D"/>
    <w:rsid w:val="00B9650A"/>
    <w:rsid w:val="00B96575"/>
    <w:rsid w:val="00B96629"/>
    <w:rsid w:val="00BA197B"/>
    <w:rsid w:val="00BA274A"/>
    <w:rsid w:val="00BA463E"/>
    <w:rsid w:val="00BA5D76"/>
    <w:rsid w:val="00BA6CAA"/>
    <w:rsid w:val="00BA7F3A"/>
    <w:rsid w:val="00BB0759"/>
    <w:rsid w:val="00BB1033"/>
    <w:rsid w:val="00BB273A"/>
    <w:rsid w:val="00BB3A74"/>
    <w:rsid w:val="00BB55BD"/>
    <w:rsid w:val="00BB6411"/>
    <w:rsid w:val="00BC0147"/>
    <w:rsid w:val="00BC0E00"/>
    <w:rsid w:val="00BC12E0"/>
    <w:rsid w:val="00BC1941"/>
    <w:rsid w:val="00BC2146"/>
    <w:rsid w:val="00BC2C7A"/>
    <w:rsid w:val="00BC31C6"/>
    <w:rsid w:val="00BC574E"/>
    <w:rsid w:val="00BC5C2E"/>
    <w:rsid w:val="00BC5C61"/>
    <w:rsid w:val="00BC6828"/>
    <w:rsid w:val="00BC6975"/>
    <w:rsid w:val="00BC7322"/>
    <w:rsid w:val="00BD0D82"/>
    <w:rsid w:val="00BD4836"/>
    <w:rsid w:val="00BE1298"/>
    <w:rsid w:val="00BE1916"/>
    <w:rsid w:val="00BE1E0D"/>
    <w:rsid w:val="00BE1FAF"/>
    <w:rsid w:val="00BE2A90"/>
    <w:rsid w:val="00BE2F1E"/>
    <w:rsid w:val="00BE3EC5"/>
    <w:rsid w:val="00BE6DA9"/>
    <w:rsid w:val="00BE75AE"/>
    <w:rsid w:val="00BF0732"/>
    <w:rsid w:val="00BF139B"/>
    <w:rsid w:val="00BF1BEF"/>
    <w:rsid w:val="00BF3882"/>
    <w:rsid w:val="00BF3F24"/>
    <w:rsid w:val="00BF4F9F"/>
    <w:rsid w:val="00BF50C4"/>
    <w:rsid w:val="00BF5144"/>
    <w:rsid w:val="00BF52D4"/>
    <w:rsid w:val="00BF5C7F"/>
    <w:rsid w:val="00BF5CA8"/>
    <w:rsid w:val="00BF5EFB"/>
    <w:rsid w:val="00BF65FD"/>
    <w:rsid w:val="00BF670C"/>
    <w:rsid w:val="00C006ED"/>
    <w:rsid w:val="00C00CA7"/>
    <w:rsid w:val="00C00CA9"/>
    <w:rsid w:val="00C02605"/>
    <w:rsid w:val="00C05052"/>
    <w:rsid w:val="00C07F1A"/>
    <w:rsid w:val="00C127B6"/>
    <w:rsid w:val="00C12A4B"/>
    <w:rsid w:val="00C15F79"/>
    <w:rsid w:val="00C16CD9"/>
    <w:rsid w:val="00C207FC"/>
    <w:rsid w:val="00C22541"/>
    <w:rsid w:val="00C23CC2"/>
    <w:rsid w:val="00C24A2D"/>
    <w:rsid w:val="00C25DFC"/>
    <w:rsid w:val="00C26435"/>
    <w:rsid w:val="00C26A58"/>
    <w:rsid w:val="00C272C3"/>
    <w:rsid w:val="00C279C4"/>
    <w:rsid w:val="00C30082"/>
    <w:rsid w:val="00C308D6"/>
    <w:rsid w:val="00C30AFE"/>
    <w:rsid w:val="00C31D0A"/>
    <w:rsid w:val="00C324AA"/>
    <w:rsid w:val="00C33831"/>
    <w:rsid w:val="00C345C5"/>
    <w:rsid w:val="00C34CB7"/>
    <w:rsid w:val="00C36121"/>
    <w:rsid w:val="00C3631B"/>
    <w:rsid w:val="00C376CC"/>
    <w:rsid w:val="00C376D1"/>
    <w:rsid w:val="00C41145"/>
    <w:rsid w:val="00C41490"/>
    <w:rsid w:val="00C417BF"/>
    <w:rsid w:val="00C42684"/>
    <w:rsid w:val="00C428A5"/>
    <w:rsid w:val="00C42DD1"/>
    <w:rsid w:val="00C44899"/>
    <w:rsid w:val="00C45372"/>
    <w:rsid w:val="00C468A6"/>
    <w:rsid w:val="00C46E78"/>
    <w:rsid w:val="00C47A01"/>
    <w:rsid w:val="00C50120"/>
    <w:rsid w:val="00C50AF5"/>
    <w:rsid w:val="00C50EBC"/>
    <w:rsid w:val="00C50FF1"/>
    <w:rsid w:val="00C519B1"/>
    <w:rsid w:val="00C52FF2"/>
    <w:rsid w:val="00C53CAE"/>
    <w:rsid w:val="00C5414A"/>
    <w:rsid w:val="00C549EB"/>
    <w:rsid w:val="00C56054"/>
    <w:rsid w:val="00C56ABB"/>
    <w:rsid w:val="00C57822"/>
    <w:rsid w:val="00C57E94"/>
    <w:rsid w:val="00C61A8E"/>
    <w:rsid w:val="00C61E59"/>
    <w:rsid w:val="00C62068"/>
    <w:rsid w:val="00C62AB2"/>
    <w:rsid w:val="00C62B00"/>
    <w:rsid w:val="00C63146"/>
    <w:rsid w:val="00C631C7"/>
    <w:rsid w:val="00C6376F"/>
    <w:rsid w:val="00C63BB9"/>
    <w:rsid w:val="00C66FFC"/>
    <w:rsid w:val="00C67CD3"/>
    <w:rsid w:val="00C706C6"/>
    <w:rsid w:val="00C70A4F"/>
    <w:rsid w:val="00C70D37"/>
    <w:rsid w:val="00C739D6"/>
    <w:rsid w:val="00C73D4B"/>
    <w:rsid w:val="00C7457F"/>
    <w:rsid w:val="00C74706"/>
    <w:rsid w:val="00C75FA7"/>
    <w:rsid w:val="00C772FE"/>
    <w:rsid w:val="00C7737C"/>
    <w:rsid w:val="00C773AB"/>
    <w:rsid w:val="00C773F3"/>
    <w:rsid w:val="00C7773E"/>
    <w:rsid w:val="00C800C3"/>
    <w:rsid w:val="00C811BA"/>
    <w:rsid w:val="00C8127E"/>
    <w:rsid w:val="00C8523B"/>
    <w:rsid w:val="00C85442"/>
    <w:rsid w:val="00C854AA"/>
    <w:rsid w:val="00C8581B"/>
    <w:rsid w:val="00C8639A"/>
    <w:rsid w:val="00C92628"/>
    <w:rsid w:val="00C94655"/>
    <w:rsid w:val="00C94ABC"/>
    <w:rsid w:val="00C94C3F"/>
    <w:rsid w:val="00C94D75"/>
    <w:rsid w:val="00C96780"/>
    <w:rsid w:val="00C96E66"/>
    <w:rsid w:val="00C96FB3"/>
    <w:rsid w:val="00CA2E4F"/>
    <w:rsid w:val="00CA3282"/>
    <w:rsid w:val="00CA6148"/>
    <w:rsid w:val="00CA6A0B"/>
    <w:rsid w:val="00CB01FE"/>
    <w:rsid w:val="00CB10E8"/>
    <w:rsid w:val="00CB1372"/>
    <w:rsid w:val="00CB1E25"/>
    <w:rsid w:val="00CB223F"/>
    <w:rsid w:val="00CB3DB6"/>
    <w:rsid w:val="00CB539C"/>
    <w:rsid w:val="00CB57B2"/>
    <w:rsid w:val="00CC033E"/>
    <w:rsid w:val="00CC0DC1"/>
    <w:rsid w:val="00CC4628"/>
    <w:rsid w:val="00CC53C7"/>
    <w:rsid w:val="00CC59F9"/>
    <w:rsid w:val="00CC6901"/>
    <w:rsid w:val="00CC6B96"/>
    <w:rsid w:val="00CC6E74"/>
    <w:rsid w:val="00CC7B91"/>
    <w:rsid w:val="00CD0589"/>
    <w:rsid w:val="00CD1ECF"/>
    <w:rsid w:val="00CD24E9"/>
    <w:rsid w:val="00CD3276"/>
    <w:rsid w:val="00CD3BD4"/>
    <w:rsid w:val="00CD4546"/>
    <w:rsid w:val="00CD593D"/>
    <w:rsid w:val="00CD68E1"/>
    <w:rsid w:val="00CE077B"/>
    <w:rsid w:val="00CE0837"/>
    <w:rsid w:val="00CE0C32"/>
    <w:rsid w:val="00CE13C6"/>
    <w:rsid w:val="00CE163B"/>
    <w:rsid w:val="00CE191B"/>
    <w:rsid w:val="00CE1C37"/>
    <w:rsid w:val="00CE21D5"/>
    <w:rsid w:val="00CE25A8"/>
    <w:rsid w:val="00CE2AC4"/>
    <w:rsid w:val="00CE2DBA"/>
    <w:rsid w:val="00CE31C7"/>
    <w:rsid w:val="00CE33BC"/>
    <w:rsid w:val="00CE61F4"/>
    <w:rsid w:val="00CE6330"/>
    <w:rsid w:val="00CE66A8"/>
    <w:rsid w:val="00CE7E2A"/>
    <w:rsid w:val="00CF0509"/>
    <w:rsid w:val="00CF0658"/>
    <w:rsid w:val="00CF4061"/>
    <w:rsid w:val="00CF4450"/>
    <w:rsid w:val="00CF7172"/>
    <w:rsid w:val="00D00E8F"/>
    <w:rsid w:val="00D00FE0"/>
    <w:rsid w:val="00D021C2"/>
    <w:rsid w:val="00D06242"/>
    <w:rsid w:val="00D0629D"/>
    <w:rsid w:val="00D06366"/>
    <w:rsid w:val="00D079FE"/>
    <w:rsid w:val="00D10B08"/>
    <w:rsid w:val="00D10CC9"/>
    <w:rsid w:val="00D12168"/>
    <w:rsid w:val="00D12C2A"/>
    <w:rsid w:val="00D13804"/>
    <w:rsid w:val="00D14AC7"/>
    <w:rsid w:val="00D164E5"/>
    <w:rsid w:val="00D2051F"/>
    <w:rsid w:val="00D2301F"/>
    <w:rsid w:val="00D2322D"/>
    <w:rsid w:val="00D24562"/>
    <w:rsid w:val="00D247CB"/>
    <w:rsid w:val="00D24FFA"/>
    <w:rsid w:val="00D264BB"/>
    <w:rsid w:val="00D2744B"/>
    <w:rsid w:val="00D279E7"/>
    <w:rsid w:val="00D27CDF"/>
    <w:rsid w:val="00D305EC"/>
    <w:rsid w:val="00D30E08"/>
    <w:rsid w:val="00D326D9"/>
    <w:rsid w:val="00D353D1"/>
    <w:rsid w:val="00D35F07"/>
    <w:rsid w:val="00D37745"/>
    <w:rsid w:val="00D37CD3"/>
    <w:rsid w:val="00D403A6"/>
    <w:rsid w:val="00D41B5C"/>
    <w:rsid w:val="00D41BAA"/>
    <w:rsid w:val="00D4323B"/>
    <w:rsid w:val="00D43743"/>
    <w:rsid w:val="00D43A87"/>
    <w:rsid w:val="00D43BD6"/>
    <w:rsid w:val="00D44C5B"/>
    <w:rsid w:val="00D45851"/>
    <w:rsid w:val="00D4651D"/>
    <w:rsid w:val="00D47449"/>
    <w:rsid w:val="00D514B2"/>
    <w:rsid w:val="00D52FF9"/>
    <w:rsid w:val="00D533D0"/>
    <w:rsid w:val="00D536B2"/>
    <w:rsid w:val="00D56177"/>
    <w:rsid w:val="00D600D5"/>
    <w:rsid w:val="00D60494"/>
    <w:rsid w:val="00D60C2E"/>
    <w:rsid w:val="00D6310B"/>
    <w:rsid w:val="00D63C87"/>
    <w:rsid w:val="00D63D07"/>
    <w:rsid w:val="00D6482C"/>
    <w:rsid w:val="00D65A9B"/>
    <w:rsid w:val="00D700FC"/>
    <w:rsid w:val="00D70FBA"/>
    <w:rsid w:val="00D74349"/>
    <w:rsid w:val="00D747AD"/>
    <w:rsid w:val="00D748BA"/>
    <w:rsid w:val="00D753F1"/>
    <w:rsid w:val="00D76781"/>
    <w:rsid w:val="00D76E2E"/>
    <w:rsid w:val="00D77363"/>
    <w:rsid w:val="00D8057C"/>
    <w:rsid w:val="00D8117A"/>
    <w:rsid w:val="00D83BE1"/>
    <w:rsid w:val="00D8480F"/>
    <w:rsid w:val="00D855A4"/>
    <w:rsid w:val="00D85B21"/>
    <w:rsid w:val="00D861DF"/>
    <w:rsid w:val="00D86EE1"/>
    <w:rsid w:val="00D871C1"/>
    <w:rsid w:val="00D87CF6"/>
    <w:rsid w:val="00D87ED0"/>
    <w:rsid w:val="00D920B9"/>
    <w:rsid w:val="00D9290A"/>
    <w:rsid w:val="00D94B0C"/>
    <w:rsid w:val="00DA07B5"/>
    <w:rsid w:val="00DA0E7D"/>
    <w:rsid w:val="00DA2390"/>
    <w:rsid w:val="00DA3A85"/>
    <w:rsid w:val="00DA4A14"/>
    <w:rsid w:val="00DA544C"/>
    <w:rsid w:val="00DA660B"/>
    <w:rsid w:val="00DA69CE"/>
    <w:rsid w:val="00DA7924"/>
    <w:rsid w:val="00DA7E2A"/>
    <w:rsid w:val="00DB002F"/>
    <w:rsid w:val="00DB023C"/>
    <w:rsid w:val="00DB0661"/>
    <w:rsid w:val="00DB3294"/>
    <w:rsid w:val="00DB43D5"/>
    <w:rsid w:val="00DB6624"/>
    <w:rsid w:val="00DB6FCB"/>
    <w:rsid w:val="00DB7723"/>
    <w:rsid w:val="00DC065A"/>
    <w:rsid w:val="00DC2652"/>
    <w:rsid w:val="00DC4683"/>
    <w:rsid w:val="00DC56BB"/>
    <w:rsid w:val="00DC5F3A"/>
    <w:rsid w:val="00DD024D"/>
    <w:rsid w:val="00DD06EE"/>
    <w:rsid w:val="00DD2225"/>
    <w:rsid w:val="00DD580C"/>
    <w:rsid w:val="00DD660A"/>
    <w:rsid w:val="00DD795D"/>
    <w:rsid w:val="00DE05E5"/>
    <w:rsid w:val="00DE0B60"/>
    <w:rsid w:val="00DE1446"/>
    <w:rsid w:val="00DE1CA9"/>
    <w:rsid w:val="00DE42FE"/>
    <w:rsid w:val="00DE6E27"/>
    <w:rsid w:val="00DE7A16"/>
    <w:rsid w:val="00DF0C09"/>
    <w:rsid w:val="00DF10AF"/>
    <w:rsid w:val="00DF250B"/>
    <w:rsid w:val="00DF28A5"/>
    <w:rsid w:val="00DF36C5"/>
    <w:rsid w:val="00DF3BBC"/>
    <w:rsid w:val="00DF51BB"/>
    <w:rsid w:val="00DF7BEE"/>
    <w:rsid w:val="00E00D95"/>
    <w:rsid w:val="00E02E41"/>
    <w:rsid w:val="00E03810"/>
    <w:rsid w:val="00E04E88"/>
    <w:rsid w:val="00E06752"/>
    <w:rsid w:val="00E06BBF"/>
    <w:rsid w:val="00E06C32"/>
    <w:rsid w:val="00E10D8D"/>
    <w:rsid w:val="00E11974"/>
    <w:rsid w:val="00E129EF"/>
    <w:rsid w:val="00E1340B"/>
    <w:rsid w:val="00E134F4"/>
    <w:rsid w:val="00E13AD1"/>
    <w:rsid w:val="00E14F3C"/>
    <w:rsid w:val="00E1572B"/>
    <w:rsid w:val="00E171B7"/>
    <w:rsid w:val="00E17D71"/>
    <w:rsid w:val="00E2099F"/>
    <w:rsid w:val="00E229A0"/>
    <w:rsid w:val="00E22B28"/>
    <w:rsid w:val="00E235C7"/>
    <w:rsid w:val="00E2533D"/>
    <w:rsid w:val="00E2601E"/>
    <w:rsid w:val="00E26645"/>
    <w:rsid w:val="00E266C4"/>
    <w:rsid w:val="00E26D43"/>
    <w:rsid w:val="00E270FB"/>
    <w:rsid w:val="00E30948"/>
    <w:rsid w:val="00E30CD1"/>
    <w:rsid w:val="00E31A3E"/>
    <w:rsid w:val="00E325FE"/>
    <w:rsid w:val="00E32D61"/>
    <w:rsid w:val="00E33244"/>
    <w:rsid w:val="00E36511"/>
    <w:rsid w:val="00E36EBF"/>
    <w:rsid w:val="00E36FC5"/>
    <w:rsid w:val="00E42C77"/>
    <w:rsid w:val="00E43CCF"/>
    <w:rsid w:val="00E44471"/>
    <w:rsid w:val="00E44553"/>
    <w:rsid w:val="00E45957"/>
    <w:rsid w:val="00E47D79"/>
    <w:rsid w:val="00E50E86"/>
    <w:rsid w:val="00E51C59"/>
    <w:rsid w:val="00E5403E"/>
    <w:rsid w:val="00E54D72"/>
    <w:rsid w:val="00E553CE"/>
    <w:rsid w:val="00E55935"/>
    <w:rsid w:val="00E561BC"/>
    <w:rsid w:val="00E56CB9"/>
    <w:rsid w:val="00E573E1"/>
    <w:rsid w:val="00E5775A"/>
    <w:rsid w:val="00E57FE6"/>
    <w:rsid w:val="00E60CE6"/>
    <w:rsid w:val="00E61A6D"/>
    <w:rsid w:val="00E6389B"/>
    <w:rsid w:val="00E64280"/>
    <w:rsid w:val="00E6575B"/>
    <w:rsid w:val="00E659DF"/>
    <w:rsid w:val="00E65E90"/>
    <w:rsid w:val="00E66317"/>
    <w:rsid w:val="00E67A3C"/>
    <w:rsid w:val="00E70EF0"/>
    <w:rsid w:val="00E71AE3"/>
    <w:rsid w:val="00E722A6"/>
    <w:rsid w:val="00E738BB"/>
    <w:rsid w:val="00E73D06"/>
    <w:rsid w:val="00E745CC"/>
    <w:rsid w:val="00E768FC"/>
    <w:rsid w:val="00E76E54"/>
    <w:rsid w:val="00E77D94"/>
    <w:rsid w:val="00E80084"/>
    <w:rsid w:val="00E800AB"/>
    <w:rsid w:val="00E8561E"/>
    <w:rsid w:val="00E86A9F"/>
    <w:rsid w:val="00E86F34"/>
    <w:rsid w:val="00E87155"/>
    <w:rsid w:val="00E87B24"/>
    <w:rsid w:val="00E913C1"/>
    <w:rsid w:val="00E917ED"/>
    <w:rsid w:val="00E91A6A"/>
    <w:rsid w:val="00E93887"/>
    <w:rsid w:val="00E93F20"/>
    <w:rsid w:val="00E95418"/>
    <w:rsid w:val="00E96D71"/>
    <w:rsid w:val="00E97785"/>
    <w:rsid w:val="00E97917"/>
    <w:rsid w:val="00E97E57"/>
    <w:rsid w:val="00EA48D2"/>
    <w:rsid w:val="00EA5D57"/>
    <w:rsid w:val="00EA7B89"/>
    <w:rsid w:val="00EB0DDF"/>
    <w:rsid w:val="00EB1075"/>
    <w:rsid w:val="00EB1115"/>
    <w:rsid w:val="00EB16FA"/>
    <w:rsid w:val="00EB2705"/>
    <w:rsid w:val="00EB3C15"/>
    <w:rsid w:val="00EB3FC7"/>
    <w:rsid w:val="00EB3FC9"/>
    <w:rsid w:val="00EB4B24"/>
    <w:rsid w:val="00EB4BD5"/>
    <w:rsid w:val="00EB51E1"/>
    <w:rsid w:val="00EB597E"/>
    <w:rsid w:val="00EB671A"/>
    <w:rsid w:val="00EB6F9F"/>
    <w:rsid w:val="00EB704C"/>
    <w:rsid w:val="00EC19F2"/>
    <w:rsid w:val="00EC2737"/>
    <w:rsid w:val="00EC39DB"/>
    <w:rsid w:val="00EC4517"/>
    <w:rsid w:val="00EC62C6"/>
    <w:rsid w:val="00EC6682"/>
    <w:rsid w:val="00EC685D"/>
    <w:rsid w:val="00EC725C"/>
    <w:rsid w:val="00EC78CE"/>
    <w:rsid w:val="00ED132B"/>
    <w:rsid w:val="00ED4B7B"/>
    <w:rsid w:val="00ED773B"/>
    <w:rsid w:val="00EE252E"/>
    <w:rsid w:val="00EE274C"/>
    <w:rsid w:val="00EE2E1A"/>
    <w:rsid w:val="00EE34CE"/>
    <w:rsid w:val="00EE3A47"/>
    <w:rsid w:val="00EE5EF0"/>
    <w:rsid w:val="00EE6122"/>
    <w:rsid w:val="00EE6EF5"/>
    <w:rsid w:val="00EF0178"/>
    <w:rsid w:val="00EF0203"/>
    <w:rsid w:val="00EF05CA"/>
    <w:rsid w:val="00EF0A54"/>
    <w:rsid w:val="00EF1615"/>
    <w:rsid w:val="00EF3B86"/>
    <w:rsid w:val="00EF43B6"/>
    <w:rsid w:val="00EF5B9A"/>
    <w:rsid w:val="00EF6B16"/>
    <w:rsid w:val="00EF7D74"/>
    <w:rsid w:val="00F00833"/>
    <w:rsid w:val="00F01331"/>
    <w:rsid w:val="00F014E7"/>
    <w:rsid w:val="00F027A0"/>
    <w:rsid w:val="00F02B16"/>
    <w:rsid w:val="00F0334A"/>
    <w:rsid w:val="00F03734"/>
    <w:rsid w:val="00F03B38"/>
    <w:rsid w:val="00F04843"/>
    <w:rsid w:val="00F04A0E"/>
    <w:rsid w:val="00F04DD8"/>
    <w:rsid w:val="00F04ECC"/>
    <w:rsid w:val="00F068EA"/>
    <w:rsid w:val="00F068F4"/>
    <w:rsid w:val="00F0694B"/>
    <w:rsid w:val="00F07FF4"/>
    <w:rsid w:val="00F109B9"/>
    <w:rsid w:val="00F10C18"/>
    <w:rsid w:val="00F11631"/>
    <w:rsid w:val="00F122CD"/>
    <w:rsid w:val="00F12422"/>
    <w:rsid w:val="00F1396A"/>
    <w:rsid w:val="00F1449C"/>
    <w:rsid w:val="00F1564A"/>
    <w:rsid w:val="00F17833"/>
    <w:rsid w:val="00F17B58"/>
    <w:rsid w:val="00F21483"/>
    <w:rsid w:val="00F2315C"/>
    <w:rsid w:val="00F23D46"/>
    <w:rsid w:val="00F2412A"/>
    <w:rsid w:val="00F253B9"/>
    <w:rsid w:val="00F2541E"/>
    <w:rsid w:val="00F256A3"/>
    <w:rsid w:val="00F262DA"/>
    <w:rsid w:val="00F26D31"/>
    <w:rsid w:val="00F27DF0"/>
    <w:rsid w:val="00F306A6"/>
    <w:rsid w:val="00F306C1"/>
    <w:rsid w:val="00F31151"/>
    <w:rsid w:val="00F321BF"/>
    <w:rsid w:val="00F339E1"/>
    <w:rsid w:val="00F33B42"/>
    <w:rsid w:val="00F343B1"/>
    <w:rsid w:val="00F35358"/>
    <w:rsid w:val="00F355B1"/>
    <w:rsid w:val="00F3563C"/>
    <w:rsid w:val="00F35B98"/>
    <w:rsid w:val="00F35FA9"/>
    <w:rsid w:val="00F36250"/>
    <w:rsid w:val="00F370FF"/>
    <w:rsid w:val="00F37347"/>
    <w:rsid w:val="00F37D68"/>
    <w:rsid w:val="00F40D58"/>
    <w:rsid w:val="00F41007"/>
    <w:rsid w:val="00F41BC9"/>
    <w:rsid w:val="00F42C33"/>
    <w:rsid w:val="00F4498E"/>
    <w:rsid w:val="00F4530D"/>
    <w:rsid w:val="00F473D5"/>
    <w:rsid w:val="00F478AE"/>
    <w:rsid w:val="00F47A8F"/>
    <w:rsid w:val="00F50021"/>
    <w:rsid w:val="00F50069"/>
    <w:rsid w:val="00F51548"/>
    <w:rsid w:val="00F51584"/>
    <w:rsid w:val="00F51E8D"/>
    <w:rsid w:val="00F52B03"/>
    <w:rsid w:val="00F533DC"/>
    <w:rsid w:val="00F53D2F"/>
    <w:rsid w:val="00F53D80"/>
    <w:rsid w:val="00F54458"/>
    <w:rsid w:val="00F5450E"/>
    <w:rsid w:val="00F54C5B"/>
    <w:rsid w:val="00F55435"/>
    <w:rsid w:val="00F56197"/>
    <w:rsid w:val="00F56E89"/>
    <w:rsid w:val="00F575F1"/>
    <w:rsid w:val="00F57D28"/>
    <w:rsid w:val="00F60663"/>
    <w:rsid w:val="00F60C25"/>
    <w:rsid w:val="00F61283"/>
    <w:rsid w:val="00F61D45"/>
    <w:rsid w:val="00F63FF9"/>
    <w:rsid w:val="00F64569"/>
    <w:rsid w:val="00F6463E"/>
    <w:rsid w:val="00F657EF"/>
    <w:rsid w:val="00F6748B"/>
    <w:rsid w:val="00F708E4"/>
    <w:rsid w:val="00F70FC0"/>
    <w:rsid w:val="00F726AC"/>
    <w:rsid w:val="00F73E7F"/>
    <w:rsid w:val="00F74358"/>
    <w:rsid w:val="00F75962"/>
    <w:rsid w:val="00F77F19"/>
    <w:rsid w:val="00F8023F"/>
    <w:rsid w:val="00F80658"/>
    <w:rsid w:val="00F81C34"/>
    <w:rsid w:val="00F83959"/>
    <w:rsid w:val="00F84931"/>
    <w:rsid w:val="00F85139"/>
    <w:rsid w:val="00F85DFE"/>
    <w:rsid w:val="00F87E4F"/>
    <w:rsid w:val="00F91788"/>
    <w:rsid w:val="00F91C70"/>
    <w:rsid w:val="00F9378B"/>
    <w:rsid w:val="00F93DF2"/>
    <w:rsid w:val="00F944F1"/>
    <w:rsid w:val="00FA06D1"/>
    <w:rsid w:val="00FA12C6"/>
    <w:rsid w:val="00FA13F6"/>
    <w:rsid w:val="00FA1525"/>
    <w:rsid w:val="00FA171B"/>
    <w:rsid w:val="00FA1AD0"/>
    <w:rsid w:val="00FA206C"/>
    <w:rsid w:val="00FA2F5F"/>
    <w:rsid w:val="00FA3CDA"/>
    <w:rsid w:val="00FA3D3F"/>
    <w:rsid w:val="00FB0000"/>
    <w:rsid w:val="00FB00D4"/>
    <w:rsid w:val="00FB14CB"/>
    <w:rsid w:val="00FB1934"/>
    <w:rsid w:val="00FB3C34"/>
    <w:rsid w:val="00FB67D1"/>
    <w:rsid w:val="00FB68DF"/>
    <w:rsid w:val="00FB73DF"/>
    <w:rsid w:val="00FC0A01"/>
    <w:rsid w:val="00FC15F1"/>
    <w:rsid w:val="00FC17BA"/>
    <w:rsid w:val="00FC3EB5"/>
    <w:rsid w:val="00FC58CF"/>
    <w:rsid w:val="00FD048A"/>
    <w:rsid w:val="00FD21AA"/>
    <w:rsid w:val="00FD24B3"/>
    <w:rsid w:val="00FD4002"/>
    <w:rsid w:val="00FD4AB2"/>
    <w:rsid w:val="00FD4E46"/>
    <w:rsid w:val="00FD4E5F"/>
    <w:rsid w:val="00FD516E"/>
    <w:rsid w:val="00FD5594"/>
    <w:rsid w:val="00FD5B4A"/>
    <w:rsid w:val="00FD5C6F"/>
    <w:rsid w:val="00FD65A0"/>
    <w:rsid w:val="00FD678E"/>
    <w:rsid w:val="00FD6F92"/>
    <w:rsid w:val="00FE00DE"/>
    <w:rsid w:val="00FE018E"/>
    <w:rsid w:val="00FE03C2"/>
    <w:rsid w:val="00FE0757"/>
    <w:rsid w:val="00FE153B"/>
    <w:rsid w:val="00FE1623"/>
    <w:rsid w:val="00FE6FC3"/>
    <w:rsid w:val="00FE755C"/>
    <w:rsid w:val="00FE7791"/>
    <w:rsid w:val="00FE77CA"/>
    <w:rsid w:val="00FE7F58"/>
    <w:rsid w:val="00FF188A"/>
    <w:rsid w:val="00FF2883"/>
    <w:rsid w:val="00FF2D35"/>
    <w:rsid w:val="00FF3AC3"/>
    <w:rsid w:val="00FF3B19"/>
    <w:rsid w:val="00FF43FF"/>
    <w:rsid w:val="00FF4E0F"/>
    <w:rsid w:val="00FF6149"/>
    <w:rsid w:val="00FF635A"/>
    <w:rsid w:val="00FF65ED"/>
    <w:rsid w:val="00FF6D3E"/>
    <w:rsid w:val="00FF6E81"/>
    <w:rsid w:val="00FF7B5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7C80D"/>
  <w15:docId w15:val="{EDFA3834-5223-4447-A72E-EA28A141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870"/>
    <w:pPr>
      <w:spacing w:line="360" w:lineRule="auto"/>
    </w:pPr>
    <w:rPr>
      <w:rFonts w:ascii="Calibri" w:hAnsi="Calibri"/>
      <w:sz w:val="18"/>
      <w:lang w:eastAsia="en-US"/>
    </w:rPr>
  </w:style>
  <w:style w:type="paragraph" w:styleId="Heading1">
    <w:name w:val="heading 1"/>
    <w:basedOn w:val="Normal"/>
    <w:next w:val="Normal"/>
    <w:uiPriority w:val="9"/>
    <w:qFormat/>
    <w:rsid w:val="004F1B46"/>
    <w:pPr>
      <w:keepNext/>
      <w:numPr>
        <w:numId w:val="3"/>
      </w:numPr>
      <w:overflowPunct w:val="0"/>
      <w:autoSpaceDE w:val="0"/>
      <w:autoSpaceDN w:val="0"/>
      <w:adjustRightInd w:val="0"/>
      <w:spacing w:before="300"/>
      <w:textAlignment w:val="baseline"/>
      <w:outlineLvl w:val="0"/>
    </w:pPr>
    <w:rPr>
      <w:b/>
      <w:sz w:val="28"/>
    </w:rPr>
  </w:style>
  <w:style w:type="paragraph" w:styleId="Heading2">
    <w:name w:val="heading 2"/>
    <w:basedOn w:val="Normal"/>
    <w:next w:val="Normal"/>
    <w:link w:val="Heading2Char"/>
    <w:uiPriority w:val="9"/>
    <w:unhideWhenUsed/>
    <w:qFormat/>
    <w:rsid w:val="00311C31"/>
    <w:pPr>
      <w:keepNext/>
      <w:keepLines/>
      <w:numPr>
        <w:ilvl w:val="1"/>
        <w:numId w:val="3"/>
      </w:numPr>
      <w:spacing w:before="200" w:after="200"/>
      <w:outlineLvl w:val="1"/>
    </w:pPr>
    <w:rPr>
      <w:rFonts w:asciiTheme="minorHAnsi" w:eastAsiaTheme="majorEastAsia" w:hAnsiTheme="minorHAnsi" w:cstheme="majorBidi"/>
      <w:b/>
      <w:bCs/>
      <w:sz w:val="24"/>
      <w:szCs w:val="26"/>
    </w:rPr>
  </w:style>
  <w:style w:type="paragraph" w:styleId="Heading3">
    <w:name w:val="heading 3"/>
    <w:basedOn w:val="Normal"/>
    <w:next w:val="Normal"/>
    <w:link w:val="Heading3Char"/>
    <w:uiPriority w:val="9"/>
    <w:unhideWhenUsed/>
    <w:qFormat/>
    <w:rsid w:val="002C085B"/>
    <w:pPr>
      <w:keepNext/>
      <w:keepLines/>
      <w:numPr>
        <w:ilvl w:val="2"/>
        <w:numId w:val="3"/>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042A5F"/>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42A5F"/>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42A5F"/>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42A5F"/>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42A5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42A5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 Char Char Char Char Char Char Char Char Char Char Char Char Char Char Char Char Char Char Char Char Char Char"/>
    <w:basedOn w:val="Normal"/>
    <w:link w:val="BodyTextChar"/>
    <w:rsid w:val="00CE191B"/>
  </w:style>
  <w:style w:type="paragraph" w:styleId="Title">
    <w:name w:val="Title"/>
    <w:basedOn w:val="Normal"/>
    <w:qFormat/>
    <w:rsid w:val="00CE191B"/>
    <w:pPr>
      <w:jc w:val="center"/>
    </w:pPr>
  </w:style>
  <w:style w:type="paragraph" w:customStyle="1" w:styleId="Laad3">
    <w:name w:val="Laad3"/>
    <w:basedOn w:val="Normal"/>
    <w:rsid w:val="00CE191B"/>
    <w:pPr>
      <w:spacing w:line="480" w:lineRule="auto"/>
      <w:ind w:left="539"/>
    </w:pPr>
    <w:rPr>
      <w:sz w:val="22"/>
    </w:rPr>
  </w:style>
  <w:style w:type="paragraph" w:customStyle="1" w:styleId="LaadKehatekst11pt">
    <w:name w:val="Laad Kehatekst + 11 pt"/>
    <w:basedOn w:val="BodyText"/>
    <w:rsid w:val="00CE191B"/>
    <w:rPr>
      <w:sz w:val="22"/>
    </w:rPr>
  </w:style>
  <w:style w:type="character" w:customStyle="1" w:styleId="KehatekstMrk">
    <w:name w:val="Kehatekst Märk"/>
    <w:rsid w:val="00CE191B"/>
    <w:rPr>
      <w:sz w:val="24"/>
      <w:lang w:val="et-EE" w:eastAsia="en-US" w:bidi="ar-SA"/>
    </w:rPr>
  </w:style>
  <w:style w:type="character" w:customStyle="1" w:styleId="LaadKehatekst11ptMrk">
    <w:name w:val="Laad Kehatekst + 11 pt Märk"/>
    <w:rsid w:val="00CE191B"/>
    <w:rPr>
      <w:sz w:val="22"/>
      <w:lang w:val="et-EE" w:eastAsia="en-US" w:bidi="ar-SA"/>
    </w:rPr>
  </w:style>
  <w:style w:type="paragraph" w:styleId="Subtitle">
    <w:name w:val="Subtitle"/>
    <w:basedOn w:val="Normal"/>
    <w:qFormat/>
    <w:rsid w:val="00CE191B"/>
    <w:pPr>
      <w:numPr>
        <w:numId w:val="1"/>
      </w:numPr>
      <w:jc w:val="center"/>
    </w:pPr>
    <w:rPr>
      <w:b/>
      <w:bCs/>
    </w:rPr>
  </w:style>
  <w:style w:type="paragraph" w:customStyle="1" w:styleId="Jutumullitekst1">
    <w:name w:val="Jutumullitekst1"/>
    <w:basedOn w:val="Normal"/>
    <w:semiHidden/>
    <w:rsid w:val="00CE191B"/>
    <w:rPr>
      <w:rFonts w:ascii="Tahoma" w:hAnsi="Tahoma" w:cs="Tahoma"/>
      <w:sz w:val="16"/>
      <w:szCs w:val="16"/>
    </w:rPr>
  </w:style>
  <w:style w:type="character" w:styleId="Hyperlink">
    <w:name w:val="Hyperlink"/>
    <w:uiPriority w:val="99"/>
    <w:rsid w:val="00CE191B"/>
    <w:rPr>
      <w:color w:val="0000FF"/>
      <w:u w:val="single"/>
    </w:rPr>
  </w:style>
  <w:style w:type="paragraph" w:styleId="Header">
    <w:name w:val="header"/>
    <w:basedOn w:val="Normal"/>
    <w:link w:val="HeaderChar"/>
    <w:semiHidden/>
    <w:rsid w:val="00CE191B"/>
    <w:pPr>
      <w:tabs>
        <w:tab w:val="center" w:pos="4536"/>
        <w:tab w:val="right" w:pos="9072"/>
      </w:tabs>
    </w:pPr>
  </w:style>
  <w:style w:type="paragraph" w:styleId="Footer">
    <w:name w:val="footer"/>
    <w:basedOn w:val="Normal"/>
    <w:link w:val="FooterChar"/>
    <w:uiPriority w:val="99"/>
    <w:rsid w:val="00CE191B"/>
    <w:pPr>
      <w:tabs>
        <w:tab w:val="center" w:pos="4536"/>
        <w:tab w:val="right" w:pos="9072"/>
      </w:tabs>
    </w:pPr>
  </w:style>
  <w:style w:type="character" w:styleId="PageNumber">
    <w:name w:val="page number"/>
    <w:basedOn w:val="DefaultParagraphFont"/>
    <w:semiHidden/>
    <w:rsid w:val="00CE191B"/>
  </w:style>
  <w:style w:type="paragraph" w:customStyle="1" w:styleId="pealkiriI">
    <w:name w:val="pealkiriI"/>
    <w:basedOn w:val="Normal"/>
    <w:rsid w:val="00CE191B"/>
    <w:pPr>
      <w:numPr>
        <w:numId w:val="2"/>
      </w:numPr>
      <w:spacing w:after="240"/>
      <w:jc w:val="center"/>
    </w:pPr>
    <w:rPr>
      <w:b/>
    </w:rPr>
  </w:style>
  <w:style w:type="character" w:customStyle="1" w:styleId="BodyTextChar">
    <w:name w:val="Body Text Char"/>
    <w:aliases w:val=" Char Char Char Char Char Char Char Char Char Char Char Char Char Char Char Char Char Char Char Char Char Char Char Char Char Char Char Char"/>
    <w:link w:val="BodyText"/>
    <w:rsid w:val="00C62AB2"/>
    <w:rPr>
      <w:sz w:val="24"/>
      <w:lang w:eastAsia="en-US"/>
    </w:rPr>
  </w:style>
  <w:style w:type="paragraph" w:styleId="ListParagraph">
    <w:name w:val="List Paragraph"/>
    <w:aliases w:val="SP-List Paragraph"/>
    <w:basedOn w:val="Normal"/>
    <w:qFormat/>
    <w:rsid w:val="002B7FF3"/>
    <w:pPr>
      <w:ind w:left="720"/>
      <w:contextualSpacing/>
    </w:pPr>
  </w:style>
  <w:style w:type="character" w:styleId="CommentReference">
    <w:name w:val="annotation reference"/>
    <w:uiPriority w:val="99"/>
    <w:semiHidden/>
    <w:unhideWhenUsed/>
    <w:rsid w:val="00093879"/>
    <w:rPr>
      <w:sz w:val="16"/>
      <w:szCs w:val="16"/>
    </w:rPr>
  </w:style>
  <w:style w:type="paragraph" w:styleId="CommentText">
    <w:name w:val="annotation text"/>
    <w:basedOn w:val="Normal"/>
    <w:link w:val="CommentTextChar"/>
    <w:uiPriority w:val="99"/>
    <w:semiHidden/>
    <w:unhideWhenUsed/>
    <w:rsid w:val="00093879"/>
  </w:style>
  <w:style w:type="character" w:customStyle="1" w:styleId="CommentTextChar">
    <w:name w:val="Comment Text Char"/>
    <w:link w:val="CommentText"/>
    <w:uiPriority w:val="99"/>
    <w:semiHidden/>
    <w:rsid w:val="00093879"/>
    <w:rPr>
      <w:lang w:eastAsia="en-US"/>
    </w:rPr>
  </w:style>
  <w:style w:type="paragraph" w:styleId="CommentSubject">
    <w:name w:val="annotation subject"/>
    <w:basedOn w:val="CommentText"/>
    <w:next w:val="CommentText"/>
    <w:link w:val="CommentSubjectChar"/>
    <w:uiPriority w:val="99"/>
    <w:semiHidden/>
    <w:unhideWhenUsed/>
    <w:rsid w:val="00093879"/>
    <w:rPr>
      <w:b/>
      <w:bCs/>
    </w:rPr>
  </w:style>
  <w:style w:type="character" w:customStyle="1" w:styleId="CommentSubjectChar">
    <w:name w:val="Comment Subject Char"/>
    <w:link w:val="CommentSubject"/>
    <w:uiPriority w:val="99"/>
    <w:semiHidden/>
    <w:rsid w:val="00093879"/>
    <w:rPr>
      <w:b/>
      <w:bCs/>
      <w:lang w:eastAsia="en-US"/>
    </w:rPr>
  </w:style>
  <w:style w:type="paragraph" w:styleId="BalloonText">
    <w:name w:val="Balloon Text"/>
    <w:basedOn w:val="Normal"/>
    <w:link w:val="BalloonTextChar"/>
    <w:uiPriority w:val="99"/>
    <w:semiHidden/>
    <w:unhideWhenUsed/>
    <w:rsid w:val="00093879"/>
    <w:rPr>
      <w:rFonts w:ascii="Tahoma" w:hAnsi="Tahoma"/>
      <w:sz w:val="16"/>
      <w:szCs w:val="16"/>
    </w:rPr>
  </w:style>
  <w:style w:type="character" w:customStyle="1" w:styleId="BalloonTextChar">
    <w:name w:val="Balloon Text Char"/>
    <w:link w:val="BalloonText"/>
    <w:uiPriority w:val="99"/>
    <w:semiHidden/>
    <w:rsid w:val="00093879"/>
    <w:rPr>
      <w:rFonts w:ascii="Tahoma" w:hAnsi="Tahoma" w:cs="Tahoma"/>
      <w:sz w:val="16"/>
      <w:szCs w:val="16"/>
      <w:lang w:eastAsia="en-US"/>
    </w:rPr>
  </w:style>
  <w:style w:type="character" w:styleId="FollowedHyperlink">
    <w:name w:val="FollowedHyperlink"/>
    <w:uiPriority w:val="99"/>
    <w:semiHidden/>
    <w:unhideWhenUsed/>
    <w:rsid w:val="0057698A"/>
    <w:rPr>
      <w:color w:val="800080"/>
      <w:u w:val="single"/>
    </w:rPr>
  </w:style>
  <w:style w:type="paragraph" w:customStyle="1" w:styleId="Default">
    <w:name w:val="Default"/>
    <w:rsid w:val="00971CA1"/>
    <w:pPr>
      <w:autoSpaceDE w:val="0"/>
      <w:autoSpaceDN w:val="0"/>
      <w:adjustRightInd w:val="0"/>
    </w:pPr>
    <w:rPr>
      <w:color w:val="000000"/>
      <w:sz w:val="24"/>
      <w:szCs w:val="24"/>
    </w:rPr>
  </w:style>
  <w:style w:type="table" w:styleId="TableGrid">
    <w:name w:val="Table Grid"/>
    <w:basedOn w:val="TableNormal"/>
    <w:uiPriority w:val="39"/>
    <w:rsid w:val="001A4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semiHidden/>
    <w:rsid w:val="00547B91"/>
    <w:rPr>
      <w:lang w:eastAsia="en-US"/>
    </w:rPr>
  </w:style>
  <w:style w:type="paragraph" w:customStyle="1" w:styleId="vv">
    <w:name w:val="vv"/>
    <w:basedOn w:val="Normal"/>
    <w:rsid w:val="00D8117A"/>
    <w:pPr>
      <w:spacing w:before="240" w:after="100" w:afterAutospacing="1"/>
    </w:pPr>
    <w:rPr>
      <w:szCs w:val="24"/>
      <w:lang w:eastAsia="et-EE"/>
    </w:rPr>
  </w:style>
  <w:style w:type="paragraph" w:styleId="NormalWeb">
    <w:name w:val="Normal (Web)"/>
    <w:basedOn w:val="Normal"/>
    <w:uiPriority w:val="99"/>
    <w:semiHidden/>
    <w:unhideWhenUsed/>
    <w:rsid w:val="00D8117A"/>
    <w:pPr>
      <w:spacing w:before="240" w:after="100" w:afterAutospacing="1"/>
    </w:pPr>
    <w:rPr>
      <w:szCs w:val="24"/>
      <w:lang w:eastAsia="et-EE"/>
    </w:rPr>
  </w:style>
  <w:style w:type="paragraph" w:styleId="FootnoteText">
    <w:name w:val="footnote text"/>
    <w:basedOn w:val="Normal"/>
    <w:link w:val="FootnoteTextChar"/>
    <w:uiPriority w:val="99"/>
    <w:semiHidden/>
    <w:unhideWhenUsed/>
    <w:rsid w:val="002A1B3C"/>
  </w:style>
  <w:style w:type="character" w:customStyle="1" w:styleId="FootnoteTextChar">
    <w:name w:val="Footnote Text Char"/>
    <w:basedOn w:val="DefaultParagraphFont"/>
    <w:link w:val="FootnoteText"/>
    <w:uiPriority w:val="99"/>
    <w:semiHidden/>
    <w:rsid w:val="002A1B3C"/>
    <w:rPr>
      <w:lang w:eastAsia="en-US"/>
    </w:rPr>
  </w:style>
  <w:style w:type="character" w:styleId="FootnoteReference">
    <w:name w:val="footnote reference"/>
    <w:basedOn w:val="DefaultParagraphFont"/>
    <w:uiPriority w:val="99"/>
    <w:semiHidden/>
    <w:unhideWhenUsed/>
    <w:rsid w:val="002A1B3C"/>
    <w:rPr>
      <w:vertAlign w:val="superscript"/>
    </w:rPr>
  </w:style>
  <w:style w:type="paragraph" w:styleId="EndnoteText">
    <w:name w:val="endnote text"/>
    <w:basedOn w:val="Normal"/>
    <w:link w:val="EndnoteTextChar"/>
    <w:uiPriority w:val="99"/>
    <w:semiHidden/>
    <w:unhideWhenUsed/>
    <w:rsid w:val="002A1B3C"/>
  </w:style>
  <w:style w:type="character" w:customStyle="1" w:styleId="EndnoteTextChar">
    <w:name w:val="Endnote Text Char"/>
    <w:basedOn w:val="DefaultParagraphFont"/>
    <w:link w:val="EndnoteText"/>
    <w:uiPriority w:val="99"/>
    <w:semiHidden/>
    <w:rsid w:val="002A1B3C"/>
    <w:rPr>
      <w:lang w:eastAsia="en-US"/>
    </w:rPr>
  </w:style>
  <w:style w:type="character" w:styleId="EndnoteReference">
    <w:name w:val="endnote reference"/>
    <w:basedOn w:val="DefaultParagraphFont"/>
    <w:uiPriority w:val="99"/>
    <w:semiHidden/>
    <w:unhideWhenUsed/>
    <w:rsid w:val="002A1B3C"/>
    <w:rPr>
      <w:vertAlign w:val="superscript"/>
    </w:rPr>
  </w:style>
  <w:style w:type="character" w:customStyle="1" w:styleId="FooterChar">
    <w:name w:val="Footer Char"/>
    <w:basedOn w:val="DefaultParagraphFont"/>
    <w:link w:val="Footer"/>
    <w:uiPriority w:val="99"/>
    <w:locked/>
    <w:rsid w:val="009D39C8"/>
    <w:rPr>
      <w:lang w:eastAsia="en-US"/>
    </w:rPr>
  </w:style>
  <w:style w:type="paragraph" w:styleId="TOCHeading">
    <w:name w:val="TOC Heading"/>
    <w:basedOn w:val="Heading1"/>
    <w:next w:val="Normal"/>
    <w:uiPriority w:val="39"/>
    <w:unhideWhenUsed/>
    <w:qFormat/>
    <w:rsid w:val="00113DC4"/>
    <w:pPr>
      <w:keepLines/>
      <w:numPr>
        <w:numId w:val="0"/>
      </w:numPr>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EB4BD5"/>
    <w:pPr>
      <w:tabs>
        <w:tab w:val="right" w:leader="dot" w:pos="9060"/>
      </w:tabs>
    </w:pPr>
  </w:style>
  <w:style w:type="character" w:customStyle="1" w:styleId="Heading2Char">
    <w:name w:val="Heading 2 Char"/>
    <w:basedOn w:val="DefaultParagraphFont"/>
    <w:link w:val="Heading2"/>
    <w:uiPriority w:val="9"/>
    <w:rsid w:val="00311C31"/>
    <w:rPr>
      <w:rFonts w:asciiTheme="minorHAnsi" w:eastAsiaTheme="majorEastAsia" w:hAnsiTheme="minorHAnsi" w:cstheme="majorBidi"/>
      <w:b/>
      <w:bCs/>
      <w:sz w:val="24"/>
      <w:szCs w:val="26"/>
      <w:lang w:eastAsia="en-US"/>
    </w:rPr>
  </w:style>
  <w:style w:type="paragraph" w:styleId="TOC2">
    <w:name w:val="toc 2"/>
    <w:basedOn w:val="Normal"/>
    <w:next w:val="Normal"/>
    <w:autoRedefine/>
    <w:uiPriority w:val="39"/>
    <w:unhideWhenUsed/>
    <w:rsid w:val="00EB4BD5"/>
    <w:pPr>
      <w:tabs>
        <w:tab w:val="right" w:leader="dot" w:pos="9060"/>
      </w:tabs>
      <w:ind w:left="238"/>
    </w:pPr>
  </w:style>
  <w:style w:type="paragraph" w:styleId="BodyText2">
    <w:name w:val="Body Text 2"/>
    <w:basedOn w:val="Normal"/>
    <w:link w:val="BodyText2Char"/>
    <w:uiPriority w:val="99"/>
    <w:rsid w:val="006D4B17"/>
    <w:pPr>
      <w:spacing w:after="120" w:line="480" w:lineRule="auto"/>
    </w:pPr>
    <w:rPr>
      <w:rFonts w:ascii="Times New Roman" w:hAnsi="Times New Roman"/>
      <w:szCs w:val="24"/>
      <w:lang w:val="en-GB"/>
    </w:rPr>
  </w:style>
  <w:style w:type="character" w:customStyle="1" w:styleId="BodyText2Char">
    <w:name w:val="Body Text 2 Char"/>
    <w:basedOn w:val="DefaultParagraphFont"/>
    <w:link w:val="BodyText2"/>
    <w:uiPriority w:val="99"/>
    <w:rsid w:val="006D4B17"/>
    <w:rPr>
      <w:sz w:val="24"/>
      <w:szCs w:val="24"/>
      <w:lang w:val="en-GB" w:eastAsia="en-US"/>
    </w:rPr>
  </w:style>
  <w:style w:type="character" w:customStyle="1" w:styleId="Heading3Char">
    <w:name w:val="Heading 3 Char"/>
    <w:basedOn w:val="DefaultParagraphFont"/>
    <w:link w:val="Heading3"/>
    <w:uiPriority w:val="9"/>
    <w:rsid w:val="002C085B"/>
    <w:rPr>
      <w:rFonts w:asciiTheme="majorHAnsi" w:eastAsiaTheme="majorEastAsia" w:hAnsiTheme="majorHAnsi" w:cstheme="majorBidi"/>
      <w:color w:val="243F60" w:themeColor="accent1" w:themeShade="7F"/>
      <w:sz w:val="18"/>
      <w:szCs w:val="24"/>
      <w:lang w:eastAsia="en-US"/>
    </w:rPr>
  </w:style>
  <w:style w:type="paragraph" w:styleId="Caption">
    <w:name w:val="caption"/>
    <w:basedOn w:val="Normal"/>
    <w:next w:val="Normal"/>
    <w:rsid w:val="003E265E"/>
    <w:pPr>
      <w:spacing w:before="60" w:after="120" w:line="276" w:lineRule="auto"/>
      <w:jc w:val="both"/>
    </w:pPr>
    <w:rPr>
      <w:rFonts w:ascii="Verdana" w:hAnsi="Verdana"/>
      <w:b/>
      <w:bCs/>
      <w:color w:val="009DE0"/>
      <w:lang w:val="en-GB" w:eastAsia="da-DK"/>
    </w:rPr>
  </w:style>
  <w:style w:type="table" w:customStyle="1" w:styleId="Ramboll2">
    <w:name w:val="Ramboll2"/>
    <w:basedOn w:val="TableNormal"/>
    <w:uiPriority w:val="99"/>
    <w:qFormat/>
    <w:rsid w:val="003E265E"/>
    <w:pPr>
      <w:spacing w:before="120" w:after="120" w:line="276" w:lineRule="auto"/>
      <w:jc w:val="both"/>
    </w:pPr>
    <w:rPr>
      <w:rFonts w:ascii="Verdana" w:hAnsi="Verdana"/>
      <w:lang w:val="da-DK" w:eastAsia="da-DK"/>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keepNext/>
        <w:wordWrap/>
        <w:jc w:val="left"/>
      </w:pPr>
      <w:rPr>
        <w:rFonts w:ascii="Cambria" w:hAnsi="Cambria"/>
        <w:b/>
        <w:color w:val="FFFFFF" w:themeColor="background1"/>
      </w:rPr>
      <w:tblPr/>
      <w:trPr>
        <w:cantSplit/>
        <w:tblHeader/>
      </w:trPr>
      <w:tcPr>
        <w:shd w:val="clear" w:color="auto" w:fill="1F497D" w:themeFill="text2"/>
        <w:vAlign w:val="center"/>
      </w:tcPr>
    </w:tblStylePr>
  </w:style>
  <w:style w:type="paragraph" w:styleId="TOC3">
    <w:name w:val="toc 3"/>
    <w:basedOn w:val="Normal"/>
    <w:next w:val="Normal"/>
    <w:autoRedefine/>
    <w:uiPriority w:val="39"/>
    <w:unhideWhenUsed/>
    <w:rsid w:val="004149A3"/>
    <w:pPr>
      <w:spacing w:after="100"/>
      <w:ind w:left="480"/>
    </w:pPr>
  </w:style>
  <w:style w:type="character" w:styleId="SubtleEmphasis">
    <w:name w:val="Subtle Emphasis"/>
    <w:basedOn w:val="DefaultParagraphFont"/>
    <w:uiPriority w:val="19"/>
    <w:qFormat/>
    <w:rsid w:val="00542B35"/>
    <w:rPr>
      <w:i/>
      <w:iCs/>
      <w:color w:val="404040" w:themeColor="text1" w:themeTint="BF"/>
    </w:rPr>
  </w:style>
  <w:style w:type="character" w:customStyle="1" w:styleId="Heading4Char">
    <w:name w:val="Heading 4 Char"/>
    <w:basedOn w:val="DefaultParagraphFont"/>
    <w:link w:val="Heading4"/>
    <w:uiPriority w:val="9"/>
    <w:rsid w:val="00042A5F"/>
    <w:rPr>
      <w:rFonts w:asciiTheme="majorHAnsi" w:eastAsiaTheme="majorEastAsia" w:hAnsiTheme="majorHAnsi" w:cstheme="majorBidi"/>
      <w:i/>
      <w:iCs/>
      <w:color w:val="365F91" w:themeColor="accent1" w:themeShade="BF"/>
      <w:sz w:val="18"/>
      <w:lang w:eastAsia="en-US"/>
    </w:rPr>
  </w:style>
  <w:style w:type="character" w:customStyle="1" w:styleId="Heading5Char">
    <w:name w:val="Heading 5 Char"/>
    <w:basedOn w:val="DefaultParagraphFont"/>
    <w:link w:val="Heading5"/>
    <w:uiPriority w:val="9"/>
    <w:rsid w:val="00042A5F"/>
    <w:rPr>
      <w:rFonts w:asciiTheme="majorHAnsi" w:eastAsiaTheme="majorEastAsia" w:hAnsiTheme="majorHAnsi" w:cstheme="majorBidi"/>
      <w:color w:val="365F91" w:themeColor="accent1" w:themeShade="BF"/>
      <w:sz w:val="18"/>
      <w:lang w:eastAsia="en-US"/>
    </w:rPr>
  </w:style>
  <w:style w:type="character" w:customStyle="1" w:styleId="Heading6Char">
    <w:name w:val="Heading 6 Char"/>
    <w:basedOn w:val="DefaultParagraphFont"/>
    <w:link w:val="Heading6"/>
    <w:uiPriority w:val="9"/>
    <w:rsid w:val="00042A5F"/>
    <w:rPr>
      <w:rFonts w:asciiTheme="majorHAnsi" w:eastAsiaTheme="majorEastAsia" w:hAnsiTheme="majorHAnsi" w:cstheme="majorBidi"/>
      <w:color w:val="243F60" w:themeColor="accent1" w:themeShade="7F"/>
      <w:sz w:val="18"/>
      <w:lang w:eastAsia="en-US"/>
    </w:rPr>
  </w:style>
  <w:style w:type="character" w:customStyle="1" w:styleId="Heading7Char">
    <w:name w:val="Heading 7 Char"/>
    <w:basedOn w:val="DefaultParagraphFont"/>
    <w:link w:val="Heading7"/>
    <w:uiPriority w:val="9"/>
    <w:semiHidden/>
    <w:rsid w:val="00042A5F"/>
    <w:rPr>
      <w:rFonts w:asciiTheme="majorHAnsi" w:eastAsiaTheme="majorEastAsia" w:hAnsiTheme="majorHAnsi" w:cstheme="majorBidi"/>
      <w:i/>
      <w:iCs/>
      <w:color w:val="243F60" w:themeColor="accent1" w:themeShade="7F"/>
      <w:sz w:val="18"/>
      <w:lang w:eastAsia="en-US"/>
    </w:rPr>
  </w:style>
  <w:style w:type="character" w:customStyle="1" w:styleId="Heading8Char">
    <w:name w:val="Heading 8 Char"/>
    <w:basedOn w:val="DefaultParagraphFont"/>
    <w:link w:val="Heading8"/>
    <w:uiPriority w:val="9"/>
    <w:semiHidden/>
    <w:rsid w:val="00042A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42A5F"/>
    <w:rPr>
      <w:rFonts w:asciiTheme="majorHAnsi" w:eastAsiaTheme="majorEastAsia" w:hAnsiTheme="majorHAnsi" w:cstheme="majorBidi"/>
      <w:i/>
      <w:iCs/>
      <w:color w:val="272727" w:themeColor="text1" w:themeTint="D8"/>
      <w:sz w:val="21"/>
      <w:szCs w:val="21"/>
      <w:lang w:eastAsia="en-US"/>
    </w:rPr>
  </w:style>
  <w:style w:type="character" w:styleId="Emphasis">
    <w:name w:val="Emphasis"/>
    <w:basedOn w:val="DefaultParagraphFont"/>
    <w:uiPriority w:val="20"/>
    <w:qFormat/>
    <w:rsid w:val="005F0CCA"/>
    <w:rPr>
      <w:i/>
      <w:iCs/>
    </w:rPr>
  </w:style>
  <w:style w:type="character" w:styleId="IntenseEmphasis">
    <w:name w:val="Intense Emphasis"/>
    <w:basedOn w:val="DefaultParagraphFont"/>
    <w:uiPriority w:val="21"/>
    <w:qFormat/>
    <w:rsid w:val="00311C31"/>
    <w:rPr>
      <w:rFonts w:ascii="Calibri" w:hAnsi="Calibri"/>
      <w:b/>
      <w:i w:val="0"/>
      <w:iCs/>
      <w:caps/>
      <w:smallCaps w:val="0"/>
      <w:color w:val="auto"/>
      <w:sz w:val="20"/>
      <w:u w:val="none"/>
    </w:rPr>
  </w:style>
  <w:style w:type="paragraph" w:styleId="Revision">
    <w:name w:val="Revision"/>
    <w:hidden/>
    <w:uiPriority w:val="99"/>
    <w:semiHidden/>
    <w:rsid w:val="00A82FB7"/>
    <w:rPr>
      <w:rFonts w:ascii="Calibri" w:hAnsi="Calibri"/>
      <w:sz w:val="18"/>
      <w:lang w:eastAsia="en-US"/>
    </w:rPr>
  </w:style>
  <w:style w:type="paragraph" w:styleId="NoSpacing">
    <w:name w:val="No Spacing"/>
    <w:link w:val="NoSpacingChar"/>
    <w:uiPriority w:val="1"/>
    <w:qFormat/>
    <w:rsid w:val="00680CE9"/>
    <w:rPr>
      <w:rFonts w:ascii="Calibri" w:hAnsi="Calibri"/>
      <w:sz w:val="18"/>
      <w:lang w:eastAsia="en-US"/>
    </w:rPr>
  </w:style>
  <w:style w:type="paragraph" w:styleId="BodyTextIndent">
    <w:name w:val="Body Text Indent"/>
    <w:basedOn w:val="Normal"/>
    <w:link w:val="BodyTextIndentChar"/>
    <w:rsid w:val="001B588C"/>
    <w:pPr>
      <w:suppressAutoHyphens/>
      <w:spacing w:after="120" w:line="240" w:lineRule="auto"/>
      <w:ind w:left="283"/>
      <w:jc w:val="both"/>
    </w:pPr>
    <w:rPr>
      <w:rFonts w:ascii="Times New Roman" w:hAnsi="Times New Roman"/>
      <w:sz w:val="24"/>
      <w:szCs w:val="24"/>
      <w:lang w:val="en-US" w:eastAsia="ar-SA"/>
    </w:rPr>
  </w:style>
  <w:style w:type="character" w:customStyle="1" w:styleId="BodyTextIndentChar">
    <w:name w:val="Body Text Indent Char"/>
    <w:basedOn w:val="DefaultParagraphFont"/>
    <w:link w:val="BodyTextIndent"/>
    <w:rsid w:val="001B588C"/>
    <w:rPr>
      <w:sz w:val="24"/>
      <w:szCs w:val="24"/>
      <w:lang w:val="en-US" w:eastAsia="ar-SA"/>
    </w:rPr>
  </w:style>
  <w:style w:type="character" w:customStyle="1" w:styleId="NoSpacingChar">
    <w:name w:val="No Spacing Char"/>
    <w:link w:val="NoSpacing"/>
    <w:uiPriority w:val="1"/>
    <w:locked/>
    <w:rsid w:val="005E0DD9"/>
    <w:rPr>
      <w:rFonts w:ascii="Calibri" w:hAnsi="Calibri"/>
      <w:sz w:val="18"/>
      <w:lang w:eastAsia="en-US"/>
    </w:rPr>
  </w:style>
  <w:style w:type="character" w:customStyle="1" w:styleId="ui-provider">
    <w:name w:val="ui-provider"/>
    <w:basedOn w:val="DefaultParagraphFont"/>
    <w:rsid w:val="0000468B"/>
  </w:style>
  <w:style w:type="paragraph" w:customStyle="1" w:styleId="RKIKH1">
    <w:name w:val="RKIK H1"/>
    <w:basedOn w:val="NoSpacing"/>
    <w:qFormat/>
    <w:rsid w:val="004369B9"/>
    <w:pPr>
      <w:widowControl w:val="0"/>
      <w:suppressAutoHyphens/>
      <w:ind w:left="284" w:hanging="284"/>
      <w:jc w:val="both"/>
    </w:pPr>
    <w:rPr>
      <w:rFonts w:asciiTheme="minorHAnsi" w:eastAsia="SimSun" w:hAnsiTheme="minorHAnsi" w:cs="Arial"/>
      <w:b/>
      <w:kern w:val="1"/>
      <w:sz w:val="22"/>
      <w:szCs w:val="22"/>
      <w:lang w:eastAsia="zh-CN" w:bidi="hi-IN"/>
    </w:rPr>
  </w:style>
  <w:style w:type="paragraph" w:customStyle="1" w:styleId="RKIKH2">
    <w:name w:val="RKIK H2"/>
    <w:basedOn w:val="Normal"/>
    <w:qFormat/>
    <w:rsid w:val="004369B9"/>
    <w:pPr>
      <w:tabs>
        <w:tab w:val="left" w:pos="851"/>
      </w:tabs>
      <w:autoSpaceDE w:val="0"/>
      <w:autoSpaceDN w:val="0"/>
      <w:adjustRightInd w:val="0"/>
      <w:spacing w:before="40" w:line="240" w:lineRule="auto"/>
      <w:ind w:left="1080" w:hanging="720"/>
      <w:jc w:val="both"/>
    </w:pPr>
    <w:rPr>
      <w:rFonts w:asciiTheme="minorHAnsi" w:hAnsiTheme="minorHAnsi" w:cs="Arial"/>
      <w:sz w:val="22"/>
      <w:szCs w:val="22"/>
    </w:rPr>
  </w:style>
  <w:style w:type="paragraph" w:customStyle="1" w:styleId="RKIKH3">
    <w:name w:val="RKIK H3"/>
    <w:basedOn w:val="NoSpacing"/>
    <w:qFormat/>
    <w:rsid w:val="004369B9"/>
    <w:pPr>
      <w:widowControl w:val="0"/>
      <w:suppressAutoHyphens/>
      <w:ind w:left="1080" w:hanging="720"/>
      <w:jc w:val="both"/>
    </w:pPr>
    <w:rPr>
      <w:rFonts w:asciiTheme="minorHAnsi" w:eastAsia="SimSun" w:hAnsiTheme="minorHAnsi" w:cs="Arial"/>
      <w:bCs/>
      <w:kern w:val="1"/>
      <w:sz w:val="22"/>
      <w:szCs w:val="22"/>
      <w:lang w:eastAsia="zh-CN" w:bidi="hi-IN"/>
    </w:rPr>
  </w:style>
  <w:style w:type="paragraph" w:customStyle="1" w:styleId="RKIKH4">
    <w:name w:val="RKIK H4"/>
    <w:basedOn w:val="NoSpacing"/>
    <w:qFormat/>
    <w:rsid w:val="004369B9"/>
    <w:pPr>
      <w:widowControl w:val="0"/>
      <w:suppressAutoHyphens/>
      <w:ind w:left="2268" w:hanging="850"/>
      <w:jc w:val="both"/>
    </w:pPr>
    <w:rPr>
      <w:rFonts w:asciiTheme="minorHAnsi" w:eastAsia="SimSun" w:hAnsiTheme="minorHAnsi" w:cs="Arial"/>
      <w:kern w:val="1"/>
      <w:sz w:val="22"/>
      <w:szCs w:val="22"/>
      <w:lang w:eastAsia="zh-CN" w:bidi="hi-IN"/>
    </w:rPr>
  </w:style>
  <w:style w:type="paragraph" w:customStyle="1" w:styleId="RKIKH5">
    <w:name w:val="RKIK H5"/>
    <w:basedOn w:val="NoSpacing"/>
    <w:qFormat/>
    <w:rsid w:val="004369B9"/>
    <w:pPr>
      <w:widowControl w:val="0"/>
      <w:suppressAutoHyphens/>
      <w:ind w:left="3345" w:hanging="1077"/>
      <w:jc w:val="both"/>
    </w:pPr>
    <w:rPr>
      <w:rFonts w:asciiTheme="minorHAnsi" w:eastAsia="SimSun" w:hAnsiTheme="minorHAnsi"/>
      <w:kern w:val="1"/>
      <w:sz w:val="22"/>
      <w:szCs w:val="22"/>
      <w:lang w:eastAsia="zh-CN" w:bidi="hi-IN"/>
    </w:rPr>
  </w:style>
  <w:style w:type="paragraph" w:customStyle="1" w:styleId="RKIKH6">
    <w:name w:val="RKIK H6"/>
    <w:basedOn w:val="NoSpacing"/>
    <w:qFormat/>
    <w:rsid w:val="004369B9"/>
    <w:pPr>
      <w:widowControl w:val="0"/>
      <w:suppressAutoHyphens/>
      <w:ind w:left="4785" w:hanging="1440"/>
      <w:jc w:val="both"/>
    </w:pPr>
    <w:rPr>
      <w:rFonts w:asciiTheme="minorHAnsi" w:eastAsia="SimSun" w:hAnsiTheme="minorHAnsi" w:cs="Arial"/>
      <w:kern w:val="1"/>
      <w:sz w:val="22"/>
      <w:szCs w:val="22"/>
      <w:lang w:eastAsia="zh-CN" w:bidi="hi-IN"/>
    </w:rPr>
  </w:style>
  <w:style w:type="paragraph" w:customStyle="1" w:styleId="Standard">
    <w:name w:val="Standard"/>
    <w:rsid w:val="00F27DF0"/>
    <w:pPr>
      <w:widowControl w:val="0"/>
      <w:suppressAutoHyphens/>
      <w:autoSpaceDN w:val="0"/>
    </w:pPr>
    <w:rPr>
      <w:rFonts w:eastAsia="Arial Unicode MS"/>
      <w:kern w:val="3"/>
      <w:sz w:val="24"/>
      <w:szCs w:val="24"/>
    </w:rPr>
  </w:style>
  <w:style w:type="paragraph" w:customStyle="1" w:styleId="Textbody">
    <w:name w:val="Text body"/>
    <w:basedOn w:val="Standard"/>
    <w:rsid w:val="009405C2"/>
    <w:pPr>
      <w:spacing w:after="120"/>
      <w:textAlignment w:val="baseline"/>
    </w:pPr>
  </w:style>
  <w:style w:type="character" w:styleId="UnresolvedMention">
    <w:name w:val="Unresolved Mention"/>
    <w:basedOn w:val="DefaultParagraphFont"/>
    <w:uiPriority w:val="99"/>
    <w:semiHidden/>
    <w:unhideWhenUsed/>
    <w:rsid w:val="00B76ACC"/>
    <w:rPr>
      <w:color w:val="605E5C"/>
      <w:shd w:val="clear" w:color="auto" w:fill="E1DFDD"/>
    </w:rPr>
  </w:style>
  <w:style w:type="paragraph" w:customStyle="1" w:styleId="Bullet">
    <w:name w:val="Bullet"/>
    <w:basedOn w:val="Normal"/>
    <w:qFormat/>
    <w:rsid w:val="00D2301F"/>
    <w:pPr>
      <w:numPr>
        <w:numId w:val="15"/>
      </w:numPr>
      <w:spacing w:line="276" w:lineRule="auto"/>
    </w:pPr>
    <w:rPr>
      <w:rFonts w:asciiTheme="minorHAnsi" w:hAnsiTheme="minorHAnsi" w:cs="Arial"/>
      <w:szCs w:val="2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5984">
      <w:bodyDiv w:val="1"/>
      <w:marLeft w:val="0"/>
      <w:marRight w:val="0"/>
      <w:marTop w:val="0"/>
      <w:marBottom w:val="0"/>
      <w:divBdr>
        <w:top w:val="none" w:sz="0" w:space="0" w:color="auto"/>
        <w:left w:val="none" w:sz="0" w:space="0" w:color="auto"/>
        <w:bottom w:val="none" w:sz="0" w:space="0" w:color="auto"/>
        <w:right w:val="none" w:sz="0" w:space="0" w:color="auto"/>
      </w:divBdr>
    </w:div>
    <w:div w:id="99377281">
      <w:bodyDiv w:val="1"/>
      <w:marLeft w:val="0"/>
      <w:marRight w:val="0"/>
      <w:marTop w:val="0"/>
      <w:marBottom w:val="0"/>
      <w:divBdr>
        <w:top w:val="none" w:sz="0" w:space="0" w:color="auto"/>
        <w:left w:val="none" w:sz="0" w:space="0" w:color="auto"/>
        <w:bottom w:val="none" w:sz="0" w:space="0" w:color="auto"/>
        <w:right w:val="none" w:sz="0" w:space="0" w:color="auto"/>
      </w:divBdr>
    </w:div>
    <w:div w:id="211036810">
      <w:bodyDiv w:val="1"/>
      <w:marLeft w:val="0"/>
      <w:marRight w:val="0"/>
      <w:marTop w:val="0"/>
      <w:marBottom w:val="0"/>
      <w:divBdr>
        <w:top w:val="none" w:sz="0" w:space="0" w:color="auto"/>
        <w:left w:val="none" w:sz="0" w:space="0" w:color="auto"/>
        <w:bottom w:val="none" w:sz="0" w:space="0" w:color="auto"/>
        <w:right w:val="none" w:sz="0" w:space="0" w:color="auto"/>
      </w:divBdr>
    </w:div>
    <w:div w:id="239297232">
      <w:bodyDiv w:val="1"/>
      <w:marLeft w:val="0"/>
      <w:marRight w:val="0"/>
      <w:marTop w:val="0"/>
      <w:marBottom w:val="0"/>
      <w:divBdr>
        <w:top w:val="none" w:sz="0" w:space="0" w:color="auto"/>
        <w:left w:val="none" w:sz="0" w:space="0" w:color="auto"/>
        <w:bottom w:val="none" w:sz="0" w:space="0" w:color="auto"/>
        <w:right w:val="none" w:sz="0" w:space="0" w:color="auto"/>
      </w:divBdr>
    </w:div>
    <w:div w:id="241070334">
      <w:bodyDiv w:val="1"/>
      <w:marLeft w:val="0"/>
      <w:marRight w:val="0"/>
      <w:marTop w:val="0"/>
      <w:marBottom w:val="0"/>
      <w:divBdr>
        <w:top w:val="none" w:sz="0" w:space="0" w:color="auto"/>
        <w:left w:val="none" w:sz="0" w:space="0" w:color="auto"/>
        <w:bottom w:val="none" w:sz="0" w:space="0" w:color="auto"/>
        <w:right w:val="none" w:sz="0" w:space="0" w:color="auto"/>
      </w:divBdr>
    </w:div>
    <w:div w:id="341131092">
      <w:bodyDiv w:val="1"/>
      <w:marLeft w:val="0"/>
      <w:marRight w:val="0"/>
      <w:marTop w:val="0"/>
      <w:marBottom w:val="0"/>
      <w:divBdr>
        <w:top w:val="none" w:sz="0" w:space="0" w:color="auto"/>
        <w:left w:val="none" w:sz="0" w:space="0" w:color="auto"/>
        <w:bottom w:val="none" w:sz="0" w:space="0" w:color="auto"/>
        <w:right w:val="none" w:sz="0" w:space="0" w:color="auto"/>
      </w:divBdr>
    </w:div>
    <w:div w:id="360011744">
      <w:bodyDiv w:val="1"/>
      <w:marLeft w:val="0"/>
      <w:marRight w:val="0"/>
      <w:marTop w:val="0"/>
      <w:marBottom w:val="0"/>
      <w:divBdr>
        <w:top w:val="none" w:sz="0" w:space="0" w:color="auto"/>
        <w:left w:val="none" w:sz="0" w:space="0" w:color="auto"/>
        <w:bottom w:val="none" w:sz="0" w:space="0" w:color="auto"/>
        <w:right w:val="none" w:sz="0" w:space="0" w:color="auto"/>
      </w:divBdr>
      <w:divsChild>
        <w:div w:id="725373448">
          <w:marLeft w:val="0"/>
          <w:marRight w:val="0"/>
          <w:marTop w:val="0"/>
          <w:marBottom w:val="0"/>
          <w:divBdr>
            <w:top w:val="none" w:sz="0" w:space="0" w:color="auto"/>
            <w:left w:val="none" w:sz="0" w:space="0" w:color="auto"/>
            <w:bottom w:val="none" w:sz="0" w:space="0" w:color="auto"/>
            <w:right w:val="none" w:sz="0" w:space="0" w:color="auto"/>
          </w:divBdr>
          <w:divsChild>
            <w:div w:id="591544622">
              <w:marLeft w:val="0"/>
              <w:marRight w:val="0"/>
              <w:marTop w:val="0"/>
              <w:marBottom w:val="0"/>
              <w:divBdr>
                <w:top w:val="none" w:sz="0" w:space="0" w:color="auto"/>
                <w:left w:val="none" w:sz="0" w:space="0" w:color="auto"/>
                <w:bottom w:val="none" w:sz="0" w:space="0" w:color="auto"/>
                <w:right w:val="none" w:sz="0" w:space="0" w:color="auto"/>
              </w:divBdr>
              <w:divsChild>
                <w:div w:id="879241887">
                  <w:marLeft w:val="0"/>
                  <w:marRight w:val="0"/>
                  <w:marTop w:val="0"/>
                  <w:marBottom w:val="0"/>
                  <w:divBdr>
                    <w:top w:val="none" w:sz="0" w:space="0" w:color="auto"/>
                    <w:left w:val="none" w:sz="0" w:space="0" w:color="auto"/>
                    <w:bottom w:val="none" w:sz="0" w:space="0" w:color="auto"/>
                    <w:right w:val="none" w:sz="0" w:space="0" w:color="auto"/>
                  </w:divBdr>
                  <w:divsChild>
                    <w:div w:id="9445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5813">
      <w:bodyDiv w:val="1"/>
      <w:marLeft w:val="0"/>
      <w:marRight w:val="0"/>
      <w:marTop w:val="0"/>
      <w:marBottom w:val="0"/>
      <w:divBdr>
        <w:top w:val="none" w:sz="0" w:space="0" w:color="auto"/>
        <w:left w:val="none" w:sz="0" w:space="0" w:color="auto"/>
        <w:bottom w:val="none" w:sz="0" w:space="0" w:color="auto"/>
        <w:right w:val="none" w:sz="0" w:space="0" w:color="auto"/>
      </w:divBdr>
    </w:div>
    <w:div w:id="593899322">
      <w:bodyDiv w:val="1"/>
      <w:marLeft w:val="0"/>
      <w:marRight w:val="0"/>
      <w:marTop w:val="0"/>
      <w:marBottom w:val="0"/>
      <w:divBdr>
        <w:top w:val="none" w:sz="0" w:space="0" w:color="auto"/>
        <w:left w:val="none" w:sz="0" w:space="0" w:color="auto"/>
        <w:bottom w:val="none" w:sz="0" w:space="0" w:color="auto"/>
        <w:right w:val="none" w:sz="0" w:space="0" w:color="auto"/>
      </w:divBdr>
      <w:divsChild>
        <w:div w:id="407389870">
          <w:marLeft w:val="0"/>
          <w:marRight w:val="0"/>
          <w:marTop w:val="0"/>
          <w:marBottom w:val="0"/>
          <w:divBdr>
            <w:top w:val="none" w:sz="0" w:space="0" w:color="auto"/>
            <w:left w:val="none" w:sz="0" w:space="0" w:color="auto"/>
            <w:bottom w:val="none" w:sz="0" w:space="0" w:color="auto"/>
            <w:right w:val="none" w:sz="0" w:space="0" w:color="auto"/>
          </w:divBdr>
          <w:divsChild>
            <w:div w:id="1941835631">
              <w:marLeft w:val="0"/>
              <w:marRight w:val="0"/>
              <w:marTop w:val="0"/>
              <w:marBottom w:val="0"/>
              <w:divBdr>
                <w:top w:val="none" w:sz="0" w:space="0" w:color="auto"/>
                <w:left w:val="none" w:sz="0" w:space="0" w:color="auto"/>
                <w:bottom w:val="none" w:sz="0" w:space="0" w:color="auto"/>
                <w:right w:val="none" w:sz="0" w:space="0" w:color="auto"/>
              </w:divBdr>
              <w:divsChild>
                <w:div w:id="1714233970">
                  <w:marLeft w:val="0"/>
                  <w:marRight w:val="0"/>
                  <w:marTop w:val="0"/>
                  <w:marBottom w:val="0"/>
                  <w:divBdr>
                    <w:top w:val="none" w:sz="0" w:space="0" w:color="auto"/>
                    <w:left w:val="none" w:sz="0" w:space="0" w:color="auto"/>
                    <w:bottom w:val="none" w:sz="0" w:space="0" w:color="auto"/>
                    <w:right w:val="none" w:sz="0" w:space="0" w:color="auto"/>
                  </w:divBdr>
                  <w:divsChild>
                    <w:div w:id="350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48065">
      <w:bodyDiv w:val="1"/>
      <w:marLeft w:val="0"/>
      <w:marRight w:val="0"/>
      <w:marTop w:val="0"/>
      <w:marBottom w:val="0"/>
      <w:divBdr>
        <w:top w:val="none" w:sz="0" w:space="0" w:color="auto"/>
        <w:left w:val="none" w:sz="0" w:space="0" w:color="auto"/>
        <w:bottom w:val="none" w:sz="0" w:space="0" w:color="auto"/>
        <w:right w:val="none" w:sz="0" w:space="0" w:color="auto"/>
      </w:divBdr>
    </w:div>
    <w:div w:id="708069567">
      <w:bodyDiv w:val="1"/>
      <w:marLeft w:val="0"/>
      <w:marRight w:val="0"/>
      <w:marTop w:val="0"/>
      <w:marBottom w:val="0"/>
      <w:divBdr>
        <w:top w:val="none" w:sz="0" w:space="0" w:color="auto"/>
        <w:left w:val="none" w:sz="0" w:space="0" w:color="auto"/>
        <w:bottom w:val="none" w:sz="0" w:space="0" w:color="auto"/>
        <w:right w:val="none" w:sz="0" w:space="0" w:color="auto"/>
      </w:divBdr>
    </w:div>
    <w:div w:id="709260073">
      <w:bodyDiv w:val="1"/>
      <w:marLeft w:val="0"/>
      <w:marRight w:val="0"/>
      <w:marTop w:val="0"/>
      <w:marBottom w:val="0"/>
      <w:divBdr>
        <w:top w:val="none" w:sz="0" w:space="0" w:color="auto"/>
        <w:left w:val="none" w:sz="0" w:space="0" w:color="auto"/>
        <w:bottom w:val="none" w:sz="0" w:space="0" w:color="auto"/>
        <w:right w:val="none" w:sz="0" w:space="0" w:color="auto"/>
      </w:divBdr>
    </w:div>
    <w:div w:id="710612315">
      <w:bodyDiv w:val="1"/>
      <w:marLeft w:val="0"/>
      <w:marRight w:val="0"/>
      <w:marTop w:val="0"/>
      <w:marBottom w:val="0"/>
      <w:divBdr>
        <w:top w:val="none" w:sz="0" w:space="0" w:color="auto"/>
        <w:left w:val="none" w:sz="0" w:space="0" w:color="auto"/>
        <w:bottom w:val="none" w:sz="0" w:space="0" w:color="auto"/>
        <w:right w:val="none" w:sz="0" w:space="0" w:color="auto"/>
      </w:divBdr>
    </w:div>
    <w:div w:id="751925423">
      <w:bodyDiv w:val="1"/>
      <w:marLeft w:val="0"/>
      <w:marRight w:val="0"/>
      <w:marTop w:val="0"/>
      <w:marBottom w:val="0"/>
      <w:divBdr>
        <w:top w:val="none" w:sz="0" w:space="0" w:color="auto"/>
        <w:left w:val="none" w:sz="0" w:space="0" w:color="auto"/>
        <w:bottom w:val="none" w:sz="0" w:space="0" w:color="auto"/>
        <w:right w:val="none" w:sz="0" w:space="0" w:color="auto"/>
      </w:divBdr>
    </w:div>
    <w:div w:id="851182893">
      <w:bodyDiv w:val="1"/>
      <w:marLeft w:val="0"/>
      <w:marRight w:val="0"/>
      <w:marTop w:val="0"/>
      <w:marBottom w:val="0"/>
      <w:divBdr>
        <w:top w:val="none" w:sz="0" w:space="0" w:color="auto"/>
        <w:left w:val="none" w:sz="0" w:space="0" w:color="auto"/>
        <w:bottom w:val="none" w:sz="0" w:space="0" w:color="auto"/>
        <w:right w:val="none" w:sz="0" w:space="0" w:color="auto"/>
      </w:divBdr>
    </w:div>
    <w:div w:id="1130395356">
      <w:bodyDiv w:val="1"/>
      <w:marLeft w:val="0"/>
      <w:marRight w:val="0"/>
      <w:marTop w:val="0"/>
      <w:marBottom w:val="0"/>
      <w:divBdr>
        <w:top w:val="none" w:sz="0" w:space="0" w:color="auto"/>
        <w:left w:val="none" w:sz="0" w:space="0" w:color="auto"/>
        <w:bottom w:val="none" w:sz="0" w:space="0" w:color="auto"/>
        <w:right w:val="none" w:sz="0" w:space="0" w:color="auto"/>
      </w:divBdr>
    </w:div>
    <w:div w:id="1133862930">
      <w:bodyDiv w:val="1"/>
      <w:marLeft w:val="0"/>
      <w:marRight w:val="0"/>
      <w:marTop w:val="0"/>
      <w:marBottom w:val="0"/>
      <w:divBdr>
        <w:top w:val="none" w:sz="0" w:space="0" w:color="auto"/>
        <w:left w:val="none" w:sz="0" w:space="0" w:color="auto"/>
        <w:bottom w:val="none" w:sz="0" w:space="0" w:color="auto"/>
        <w:right w:val="none" w:sz="0" w:space="0" w:color="auto"/>
      </w:divBdr>
      <w:divsChild>
        <w:div w:id="1821263802">
          <w:marLeft w:val="0"/>
          <w:marRight w:val="0"/>
          <w:marTop w:val="0"/>
          <w:marBottom w:val="0"/>
          <w:divBdr>
            <w:top w:val="none" w:sz="0" w:space="0" w:color="auto"/>
            <w:left w:val="none" w:sz="0" w:space="0" w:color="auto"/>
            <w:bottom w:val="none" w:sz="0" w:space="0" w:color="auto"/>
            <w:right w:val="none" w:sz="0" w:space="0" w:color="auto"/>
          </w:divBdr>
          <w:divsChild>
            <w:div w:id="2007630591">
              <w:marLeft w:val="0"/>
              <w:marRight w:val="0"/>
              <w:marTop w:val="0"/>
              <w:marBottom w:val="0"/>
              <w:divBdr>
                <w:top w:val="none" w:sz="0" w:space="0" w:color="auto"/>
                <w:left w:val="none" w:sz="0" w:space="0" w:color="auto"/>
                <w:bottom w:val="none" w:sz="0" w:space="0" w:color="auto"/>
                <w:right w:val="none" w:sz="0" w:space="0" w:color="auto"/>
              </w:divBdr>
              <w:divsChild>
                <w:div w:id="487746374">
                  <w:marLeft w:val="0"/>
                  <w:marRight w:val="0"/>
                  <w:marTop w:val="0"/>
                  <w:marBottom w:val="0"/>
                  <w:divBdr>
                    <w:top w:val="none" w:sz="0" w:space="0" w:color="auto"/>
                    <w:left w:val="none" w:sz="0" w:space="0" w:color="auto"/>
                    <w:bottom w:val="none" w:sz="0" w:space="0" w:color="auto"/>
                    <w:right w:val="none" w:sz="0" w:space="0" w:color="auto"/>
                  </w:divBdr>
                  <w:divsChild>
                    <w:div w:id="2678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7993">
      <w:bodyDiv w:val="1"/>
      <w:marLeft w:val="0"/>
      <w:marRight w:val="0"/>
      <w:marTop w:val="0"/>
      <w:marBottom w:val="0"/>
      <w:divBdr>
        <w:top w:val="none" w:sz="0" w:space="0" w:color="auto"/>
        <w:left w:val="none" w:sz="0" w:space="0" w:color="auto"/>
        <w:bottom w:val="none" w:sz="0" w:space="0" w:color="auto"/>
        <w:right w:val="none" w:sz="0" w:space="0" w:color="auto"/>
      </w:divBdr>
    </w:div>
    <w:div w:id="1286540809">
      <w:bodyDiv w:val="1"/>
      <w:marLeft w:val="0"/>
      <w:marRight w:val="0"/>
      <w:marTop w:val="0"/>
      <w:marBottom w:val="0"/>
      <w:divBdr>
        <w:top w:val="none" w:sz="0" w:space="0" w:color="auto"/>
        <w:left w:val="none" w:sz="0" w:space="0" w:color="auto"/>
        <w:bottom w:val="none" w:sz="0" w:space="0" w:color="auto"/>
        <w:right w:val="none" w:sz="0" w:space="0" w:color="auto"/>
      </w:divBdr>
    </w:div>
    <w:div w:id="1318612278">
      <w:bodyDiv w:val="1"/>
      <w:marLeft w:val="0"/>
      <w:marRight w:val="0"/>
      <w:marTop w:val="0"/>
      <w:marBottom w:val="0"/>
      <w:divBdr>
        <w:top w:val="none" w:sz="0" w:space="0" w:color="auto"/>
        <w:left w:val="none" w:sz="0" w:space="0" w:color="auto"/>
        <w:bottom w:val="none" w:sz="0" w:space="0" w:color="auto"/>
        <w:right w:val="none" w:sz="0" w:space="0" w:color="auto"/>
      </w:divBdr>
    </w:div>
    <w:div w:id="1363744383">
      <w:bodyDiv w:val="1"/>
      <w:marLeft w:val="0"/>
      <w:marRight w:val="0"/>
      <w:marTop w:val="0"/>
      <w:marBottom w:val="0"/>
      <w:divBdr>
        <w:top w:val="none" w:sz="0" w:space="0" w:color="auto"/>
        <w:left w:val="none" w:sz="0" w:space="0" w:color="auto"/>
        <w:bottom w:val="none" w:sz="0" w:space="0" w:color="auto"/>
        <w:right w:val="none" w:sz="0" w:space="0" w:color="auto"/>
      </w:divBdr>
    </w:div>
    <w:div w:id="1434857738">
      <w:bodyDiv w:val="1"/>
      <w:marLeft w:val="0"/>
      <w:marRight w:val="0"/>
      <w:marTop w:val="0"/>
      <w:marBottom w:val="0"/>
      <w:divBdr>
        <w:top w:val="none" w:sz="0" w:space="0" w:color="auto"/>
        <w:left w:val="none" w:sz="0" w:space="0" w:color="auto"/>
        <w:bottom w:val="none" w:sz="0" w:space="0" w:color="auto"/>
        <w:right w:val="none" w:sz="0" w:space="0" w:color="auto"/>
      </w:divBdr>
    </w:div>
    <w:div w:id="1488864196">
      <w:bodyDiv w:val="1"/>
      <w:marLeft w:val="0"/>
      <w:marRight w:val="0"/>
      <w:marTop w:val="0"/>
      <w:marBottom w:val="0"/>
      <w:divBdr>
        <w:top w:val="none" w:sz="0" w:space="0" w:color="auto"/>
        <w:left w:val="none" w:sz="0" w:space="0" w:color="auto"/>
        <w:bottom w:val="none" w:sz="0" w:space="0" w:color="auto"/>
        <w:right w:val="none" w:sz="0" w:space="0" w:color="auto"/>
      </w:divBdr>
    </w:div>
    <w:div w:id="1510172214">
      <w:bodyDiv w:val="1"/>
      <w:marLeft w:val="0"/>
      <w:marRight w:val="0"/>
      <w:marTop w:val="0"/>
      <w:marBottom w:val="0"/>
      <w:divBdr>
        <w:top w:val="none" w:sz="0" w:space="0" w:color="auto"/>
        <w:left w:val="none" w:sz="0" w:space="0" w:color="auto"/>
        <w:bottom w:val="none" w:sz="0" w:space="0" w:color="auto"/>
        <w:right w:val="none" w:sz="0" w:space="0" w:color="auto"/>
      </w:divBdr>
    </w:div>
    <w:div w:id="1524250080">
      <w:bodyDiv w:val="1"/>
      <w:marLeft w:val="0"/>
      <w:marRight w:val="0"/>
      <w:marTop w:val="0"/>
      <w:marBottom w:val="0"/>
      <w:divBdr>
        <w:top w:val="none" w:sz="0" w:space="0" w:color="auto"/>
        <w:left w:val="none" w:sz="0" w:space="0" w:color="auto"/>
        <w:bottom w:val="none" w:sz="0" w:space="0" w:color="auto"/>
        <w:right w:val="none" w:sz="0" w:space="0" w:color="auto"/>
      </w:divBdr>
    </w:div>
    <w:div w:id="1598560399">
      <w:bodyDiv w:val="1"/>
      <w:marLeft w:val="0"/>
      <w:marRight w:val="0"/>
      <w:marTop w:val="0"/>
      <w:marBottom w:val="0"/>
      <w:divBdr>
        <w:top w:val="none" w:sz="0" w:space="0" w:color="auto"/>
        <w:left w:val="none" w:sz="0" w:space="0" w:color="auto"/>
        <w:bottom w:val="none" w:sz="0" w:space="0" w:color="auto"/>
        <w:right w:val="none" w:sz="0" w:space="0" w:color="auto"/>
      </w:divBdr>
    </w:div>
    <w:div w:id="1662611723">
      <w:bodyDiv w:val="1"/>
      <w:marLeft w:val="0"/>
      <w:marRight w:val="0"/>
      <w:marTop w:val="0"/>
      <w:marBottom w:val="0"/>
      <w:divBdr>
        <w:top w:val="none" w:sz="0" w:space="0" w:color="auto"/>
        <w:left w:val="none" w:sz="0" w:space="0" w:color="auto"/>
        <w:bottom w:val="none" w:sz="0" w:space="0" w:color="auto"/>
        <w:right w:val="none" w:sz="0" w:space="0" w:color="auto"/>
      </w:divBdr>
    </w:div>
    <w:div w:id="1693219553">
      <w:bodyDiv w:val="1"/>
      <w:marLeft w:val="0"/>
      <w:marRight w:val="0"/>
      <w:marTop w:val="0"/>
      <w:marBottom w:val="0"/>
      <w:divBdr>
        <w:top w:val="none" w:sz="0" w:space="0" w:color="auto"/>
        <w:left w:val="none" w:sz="0" w:space="0" w:color="auto"/>
        <w:bottom w:val="none" w:sz="0" w:space="0" w:color="auto"/>
        <w:right w:val="none" w:sz="0" w:space="0" w:color="auto"/>
      </w:divBdr>
    </w:div>
    <w:div w:id="1741978411">
      <w:bodyDiv w:val="1"/>
      <w:marLeft w:val="0"/>
      <w:marRight w:val="0"/>
      <w:marTop w:val="0"/>
      <w:marBottom w:val="0"/>
      <w:divBdr>
        <w:top w:val="none" w:sz="0" w:space="0" w:color="auto"/>
        <w:left w:val="none" w:sz="0" w:space="0" w:color="auto"/>
        <w:bottom w:val="none" w:sz="0" w:space="0" w:color="auto"/>
        <w:right w:val="none" w:sz="0" w:space="0" w:color="auto"/>
      </w:divBdr>
    </w:div>
    <w:div w:id="1846939335">
      <w:bodyDiv w:val="1"/>
      <w:marLeft w:val="0"/>
      <w:marRight w:val="0"/>
      <w:marTop w:val="0"/>
      <w:marBottom w:val="0"/>
      <w:divBdr>
        <w:top w:val="none" w:sz="0" w:space="0" w:color="auto"/>
        <w:left w:val="none" w:sz="0" w:space="0" w:color="auto"/>
        <w:bottom w:val="none" w:sz="0" w:space="0" w:color="auto"/>
        <w:right w:val="none" w:sz="0" w:space="0" w:color="auto"/>
      </w:divBdr>
    </w:div>
    <w:div w:id="1848713981">
      <w:bodyDiv w:val="1"/>
      <w:marLeft w:val="0"/>
      <w:marRight w:val="0"/>
      <w:marTop w:val="0"/>
      <w:marBottom w:val="0"/>
      <w:divBdr>
        <w:top w:val="none" w:sz="0" w:space="0" w:color="auto"/>
        <w:left w:val="none" w:sz="0" w:space="0" w:color="auto"/>
        <w:bottom w:val="none" w:sz="0" w:space="0" w:color="auto"/>
        <w:right w:val="none" w:sz="0" w:space="0" w:color="auto"/>
      </w:divBdr>
    </w:div>
    <w:div w:id="1885479264">
      <w:bodyDiv w:val="1"/>
      <w:marLeft w:val="0"/>
      <w:marRight w:val="0"/>
      <w:marTop w:val="0"/>
      <w:marBottom w:val="0"/>
      <w:divBdr>
        <w:top w:val="none" w:sz="0" w:space="0" w:color="auto"/>
        <w:left w:val="none" w:sz="0" w:space="0" w:color="auto"/>
        <w:bottom w:val="none" w:sz="0" w:space="0" w:color="auto"/>
        <w:right w:val="none" w:sz="0" w:space="0" w:color="auto"/>
      </w:divBdr>
    </w:div>
    <w:div w:id="1905722128">
      <w:bodyDiv w:val="1"/>
      <w:marLeft w:val="0"/>
      <w:marRight w:val="0"/>
      <w:marTop w:val="0"/>
      <w:marBottom w:val="0"/>
      <w:divBdr>
        <w:top w:val="none" w:sz="0" w:space="0" w:color="auto"/>
        <w:left w:val="none" w:sz="0" w:space="0" w:color="auto"/>
        <w:bottom w:val="none" w:sz="0" w:space="0" w:color="auto"/>
        <w:right w:val="none" w:sz="0" w:space="0" w:color="auto"/>
      </w:divBdr>
    </w:div>
    <w:div w:id="1916279309">
      <w:bodyDiv w:val="1"/>
      <w:marLeft w:val="0"/>
      <w:marRight w:val="0"/>
      <w:marTop w:val="0"/>
      <w:marBottom w:val="0"/>
      <w:divBdr>
        <w:top w:val="none" w:sz="0" w:space="0" w:color="auto"/>
        <w:left w:val="none" w:sz="0" w:space="0" w:color="auto"/>
        <w:bottom w:val="none" w:sz="0" w:space="0" w:color="auto"/>
        <w:right w:val="none" w:sz="0" w:space="0" w:color="auto"/>
      </w:divBdr>
    </w:div>
    <w:div w:id="1936669056">
      <w:bodyDiv w:val="1"/>
      <w:marLeft w:val="0"/>
      <w:marRight w:val="0"/>
      <w:marTop w:val="0"/>
      <w:marBottom w:val="0"/>
      <w:divBdr>
        <w:top w:val="none" w:sz="0" w:space="0" w:color="auto"/>
        <w:left w:val="none" w:sz="0" w:space="0" w:color="auto"/>
        <w:bottom w:val="none" w:sz="0" w:space="0" w:color="auto"/>
        <w:right w:val="none" w:sz="0" w:space="0" w:color="auto"/>
      </w:divBdr>
    </w:div>
    <w:div w:id="1944341914">
      <w:bodyDiv w:val="1"/>
      <w:marLeft w:val="0"/>
      <w:marRight w:val="0"/>
      <w:marTop w:val="0"/>
      <w:marBottom w:val="0"/>
      <w:divBdr>
        <w:top w:val="none" w:sz="0" w:space="0" w:color="auto"/>
        <w:left w:val="none" w:sz="0" w:space="0" w:color="auto"/>
        <w:bottom w:val="none" w:sz="0" w:space="0" w:color="auto"/>
        <w:right w:val="none" w:sz="0" w:space="0" w:color="auto"/>
      </w:divBdr>
    </w:div>
    <w:div w:id="1954441260">
      <w:bodyDiv w:val="1"/>
      <w:marLeft w:val="0"/>
      <w:marRight w:val="0"/>
      <w:marTop w:val="0"/>
      <w:marBottom w:val="0"/>
      <w:divBdr>
        <w:top w:val="none" w:sz="0" w:space="0" w:color="auto"/>
        <w:left w:val="none" w:sz="0" w:space="0" w:color="auto"/>
        <w:bottom w:val="none" w:sz="0" w:space="0" w:color="auto"/>
        <w:right w:val="none" w:sz="0" w:space="0" w:color="auto"/>
      </w:divBdr>
    </w:div>
    <w:div w:id="1957910640">
      <w:bodyDiv w:val="1"/>
      <w:marLeft w:val="0"/>
      <w:marRight w:val="0"/>
      <w:marTop w:val="0"/>
      <w:marBottom w:val="0"/>
      <w:divBdr>
        <w:top w:val="none" w:sz="0" w:space="0" w:color="auto"/>
        <w:left w:val="none" w:sz="0" w:space="0" w:color="auto"/>
        <w:bottom w:val="none" w:sz="0" w:space="0" w:color="auto"/>
        <w:right w:val="none" w:sz="0" w:space="0" w:color="auto"/>
      </w:divBdr>
    </w:div>
    <w:div w:id="1975867196">
      <w:bodyDiv w:val="1"/>
      <w:marLeft w:val="0"/>
      <w:marRight w:val="0"/>
      <w:marTop w:val="0"/>
      <w:marBottom w:val="0"/>
      <w:divBdr>
        <w:top w:val="none" w:sz="0" w:space="0" w:color="auto"/>
        <w:left w:val="none" w:sz="0" w:space="0" w:color="auto"/>
        <w:bottom w:val="none" w:sz="0" w:space="0" w:color="auto"/>
        <w:right w:val="none" w:sz="0" w:space="0" w:color="auto"/>
      </w:divBdr>
    </w:div>
    <w:div w:id="1985742711">
      <w:bodyDiv w:val="1"/>
      <w:marLeft w:val="0"/>
      <w:marRight w:val="0"/>
      <w:marTop w:val="0"/>
      <w:marBottom w:val="0"/>
      <w:divBdr>
        <w:top w:val="none" w:sz="0" w:space="0" w:color="auto"/>
        <w:left w:val="none" w:sz="0" w:space="0" w:color="auto"/>
        <w:bottom w:val="none" w:sz="0" w:space="0" w:color="auto"/>
        <w:right w:val="none" w:sz="0" w:space="0" w:color="auto"/>
      </w:divBdr>
    </w:div>
    <w:div w:id="2021542359">
      <w:bodyDiv w:val="1"/>
      <w:marLeft w:val="0"/>
      <w:marRight w:val="0"/>
      <w:marTop w:val="0"/>
      <w:marBottom w:val="0"/>
      <w:divBdr>
        <w:top w:val="none" w:sz="0" w:space="0" w:color="auto"/>
        <w:left w:val="none" w:sz="0" w:space="0" w:color="auto"/>
        <w:bottom w:val="none" w:sz="0" w:space="0" w:color="auto"/>
        <w:right w:val="none" w:sz="0" w:space="0" w:color="auto"/>
      </w:divBdr>
      <w:divsChild>
        <w:div w:id="1395618076">
          <w:marLeft w:val="0"/>
          <w:marRight w:val="0"/>
          <w:marTop w:val="0"/>
          <w:marBottom w:val="0"/>
          <w:divBdr>
            <w:top w:val="none" w:sz="0" w:space="0" w:color="auto"/>
            <w:left w:val="none" w:sz="0" w:space="0" w:color="auto"/>
            <w:bottom w:val="none" w:sz="0" w:space="0" w:color="auto"/>
            <w:right w:val="none" w:sz="0" w:space="0" w:color="auto"/>
          </w:divBdr>
          <w:divsChild>
            <w:div w:id="230888598">
              <w:marLeft w:val="0"/>
              <w:marRight w:val="0"/>
              <w:marTop w:val="0"/>
              <w:marBottom w:val="0"/>
              <w:divBdr>
                <w:top w:val="none" w:sz="0" w:space="0" w:color="auto"/>
                <w:left w:val="none" w:sz="0" w:space="0" w:color="auto"/>
                <w:bottom w:val="none" w:sz="0" w:space="0" w:color="auto"/>
                <w:right w:val="none" w:sz="0" w:space="0" w:color="auto"/>
              </w:divBdr>
              <w:divsChild>
                <w:div w:id="1521893995">
                  <w:marLeft w:val="0"/>
                  <w:marRight w:val="0"/>
                  <w:marTop w:val="0"/>
                  <w:marBottom w:val="0"/>
                  <w:divBdr>
                    <w:top w:val="none" w:sz="0" w:space="0" w:color="auto"/>
                    <w:left w:val="none" w:sz="0" w:space="0" w:color="auto"/>
                    <w:bottom w:val="none" w:sz="0" w:space="0" w:color="auto"/>
                    <w:right w:val="none" w:sz="0" w:space="0" w:color="auto"/>
                  </w:divBdr>
                  <w:divsChild>
                    <w:div w:id="2054647715">
                      <w:marLeft w:val="0"/>
                      <w:marRight w:val="0"/>
                      <w:marTop w:val="45"/>
                      <w:marBottom w:val="0"/>
                      <w:divBdr>
                        <w:top w:val="none" w:sz="0" w:space="0" w:color="auto"/>
                        <w:left w:val="none" w:sz="0" w:space="0" w:color="auto"/>
                        <w:bottom w:val="none" w:sz="0" w:space="0" w:color="auto"/>
                        <w:right w:val="none" w:sz="0" w:space="0" w:color="auto"/>
                      </w:divBdr>
                      <w:divsChild>
                        <w:div w:id="108206402">
                          <w:marLeft w:val="0"/>
                          <w:marRight w:val="0"/>
                          <w:marTop w:val="0"/>
                          <w:marBottom w:val="0"/>
                          <w:divBdr>
                            <w:top w:val="none" w:sz="0" w:space="0" w:color="auto"/>
                            <w:left w:val="none" w:sz="0" w:space="0" w:color="auto"/>
                            <w:bottom w:val="none" w:sz="0" w:space="0" w:color="auto"/>
                            <w:right w:val="none" w:sz="0" w:space="0" w:color="auto"/>
                          </w:divBdr>
                          <w:divsChild>
                            <w:div w:id="363025000">
                              <w:marLeft w:val="11850"/>
                              <w:marRight w:val="0"/>
                              <w:marTop w:val="0"/>
                              <w:marBottom w:val="0"/>
                              <w:divBdr>
                                <w:top w:val="none" w:sz="0" w:space="0" w:color="auto"/>
                                <w:left w:val="none" w:sz="0" w:space="0" w:color="auto"/>
                                <w:bottom w:val="none" w:sz="0" w:space="0" w:color="auto"/>
                                <w:right w:val="none" w:sz="0" w:space="0" w:color="auto"/>
                              </w:divBdr>
                              <w:divsChild>
                                <w:div w:id="855730457">
                                  <w:marLeft w:val="0"/>
                                  <w:marRight w:val="0"/>
                                  <w:marTop w:val="0"/>
                                  <w:marBottom w:val="0"/>
                                  <w:divBdr>
                                    <w:top w:val="none" w:sz="0" w:space="0" w:color="auto"/>
                                    <w:left w:val="none" w:sz="0" w:space="0" w:color="auto"/>
                                    <w:bottom w:val="none" w:sz="0" w:space="0" w:color="auto"/>
                                    <w:right w:val="none" w:sz="0" w:space="0" w:color="auto"/>
                                  </w:divBdr>
                                  <w:divsChild>
                                    <w:div w:id="800075530">
                                      <w:marLeft w:val="0"/>
                                      <w:marRight w:val="0"/>
                                      <w:marTop w:val="0"/>
                                      <w:marBottom w:val="345"/>
                                      <w:divBdr>
                                        <w:top w:val="none" w:sz="0" w:space="0" w:color="auto"/>
                                        <w:left w:val="none" w:sz="0" w:space="0" w:color="auto"/>
                                        <w:bottom w:val="none" w:sz="0" w:space="0" w:color="auto"/>
                                        <w:right w:val="none" w:sz="0" w:space="0" w:color="auto"/>
                                      </w:divBdr>
                                      <w:divsChild>
                                        <w:div w:id="1262488918">
                                          <w:marLeft w:val="0"/>
                                          <w:marRight w:val="0"/>
                                          <w:marTop w:val="0"/>
                                          <w:marBottom w:val="0"/>
                                          <w:divBdr>
                                            <w:top w:val="none" w:sz="0" w:space="0" w:color="auto"/>
                                            <w:left w:val="none" w:sz="0" w:space="0" w:color="auto"/>
                                            <w:bottom w:val="none" w:sz="0" w:space="0" w:color="auto"/>
                                            <w:right w:val="none" w:sz="0" w:space="0" w:color="auto"/>
                                          </w:divBdr>
                                          <w:divsChild>
                                            <w:div w:id="790436831">
                                              <w:marLeft w:val="0"/>
                                              <w:marRight w:val="0"/>
                                              <w:marTop w:val="0"/>
                                              <w:marBottom w:val="0"/>
                                              <w:divBdr>
                                                <w:top w:val="none" w:sz="0" w:space="0" w:color="auto"/>
                                                <w:left w:val="none" w:sz="0" w:space="0" w:color="auto"/>
                                                <w:bottom w:val="none" w:sz="0" w:space="0" w:color="auto"/>
                                                <w:right w:val="none" w:sz="0" w:space="0" w:color="auto"/>
                                              </w:divBdr>
                                              <w:divsChild>
                                                <w:div w:id="1395544127">
                                                  <w:marLeft w:val="0"/>
                                                  <w:marRight w:val="0"/>
                                                  <w:marTop w:val="0"/>
                                                  <w:marBottom w:val="0"/>
                                                  <w:divBdr>
                                                    <w:top w:val="none" w:sz="0" w:space="0" w:color="auto"/>
                                                    <w:left w:val="none" w:sz="0" w:space="0" w:color="auto"/>
                                                    <w:bottom w:val="none" w:sz="0" w:space="0" w:color="auto"/>
                                                    <w:right w:val="none" w:sz="0" w:space="0" w:color="auto"/>
                                                  </w:divBdr>
                                                  <w:divsChild>
                                                    <w:div w:id="1000810614">
                                                      <w:marLeft w:val="0"/>
                                                      <w:marRight w:val="0"/>
                                                      <w:marTop w:val="0"/>
                                                      <w:marBottom w:val="0"/>
                                                      <w:divBdr>
                                                        <w:top w:val="none" w:sz="0" w:space="0" w:color="auto"/>
                                                        <w:left w:val="none" w:sz="0" w:space="0" w:color="auto"/>
                                                        <w:bottom w:val="none" w:sz="0" w:space="0" w:color="auto"/>
                                                        <w:right w:val="none" w:sz="0" w:space="0" w:color="auto"/>
                                                      </w:divBdr>
                                                      <w:divsChild>
                                                        <w:div w:id="1984695041">
                                                          <w:marLeft w:val="0"/>
                                                          <w:marRight w:val="0"/>
                                                          <w:marTop w:val="0"/>
                                                          <w:marBottom w:val="0"/>
                                                          <w:divBdr>
                                                            <w:top w:val="none" w:sz="0" w:space="0" w:color="auto"/>
                                                            <w:left w:val="none" w:sz="0" w:space="0" w:color="auto"/>
                                                            <w:bottom w:val="none" w:sz="0" w:space="0" w:color="auto"/>
                                                            <w:right w:val="none" w:sz="0" w:space="0" w:color="auto"/>
                                                          </w:divBdr>
                                                          <w:divsChild>
                                                            <w:div w:id="40906822">
                                                              <w:marLeft w:val="0"/>
                                                              <w:marRight w:val="0"/>
                                                              <w:marTop w:val="0"/>
                                                              <w:marBottom w:val="0"/>
                                                              <w:divBdr>
                                                                <w:top w:val="none" w:sz="0" w:space="0" w:color="auto"/>
                                                                <w:left w:val="none" w:sz="0" w:space="0" w:color="auto"/>
                                                                <w:bottom w:val="none" w:sz="0" w:space="0" w:color="auto"/>
                                                                <w:right w:val="none" w:sz="0" w:space="0" w:color="auto"/>
                                                              </w:divBdr>
                                                              <w:divsChild>
                                                                <w:div w:id="1446460210">
                                                                  <w:marLeft w:val="0"/>
                                                                  <w:marRight w:val="0"/>
                                                                  <w:marTop w:val="0"/>
                                                                  <w:marBottom w:val="0"/>
                                                                  <w:divBdr>
                                                                    <w:top w:val="none" w:sz="0" w:space="0" w:color="auto"/>
                                                                    <w:left w:val="none" w:sz="0" w:space="0" w:color="auto"/>
                                                                    <w:bottom w:val="none" w:sz="0" w:space="0" w:color="auto"/>
                                                                    <w:right w:val="none" w:sz="0" w:space="0" w:color="auto"/>
                                                                  </w:divBdr>
                                                                  <w:divsChild>
                                                                    <w:div w:id="1365060803">
                                                                      <w:marLeft w:val="0"/>
                                                                      <w:marRight w:val="0"/>
                                                                      <w:marTop w:val="0"/>
                                                                      <w:marBottom w:val="0"/>
                                                                      <w:divBdr>
                                                                        <w:top w:val="none" w:sz="0" w:space="0" w:color="auto"/>
                                                                        <w:left w:val="none" w:sz="0" w:space="0" w:color="auto"/>
                                                                        <w:bottom w:val="none" w:sz="0" w:space="0" w:color="auto"/>
                                                                        <w:right w:val="none" w:sz="0" w:space="0" w:color="auto"/>
                                                                      </w:divBdr>
                                                                      <w:divsChild>
                                                                        <w:div w:id="2113933889">
                                                                          <w:marLeft w:val="0"/>
                                                                          <w:marRight w:val="0"/>
                                                                          <w:marTop w:val="0"/>
                                                                          <w:marBottom w:val="0"/>
                                                                          <w:divBdr>
                                                                            <w:top w:val="none" w:sz="0" w:space="0" w:color="auto"/>
                                                                            <w:left w:val="none" w:sz="0" w:space="0" w:color="auto"/>
                                                                            <w:bottom w:val="none" w:sz="0" w:space="0" w:color="auto"/>
                                                                            <w:right w:val="none" w:sz="0" w:space="0" w:color="auto"/>
                                                                          </w:divBdr>
                                                                          <w:divsChild>
                                                                            <w:div w:id="1056129615">
                                                                              <w:marLeft w:val="0"/>
                                                                              <w:marRight w:val="0"/>
                                                                              <w:marTop w:val="0"/>
                                                                              <w:marBottom w:val="0"/>
                                                                              <w:divBdr>
                                                                                <w:top w:val="none" w:sz="0" w:space="0" w:color="auto"/>
                                                                                <w:left w:val="none" w:sz="0" w:space="0" w:color="auto"/>
                                                                                <w:bottom w:val="none" w:sz="0" w:space="0" w:color="auto"/>
                                                                                <w:right w:val="none" w:sz="0" w:space="0" w:color="auto"/>
                                                                              </w:divBdr>
                                                                              <w:divsChild>
                                                                                <w:div w:id="8988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724192">
      <w:bodyDiv w:val="1"/>
      <w:marLeft w:val="0"/>
      <w:marRight w:val="0"/>
      <w:marTop w:val="0"/>
      <w:marBottom w:val="0"/>
      <w:divBdr>
        <w:top w:val="none" w:sz="0" w:space="0" w:color="auto"/>
        <w:left w:val="none" w:sz="0" w:space="0" w:color="auto"/>
        <w:bottom w:val="none" w:sz="0" w:space="0" w:color="auto"/>
        <w:right w:val="none" w:sz="0" w:space="0" w:color="auto"/>
      </w:divBdr>
    </w:div>
    <w:div w:id="212935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riigiteataja.ee/akt/107082015014" TargetMode="External"/><Relationship Id="rId18" Type="http://schemas.openxmlformats.org/officeDocument/2006/relationships/hyperlink" Target="https://www.riigiteataja.ee/akt/108042016004"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mnt.ee/sites/default/files/content-editors/Failid/Juhendid/ehitus/killustikust_katendikihtide_ehitamise_juhis.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ranspordiamet.ee/sites/default/files/documents/2021-10/riigiteede_haljastustoode_juhis_2018%20%281%29.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transpordiamet.ee/media/2714/download"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ranspordiamet.ee/media/5123/download"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D786C4F58A734E96550B01A74B99B7" ma:contentTypeVersion="0" ma:contentTypeDescription="Create a new document." ma:contentTypeScope="" ma:versionID="02bd832793a19dc74f47b06c72504fa1">
  <xsd:schema xmlns:xsd="http://www.w3.org/2001/XMLSchema" xmlns:xs="http://www.w3.org/2001/XMLSchema" xmlns:p="http://schemas.microsoft.com/office/2006/metadata/properties" xmlns:ns2="e7633701-8093-42e3-a6ad-2cfd16ebefa7" targetNamespace="http://schemas.microsoft.com/office/2006/metadata/properties" ma:root="true" ma:fieldsID="170d17ceabab2b63a3ae296fac3667bf" ns2:_="">
    <xsd:import namespace="e7633701-8093-42e3-a6ad-2cfd16ebefa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33701-8093-42e3-a6ad-2cfd16ebefa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7633701-8093-42e3-a6ad-2cfd16ebefa7">TQQAJPP7U5A7-2286-1041</_dlc_DocId>
    <_dlc_DocIdUrl xmlns="e7633701-8093-42e3-a6ad-2cfd16ebefa7">
      <Url>http://dms/ncn/04/02/01/02.19.017A/_layouts/15/DocIdRedir.aspx?ID=TQQAJPP7U5A7-2286-1041</Url>
      <Description>TQQAJPP7U5A7-2286-1041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2EAA13-FD3C-4444-91CD-2A9368E9EC61}">
  <ds:schemaRefs>
    <ds:schemaRef ds:uri="http://schemas.microsoft.com/sharepoint/events"/>
  </ds:schemaRefs>
</ds:datastoreItem>
</file>

<file path=customXml/itemProps2.xml><?xml version="1.0" encoding="utf-8"?>
<ds:datastoreItem xmlns:ds="http://schemas.openxmlformats.org/officeDocument/2006/customXml" ds:itemID="{6B72733D-D1EB-4EDB-BD99-58900344D72A}">
  <ds:schemaRefs>
    <ds:schemaRef ds:uri="http://schemas.openxmlformats.org/officeDocument/2006/bibliography"/>
  </ds:schemaRefs>
</ds:datastoreItem>
</file>

<file path=customXml/itemProps3.xml><?xml version="1.0" encoding="utf-8"?>
<ds:datastoreItem xmlns:ds="http://schemas.openxmlformats.org/officeDocument/2006/customXml" ds:itemID="{A28898AC-3378-4D97-8CB2-E63C6FE23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33701-8093-42e3-a6ad-2cfd16ebe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BE0BB0-3F8E-45E3-A18B-12CEA8A05CAA}">
  <ds:schemaRefs>
    <ds:schemaRef ds:uri="http://schemas.microsoft.com/office/2006/metadata/properties"/>
    <ds:schemaRef ds:uri="http://schemas.microsoft.com/office/infopath/2007/PartnerControls"/>
    <ds:schemaRef ds:uri="e7633701-8093-42e3-a6ad-2cfd16ebefa7"/>
  </ds:schemaRefs>
</ds:datastoreItem>
</file>

<file path=customXml/itemProps5.xml><?xml version="1.0" encoding="utf-8"?>
<ds:datastoreItem xmlns:ds="http://schemas.openxmlformats.org/officeDocument/2006/customXml" ds:itemID="{2F32A627-41E0-4726-9EF5-79FD535B1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2530</Words>
  <Characters>14679</Characters>
  <Application>Microsoft Office Word</Application>
  <DocSecurity>0</DocSecurity>
  <Lines>122</Lines>
  <Paragraphs>34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SELETUSKIRI</vt:lpstr>
      <vt:lpstr>SELETUSKIRI</vt:lpstr>
      <vt:lpstr>SELETUSKIRI</vt:lpstr>
    </vt:vector>
  </TitlesOfParts>
  <Company>Reaalprojekt</Company>
  <LinksUpToDate>false</LinksUpToDate>
  <CharactersWithSpaces>17175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SELETUSKIRI</dc:title>
  <dc:subject/>
  <dc:creator>lilian</dc:creator>
  <cp:keywords/>
  <dc:description/>
  <cp:lastModifiedBy>Julia Šarofost</cp:lastModifiedBy>
  <cp:revision>159</cp:revision>
  <cp:lastPrinted>2025-06-17T05:44:00Z</cp:lastPrinted>
  <dcterms:created xsi:type="dcterms:W3CDTF">2023-12-04T09:49:00Z</dcterms:created>
  <dcterms:modified xsi:type="dcterms:W3CDTF">2025-06-17T05:51:00Z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f14b74cb-fa35-4424-b6f4-627871188475</vt:lpwstr>
  </property>
  <property fmtid="{D5CDD505-2E9C-101B-9397-08002B2CF9AE}" pid="3" name="ContentTypeId">
    <vt:lpwstr>0x010100AAD786C4F58A734E96550B01A74B99B7</vt:lpwstr>
  </property>
</Properties>
</file>