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80" w:rsidRDefault="00844080" w:rsidP="00844080">
      <w:pPr>
        <w:spacing w:after="0"/>
        <w:jc w:val="center"/>
        <w:rPr>
          <w:rFonts w:ascii="Times New Roman" w:eastAsia="Calibri" w:hAnsi="Times New Roman" w:cs="Times New Roman"/>
          <w:b/>
          <w:sz w:val="24"/>
          <w:szCs w:val="24"/>
        </w:rPr>
      </w:pPr>
      <w:r w:rsidRPr="00AE3495">
        <w:rPr>
          <w:rFonts w:ascii="Times New Roman" w:eastAsia="Calibri" w:hAnsi="Times New Roman" w:cs="Times New Roman"/>
          <w:b/>
          <w:sz w:val="24"/>
          <w:szCs w:val="24"/>
        </w:rPr>
        <w:t>LIIKLUSREGISTRI ANDMETELE JUURDEPÄÄSU LEPING</w:t>
      </w:r>
    </w:p>
    <w:p w:rsidR="00844080" w:rsidRDefault="00844080" w:rsidP="0084408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nr </w:t>
      </w:r>
      <w:r w:rsidR="007C1F3A">
        <w:rPr>
          <w:rFonts w:ascii="Times New Roman" w:eastAsia="Calibri" w:hAnsi="Times New Roman" w:cs="Times New Roman"/>
          <w:b/>
          <w:sz w:val="24"/>
          <w:szCs w:val="24"/>
        </w:rPr>
        <w:t>15-00246/003</w:t>
      </w:r>
      <w:bookmarkStart w:id="0" w:name="_GoBack"/>
      <w:bookmarkEnd w:id="0"/>
    </w:p>
    <w:p w:rsidR="00844080" w:rsidRPr="00AE3495" w:rsidRDefault="00844080" w:rsidP="00844080">
      <w:pPr>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Maanteeamet</w:t>
      </w:r>
      <w:r w:rsidRPr="00AE3495">
        <w:rPr>
          <w:rFonts w:ascii="Times New Roman" w:eastAsia="Calibri" w:hAnsi="Times New Roman" w:cs="Times New Roman"/>
          <w:sz w:val="24"/>
          <w:szCs w:val="24"/>
        </w:rPr>
        <w:t xml:space="preserve">, registrikoodiga 70001490, asukohaga Pärnu mnt. 463a, Tallinn 10916, keda esindab peadirektori asetäitja Lauri Lugna, kes tegutseb </w:t>
      </w:r>
      <w:r w:rsidR="008D4C11" w:rsidRPr="008D4C11">
        <w:rPr>
          <w:rFonts w:ascii="Times New Roman" w:eastAsia="Calibri" w:hAnsi="Times New Roman" w:cs="Times New Roman"/>
          <w:sz w:val="24"/>
          <w:szCs w:val="24"/>
        </w:rPr>
        <w:t xml:space="preserve">peadirektori käskkirja 05.01.2015 nr 1 </w:t>
      </w:r>
      <w:r w:rsidRPr="00AE3495">
        <w:rPr>
          <w:rFonts w:ascii="Times New Roman" w:eastAsia="Calibri" w:hAnsi="Times New Roman" w:cs="Times New Roman"/>
          <w:sz w:val="24"/>
          <w:szCs w:val="24"/>
        </w:rPr>
        <w:t>alusel (edaspidi „</w:t>
      </w:r>
      <w:r w:rsidRPr="00AE3495">
        <w:rPr>
          <w:rFonts w:ascii="Times New Roman" w:eastAsia="Calibri" w:hAnsi="Times New Roman" w:cs="Times New Roman"/>
          <w:b/>
          <w:sz w:val="24"/>
          <w:szCs w:val="24"/>
        </w:rPr>
        <w:t>Valdaja</w:t>
      </w:r>
      <w:r w:rsidRPr="00AE3495">
        <w:rPr>
          <w:rFonts w:ascii="Times New Roman" w:eastAsia="Calibri" w:hAnsi="Times New Roman" w:cs="Times New Roman"/>
          <w:sz w:val="24"/>
          <w:szCs w:val="24"/>
        </w:rPr>
        <w:t>“),</w:t>
      </w:r>
    </w:p>
    <w:p w:rsidR="00844080" w:rsidRPr="00AE3495" w:rsidRDefault="00844080" w:rsidP="00844080">
      <w:pPr>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ja</w:t>
      </w:r>
    </w:p>
    <w:p w:rsidR="00844080" w:rsidRPr="00AE3495" w:rsidRDefault="00844080" w:rsidP="00844080">
      <w:pPr>
        <w:jc w:val="both"/>
        <w:rPr>
          <w:rFonts w:ascii="Times New Roman" w:eastAsia="Calibri" w:hAnsi="Times New Roman" w:cs="Times New Roman"/>
          <w:sz w:val="24"/>
          <w:szCs w:val="24"/>
        </w:rPr>
      </w:pPr>
      <w:r w:rsidRPr="00844080">
        <w:rPr>
          <w:rFonts w:ascii="Times New Roman" w:eastAsia="Calibri" w:hAnsi="Times New Roman" w:cs="Times New Roman"/>
          <w:b/>
          <w:sz w:val="24"/>
          <w:szCs w:val="24"/>
        </w:rPr>
        <w:t>Demontering OÜ</w:t>
      </w:r>
      <w:r w:rsidRPr="00AE3495">
        <w:rPr>
          <w:rFonts w:ascii="Times New Roman" w:eastAsia="Calibri" w:hAnsi="Times New Roman" w:cs="Times New Roman"/>
          <w:sz w:val="24"/>
          <w:szCs w:val="24"/>
        </w:rPr>
        <w:t>,</w:t>
      </w:r>
      <w:r w:rsidRPr="00AE3495">
        <w:rPr>
          <w:rFonts w:ascii="Times New Roman" w:eastAsia="Calibri" w:hAnsi="Times New Roman" w:cs="Times New Roman"/>
          <w:sz w:val="24"/>
        </w:rPr>
        <w:t xml:space="preserve"> </w:t>
      </w:r>
      <w:r w:rsidRPr="00B93AC5">
        <w:rPr>
          <w:rFonts w:ascii="Times New Roman" w:eastAsia="Calibri" w:hAnsi="Times New Roman" w:cs="Times New Roman"/>
          <w:sz w:val="24"/>
        </w:rPr>
        <w:t xml:space="preserve">registrikoodiga </w:t>
      </w:r>
      <w:r w:rsidRPr="00844080">
        <w:rPr>
          <w:rFonts w:ascii="Times New Roman" w:eastAsia="Calibri" w:hAnsi="Times New Roman" w:cs="Times New Roman"/>
          <w:sz w:val="24"/>
        </w:rPr>
        <w:t>11074556</w:t>
      </w:r>
      <w:r w:rsidRPr="00B93AC5">
        <w:rPr>
          <w:rFonts w:ascii="Times New Roman" w:eastAsia="Calibri" w:hAnsi="Times New Roman" w:cs="Times New Roman"/>
          <w:sz w:val="24"/>
        </w:rPr>
        <w:t xml:space="preserve">, asukohaga </w:t>
      </w:r>
      <w:r>
        <w:rPr>
          <w:rFonts w:ascii="Times New Roman" w:eastAsia="Calibri" w:hAnsi="Times New Roman" w:cs="Times New Roman"/>
          <w:sz w:val="24"/>
        </w:rPr>
        <w:t>Vahi küla, Harku vald,</w:t>
      </w:r>
      <w:r w:rsidRPr="00844080">
        <w:rPr>
          <w:rFonts w:ascii="Times New Roman" w:eastAsia="Calibri" w:hAnsi="Times New Roman" w:cs="Times New Roman"/>
          <w:sz w:val="24"/>
        </w:rPr>
        <w:t xml:space="preserve"> Harjumaa 76903</w:t>
      </w:r>
      <w:r>
        <w:rPr>
          <w:rFonts w:ascii="Times New Roman" w:eastAsia="Calibri" w:hAnsi="Times New Roman" w:cs="Times New Roman"/>
          <w:sz w:val="24"/>
        </w:rPr>
        <w:t>, keda</w:t>
      </w:r>
      <w:r w:rsidRPr="00B93AC5">
        <w:rPr>
          <w:rFonts w:ascii="Times New Roman" w:eastAsia="Calibri" w:hAnsi="Times New Roman" w:cs="Times New Roman"/>
          <w:sz w:val="24"/>
        </w:rPr>
        <w:t xml:space="preserve"> esindab </w:t>
      </w:r>
      <w:r w:rsidR="00CE444B">
        <w:rPr>
          <w:rFonts w:ascii="Times New Roman" w:eastAsia="Calibri" w:hAnsi="Times New Roman" w:cs="Times New Roman"/>
          <w:sz w:val="24"/>
        </w:rPr>
        <w:t>Sven Kimmel,</w:t>
      </w:r>
      <w:r>
        <w:rPr>
          <w:rFonts w:ascii="Times New Roman" w:eastAsia="Calibri" w:hAnsi="Times New Roman" w:cs="Times New Roman"/>
          <w:sz w:val="24"/>
        </w:rPr>
        <w:t xml:space="preserve"> </w:t>
      </w:r>
      <w:r w:rsidRPr="00AE3495">
        <w:rPr>
          <w:rFonts w:ascii="Times New Roman" w:eastAsia="Calibri" w:hAnsi="Times New Roman" w:cs="Times New Roman"/>
          <w:sz w:val="24"/>
          <w:szCs w:val="24"/>
        </w:rPr>
        <w:t xml:space="preserve"> kes tegutseb</w:t>
      </w:r>
      <w:r w:rsidR="00CE444B">
        <w:rPr>
          <w:rFonts w:ascii="Times New Roman" w:eastAsia="Calibri" w:hAnsi="Times New Roman" w:cs="Times New Roman"/>
          <w:sz w:val="24"/>
          <w:szCs w:val="24"/>
        </w:rPr>
        <w:t xml:space="preserve"> põhikirja</w:t>
      </w:r>
      <w:r>
        <w:rPr>
          <w:rFonts w:ascii="Times New Roman" w:eastAsia="Calibri" w:hAnsi="Times New Roman" w:cs="Times New Roman"/>
          <w:sz w:val="24"/>
        </w:rPr>
        <w:t xml:space="preserve"> </w:t>
      </w:r>
      <w:r w:rsidRPr="00AE3495">
        <w:rPr>
          <w:rFonts w:ascii="Times New Roman" w:eastAsia="Calibri" w:hAnsi="Times New Roman" w:cs="Times New Roman"/>
          <w:sz w:val="24"/>
        </w:rPr>
        <w:t>alusel (edaspidi „</w:t>
      </w:r>
      <w:r w:rsidRPr="00AE3495">
        <w:rPr>
          <w:rFonts w:ascii="Times New Roman" w:eastAsia="Calibri" w:hAnsi="Times New Roman" w:cs="Times New Roman"/>
          <w:b/>
          <w:sz w:val="24"/>
        </w:rPr>
        <w:t>Kasutaja</w:t>
      </w:r>
      <w:r w:rsidRPr="00AE3495">
        <w:rPr>
          <w:rFonts w:ascii="Times New Roman" w:eastAsia="Calibri" w:hAnsi="Times New Roman" w:cs="Times New Roman"/>
          <w:sz w:val="24"/>
        </w:rPr>
        <w:t>“),</w:t>
      </w:r>
    </w:p>
    <w:p w:rsidR="00844080" w:rsidRPr="00AE3495" w:rsidRDefault="00844080" w:rsidP="00844080">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edaspidi eraldi nimetatud  käesolevas lepingus „</w:t>
      </w:r>
      <w:r w:rsidRPr="00AE3495">
        <w:rPr>
          <w:rFonts w:ascii="Times New Roman" w:eastAsia="Calibri" w:hAnsi="Times New Roman" w:cs="Times New Roman"/>
          <w:b/>
          <w:sz w:val="24"/>
          <w:szCs w:val="24"/>
        </w:rPr>
        <w:t>Pooleks</w:t>
      </w:r>
      <w:r w:rsidRPr="00AE3495">
        <w:rPr>
          <w:rFonts w:ascii="Times New Roman" w:eastAsia="Calibri" w:hAnsi="Times New Roman" w:cs="Times New Roman"/>
          <w:sz w:val="24"/>
          <w:szCs w:val="24"/>
        </w:rPr>
        <w:t>“ või koos „</w:t>
      </w:r>
      <w:r w:rsidRPr="00AE3495">
        <w:rPr>
          <w:rFonts w:ascii="Times New Roman" w:eastAsia="Calibri" w:hAnsi="Times New Roman" w:cs="Times New Roman"/>
          <w:b/>
          <w:sz w:val="24"/>
          <w:szCs w:val="24"/>
        </w:rPr>
        <w:t>Poolteks</w:t>
      </w:r>
      <w:r w:rsidRPr="00AE3495">
        <w:rPr>
          <w:rFonts w:ascii="Times New Roman" w:eastAsia="Calibri" w:hAnsi="Times New Roman" w:cs="Times New Roman"/>
          <w:sz w:val="24"/>
          <w:szCs w:val="24"/>
        </w:rPr>
        <w:t xml:space="preserve">“, </w:t>
      </w:r>
    </w:p>
    <w:p w:rsidR="00844080" w:rsidRPr="00AE3495" w:rsidRDefault="00844080" w:rsidP="00844080">
      <w:pPr>
        <w:spacing w:after="0"/>
        <w:jc w:val="both"/>
        <w:rPr>
          <w:rFonts w:ascii="Times New Roman" w:eastAsia="Calibri" w:hAnsi="Times New Roman" w:cs="Times New Roman"/>
          <w:sz w:val="24"/>
          <w:szCs w:val="24"/>
        </w:rPr>
      </w:pPr>
    </w:p>
    <w:p w:rsidR="00844080" w:rsidRPr="00AE3495" w:rsidRDefault="00844080" w:rsidP="00844080">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võttes muuhulgas aluseks:</w:t>
      </w:r>
    </w:p>
    <w:p w:rsidR="00844080" w:rsidRPr="00AE3495" w:rsidRDefault="00844080" w:rsidP="00844080">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liiklusseaduse (edaspidi „</w:t>
      </w:r>
      <w:r w:rsidRPr="00AE3495">
        <w:rPr>
          <w:rFonts w:ascii="Times New Roman" w:eastAsia="Calibri" w:hAnsi="Times New Roman" w:cs="Times New Roman"/>
          <w:b/>
          <w:sz w:val="24"/>
          <w:szCs w:val="24"/>
        </w:rPr>
        <w:t>LS</w:t>
      </w:r>
      <w:r w:rsidRPr="00AE3495">
        <w:rPr>
          <w:rFonts w:ascii="Times New Roman" w:eastAsia="Calibri" w:hAnsi="Times New Roman" w:cs="Times New Roman"/>
          <w:sz w:val="24"/>
          <w:szCs w:val="24"/>
        </w:rPr>
        <w:t xml:space="preserve">“), eelkõige selle § 184 lg 12, </w:t>
      </w:r>
    </w:p>
    <w:p w:rsidR="00844080" w:rsidRPr="00AE3495" w:rsidRDefault="00844080" w:rsidP="00844080">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Vabariigi Valitsuse 16.06.2011 määruse nr 75 „Liiklusregistri pidamise põhimäärus“;</w:t>
      </w:r>
    </w:p>
    <w:p w:rsidR="00844080" w:rsidRPr="00AE3495" w:rsidRDefault="00844080" w:rsidP="00844080">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majandus- ja kommunikatsiooniministri 21.06.2011 määruse nr 46 „Liiklusregistri elektroonsetele andmetele juurdepääsu kord“,</w:t>
      </w:r>
    </w:p>
    <w:p w:rsidR="00844080" w:rsidRPr="00AE3495" w:rsidRDefault="00844080" w:rsidP="00844080">
      <w:pPr>
        <w:spacing w:after="0"/>
        <w:ind w:left="720"/>
        <w:jc w:val="both"/>
        <w:rPr>
          <w:rFonts w:ascii="Times New Roman" w:eastAsia="Calibri" w:hAnsi="Times New Roman" w:cs="Times New Roman"/>
          <w:sz w:val="24"/>
          <w:szCs w:val="24"/>
        </w:rPr>
      </w:pPr>
    </w:p>
    <w:p w:rsidR="00844080" w:rsidRPr="00AE3495" w:rsidRDefault="00844080" w:rsidP="00844080">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sõlmisid käesoleva liiklusregistri andmetele juurdepääsu lepingu (edaspidi „</w:t>
      </w:r>
      <w:r w:rsidRPr="00AE3495">
        <w:rPr>
          <w:rFonts w:ascii="Times New Roman" w:eastAsia="Calibri" w:hAnsi="Times New Roman" w:cs="Times New Roman"/>
          <w:b/>
          <w:sz w:val="24"/>
          <w:szCs w:val="24"/>
        </w:rPr>
        <w:t>Leping</w:t>
      </w:r>
      <w:r w:rsidRPr="00AE3495">
        <w:rPr>
          <w:rFonts w:ascii="Times New Roman" w:eastAsia="Calibri" w:hAnsi="Times New Roman" w:cs="Times New Roman"/>
          <w:sz w:val="24"/>
          <w:szCs w:val="24"/>
        </w:rPr>
        <w:t>“) alljärgnevatel tingimustel:</w:t>
      </w:r>
    </w:p>
    <w:p w:rsidR="00844080" w:rsidRPr="00AE3495" w:rsidRDefault="00844080" w:rsidP="00844080">
      <w:pPr>
        <w:spacing w:after="0"/>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ESE</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 esemeks on Kasutajale juurdepääsu võimaldamine liiklusregistri andmetele (edaspidi „</w:t>
      </w: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andmevahetusplatvormi (edaspidi „</w:t>
      </w:r>
      <w:r w:rsidRPr="00AE3495">
        <w:rPr>
          <w:rFonts w:ascii="Times New Roman" w:eastAsia="Calibri" w:hAnsi="Times New Roman" w:cs="Times New Roman"/>
          <w:b/>
          <w:sz w:val="24"/>
          <w:szCs w:val="24"/>
        </w:rPr>
        <w:t>AVP</w:t>
      </w:r>
      <w:r w:rsidRPr="00AE3495">
        <w:rPr>
          <w:rFonts w:ascii="Times New Roman" w:eastAsia="Calibri" w:hAnsi="Times New Roman" w:cs="Times New Roman"/>
          <w:sz w:val="24"/>
          <w:szCs w:val="24"/>
        </w:rPr>
        <w:t>“) kaudu (edaspidi „</w:t>
      </w: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w:t>
      </w:r>
    </w:p>
    <w:p w:rsidR="00844080" w:rsidRPr="00AE3495" w:rsidRDefault="00844080" w:rsidP="00844080">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Kasutajal on õigus Andmeid töödelda üksnes õiguspärastel eesmärkidel, mis ei lähe vastuollu õigusaktides sätestatuga.</w:t>
      </w:r>
    </w:p>
    <w:p w:rsidR="00844080" w:rsidRPr="00AE3495" w:rsidRDefault="00844080" w:rsidP="00844080">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Teenuse tööaeg on</w:t>
      </w:r>
      <w:r w:rsidRPr="00AE3495">
        <w:rPr>
          <w:rFonts w:ascii="Times New Roman" w:eastAsia="Calibri" w:hAnsi="Times New Roman" w:cs="Times New Roman"/>
          <w:b/>
          <w:sz w:val="24"/>
          <w:szCs w:val="24"/>
        </w:rPr>
        <w:t xml:space="preserve"> </w:t>
      </w:r>
      <w:r w:rsidRPr="00AE3495">
        <w:rPr>
          <w:rFonts w:ascii="Times New Roman" w:eastAsia="Calibri" w:hAnsi="Times New Roman" w:cs="Times New Roman"/>
          <w:sz w:val="24"/>
          <w:szCs w:val="24"/>
        </w:rPr>
        <w:t>ööpäevaringne, aktiivne tööaeg on E-R kell 8.00-17.00.</w:t>
      </w:r>
    </w:p>
    <w:p w:rsidR="00844080" w:rsidRPr="00AE3495" w:rsidRDefault="00844080" w:rsidP="00844080">
      <w:pPr>
        <w:spacing w:after="0"/>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MÕISTED</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spacing w:after="0"/>
        <w:ind w:left="36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 ja selle lisades kasutatakse mõisteid järgmises tähenduses:</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xml:space="preserve"> – Lepingu lisas nr 1 nimetatud liiklusregistrisse kantud andmed;</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Andmevahetusplatvorm (AVP) </w:t>
      </w:r>
      <w:r w:rsidRPr="00AE3495">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AVP pakett </w:t>
      </w:r>
      <w:r w:rsidRPr="00AE3495">
        <w:rPr>
          <w:rFonts w:ascii="Times New Roman" w:eastAsia="Calibri" w:hAnsi="Times New Roman" w:cs="Times New Roman"/>
          <w:sz w:val="24"/>
          <w:szCs w:val="24"/>
        </w:rPr>
        <w:t>– maksimaalne lubatud päringute arv ööpäevas, tunnis ja minutis;</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Intsident</w:t>
      </w:r>
      <w:r w:rsidRPr="00AE3495">
        <w:rPr>
          <w:rFonts w:ascii="Times New Roman" w:eastAsia="Calibri" w:hAnsi="Times New Roman" w:cs="Times New Roman"/>
          <w:sz w:val="24"/>
          <w:szCs w:val="24"/>
        </w:rPr>
        <w:t xml:space="preserve"> – tõrge Teenuse töös;</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Päring </w:t>
      </w:r>
      <w:r w:rsidRPr="00AE3495">
        <w:rPr>
          <w:rFonts w:ascii="Times New Roman" w:eastAsia="Calibri" w:hAnsi="Times New Roman" w:cs="Times New Roman"/>
          <w:sz w:val="24"/>
          <w:szCs w:val="24"/>
        </w:rPr>
        <w:t>– etteantud sisendite põhjal Andmete tagastamine;</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 xml:space="preserve"> – liiklusregistri andmete väljastamine ja/või nendele Valdaja poolt väljatöötatud juurdepääsu lahendus;</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Teenuse tööaeg </w:t>
      </w:r>
      <w:r w:rsidRPr="00AE3495">
        <w:rPr>
          <w:rFonts w:ascii="Times New Roman" w:eastAsia="Calibri" w:hAnsi="Times New Roman" w:cs="Times New Roman"/>
          <w:sz w:val="24"/>
          <w:szCs w:val="24"/>
        </w:rPr>
        <w:t>– ööpäevaringne;</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lastRenderedPageBreak/>
        <w:t xml:space="preserve">Aktiivne tööaeg </w:t>
      </w:r>
      <w:r w:rsidRPr="00AE3495">
        <w:rPr>
          <w:rFonts w:ascii="Times New Roman" w:eastAsia="Calibri" w:hAnsi="Times New Roman" w:cs="Times New Roman"/>
          <w:sz w:val="24"/>
          <w:szCs w:val="24"/>
        </w:rPr>
        <w:t>– aeg, kui Valdaja lahendab intsidente.</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DOKUMENDID</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C81B8D" w:rsidRDefault="00844080" w:rsidP="00C81B8D">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Lepingu dokumendid koosnevad Lepingust ja Lepingu lisadest. Lepingu lisad moodustavad Lepingu lahutamatu osa. </w:t>
      </w:r>
    </w:p>
    <w:p w:rsidR="00844080" w:rsidRPr="00C81B8D" w:rsidRDefault="00844080" w:rsidP="00C81B8D">
      <w:pPr>
        <w:numPr>
          <w:ilvl w:val="1"/>
          <w:numId w:val="1"/>
        </w:numPr>
        <w:spacing w:after="0"/>
        <w:contextualSpacing/>
        <w:jc w:val="both"/>
        <w:rPr>
          <w:rFonts w:ascii="Times New Roman" w:eastAsia="Calibri" w:hAnsi="Times New Roman" w:cs="Times New Roman"/>
          <w:sz w:val="24"/>
          <w:szCs w:val="24"/>
        </w:rPr>
      </w:pPr>
      <w:r w:rsidRPr="00C81B8D">
        <w:rPr>
          <w:rFonts w:ascii="Times New Roman" w:eastAsia="Calibri" w:hAnsi="Times New Roman" w:cs="Times New Roman"/>
          <w:sz w:val="24"/>
          <w:szCs w:val="24"/>
        </w:rPr>
        <w:t xml:space="preserve">Lepingu dokumendiks loetakse ka Teenuse kirjeldus ja AVP hinnastamise poliitika, mis on kättesaadavad Valdaja veebilehel </w:t>
      </w:r>
      <w:hyperlink r:id="rId8" w:history="1">
        <w:r w:rsidR="00C81B8D" w:rsidRPr="003F1921">
          <w:rPr>
            <w:rStyle w:val="Hperlink"/>
            <w:rFonts w:ascii="Times New Roman" w:hAnsi="Times New Roman" w:cs="Times New Roman"/>
            <w:sz w:val="24"/>
            <w:szCs w:val="24"/>
          </w:rPr>
          <w:t>http://www.mnt.ee/index.php?id=25960</w:t>
        </w:r>
      </w:hyperlink>
      <w:r w:rsidR="00C81B8D">
        <w:rPr>
          <w:rFonts w:ascii="Times New Roman" w:eastAsia="Calibri" w:hAnsi="Times New Roman" w:cs="Times New Roman"/>
          <w:sz w:val="24"/>
          <w:szCs w:val="24"/>
        </w:rPr>
        <w:t xml:space="preserve"> </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sõlmimisel on sellel lisa nr 1 – Andmete loetelu.</w:t>
      </w:r>
    </w:p>
    <w:p w:rsidR="00844080" w:rsidRPr="00AE3495" w:rsidRDefault="00844080" w:rsidP="00844080">
      <w:pPr>
        <w:spacing w:after="0"/>
        <w:ind w:left="792"/>
        <w:contextualSpacing/>
        <w:jc w:val="both"/>
        <w:rPr>
          <w:rFonts w:ascii="Times New Roman" w:eastAsia="Calibri" w:hAnsi="Times New Roman" w:cs="Times New Roman"/>
          <w:b/>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MAKSUMUS</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635AA8" w:rsidRDefault="00844080" w:rsidP="00844080">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Lepingu ühe kuu ta</w:t>
      </w:r>
      <w:r>
        <w:rPr>
          <w:rFonts w:ascii="Times New Roman" w:eastAsia="Calibri" w:hAnsi="Times New Roman" w:cs="Times New Roman"/>
          <w:sz w:val="24"/>
          <w:szCs w:val="24"/>
        </w:rPr>
        <w:t>su Andmete väljastamise eest on 110</w:t>
      </w:r>
      <w:r w:rsidRPr="00635AA8">
        <w:rPr>
          <w:rFonts w:ascii="Times New Roman" w:eastAsia="Calibri" w:hAnsi="Times New Roman" w:cs="Times New Roman"/>
          <w:sz w:val="24"/>
          <w:szCs w:val="24"/>
        </w:rPr>
        <w:t xml:space="preserve"> eurot. Nimetatud summale lisandub seaduses ettenähtud juhtudel ja ulatuses käibemaks.</w:t>
      </w:r>
    </w:p>
    <w:p w:rsidR="00844080" w:rsidRPr="00635AA8" w:rsidRDefault="00844080" w:rsidP="00844080">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Tasumine toimub üks kord kuus Valdaja poolt esitatud arve alusel ja sellel märgitud tähtaja jooksul.</w:t>
      </w:r>
    </w:p>
    <w:p w:rsidR="00844080" w:rsidRPr="00635AA8" w:rsidRDefault="00844080" w:rsidP="00844080">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Arve tasumisel tuleb märkida arvel näidatud viitenumber.</w:t>
      </w:r>
    </w:p>
    <w:p w:rsidR="00844080" w:rsidRPr="00AE3495" w:rsidRDefault="00844080" w:rsidP="00844080">
      <w:pPr>
        <w:spacing w:after="0"/>
        <w:ind w:left="792"/>
        <w:contextualSpacing/>
        <w:jc w:val="both"/>
        <w:rPr>
          <w:rFonts w:ascii="Times New Roman" w:eastAsia="Calibri" w:hAnsi="Times New Roman" w:cs="Times New Roman"/>
          <w:b/>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KOHUSTUSED</w:t>
      </w:r>
    </w:p>
    <w:p w:rsidR="00844080" w:rsidRPr="00AE3495" w:rsidRDefault="00844080" w:rsidP="00844080">
      <w:pPr>
        <w:spacing w:after="0"/>
        <w:ind w:left="360"/>
        <w:contextualSpacing/>
        <w:jc w:val="both"/>
        <w:rPr>
          <w:rFonts w:ascii="Times New Roman" w:eastAsia="Calibri" w:hAnsi="Times New Roman" w:cs="Times New Roman"/>
          <w:sz w:val="24"/>
          <w:szCs w:val="24"/>
        </w:rPr>
      </w:pPr>
    </w:p>
    <w:p w:rsidR="00844080" w:rsidRPr="00AE3495" w:rsidRDefault="00844080" w:rsidP="00844080">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 kohustub:</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tagama Lepingu lisas nr 1 toodud Andmete edastamise Kasutajale, kusjuures Valdaja ei võta endale kohustust probleemi/intsidendi lahendamiseks kindlaksmääratud aja jooksul;</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lahendama intsidente mõistliku aja jooksul;</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vajadusel andma selgitusi Kasutajale Lepingu eseme kohta.</w:t>
      </w:r>
    </w:p>
    <w:p w:rsidR="00844080" w:rsidRPr="00AE3495" w:rsidRDefault="00844080" w:rsidP="00844080">
      <w:pPr>
        <w:spacing w:after="0"/>
        <w:ind w:left="1224"/>
        <w:contextualSpacing/>
        <w:jc w:val="both"/>
        <w:rPr>
          <w:rFonts w:ascii="Times New Roman" w:eastAsia="Calibri" w:hAnsi="Times New Roman" w:cs="Times New Roman"/>
          <w:sz w:val="24"/>
          <w:szCs w:val="24"/>
        </w:rPr>
      </w:pPr>
    </w:p>
    <w:p w:rsidR="00844080" w:rsidRPr="00AE3495" w:rsidRDefault="00844080" w:rsidP="00844080">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Kasutaja kohustub:</w:t>
      </w:r>
    </w:p>
    <w:p w:rsidR="00844080"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Lepingu alusel saadud Andmeid üksnes õiguspärastel eesmärkidel ja täitma õigusakte;</w:t>
      </w:r>
    </w:p>
    <w:p w:rsidR="00F92E81" w:rsidRDefault="00F92E81" w:rsidP="00F92E81">
      <w:pPr>
        <w:numPr>
          <w:ilvl w:val="2"/>
          <w:numId w:val="1"/>
        </w:numPr>
        <w:spacing w:after="0"/>
        <w:contextualSpacing/>
        <w:jc w:val="both"/>
        <w:rPr>
          <w:rFonts w:ascii="Times New Roman" w:eastAsia="Calibri" w:hAnsi="Times New Roman" w:cs="Times New Roman"/>
          <w:sz w:val="24"/>
          <w:szCs w:val="24"/>
        </w:rPr>
      </w:pPr>
      <w:r w:rsidRPr="00F92E81">
        <w:rPr>
          <w:rFonts w:ascii="Times New Roman" w:eastAsia="Calibri" w:hAnsi="Times New Roman" w:cs="Times New Roman"/>
          <w:sz w:val="24"/>
          <w:szCs w:val="24"/>
        </w:rPr>
        <w:t>kasutama Andmeid üksnes</w:t>
      </w:r>
      <w:r>
        <w:rPr>
          <w:rFonts w:ascii="Times New Roman" w:eastAsia="Calibri" w:hAnsi="Times New Roman" w:cs="Times New Roman"/>
          <w:sz w:val="24"/>
          <w:szCs w:val="24"/>
        </w:rPr>
        <w:t xml:space="preserve"> enda</w:t>
      </w:r>
      <w:r w:rsidRPr="00F92E81">
        <w:rPr>
          <w:rFonts w:ascii="Times New Roman" w:eastAsia="Calibri" w:hAnsi="Times New Roman" w:cs="Times New Roman"/>
          <w:sz w:val="24"/>
          <w:szCs w:val="24"/>
        </w:rPr>
        <w:t xml:space="preserve"> otstarbeks ning mitte jagama neid kolmandate isikutega</w:t>
      </w:r>
      <w:r>
        <w:rPr>
          <w:rFonts w:ascii="Times New Roman" w:eastAsia="Calibri" w:hAnsi="Times New Roman" w:cs="Times New Roman"/>
          <w:sz w:val="24"/>
          <w:szCs w:val="24"/>
        </w:rPr>
        <w:t>;</w:t>
      </w:r>
    </w:p>
    <w:p w:rsidR="00F92E81" w:rsidRPr="00AE3495" w:rsidRDefault="00F92E81" w:rsidP="00F92E81">
      <w:pPr>
        <w:numPr>
          <w:ilvl w:val="2"/>
          <w:numId w:val="1"/>
        </w:numPr>
        <w:spacing w:after="0"/>
        <w:contextualSpacing/>
        <w:jc w:val="both"/>
        <w:rPr>
          <w:rFonts w:ascii="Times New Roman" w:eastAsia="Calibri" w:hAnsi="Times New Roman" w:cs="Times New Roman"/>
          <w:sz w:val="24"/>
          <w:szCs w:val="24"/>
        </w:rPr>
      </w:pPr>
      <w:r w:rsidRPr="00F92E81">
        <w:rPr>
          <w:rFonts w:ascii="Times New Roman" w:eastAsia="Calibri" w:hAnsi="Times New Roman" w:cs="Times New Roman"/>
          <w:sz w:val="24"/>
          <w:szCs w:val="24"/>
        </w:rPr>
        <w:t xml:space="preserve">mitte salvestama Andmeid </w:t>
      </w:r>
      <w:r>
        <w:rPr>
          <w:rFonts w:ascii="Times New Roman" w:eastAsia="Calibri" w:hAnsi="Times New Roman" w:cs="Times New Roman"/>
          <w:sz w:val="24"/>
          <w:szCs w:val="24"/>
        </w:rPr>
        <w:t xml:space="preserve">Kasutaja </w:t>
      </w:r>
      <w:r w:rsidRPr="00F92E81">
        <w:rPr>
          <w:rFonts w:ascii="Times New Roman" w:eastAsia="Calibri" w:hAnsi="Times New Roman" w:cs="Times New Roman"/>
          <w:sz w:val="24"/>
          <w:szCs w:val="24"/>
        </w:rPr>
        <w:t>andmebaasi</w:t>
      </w:r>
      <w:r>
        <w:rPr>
          <w:rFonts w:ascii="Times New Roman" w:eastAsia="Calibri" w:hAnsi="Times New Roman" w:cs="Times New Roman"/>
          <w:sz w:val="24"/>
          <w:szCs w:val="24"/>
        </w:rPr>
        <w:t>;</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ületama maksimaalset ööpäevast Päringute arvu vastavalt AVP paketile;</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teavitama Valdajat viivitamatult intsidendist e-posti aadressile </w:t>
      </w:r>
      <w:hyperlink r:id="rId9" w:history="1">
        <w:r w:rsidRPr="00AE3495">
          <w:rPr>
            <w:rFonts w:ascii="Times New Roman" w:eastAsia="Calibri" w:hAnsi="Times New Roman" w:cs="Times New Roman"/>
            <w:color w:val="0000FF"/>
            <w:sz w:val="24"/>
            <w:szCs w:val="24"/>
            <w:u w:val="single"/>
          </w:rPr>
          <w:t>itabi@mnt.ee</w:t>
        </w:r>
      </w:hyperlink>
      <w:r w:rsidRPr="00AE3495">
        <w:rPr>
          <w:rFonts w:ascii="Times New Roman" w:eastAsia="Calibri" w:hAnsi="Times New Roman" w:cs="Times New Roman"/>
          <w:sz w:val="24"/>
          <w:szCs w:val="24"/>
        </w:rPr>
        <w:t>;</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Teenuse kasutamist võimaldavaid kasutajatunnuseid ja paroole viisil, mis tagab nende konfidentsiaalsuse;</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mitte levitama Andmeid mistahes vormis, kui puudub viide Valdajale;</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tasuma Teenuse eest vastavalt Lepingule.</w:t>
      </w:r>
    </w:p>
    <w:p w:rsidR="00844080" w:rsidRPr="00AE3495" w:rsidRDefault="00844080" w:rsidP="00844080">
      <w:pPr>
        <w:spacing w:after="0"/>
        <w:ind w:left="1224"/>
        <w:contextualSpacing/>
        <w:jc w:val="both"/>
        <w:rPr>
          <w:rFonts w:ascii="Times New Roman" w:eastAsia="Calibri" w:hAnsi="Times New Roman" w:cs="Times New Roman"/>
          <w:sz w:val="24"/>
          <w:szCs w:val="24"/>
        </w:rPr>
      </w:pPr>
    </w:p>
    <w:p w:rsidR="00844080" w:rsidRPr="00AE3495" w:rsidRDefault="00844080" w:rsidP="00844080">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KONFIDENTSIAALSUS</w:t>
      </w:r>
    </w:p>
    <w:p w:rsidR="00844080" w:rsidRPr="00AE3495" w:rsidRDefault="00844080" w:rsidP="00844080">
      <w:pPr>
        <w:widowControl w:val="0"/>
        <w:spacing w:after="0"/>
        <w:ind w:left="360"/>
        <w:jc w:val="both"/>
        <w:rPr>
          <w:rFonts w:ascii="Times New Roman" w:eastAsia="Calibri" w:hAnsi="Times New Roman" w:cs="Times New Roman"/>
          <w:b/>
          <w:sz w:val="24"/>
          <w:szCs w:val="24"/>
        </w:rPr>
      </w:pPr>
    </w:p>
    <w:p w:rsidR="00844080" w:rsidRPr="00AE3495" w:rsidRDefault="00844080" w:rsidP="00844080">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 xml:space="preserve">Lepingu sisu on avalik teave. </w:t>
      </w:r>
    </w:p>
    <w:p w:rsidR="00844080" w:rsidRPr="00AE3495" w:rsidRDefault="00844080" w:rsidP="00844080">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w:t>
      </w:r>
      <w:r w:rsidRPr="00AE3495">
        <w:rPr>
          <w:rFonts w:ascii="Calibri" w:eastAsia="Calibri" w:hAnsi="Calibri" w:cs="Times New Roman"/>
        </w:rPr>
        <w:t xml:space="preserve"> </w:t>
      </w:r>
      <w:r w:rsidRPr="00AE3495">
        <w:rPr>
          <w:rFonts w:ascii="Times New Roman" w:eastAsia="Calibri" w:hAnsi="Times New Roman" w:cs="Times New Roman"/>
          <w:sz w:val="24"/>
          <w:szCs w:val="24"/>
        </w:rPr>
        <w:t>täitmisega seonduvad asjaolud, sealhulgas Andmed on juurdepääsupiiranguga teave ja seda ei ole Pooltel õigust avaldada kolmandatele isikutele ilma teise Poole kirjaliku nõusolekuta, välja arvatud juhtudel, kui see on õigusaktist tulenevalt Lepingu Poolele kohustuslik.</w:t>
      </w:r>
    </w:p>
    <w:p w:rsidR="00844080" w:rsidRPr="00AE3495" w:rsidRDefault="00844080" w:rsidP="00844080">
      <w:pPr>
        <w:widowControl w:val="0"/>
        <w:spacing w:after="0"/>
        <w:ind w:left="792"/>
        <w:jc w:val="both"/>
        <w:rPr>
          <w:rFonts w:ascii="Times New Roman" w:eastAsia="Calibri" w:hAnsi="Times New Roman" w:cs="Times New Roman"/>
          <w:sz w:val="24"/>
          <w:szCs w:val="24"/>
        </w:rPr>
      </w:pPr>
    </w:p>
    <w:p w:rsidR="00844080" w:rsidRPr="00AE3495" w:rsidRDefault="00844080" w:rsidP="00844080">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JÄRELEVALVE JA VASTUTUS</w:t>
      </w:r>
    </w:p>
    <w:p w:rsidR="00844080" w:rsidRPr="00AE3495" w:rsidRDefault="00844080" w:rsidP="00844080">
      <w:pPr>
        <w:widowControl w:val="0"/>
        <w:spacing w:after="0"/>
        <w:ind w:left="360"/>
        <w:jc w:val="both"/>
        <w:rPr>
          <w:rFonts w:ascii="Times New Roman" w:eastAsia="Calibri" w:hAnsi="Times New Roman" w:cs="Times New Roman"/>
          <w:b/>
          <w:sz w:val="24"/>
          <w:szCs w:val="24"/>
        </w:rPr>
      </w:pPr>
    </w:p>
    <w:p w:rsidR="00844080" w:rsidRPr="00AE3495" w:rsidRDefault="00844080" w:rsidP="00844080">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844080" w:rsidRPr="00AE3495" w:rsidRDefault="00844080" w:rsidP="00844080">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844080" w:rsidRPr="00AE3495" w:rsidRDefault="00844080" w:rsidP="00844080">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w:t>
      </w:r>
      <w:r>
        <w:rPr>
          <w:rFonts w:ascii="Times New Roman" w:eastAsia="Calibri" w:hAnsi="Times New Roman" w:cs="Times New Roman"/>
          <w:sz w:val="24"/>
          <w:szCs w:val="24"/>
        </w:rPr>
        <w:t>b Lepingu punktis 7</w:t>
      </w:r>
      <w:r w:rsidRPr="00AE3495">
        <w:rPr>
          <w:rFonts w:ascii="Times New Roman" w:eastAsia="Calibri" w:hAnsi="Times New Roman" w:cs="Times New Roman"/>
          <w:sz w:val="24"/>
          <w:szCs w:val="24"/>
        </w:rPr>
        <w:t>.1 sätestatud tähtaega, on Valdajal õigus nõuda leppetrahvi 50 eurot iga tähtaega ületatud päeva eest.</w:t>
      </w:r>
    </w:p>
    <w:p w:rsidR="00844080" w:rsidRPr="00AE3495" w:rsidRDefault="00844080" w:rsidP="00844080">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pacing w:val="-2"/>
          <w:sz w:val="24"/>
          <w:szCs w:val="24"/>
        </w:rPr>
        <w:t>Pooled on kokku leppinud, et</w:t>
      </w:r>
      <w:r w:rsidRPr="00AE3495">
        <w:rPr>
          <w:rFonts w:ascii="Times New Roman" w:eastAsia="Calibri" w:hAnsi="Times New Roman" w:cs="Times New Roman"/>
          <w:sz w:val="24"/>
          <w:szCs w:val="24"/>
        </w:rPr>
        <w:t xml:space="preserve"> Kasutaja kohustub oma kulul esindama Valdajat Lepinguga </w:t>
      </w:r>
      <w:r w:rsidRPr="00AE3495">
        <w:rPr>
          <w:rFonts w:ascii="Times New Roman" w:eastAsia="Calibri" w:hAnsi="Times New Roman" w:cs="Times New Roman"/>
          <w:spacing w:val="-4"/>
          <w:sz w:val="24"/>
          <w:szCs w:val="24"/>
        </w:rPr>
        <w:t>seotud kõigis vaidlustes (sh kohtuvaidlustes) kolmandate isikutega ning kandma kõik sellega</w:t>
      </w:r>
      <w:r w:rsidRPr="00AE3495">
        <w:rPr>
          <w:rFonts w:ascii="Times New Roman" w:eastAsia="Calibri" w:hAnsi="Times New Roman" w:cs="Times New Roman"/>
          <w:sz w:val="24"/>
          <w:szCs w:val="24"/>
        </w:rPr>
        <w:t xml:space="preserve"> kaasnevad menetluskulud.</w:t>
      </w:r>
    </w:p>
    <w:p w:rsidR="00844080" w:rsidRPr="00AE3495" w:rsidRDefault="00844080" w:rsidP="00844080">
      <w:pPr>
        <w:widowControl w:val="0"/>
        <w:spacing w:after="0"/>
        <w:ind w:left="792"/>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POOLTEVAHELISED TEATED</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844080" w:rsidRPr="00AE3495" w:rsidRDefault="00844080" w:rsidP="00844080">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loetakse teise Poole poolt kättesaaduks, kui:</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edastatud teisele Poolele elektronposti teel digitaalselt allkirjastatuna (teate edastamise päeval);</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üle antud allkirja vastu (teate allkirjastamise kuupäeval);</w:t>
      </w:r>
    </w:p>
    <w:p w:rsidR="00844080" w:rsidRPr="00AE3495" w:rsidRDefault="00844080" w:rsidP="00844080">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saadetud postiasutuse poolt tähitud kirjaga teise Poole poolt näidatud aadressil (kui postitamisest on möödunud 3 päeva).</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Informatiivset teadet või muud teadet, milles on Lepingus või selle lisades eraldi kokku lepitud, võib edastada ka telefoni, faksi või elektronposti teel või muul sarnasel viisil.</w:t>
      </w:r>
    </w:p>
    <w:p w:rsidR="00844080" w:rsidRPr="00AE3495" w:rsidRDefault="00844080" w:rsidP="00844080">
      <w:pPr>
        <w:spacing w:after="0"/>
        <w:ind w:left="792"/>
        <w:contextualSpacing/>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MUUTMINE JA VÕIMALIKE VAIDLUSTE LAHENDAMINE</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Lepingut võib muuta Poolte kokkuleppel. Lepingu muudatused, mis ei ole vormistatud Lepinguga samas vormis, on tühised, kui Lepingust ei tulene teisiti. Lepingu</w:t>
      </w:r>
      <w:r w:rsidRPr="00AE3495">
        <w:rPr>
          <w:rFonts w:ascii="Times New Roman" w:eastAsia="Calibri" w:hAnsi="Times New Roman" w:cs="Times New Roman"/>
          <w:color w:val="0000FF"/>
          <w:sz w:val="24"/>
          <w:szCs w:val="24"/>
        </w:rPr>
        <w:t xml:space="preserve"> </w:t>
      </w:r>
      <w:r w:rsidRPr="00AE3495">
        <w:rPr>
          <w:rFonts w:ascii="Times New Roman" w:eastAsia="Calibri" w:hAnsi="Times New Roman" w:cs="Times New Roman"/>
          <w:sz w:val="24"/>
          <w:szCs w:val="24"/>
        </w:rPr>
        <w:t>muudatused tuleb vormistada Lepingu lisana.</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muudatused jõustuvad pärast Poolte poolt allkirjastamist või muul Lepingus sätestatud juhul.</w:t>
      </w:r>
    </w:p>
    <w:p w:rsidR="00844080" w:rsidRPr="00AE3495" w:rsidRDefault="00844080" w:rsidP="00844080">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844080" w:rsidRPr="00AE3495" w:rsidRDefault="00844080" w:rsidP="00844080">
      <w:pPr>
        <w:spacing w:after="0"/>
        <w:ind w:left="792"/>
        <w:contextualSpacing/>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KEHTIVUS</w:t>
      </w:r>
    </w:p>
    <w:p w:rsidR="00844080" w:rsidRPr="00AE3495" w:rsidRDefault="00844080" w:rsidP="00844080">
      <w:pPr>
        <w:spacing w:after="0"/>
        <w:ind w:left="360"/>
        <w:contextualSpacing/>
        <w:jc w:val="both"/>
        <w:rPr>
          <w:rFonts w:ascii="Times New Roman" w:eastAsia="Calibri" w:hAnsi="Times New Roman" w:cs="Times New Roman"/>
          <w:sz w:val="24"/>
          <w:szCs w:val="24"/>
        </w:rPr>
      </w:pP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jõustub selle allkirjastamisel Poolte poolt.</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on sõlmitud tähtajaga 1 aasta. Nimetatud tähtaeg hakkab kulgema Lepingu jõustumisest.</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Juhul, kui vähemalt 1 ku</w:t>
      </w:r>
      <w:r>
        <w:rPr>
          <w:rFonts w:ascii="Times New Roman" w:eastAsia="Calibri" w:hAnsi="Times New Roman" w:cs="Times New Roman"/>
          <w:sz w:val="24"/>
          <w:szCs w:val="24"/>
        </w:rPr>
        <w:t>u enne Lepingu punktis 10</w:t>
      </w:r>
      <w:r w:rsidRPr="00AE3495">
        <w:rPr>
          <w:rFonts w:ascii="Times New Roman" w:eastAsia="Calibri" w:hAnsi="Times New Roman" w:cs="Times New Roman"/>
          <w:sz w:val="24"/>
          <w:szCs w:val="24"/>
        </w:rPr>
        <w:t>.2 nimetatud tähtaja saabumist ei esita üks Pool avaldust Lepingu lõpetamise kohta, pikeneb Leping automaatselt 1 aastaks. Pikenemiste arv ei ole piiratud.</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w:t>
      </w:r>
      <w:r w:rsidR="00C81B8D">
        <w:rPr>
          <w:rFonts w:ascii="Times New Roman" w:eastAsia="Calibri" w:hAnsi="Times New Roman" w:cs="Times New Roman"/>
          <w:sz w:val="24"/>
          <w:szCs w:val="24"/>
        </w:rPr>
        <w:t>taja poolt Lepingu punktis 5.2.4</w:t>
      </w:r>
      <w:r w:rsidRPr="00AE3495">
        <w:rPr>
          <w:rFonts w:ascii="Times New Roman" w:eastAsia="Calibri" w:hAnsi="Times New Roman" w:cs="Times New Roman"/>
          <w:sz w:val="24"/>
          <w:szCs w:val="24"/>
        </w:rPr>
        <w:t>, 5.2.</w:t>
      </w:r>
      <w:r w:rsidR="00C81B8D">
        <w:rPr>
          <w:rFonts w:ascii="Times New Roman" w:eastAsia="Calibri" w:hAnsi="Times New Roman" w:cs="Times New Roman"/>
          <w:sz w:val="24"/>
          <w:szCs w:val="24"/>
        </w:rPr>
        <w:t>5</w:t>
      </w:r>
      <w:r w:rsidRPr="00AE3495">
        <w:rPr>
          <w:rFonts w:ascii="Times New Roman" w:eastAsia="Calibri" w:hAnsi="Times New Roman" w:cs="Times New Roman"/>
          <w:sz w:val="24"/>
          <w:szCs w:val="24"/>
        </w:rPr>
        <w:t>, 5.2.</w:t>
      </w:r>
      <w:r w:rsidR="00C81B8D">
        <w:rPr>
          <w:rFonts w:ascii="Times New Roman" w:eastAsia="Calibri" w:hAnsi="Times New Roman" w:cs="Times New Roman"/>
          <w:sz w:val="24"/>
          <w:szCs w:val="24"/>
        </w:rPr>
        <w:t>6</w:t>
      </w:r>
      <w:r w:rsidRPr="00AE3495">
        <w:rPr>
          <w:rFonts w:ascii="Times New Roman" w:eastAsia="Calibri" w:hAnsi="Times New Roman" w:cs="Times New Roman"/>
          <w:sz w:val="24"/>
          <w:szCs w:val="24"/>
        </w:rPr>
        <w:t xml:space="preserve"> ja 7.1 nimetatud kohustuse rikkumine.</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Pooltel on õigus Leping igal ajal korraliselt üles öelda, teatades sellest teisele Poolele vähemalt 1 kuu ette.</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Kui mõni Lepingu punkt osutub tulevikus täielikult või osaliselt kehtetuks või mittetäidetavaks, jääb Leping muus osas kehtivaks.</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kohta käivate õigusaktide muutumisel muudetakse sellest tuleneva vajaduse korral ka Lepingut ja selle lisasid.</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Lepingust tulenevad Kasutaja kohustused on kehtivad täies ulatuses iga Kasutaja õigusjärglase suhtes ning kõik Lepingust tulenevad Valdaja kohustused on kehtivad </w:t>
      </w:r>
      <w:r w:rsidRPr="00AE3495">
        <w:rPr>
          <w:rFonts w:ascii="Times New Roman" w:eastAsia="Calibri" w:hAnsi="Times New Roman" w:cs="Times New Roman"/>
          <w:sz w:val="24"/>
          <w:szCs w:val="24"/>
        </w:rPr>
        <w:lastRenderedPageBreak/>
        <w:t>täies ulatuses iga Valdaja õigusjärglase suhtes. Õigusjärgluse korral tehakse Lepingusse vastavad muudatused, kui Pool seda nõuab.</w:t>
      </w:r>
    </w:p>
    <w:p w:rsidR="00844080" w:rsidRPr="00AE3495" w:rsidRDefault="00844080" w:rsidP="00844080">
      <w:pPr>
        <w:spacing w:after="0"/>
        <w:ind w:left="792"/>
        <w:contextualSpacing/>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MUUD TINGIMUSED</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 on sõlmitud elektroonilises vormis eesti keeles. Leping allkirjastatakse Poolte poolt digitaalselt. </w:t>
      </w:r>
    </w:p>
    <w:p w:rsidR="00844080"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Pooltevaheline asjaajamiskeel on eesti keel.</w:t>
      </w: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Kõigis küsimustes, mis ei ole reguleeritud Lepinguga, juhinduvad Pooled Eesti Vabariigi õigusaktidest.</w:t>
      </w:r>
    </w:p>
    <w:p w:rsidR="00844080" w:rsidRPr="00AE3495" w:rsidRDefault="00844080" w:rsidP="00844080">
      <w:pPr>
        <w:spacing w:after="0"/>
        <w:ind w:left="792"/>
        <w:contextualSpacing/>
        <w:jc w:val="both"/>
        <w:rPr>
          <w:rFonts w:ascii="Times New Roman" w:eastAsia="Calibri"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KONTAKTISIKUD</w:t>
      </w:r>
    </w:p>
    <w:p w:rsidR="00844080" w:rsidRPr="00AE3495" w:rsidRDefault="00844080" w:rsidP="00844080">
      <w:pPr>
        <w:spacing w:after="0"/>
        <w:ind w:left="360"/>
        <w:contextualSpacing/>
        <w:jc w:val="both"/>
        <w:rPr>
          <w:rFonts w:ascii="Times New Roman" w:eastAsia="Calibri" w:hAnsi="Times New Roman" w:cs="Times New Roman"/>
          <w:b/>
          <w:sz w:val="24"/>
          <w:szCs w:val="24"/>
        </w:rPr>
      </w:pPr>
    </w:p>
    <w:p w:rsidR="00844080" w:rsidRPr="00AE3495" w:rsidRDefault="00844080" w:rsidP="00844080">
      <w:pPr>
        <w:numPr>
          <w:ilvl w:val="1"/>
          <w:numId w:val="1"/>
        </w:numPr>
        <w:tabs>
          <w:tab w:val="left" w:pos="851"/>
        </w:tabs>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Poolte kontaktisikud Lepingu sisulisel täitmisel on:</w:t>
      </w:r>
    </w:p>
    <w:p w:rsidR="00844080" w:rsidRPr="00AE3495" w:rsidRDefault="00844080" w:rsidP="00844080">
      <w:pPr>
        <w:spacing w:after="0"/>
        <w:ind w:firstLine="360"/>
        <w:jc w:val="both"/>
        <w:rPr>
          <w:rFonts w:ascii="Times New Roman" w:eastAsia="Calibri" w:hAnsi="Times New Roman" w:cs="Times New Roman"/>
          <w:sz w:val="24"/>
          <w:szCs w:val="24"/>
        </w:rPr>
      </w:pPr>
    </w:p>
    <w:p w:rsidR="00844080" w:rsidRPr="00AE3495" w:rsidRDefault="00844080" w:rsidP="00844080">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B93AC5">
        <w:rPr>
          <w:rFonts w:ascii="Times New Roman" w:eastAsia="Times New Roman" w:hAnsi="Times New Roman" w:cs="Times New Roman"/>
          <w:sz w:val="24"/>
          <w:szCs w:val="24"/>
        </w:rPr>
        <w:t>Jaan Kask</w:t>
      </w:r>
      <w:r w:rsidRPr="00AE3495">
        <w:rPr>
          <w:rFonts w:ascii="Times New Roman" w:eastAsia="Times New Roman" w:hAnsi="Times New Roman" w:cs="Times New Roman"/>
          <w:sz w:val="24"/>
          <w:szCs w:val="24"/>
        </w:rPr>
        <w:tab/>
      </w:r>
      <w:r w:rsidR="00CE444B">
        <w:rPr>
          <w:rFonts w:ascii="Times New Roman" w:eastAsia="Times New Roman" w:hAnsi="Times New Roman" w:cs="Times New Roman"/>
          <w:sz w:val="24"/>
          <w:szCs w:val="24"/>
        </w:rPr>
        <w:t>Sven Kimmel</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Telefon: </w:t>
      </w:r>
      <w:r w:rsidRPr="00B93AC5">
        <w:rPr>
          <w:rFonts w:ascii="Times New Roman" w:eastAsia="Times New Roman" w:hAnsi="Times New Roman" w:cs="Times New Roman"/>
          <w:sz w:val="24"/>
          <w:szCs w:val="24"/>
        </w:rPr>
        <w:t>611 9429</w:t>
      </w:r>
      <w:r w:rsidRPr="00AE3495">
        <w:rPr>
          <w:rFonts w:ascii="Times New Roman" w:eastAsia="Times New Roman" w:hAnsi="Times New Roman" w:cs="Times New Roman"/>
          <w:sz w:val="24"/>
          <w:szCs w:val="24"/>
        </w:rPr>
        <w:tab/>
        <w:t>Telefon:</w:t>
      </w:r>
      <w:r w:rsidR="00CE444B" w:rsidRPr="00CE444B">
        <w:t xml:space="preserve"> </w:t>
      </w:r>
      <w:r w:rsidR="00CE444B" w:rsidRPr="00CE444B">
        <w:rPr>
          <w:rFonts w:ascii="Times New Roman" w:eastAsia="Times New Roman" w:hAnsi="Times New Roman" w:cs="Times New Roman"/>
          <w:sz w:val="24"/>
          <w:szCs w:val="24"/>
        </w:rPr>
        <w:t>555</w:t>
      </w:r>
      <w:r w:rsidR="00CE444B">
        <w:rPr>
          <w:rFonts w:ascii="Times New Roman" w:eastAsia="Times New Roman" w:hAnsi="Times New Roman" w:cs="Times New Roman"/>
          <w:sz w:val="24"/>
          <w:szCs w:val="24"/>
        </w:rPr>
        <w:t xml:space="preserve"> </w:t>
      </w:r>
      <w:r w:rsidR="00CE444B" w:rsidRPr="00CE444B">
        <w:rPr>
          <w:rFonts w:ascii="Times New Roman" w:eastAsia="Times New Roman" w:hAnsi="Times New Roman" w:cs="Times New Roman"/>
          <w:sz w:val="24"/>
          <w:szCs w:val="24"/>
        </w:rPr>
        <w:t>10718</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E-post: </w:t>
      </w:r>
      <w:hyperlink r:id="rId10" w:history="1">
        <w:r w:rsidRPr="008C761D">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sidRPr="00AE3495">
        <w:rPr>
          <w:rFonts w:ascii="Times New Roman" w:eastAsia="Times New Roman" w:hAnsi="Times New Roman" w:cs="Times New Roman"/>
          <w:sz w:val="24"/>
          <w:szCs w:val="24"/>
        </w:rPr>
        <w:tab/>
        <w:t xml:space="preserve">E-post: </w:t>
      </w:r>
      <w:hyperlink r:id="rId11" w:history="1">
        <w:r w:rsidR="00CE444B" w:rsidRPr="00ED3273">
          <w:rPr>
            <w:rStyle w:val="Hperlink"/>
            <w:rFonts w:ascii="Times New Roman" w:eastAsia="Times New Roman" w:hAnsi="Times New Roman" w:cs="Times New Roman"/>
            <w:sz w:val="24"/>
            <w:szCs w:val="24"/>
          </w:rPr>
          <w:t>sven@demontering.ee</w:t>
        </w:r>
      </w:hyperlink>
      <w:r w:rsidR="00CE444B">
        <w:rPr>
          <w:rFonts w:ascii="Times New Roman" w:eastAsia="Times New Roman" w:hAnsi="Times New Roman" w:cs="Times New Roman"/>
          <w:sz w:val="24"/>
          <w:szCs w:val="24"/>
        </w:rPr>
        <w:t xml:space="preserve"> </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p>
    <w:p w:rsidR="00844080" w:rsidRPr="00AE3495" w:rsidRDefault="00844080" w:rsidP="00844080">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REKVISIIDID</w:t>
      </w:r>
    </w:p>
    <w:p w:rsidR="00844080" w:rsidRPr="00AE3495" w:rsidRDefault="00844080" w:rsidP="00844080">
      <w:pPr>
        <w:spacing w:after="0"/>
        <w:jc w:val="both"/>
        <w:rPr>
          <w:rFonts w:ascii="Times New Roman" w:eastAsia="Calibri" w:hAnsi="Times New Roman" w:cs="Times New Roman"/>
          <w:b/>
          <w:sz w:val="24"/>
          <w:szCs w:val="24"/>
        </w:rPr>
      </w:pPr>
    </w:p>
    <w:p w:rsidR="00844080" w:rsidRPr="00AE3495" w:rsidRDefault="00844080" w:rsidP="00844080">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Maanteeamet</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Demontering OÜ</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Pärnu mnt. 463a</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Vahi küla</w:t>
      </w:r>
    </w:p>
    <w:p w:rsidR="00844080" w:rsidRPr="00AE3495"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10916 TALLINN</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76903 HARKU VALD</w:t>
      </w:r>
    </w:p>
    <w:p w:rsidR="00844080" w:rsidRPr="008D6414"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Telefon: (+372) 6119 300</w:t>
      </w:r>
      <w:r w:rsidRPr="00AE3495">
        <w:rPr>
          <w:rFonts w:ascii="Times New Roman" w:eastAsia="Times New Roman" w:hAnsi="Times New Roman" w:cs="Times New Roman"/>
          <w:sz w:val="24"/>
          <w:szCs w:val="24"/>
        </w:rPr>
        <w:tab/>
      </w:r>
      <w:r w:rsidRPr="00CB3675">
        <w:rPr>
          <w:rFonts w:ascii="Times New Roman" w:eastAsia="Times New Roman" w:hAnsi="Times New Roman" w:cs="Times New Roman"/>
          <w:sz w:val="24"/>
          <w:szCs w:val="24"/>
        </w:rPr>
        <w:t xml:space="preserve">Telefon: (+372) </w:t>
      </w:r>
      <w:r>
        <w:rPr>
          <w:rFonts w:ascii="Times New Roman" w:eastAsia="Times New Roman" w:hAnsi="Times New Roman" w:cs="Times New Roman"/>
          <w:sz w:val="24"/>
          <w:szCs w:val="24"/>
        </w:rPr>
        <w:t>60</w:t>
      </w:r>
      <w:r w:rsidRPr="00844080">
        <w:rPr>
          <w:rFonts w:ascii="Times New Roman" w:eastAsia="Times New Roman" w:hAnsi="Times New Roman" w:cs="Times New Roman"/>
          <w:sz w:val="24"/>
          <w:szCs w:val="24"/>
        </w:rPr>
        <w:t>99 246</w:t>
      </w:r>
    </w:p>
    <w:p w:rsidR="00844080" w:rsidRDefault="00844080" w:rsidP="00844080">
      <w:pPr>
        <w:tabs>
          <w:tab w:val="left" w:pos="4820"/>
        </w:tabs>
        <w:spacing w:after="0"/>
        <w:ind w:left="360"/>
        <w:rPr>
          <w:rFonts w:ascii="Times New Roman" w:eastAsia="Times New Roman" w:hAnsi="Times New Roman" w:cs="Times New Roman"/>
          <w:sz w:val="24"/>
          <w:szCs w:val="24"/>
        </w:rPr>
      </w:pPr>
      <w:r w:rsidRPr="008D6414">
        <w:rPr>
          <w:rFonts w:ascii="Times New Roman" w:eastAsia="Times New Roman" w:hAnsi="Times New Roman" w:cs="Times New Roman"/>
          <w:sz w:val="24"/>
          <w:szCs w:val="24"/>
        </w:rPr>
        <w:t xml:space="preserve">E-post: </w:t>
      </w:r>
      <w:hyperlink r:id="rId12" w:history="1">
        <w:r w:rsidRPr="008D6414">
          <w:rPr>
            <w:rFonts w:ascii="Times New Roman" w:eastAsia="Times New Roman" w:hAnsi="Times New Roman" w:cs="Times New Roman"/>
            <w:color w:val="0000FF"/>
            <w:sz w:val="24"/>
            <w:szCs w:val="24"/>
            <w:u w:val="single"/>
          </w:rPr>
          <w:t>info@mnt.ee</w:t>
        </w:r>
      </w:hyperlink>
      <w:r w:rsidRPr="008D641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E-post: </w:t>
      </w:r>
      <w:hyperlink r:id="rId13" w:history="1">
        <w:r w:rsidRPr="00F12BA5">
          <w:rPr>
            <w:rStyle w:val="Hperlink"/>
            <w:rFonts w:ascii="Times New Roman" w:eastAsia="Times New Roman" w:hAnsi="Times New Roman" w:cs="Times New Roman"/>
            <w:sz w:val="24"/>
            <w:szCs w:val="20"/>
          </w:rPr>
          <w:t>info@demontering.ee</w:t>
        </w:r>
      </w:hyperlink>
      <w:r>
        <w:rPr>
          <w:rFonts w:ascii="Times New Roman" w:eastAsia="Times New Roman" w:hAnsi="Times New Roman" w:cs="Times New Roman"/>
          <w:sz w:val="24"/>
          <w:szCs w:val="20"/>
        </w:rPr>
        <w:t xml:space="preserve">  </w:t>
      </w:r>
      <w:hyperlink r:id="rId14" w:history="1"/>
      <w:r>
        <w:rPr>
          <w:rFonts w:ascii="Times New Roman" w:eastAsia="Times New Roman" w:hAnsi="Times New Roman" w:cs="Times New Roman"/>
          <w:sz w:val="24"/>
          <w:szCs w:val="24"/>
        </w:rPr>
        <w:t xml:space="preserve"> </w:t>
      </w:r>
    </w:p>
    <w:p w:rsidR="00844080" w:rsidRDefault="00844080" w:rsidP="00844080">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Reg.nr.: 70001490</w:t>
      </w:r>
      <w:r w:rsidRPr="00AE3495">
        <w:rPr>
          <w:rFonts w:ascii="Times New Roman" w:eastAsia="Times New Roman" w:hAnsi="Times New Roman" w:cs="Times New Roman"/>
          <w:sz w:val="24"/>
          <w:szCs w:val="24"/>
        </w:rPr>
        <w:tab/>
        <w:t xml:space="preserve">Reg.nr: </w:t>
      </w:r>
      <w:r w:rsidRPr="00844080">
        <w:rPr>
          <w:rFonts w:ascii="Times New Roman" w:eastAsia="Times New Roman" w:hAnsi="Times New Roman" w:cs="Times New Roman"/>
          <w:sz w:val="24"/>
          <w:szCs w:val="24"/>
        </w:rPr>
        <w:t>11074556</w:t>
      </w:r>
    </w:p>
    <w:p w:rsidR="00844080" w:rsidRDefault="00844080" w:rsidP="00844080">
      <w:pPr>
        <w:tabs>
          <w:tab w:val="left" w:pos="4820"/>
        </w:tabs>
        <w:spacing w:after="0"/>
        <w:rPr>
          <w:rFonts w:ascii="Times New Roman" w:eastAsia="Times New Roman" w:hAnsi="Times New Roman" w:cs="Times New Roman"/>
          <w:sz w:val="24"/>
          <w:szCs w:val="24"/>
        </w:rPr>
      </w:pPr>
    </w:p>
    <w:p w:rsidR="00844080" w:rsidRDefault="00844080" w:rsidP="00844080">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844080" w:rsidRPr="00AE3495" w:rsidRDefault="00844080" w:rsidP="00844080">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844080" w:rsidRPr="00AE3495" w:rsidRDefault="00844080" w:rsidP="00844080">
      <w:pPr>
        <w:tabs>
          <w:tab w:val="left" w:pos="4820"/>
        </w:tabs>
        <w:spacing w:after="0"/>
        <w:rPr>
          <w:rFonts w:ascii="Times New Roman" w:eastAsia="Times New Roman" w:hAnsi="Times New Roman" w:cs="Times New Roman"/>
          <w:sz w:val="24"/>
          <w:szCs w:val="24"/>
        </w:rPr>
      </w:pPr>
    </w:p>
    <w:p w:rsidR="00844080" w:rsidRDefault="00844080" w:rsidP="00844080">
      <w:pPr>
        <w:tabs>
          <w:tab w:val="left" w:pos="851"/>
        </w:tabs>
        <w:spacing w:after="0"/>
        <w:ind w:left="792"/>
        <w:contextualSpacing/>
        <w:jc w:val="both"/>
        <w:rPr>
          <w:rFonts w:ascii="Times New Roman" w:eastAsia="Calibri" w:hAnsi="Times New Roman" w:cs="Times New Roman"/>
          <w:sz w:val="24"/>
          <w:szCs w:val="24"/>
        </w:rPr>
      </w:pPr>
    </w:p>
    <w:p w:rsidR="00844080" w:rsidRDefault="00844080" w:rsidP="0084408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44080" w:rsidRDefault="00844080" w:rsidP="00844080">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844080" w:rsidRPr="00D56F0D" w:rsidRDefault="00844080" w:rsidP="00844080">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 xml:space="preserve">Liiklusregistri andmetele juurdepääsu </w:t>
      </w:r>
    </w:p>
    <w:p w:rsidR="00844080" w:rsidRPr="00D56F0D" w:rsidRDefault="00844080" w:rsidP="00844080">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lepingu lisa nr 1:</w:t>
      </w:r>
    </w:p>
    <w:p w:rsidR="00844080" w:rsidRDefault="00844080" w:rsidP="00844080">
      <w:pPr>
        <w:jc w:val="right"/>
        <w:rPr>
          <w:rFonts w:ascii="Times New Roman" w:hAnsi="Times New Roman" w:cs="Times New Roman"/>
          <w:sz w:val="24"/>
          <w:szCs w:val="24"/>
        </w:rPr>
      </w:pPr>
    </w:p>
    <w:p w:rsidR="00844080" w:rsidRDefault="00844080" w:rsidP="00844080">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844080" w:rsidRDefault="00844080" w:rsidP="00844080">
      <w:pPr>
        <w:jc w:val="center"/>
        <w:rPr>
          <w:rFonts w:ascii="Times New Roman" w:hAnsi="Times New Roman" w:cs="Times New Roman"/>
          <w:sz w:val="24"/>
          <w:szCs w:val="24"/>
        </w:rPr>
      </w:pPr>
    </w:p>
    <w:p w:rsidR="00844080" w:rsidRPr="001A0D4F" w:rsidRDefault="00844080" w:rsidP="00844080">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 AVP pakett vastavalt lepingu juurde kuuluvale AVP hinnastamise</w:t>
      </w:r>
      <w:r>
        <w:rPr>
          <w:rFonts w:ascii="Times New Roman" w:hAnsi="Times New Roman" w:cs="Times New Roman"/>
          <w:sz w:val="24"/>
          <w:szCs w:val="24"/>
        </w:rPr>
        <w:t xml:space="preserve"> poliitika hinnakirjale: Pakett 2</w:t>
      </w:r>
    </w:p>
    <w:p w:rsidR="00844080" w:rsidRDefault="00844080" w:rsidP="00844080">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844080" w:rsidRPr="00555B0D" w:rsidRDefault="00844080" w:rsidP="00844080">
      <w:pPr>
        <w:pStyle w:val="Loendilik"/>
        <w:ind w:left="1080"/>
        <w:rPr>
          <w:rFonts w:ascii="Times New Roman" w:hAnsi="Times New Roman" w:cs="Times New Roman"/>
          <w:b/>
          <w:sz w:val="24"/>
          <w:szCs w:val="24"/>
        </w:rPr>
      </w:pPr>
      <w:r w:rsidRPr="00555B0D">
        <w:rPr>
          <w:rFonts w:ascii="Times New Roman" w:hAnsi="Times New Roman" w:cs="Times New Roman"/>
          <w:b/>
          <w:sz w:val="24"/>
          <w:szCs w:val="24"/>
        </w:rPr>
        <w:t>Sisendid:</w:t>
      </w:r>
    </w:p>
    <w:p w:rsidR="00844080" w:rsidRDefault="00844080" w:rsidP="00844080">
      <w:pPr>
        <w:pStyle w:val="Loendilik"/>
        <w:ind w:left="1080"/>
        <w:rPr>
          <w:rFonts w:ascii="Times New Roman" w:hAnsi="Times New Roman" w:cs="Times New Roman"/>
          <w:sz w:val="24"/>
          <w:szCs w:val="24"/>
        </w:rPr>
      </w:pPr>
      <w:r>
        <w:rPr>
          <w:rFonts w:ascii="Times New Roman" w:hAnsi="Times New Roman" w:cs="Times New Roman"/>
          <w:sz w:val="24"/>
          <w:szCs w:val="24"/>
        </w:rPr>
        <w:t>Sõiduki registreerimismärk</w:t>
      </w:r>
    </w:p>
    <w:p w:rsidR="00844080" w:rsidRDefault="00844080" w:rsidP="00844080">
      <w:pPr>
        <w:pStyle w:val="Loendilik"/>
        <w:ind w:left="1080"/>
        <w:rPr>
          <w:rFonts w:ascii="Times New Roman" w:hAnsi="Times New Roman" w:cs="Times New Roman"/>
          <w:sz w:val="24"/>
          <w:szCs w:val="24"/>
        </w:rPr>
      </w:pPr>
    </w:p>
    <w:p w:rsidR="00844080" w:rsidRPr="00310A62" w:rsidRDefault="00844080" w:rsidP="00844080">
      <w:pPr>
        <w:pStyle w:val="Loendilik"/>
        <w:ind w:left="1080"/>
        <w:rPr>
          <w:rFonts w:ascii="Times New Roman" w:hAnsi="Times New Roman" w:cs="Times New Roman"/>
          <w:b/>
          <w:sz w:val="24"/>
          <w:szCs w:val="24"/>
        </w:rPr>
      </w:pPr>
      <w:r w:rsidRPr="00310A62">
        <w:rPr>
          <w:rFonts w:ascii="Times New Roman" w:hAnsi="Times New Roman" w:cs="Times New Roman"/>
          <w:b/>
          <w:sz w:val="24"/>
          <w:szCs w:val="24"/>
        </w:rPr>
        <w:t>Väljundid:</w:t>
      </w:r>
    </w:p>
    <w:p w:rsidR="00844080" w:rsidRPr="00310A62" w:rsidRDefault="00844080" w:rsidP="00844080">
      <w:pPr>
        <w:pStyle w:val="Loendilik"/>
        <w:ind w:left="1080"/>
        <w:rPr>
          <w:rFonts w:ascii="Times New Roman" w:hAnsi="Times New Roman" w:cs="Times New Roman"/>
          <w:b/>
          <w:sz w:val="24"/>
          <w:szCs w:val="24"/>
        </w:rPr>
      </w:pPr>
    </w:p>
    <w:p w:rsidR="00844080" w:rsidRDefault="00844080" w:rsidP="00844080">
      <w:pPr>
        <w:pStyle w:val="Loendilik"/>
        <w:numPr>
          <w:ilvl w:val="0"/>
          <w:numId w:val="4"/>
        </w:numPr>
        <w:rPr>
          <w:rFonts w:ascii="Times New Roman" w:hAnsi="Times New Roman" w:cs="Times New Roman"/>
          <w:b/>
          <w:sz w:val="24"/>
          <w:szCs w:val="24"/>
        </w:rPr>
      </w:pPr>
      <w:r>
        <w:rPr>
          <w:rFonts w:ascii="Times New Roman" w:hAnsi="Times New Roman" w:cs="Times New Roman"/>
          <w:b/>
          <w:sz w:val="24"/>
          <w:szCs w:val="24"/>
        </w:rPr>
        <w:t>Sõiduki põhiandmed</w:t>
      </w:r>
    </w:p>
    <w:p w:rsidR="00CE444B" w:rsidRPr="00CE444B" w:rsidRDefault="00CE444B" w:rsidP="00CE444B">
      <w:pPr>
        <w:pStyle w:val="Loendilik"/>
        <w:ind w:left="1440"/>
        <w:rPr>
          <w:rFonts w:ascii="Times New Roman" w:hAnsi="Times New Roman" w:cs="Times New Roman"/>
          <w:sz w:val="24"/>
          <w:szCs w:val="24"/>
        </w:rPr>
      </w:pPr>
      <w:r w:rsidRPr="00CE444B">
        <w:rPr>
          <w:rFonts w:ascii="Times New Roman" w:hAnsi="Times New Roman" w:cs="Times New Roman"/>
          <w:sz w:val="24"/>
          <w:szCs w:val="24"/>
        </w:rPr>
        <w:t>Sõiduki registreerimismärk</w:t>
      </w:r>
    </w:p>
    <w:p w:rsidR="00CE444B" w:rsidRPr="00CE444B" w:rsidRDefault="00CE444B" w:rsidP="00CE444B">
      <w:pPr>
        <w:pStyle w:val="Loendilik"/>
        <w:ind w:left="1440"/>
        <w:rPr>
          <w:rFonts w:ascii="Times New Roman" w:hAnsi="Times New Roman" w:cs="Times New Roman"/>
          <w:sz w:val="24"/>
          <w:szCs w:val="24"/>
        </w:rPr>
      </w:pPr>
      <w:r w:rsidRPr="00CE444B">
        <w:rPr>
          <w:rFonts w:ascii="Times New Roman" w:hAnsi="Times New Roman" w:cs="Times New Roman"/>
          <w:sz w:val="24"/>
          <w:szCs w:val="24"/>
        </w:rPr>
        <w:t>VIN-kood</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Registreerimistunnituse väljastamise kuupäev (konfigureeritav)</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Mark</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Kaubanduslik nimetus</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Modifikatsioon</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Tüübikinnituse number</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Tüübikinnituse laiend</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Tüüp</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Variant</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Versioon</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Kategooria</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Värvus</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Mitmevärviline</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Esma reg. kuupäev</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Eestis registreerimise kuupäev</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Päritoluriik</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 xml:space="preserve">Klass </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Kere nimetus</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 xml:space="preserve">Kere tüüp </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Baastehas</w:t>
      </w:r>
    </w:p>
    <w:p w:rsidR="00844080" w:rsidRDefault="00844080" w:rsidP="00844080">
      <w:pPr>
        <w:pStyle w:val="Loendilik"/>
        <w:ind w:left="1440"/>
        <w:rPr>
          <w:rFonts w:ascii="Times New Roman" w:hAnsi="Times New Roman" w:cs="Times New Roman"/>
          <w:color w:val="000000"/>
          <w:sz w:val="24"/>
          <w:szCs w:val="24"/>
        </w:rPr>
      </w:pPr>
      <w:r w:rsidRPr="00827B8A">
        <w:rPr>
          <w:rFonts w:ascii="Times New Roman" w:hAnsi="Times New Roman" w:cs="Times New Roman"/>
          <w:color w:val="000000"/>
          <w:sz w:val="24"/>
          <w:szCs w:val="24"/>
        </w:rPr>
        <w:t>Järgmise ülevaatuse aeg</w:t>
      </w:r>
    </w:p>
    <w:p w:rsidR="00844080" w:rsidRPr="00827B8A" w:rsidRDefault="00844080" w:rsidP="00844080">
      <w:pPr>
        <w:pStyle w:val="Loendilik"/>
        <w:ind w:left="1440"/>
        <w:rPr>
          <w:rFonts w:ascii="Times New Roman" w:hAnsi="Times New Roman" w:cs="Times New Roman"/>
          <w:b/>
          <w:sz w:val="24"/>
          <w:szCs w:val="24"/>
        </w:rPr>
      </w:pPr>
    </w:p>
    <w:p w:rsidR="00844080" w:rsidRDefault="00844080" w:rsidP="00844080">
      <w:pPr>
        <w:pStyle w:val="Loendilik"/>
        <w:numPr>
          <w:ilvl w:val="0"/>
          <w:numId w:val="4"/>
        </w:numPr>
        <w:rPr>
          <w:rFonts w:ascii="Times New Roman" w:hAnsi="Times New Roman" w:cs="Times New Roman"/>
          <w:b/>
          <w:sz w:val="24"/>
          <w:szCs w:val="24"/>
        </w:rPr>
      </w:pPr>
      <w:r w:rsidRPr="00310A62">
        <w:rPr>
          <w:rFonts w:ascii="Times New Roman" w:hAnsi="Times New Roman" w:cs="Times New Roman"/>
          <w:b/>
          <w:sz w:val="24"/>
          <w:szCs w:val="24"/>
        </w:rPr>
        <w:t>Sõiduki tehnilised andmed</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Täismass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lastRenderedPageBreak/>
        <w:t>Registrimass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Tühimass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Kandevõime</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Autorongi mass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Lubatud piduritega haagise mass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Lubatud piduriteta haagise mass</w:t>
      </w:r>
    </w:p>
    <w:p w:rsidR="00844080" w:rsidRDefault="00844080" w:rsidP="00844080">
      <w:pPr>
        <w:pStyle w:val="Loendilik"/>
        <w:ind w:left="1440"/>
        <w:rPr>
          <w:rFonts w:ascii="Times New Roman" w:hAnsi="Times New Roman" w:cs="Times New Roman"/>
          <w:sz w:val="24"/>
          <w:szCs w:val="24"/>
        </w:rPr>
      </w:pPr>
      <w:r>
        <w:rPr>
          <w:rFonts w:ascii="Times New Roman" w:hAnsi="Times New Roman" w:cs="Times New Roman"/>
          <w:sz w:val="24"/>
          <w:szCs w:val="24"/>
        </w:rPr>
        <w:t>Lu</w:t>
      </w:r>
      <w:r w:rsidRPr="00827B8A">
        <w:rPr>
          <w:rFonts w:ascii="Times New Roman" w:hAnsi="Times New Roman" w:cs="Times New Roman"/>
          <w:sz w:val="24"/>
          <w:szCs w:val="24"/>
        </w:rPr>
        <w:t>batud koormus haakeseadmele</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Pikkus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Haagise lühike pikkus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Laius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Kõrgus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 xml:space="preserve">Uksi </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Istekohti</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Istekohti juhi kõrval</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Seisukohti</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Telgede vahe ehk baasid</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Telgi kokku</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Veotelgi</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Juhttelgi</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Veo ja juhttelgede asukoht</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Lubatud suurimad teljekoormused</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Registriteljekoormused</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Rehvid telgede kaupa</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Mootori mudel</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Mootori töömaht</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Mootori võimsus / pööretel</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Mootori tüüp</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 xml:space="preserve">Kütuse liik </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Käigukasti tüüp</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Suurim kiirus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Kiiruse piirang</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L-kat. Erivõimsus</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Heitmenorm</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Seisumüra</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Sõidumüra</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CO2</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Kütusekulu maanteel/linnas/keskmine  (Elektrie</w:t>
      </w:r>
      <w:r>
        <w:rPr>
          <w:rFonts w:ascii="Times New Roman" w:hAnsi="Times New Roman" w:cs="Times New Roman"/>
          <w:sz w:val="24"/>
          <w:szCs w:val="24"/>
        </w:rPr>
        <w:t xml:space="preserve">nergia kulu el.autodel, Wh/km) </w:t>
      </w:r>
      <w:r w:rsidRPr="00827B8A">
        <w:rPr>
          <w:rFonts w:ascii="Times New Roman" w:hAnsi="Times New Roman" w:cs="Times New Roman"/>
          <w:sz w:val="24"/>
          <w:szCs w:val="24"/>
        </w:rPr>
        <w:t>Märkused</w:t>
      </w:r>
    </w:p>
    <w:p w:rsidR="00844080" w:rsidRDefault="00844080" w:rsidP="00844080">
      <w:pPr>
        <w:pStyle w:val="Loendilik"/>
        <w:ind w:left="1440"/>
        <w:rPr>
          <w:rFonts w:ascii="Times New Roman" w:hAnsi="Times New Roman" w:cs="Times New Roman"/>
          <w:sz w:val="24"/>
          <w:szCs w:val="24"/>
        </w:rPr>
      </w:pPr>
      <w:r w:rsidRPr="00827B8A">
        <w:rPr>
          <w:rFonts w:ascii="Times New Roman" w:hAnsi="Times New Roman" w:cs="Times New Roman"/>
          <w:sz w:val="24"/>
          <w:szCs w:val="24"/>
        </w:rPr>
        <w:t>Ümberehituse andmed</w:t>
      </w:r>
    </w:p>
    <w:p w:rsidR="00844080" w:rsidRPr="00827B8A" w:rsidRDefault="00844080" w:rsidP="00844080">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827B8A">
        <w:rPr>
          <w:rFonts w:ascii="Times New Roman" w:eastAsia="Calibri" w:hAnsi="Times New Roman" w:cs="Times New Roman"/>
          <w:sz w:val="24"/>
          <w:szCs w:val="24"/>
        </w:rPr>
        <w:t xml:space="preserve">_____________________ </w:t>
      </w:r>
      <w:r w:rsidRPr="00827B8A">
        <w:rPr>
          <w:rFonts w:ascii="Times New Roman" w:eastAsia="Calibri" w:hAnsi="Times New Roman" w:cs="Times New Roman"/>
          <w:sz w:val="24"/>
          <w:szCs w:val="24"/>
        </w:rPr>
        <w:tab/>
      </w:r>
      <w:r w:rsidRPr="00827B8A">
        <w:rPr>
          <w:rFonts w:ascii="Times New Roman" w:eastAsia="Calibri" w:hAnsi="Times New Roman" w:cs="Times New Roman"/>
          <w:sz w:val="24"/>
          <w:szCs w:val="24"/>
        </w:rPr>
        <w:tab/>
      </w:r>
      <w:r w:rsidRPr="00827B8A">
        <w:rPr>
          <w:rFonts w:ascii="Times New Roman" w:eastAsia="Calibri" w:hAnsi="Times New Roman" w:cs="Times New Roman"/>
          <w:sz w:val="24"/>
          <w:szCs w:val="24"/>
        </w:rPr>
        <w:tab/>
        <w:t xml:space="preserve">_____________________ </w:t>
      </w:r>
    </w:p>
    <w:p w:rsidR="00844080" w:rsidRPr="00827B8A" w:rsidRDefault="00844080" w:rsidP="00844080">
      <w:pPr>
        <w:tabs>
          <w:tab w:val="left" w:pos="3960"/>
          <w:tab w:val="left" w:pos="4678"/>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827B8A">
        <w:rPr>
          <w:rFonts w:ascii="Times New Roman" w:eastAsia="Calibri" w:hAnsi="Times New Roman" w:cs="Times New Roman"/>
          <w:i/>
          <w:color w:val="808080"/>
          <w:sz w:val="24"/>
          <w:szCs w:val="24"/>
          <w:vertAlign w:val="superscript"/>
        </w:rPr>
        <w:t>/digitaalselt allkirjastatud/</w:t>
      </w:r>
      <w:r w:rsidRPr="00827B8A">
        <w:rPr>
          <w:rFonts w:ascii="Times New Roman" w:eastAsia="Calibri" w:hAnsi="Times New Roman" w:cs="Times New Roman"/>
          <w:i/>
          <w:color w:val="808080"/>
          <w:sz w:val="24"/>
          <w:szCs w:val="24"/>
          <w:vertAlign w:val="superscript"/>
        </w:rPr>
        <w:tab/>
      </w:r>
      <w:r w:rsidRPr="00827B8A">
        <w:rPr>
          <w:rFonts w:ascii="Times New Roman" w:eastAsia="Calibri" w:hAnsi="Times New Roman" w:cs="Times New Roman"/>
          <w:i/>
          <w:color w:val="808080"/>
          <w:sz w:val="24"/>
          <w:szCs w:val="24"/>
          <w:vertAlign w:val="superscript"/>
        </w:rPr>
        <w:tab/>
      </w:r>
      <w:r w:rsidRPr="00827B8A">
        <w:rPr>
          <w:rFonts w:ascii="Times New Roman" w:eastAsia="Calibri" w:hAnsi="Times New Roman" w:cs="Times New Roman"/>
          <w:i/>
          <w:color w:val="808080"/>
          <w:sz w:val="24"/>
          <w:szCs w:val="24"/>
          <w:vertAlign w:val="superscript"/>
        </w:rPr>
        <w:tab/>
        <w:t>/digitaalselt allkirjastatud/</w:t>
      </w:r>
    </w:p>
    <w:p w:rsidR="004807CA" w:rsidRDefault="004807CA"/>
    <w:sectPr w:rsidR="004807C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A3" w:rsidRDefault="00B26CA3">
      <w:pPr>
        <w:spacing w:after="0" w:line="240" w:lineRule="auto"/>
      </w:pPr>
      <w:r>
        <w:separator/>
      </w:r>
    </w:p>
  </w:endnote>
  <w:endnote w:type="continuationSeparator" w:id="0">
    <w:p w:rsidR="00B26CA3" w:rsidRDefault="00B2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939229"/>
      <w:docPartObj>
        <w:docPartGallery w:val="Page Numbers (Bottom of Page)"/>
        <w:docPartUnique/>
      </w:docPartObj>
    </w:sdtPr>
    <w:sdtEndPr>
      <w:rPr>
        <w:noProof/>
      </w:rPr>
    </w:sdtEndPr>
    <w:sdtContent>
      <w:p w:rsidR="00827B8A" w:rsidRDefault="007B29DC">
        <w:pPr>
          <w:pStyle w:val="Jalus"/>
          <w:jc w:val="right"/>
        </w:pPr>
        <w:r>
          <w:fldChar w:fldCharType="begin"/>
        </w:r>
        <w:r>
          <w:instrText xml:space="preserve"> PAGE   \* MERGEFORMAT </w:instrText>
        </w:r>
        <w:r>
          <w:fldChar w:fldCharType="separate"/>
        </w:r>
        <w:r w:rsidR="007C1F3A">
          <w:rPr>
            <w:noProof/>
          </w:rPr>
          <w:t>1</w:t>
        </w:r>
        <w:r>
          <w:rPr>
            <w:noProof/>
          </w:rPr>
          <w:fldChar w:fldCharType="end"/>
        </w:r>
        <w:r>
          <w:rPr>
            <w:noProof/>
          </w:rPr>
          <w:t>(7)</w:t>
        </w:r>
      </w:p>
    </w:sdtContent>
  </w:sdt>
  <w:p w:rsidR="00827B8A" w:rsidRDefault="00B26CA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A3" w:rsidRDefault="00B26CA3">
      <w:pPr>
        <w:spacing w:after="0" w:line="240" w:lineRule="auto"/>
      </w:pPr>
      <w:r>
        <w:separator/>
      </w:r>
    </w:p>
  </w:footnote>
  <w:footnote w:type="continuationSeparator" w:id="0">
    <w:p w:rsidR="00B26CA3" w:rsidRDefault="00B26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557F3C71"/>
    <w:multiLevelType w:val="hybridMultilevel"/>
    <w:tmpl w:val="6344C7DE"/>
    <w:lvl w:ilvl="0" w:tplc="AC34DA54">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80"/>
    <w:rsid w:val="003E4856"/>
    <w:rsid w:val="004807CA"/>
    <w:rsid w:val="004B7BDB"/>
    <w:rsid w:val="00661346"/>
    <w:rsid w:val="007B29DC"/>
    <w:rsid w:val="007C1F3A"/>
    <w:rsid w:val="00844080"/>
    <w:rsid w:val="008D4C11"/>
    <w:rsid w:val="00B26CA3"/>
    <w:rsid w:val="00C81B8D"/>
    <w:rsid w:val="00CE444B"/>
    <w:rsid w:val="00D35EF4"/>
    <w:rsid w:val="00F92E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4408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44080"/>
    <w:rPr>
      <w:color w:val="0000FF" w:themeColor="hyperlink"/>
      <w:u w:val="single"/>
    </w:rPr>
  </w:style>
  <w:style w:type="paragraph" w:styleId="Loendilik">
    <w:name w:val="List Paragraph"/>
    <w:basedOn w:val="Normaallaad"/>
    <w:uiPriority w:val="34"/>
    <w:qFormat/>
    <w:rsid w:val="00844080"/>
    <w:pPr>
      <w:ind w:left="720"/>
      <w:contextualSpacing/>
    </w:pPr>
  </w:style>
  <w:style w:type="paragraph" w:styleId="Jalus">
    <w:name w:val="footer"/>
    <w:basedOn w:val="Normaallaad"/>
    <w:link w:val="JalusMrk"/>
    <w:uiPriority w:val="99"/>
    <w:unhideWhenUsed/>
    <w:rsid w:val="00844080"/>
    <w:pPr>
      <w:tabs>
        <w:tab w:val="center" w:pos="4536"/>
        <w:tab w:val="right" w:pos="9072"/>
      </w:tabs>
      <w:spacing w:after="0" w:line="240" w:lineRule="auto"/>
    </w:pPr>
  </w:style>
  <w:style w:type="character" w:customStyle="1" w:styleId="JalusMrk">
    <w:name w:val="Jalus Märk"/>
    <w:basedOn w:val="Liguvaikefont"/>
    <w:link w:val="Jalus"/>
    <w:uiPriority w:val="99"/>
    <w:rsid w:val="00844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4408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44080"/>
    <w:rPr>
      <w:color w:val="0000FF" w:themeColor="hyperlink"/>
      <w:u w:val="single"/>
    </w:rPr>
  </w:style>
  <w:style w:type="paragraph" w:styleId="Loendilik">
    <w:name w:val="List Paragraph"/>
    <w:basedOn w:val="Normaallaad"/>
    <w:uiPriority w:val="34"/>
    <w:qFormat/>
    <w:rsid w:val="00844080"/>
    <w:pPr>
      <w:ind w:left="720"/>
      <w:contextualSpacing/>
    </w:pPr>
  </w:style>
  <w:style w:type="paragraph" w:styleId="Jalus">
    <w:name w:val="footer"/>
    <w:basedOn w:val="Normaallaad"/>
    <w:link w:val="JalusMrk"/>
    <w:uiPriority w:val="99"/>
    <w:unhideWhenUsed/>
    <w:rsid w:val="00844080"/>
    <w:pPr>
      <w:tabs>
        <w:tab w:val="center" w:pos="4536"/>
        <w:tab w:val="right" w:pos="9072"/>
      </w:tabs>
      <w:spacing w:after="0" w:line="240" w:lineRule="auto"/>
    </w:pPr>
  </w:style>
  <w:style w:type="character" w:customStyle="1" w:styleId="JalusMrk">
    <w:name w:val="Jalus Märk"/>
    <w:basedOn w:val="Liguvaikefont"/>
    <w:link w:val="Jalus"/>
    <w:uiPriority w:val="99"/>
    <w:rsid w:val="0084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index.php?id=25960" TargetMode="External"/><Relationship Id="rId13" Type="http://schemas.openxmlformats.org/officeDocument/2006/relationships/hyperlink" Target="mailto:info@demontering.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nt.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ven@demontering.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an.kask@mnt.ee" TargetMode="External"/><Relationship Id="rId4" Type="http://schemas.openxmlformats.org/officeDocument/2006/relationships/settings" Target="settings.xml"/><Relationship Id="rId9" Type="http://schemas.openxmlformats.org/officeDocument/2006/relationships/hyperlink" Target="mailto:itabi@mnt.ee" TargetMode="External"/><Relationship Id="rId14" Type="http://schemas.openxmlformats.org/officeDocument/2006/relationships/hyperlink" Target="mailto:margus.tomberg@sanom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1730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6</cp:revision>
  <dcterms:created xsi:type="dcterms:W3CDTF">2015-01-12T13:13:00Z</dcterms:created>
  <dcterms:modified xsi:type="dcterms:W3CDTF">2015-02-23T09:42:00Z</dcterms:modified>
</cp:coreProperties>
</file>