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04D" w14:textId="77777777" w:rsidR="0084543B" w:rsidRPr="00FB24B7" w:rsidRDefault="0084543B" w:rsidP="0084543B">
      <w:pPr>
        <w:pStyle w:val="Normaallaadveeb"/>
        <w:spacing w:after="0"/>
      </w:pPr>
      <w:r w:rsidRPr="00FB24B7">
        <w:t>RIIGIKOGU JUHATUS</w:t>
      </w:r>
    </w:p>
    <w:p w14:paraId="6B94EF04" w14:textId="77777777" w:rsidR="0084543B" w:rsidRPr="00FB24B7" w:rsidRDefault="0084543B" w:rsidP="0084543B">
      <w:pPr>
        <w:pStyle w:val="Normaallaadveeb"/>
        <w:spacing w:before="0" w:beforeAutospacing="0" w:after="0"/>
      </w:pPr>
    </w:p>
    <w:p w14:paraId="1A3CE3E0" w14:textId="77777777" w:rsidR="0084543B" w:rsidRDefault="0084543B" w:rsidP="0084543B">
      <w:pPr>
        <w:pStyle w:val="Normaallaadveeb"/>
        <w:spacing w:before="0" w:beforeAutospacing="0" w:after="0"/>
      </w:pPr>
    </w:p>
    <w:p w14:paraId="4BA24C83" w14:textId="7625911C" w:rsidR="0084543B" w:rsidRPr="00FB24B7" w:rsidRDefault="0084543B" w:rsidP="0084543B">
      <w:pPr>
        <w:pStyle w:val="Normaallaadveeb"/>
        <w:spacing w:before="0" w:beforeAutospacing="0" w:after="0"/>
      </w:pPr>
      <w:r w:rsidRPr="00FB24B7">
        <w:t xml:space="preserve">Õiend eelnõu 889SE muudatusettepanekute </w:t>
      </w:r>
    </w:p>
    <w:p w14:paraId="2C5E1256" w14:textId="77777777" w:rsidR="0084543B" w:rsidRPr="00FB24B7" w:rsidRDefault="0084543B" w:rsidP="0084543B">
      <w:pPr>
        <w:pStyle w:val="Normaallaadveeb"/>
        <w:spacing w:before="0" w:beforeAutospacing="0" w:after="0"/>
      </w:pPr>
      <w:r w:rsidRPr="00FB24B7">
        <w:t xml:space="preserve">loetelus tehnilise vea parandamiseks </w:t>
      </w:r>
    </w:p>
    <w:p w14:paraId="2FF2316E" w14:textId="77777777" w:rsidR="0084543B" w:rsidRPr="00FB24B7" w:rsidRDefault="0084543B" w:rsidP="0084543B">
      <w:pPr>
        <w:pStyle w:val="Normaallaadveeb"/>
        <w:spacing w:after="0"/>
        <w:jc w:val="right"/>
      </w:pPr>
      <w:r w:rsidRPr="00FB24B7">
        <w:t xml:space="preserve">                                                                                                                     9.06.202</w:t>
      </w:r>
      <w:r>
        <w:t>6</w:t>
      </w:r>
    </w:p>
    <w:p w14:paraId="451D18FC" w14:textId="77777777" w:rsidR="0084543B" w:rsidRDefault="0084543B" w:rsidP="0084543B">
      <w:pPr>
        <w:pStyle w:val="Normaallaadveeb"/>
        <w:spacing w:after="0"/>
        <w:jc w:val="both"/>
      </w:pPr>
    </w:p>
    <w:p w14:paraId="795F07AC" w14:textId="2CFEC6CB" w:rsidR="0084543B" w:rsidRDefault="0084543B" w:rsidP="0084543B">
      <w:pPr>
        <w:pStyle w:val="Normaallaadveeb"/>
        <w:spacing w:after="0"/>
        <w:jc w:val="both"/>
      </w:pPr>
      <w:r w:rsidRPr="00FB24B7">
        <w:t xml:space="preserve">Käesoleva töönädala kolmapäevaks on sotsiaalkomisjoni poolt Riigikogu täiskogu päevakorda teiseks lugemiseks esitatud </w:t>
      </w:r>
      <w:r w:rsidRPr="00FB24B7">
        <w:rPr>
          <w:b/>
          <w:bCs/>
        </w:rPr>
        <w:t>muudatusettepanekute loetelu nakkushaiguste ennetamis</w:t>
      </w:r>
      <w:r>
        <w:rPr>
          <w:b/>
          <w:bCs/>
        </w:rPr>
        <w:t>e</w:t>
      </w:r>
      <w:r w:rsidRPr="00FB24B7">
        <w:rPr>
          <w:b/>
          <w:bCs/>
        </w:rPr>
        <w:t xml:space="preserve"> ja tõrje seaduse eelnõule (889SE), </w:t>
      </w:r>
      <w:r w:rsidRPr="00FB24B7">
        <w:t xml:space="preserve">mille punktis 2 on </w:t>
      </w:r>
      <w:r>
        <w:t>tehniline viga.</w:t>
      </w:r>
    </w:p>
    <w:p w14:paraId="4DB652F6" w14:textId="77777777" w:rsidR="0084543B" w:rsidRDefault="0084543B" w:rsidP="0084543B">
      <w:pPr>
        <w:pStyle w:val="Normaallaadveeb"/>
        <w:spacing w:after="0"/>
        <w:jc w:val="both"/>
      </w:pPr>
      <w:r>
        <w:t>Ekslikult on muudatusettepaneku otsuses „ARVESTADA SISULISELT“ viidatud muudatusettepanekule nr. 2</w:t>
      </w:r>
    </w:p>
    <w:p w14:paraId="66997C69" w14:textId="77777777" w:rsidR="0084543B" w:rsidRPr="008C5644" w:rsidRDefault="0084543B" w:rsidP="0084543B">
      <w:pPr>
        <w:pStyle w:val="Normaallaadveeb"/>
        <w:spacing w:after="0"/>
        <w:jc w:val="both"/>
        <w:rPr>
          <w:b/>
          <w:bCs/>
        </w:rPr>
      </w:pPr>
      <w:r w:rsidRPr="008C5644">
        <w:rPr>
          <w:b/>
          <w:bCs/>
        </w:rPr>
        <w:t>Palun lugeda õigeks viide muudatusettepanekule nr. 3.</w:t>
      </w:r>
    </w:p>
    <w:p w14:paraId="2946A834" w14:textId="77777777" w:rsidR="0084543B" w:rsidRPr="00E853B1" w:rsidRDefault="0084543B" w:rsidP="0084543B">
      <w:pPr>
        <w:pStyle w:val="Normaallaadveeb"/>
        <w:spacing w:before="0" w:beforeAutospacing="0" w:after="0"/>
        <w:jc w:val="both"/>
        <w:rPr>
          <w:b/>
          <w:bCs/>
          <w:lang w:eastAsia="en-US"/>
        </w:rPr>
      </w:pPr>
    </w:p>
    <w:p w14:paraId="16AFA77D" w14:textId="77777777" w:rsidR="0084543B" w:rsidRPr="008C5644" w:rsidRDefault="0084543B" w:rsidP="0084543B">
      <w:pPr>
        <w:jc w:val="both"/>
        <w:rPr>
          <w:szCs w:val="24"/>
          <w:lang w:val="en-US"/>
        </w:rPr>
      </w:pPr>
    </w:p>
    <w:p w14:paraId="6BB91CA8" w14:textId="77777777" w:rsidR="0084543B" w:rsidRPr="008C5644" w:rsidRDefault="0084543B" w:rsidP="0084543B">
      <w:pPr>
        <w:pStyle w:val="Normaallaadveeb"/>
        <w:spacing w:before="0" w:beforeAutospacing="0" w:after="0"/>
        <w:jc w:val="both"/>
      </w:pPr>
      <w:r w:rsidRPr="008C5644">
        <w:t>Lugupidamisega</w:t>
      </w:r>
    </w:p>
    <w:p w14:paraId="378D465A" w14:textId="77777777" w:rsidR="0084543B" w:rsidRPr="008C5644" w:rsidRDefault="0084543B" w:rsidP="0084543B">
      <w:pPr>
        <w:pStyle w:val="Normaallaadveeb"/>
        <w:spacing w:before="0" w:beforeAutospacing="0" w:after="0"/>
        <w:jc w:val="both"/>
      </w:pPr>
    </w:p>
    <w:p w14:paraId="41D0C522" w14:textId="77777777" w:rsidR="0084543B" w:rsidRPr="008C5644" w:rsidRDefault="0084543B" w:rsidP="0084543B">
      <w:pPr>
        <w:pStyle w:val="Normaallaadveeb"/>
        <w:spacing w:before="0" w:beforeAutospacing="0" w:after="0"/>
        <w:jc w:val="both"/>
      </w:pPr>
    </w:p>
    <w:p w14:paraId="01278C69" w14:textId="77777777" w:rsidR="0084543B" w:rsidRPr="008C5644" w:rsidRDefault="0084543B" w:rsidP="0084543B">
      <w:pPr>
        <w:pStyle w:val="Normaallaadveeb"/>
        <w:spacing w:before="0" w:beforeAutospacing="0" w:after="0"/>
        <w:jc w:val="both"/>
      </w:pPr>
    </w:p>
    <w:p w14:paraId="65425090" w14:textId="77777777" w:rsidR="0084543B" w:rsidRPr="008C5644" w:rsidRDefault="0084543B" w:rsidP="0084543B">
      <w:pPr>
        <w:pStyle w:val="Normaallaadveeb"/>
        <w:spacing w:before="0" w:beforeAutospacing="0" w:after="0"/>
        <w:jc w:val="both"/>
      </w:pPr>
      <w:r w:rsidRPr="008C5644">
        <w:t>Signe Riisalo</w:t>
      </w:r>
    </w:p>
    <w:p w14:paraId="3C199BE6" w14:textId="77777777" w:rsidR="0084543B" w:rsidRPr="008C5644" w:rsidRDefault="0084543B" w:rsidP="0084543B">
      <w:pPr>
        <w:pStyle w:val="Normaallaadveeb"/>
        <w:spacing w:before="0" w:beforeAutospacing="0" w:after="0"/>
        <w:jc w:val="both"/>
      </w:pPr>
      <w:r w:rsidRPr="008C5644">
        <w:t>Sotsiaalkomisjoni esimees</w:t>
      </w:r>
      <w:bookmarkStart w:id="0" w:name="_GoBack"/>
      <w:bookmarkEnd w:id="0"/>
    </w:p>
    <w:p w14:paraId="1B38BFAC" w14:textId="77777777" w:rsidR="003E237F" w:rsidRDefault="003E237F">
      <w:pPr>
        <w:spacing w:after="0"/>
      </w:pPr>
      <w:r>
        <w:br w:type="page"/>
      </w:r>
    </w:p>
    <w:p w14:paraId="6B1DEF8A" w14:textId="77777777" w:rsidR="004C1CF1" w:rsidRPr="002E7912" w:rsidRDefault="004C1CF1" w:rsidP="00AB0B3A"/>
    <w:sectPr w:rsidR="004C1CF1" w:rsidRPr="002E7912" w:rsidSect="00224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EDAD" w14:textId="77777777" w:rsidR="00110351" w:rsidRDefault="00110351" w:rsidP="00561B25">
      <w:pPr>
        <w:spacing w:after="0"/>
      </w:pPr>
      <w:r>
        <w:separator/>
      </w:r>
    </w:p>
  </w:endnote>
  <w:endnote w:type="continuationSeparator" w:id="0">
    <w:p w14:paraId="037434AB" w14:textId="77777777" w:rsidR="00110351" w:rsidRDefault="00110351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208" w14:textId="77777777" w:rsidR="005425A6" w:rsidRDefault="005425A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CE8A" w14:textId="77777777" w:rsidR="005425A6" w:rsidRDefault="005425A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3374" w14:textId="77777777" w:rsidR="00AC669B" w:rsidRDefault="00AC669B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4AB2573A" wp14:editId="36C9345F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65C4" w14:textId="77777777" w:rsidR="00110351" w:rsidRDefault="00110351" w:rsidP="00561B25">
      <w:pPr>
        <w:spacing w:after="0"/>
      </w:pPr>
      <w:r>
        <w:separator/>
      </w:r>
    </w:p>
  </w:footnote>
  <w:footnote w:type="continuationSeparator" w:id="0">
    <w:p w14:paraId="6396E08F" w14:textId="77777777" w:rsidR="00110351" w:rsidRDefault="00110351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E015" w14:textId="77777777" w:rsidR="005425A6" w:rsidRDefault="005425A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E1" w14:textId="70CDEADD" w:rsidR="00AC669B" w:rsidRDefault="00AC669B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BDA31BD" wp14:editId="6CB2E9E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9051"/>
              <wp:lineTo x="2976" y="12532"/>
              <wp:lineTo x="4935" y="13924"/>
              <wp:lineTo x="5298" y="13924"/>
              <wp:lineTo x="5733" y="11139"/>
              <wp:lineTo x="5661" y="9051"/>
              <wp:lineTo x="2976" y="9051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543B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49013" wp14:editId="60211921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AF45B" w14:textId="77777777" w:rsidR="006A283E" w:rsidRPr="002E7912" w:rsidRDefault="00C71696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48BF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490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5FEAF45B" w14:textId="77777777" w:rsidR="006A283E" w:rsidRPr="002E7912" w:rsidRDefault="00C71696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2248BF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0625" w14:textId="77777777" w:rsidR="00AC669B" w:rsidRDefault="00AC669B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5DD7E944" wp14:editId="3F1CB0AB">
          <wp:simplePos x="0" y="0"/>
          <wp:positionH relativeFrom="column">
            <wp:posOffset>-1061720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59448">
    <w:abstractNumId w:val="0"/>
  </w:num>
  <w:num w:numId="2" w16cid:durableId="1586495635">
    <w:abstractNumId w:val="2"/>
  </w:num>
  <w:num w:numId="3" w16cid:durableId="2087799396">
    <w:abstractNumId w:val="2"/>
  </w:num>
  <w:num w:numId="4" w16cid:durableId="929965984">
    <w:abstractNumId w:val="1"/>
  </w:num>
  <w:num w:numId="5" w16cid:durableId="961569265">
    <w:abstractNumId w:val="0"/>
  </w:num>
  <w:num w:numId="6" w16cid:durableId="43282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A6"/>
    <w:rsid w:val="00000C21"/>
    <w:rsid w:val="00006D28"/>
    <w:rsid w:val="000417C9"/>
    <w:rsid w:val="00110351"/>
    <w:rsid w:val="001A3E91"/>
    <w:rsid w:val="001B0EB3"/>
    <w:rsid w:val="001F2A41"/>
    <w:rsid w:val="001F32A0"/>
    <w:rsid w:val="002248BF"/>
    <w:rsid w:val="00236180"/>
    <w:rsid w:val="00242EEE"/>
    <w:rsid w:val="00283708"/>
    <w:rsid w:val="002959F8"/>
    <w:rsid w:val="002E7912"/>
    <w:rsid w:val="003B1018"/>
    <w:rsid w:val="003E237F"/>
    <w:rsid w:val="003F6CF9"/>
    <w:rsid w:val="004973BB"/>
    <w:rsid w:val="004A4AC7"/>
    <w:rsid w:val="004C1CF1"/>
    <w:rsid w:val="005425A6"/>
    <w:rsid w:val="00545394"/>
    <w:rsid w:val="00561B25"/>
    <w:rsid w:val="005A1232"/>
    <w:rsid w:val="005B1C53"/>
    <w:rsid w:val="005D5D5C"/>
    <w:rsid w:val="00624233"/>
    <w:rsid w:val="006436D6"/>
    <w:rsid w:val="00661D7F"/>
    <w:rsid w:val="00680A04"/>
    <w:rsid w:val="00696AB9"/>
    <w:rsid w:val="006A283E"/>
    <w:rsid w:val="0084543B"/>
    <w:rsid w:val="0086416A"/>
    <w:rsid w:val="00882C8D"/>
    <w:rsid w:val="00890186"/>
    <w:rsid w:val="00945C58"/>
    <w:rsid w:val="009B0D24"/>
    <w:rsid w:val="00A16A0B"/>
    <w:rsid w:val="00AB0B3A"/>
    <w:rsid w:val="00AC669B"/>
    <w:rsid w:val="00B042E7"/>
    <w:rsid w:val="00B24431"/>
    <w:rsid w:val="00B24845"/>
    <w:rsid w:val="00BB3105"/>
    <w:rsid w:val="00BE1C28"/>
    <w:rsid w:val="00C53FC5"/>
    <w:rsid w:val="00C71696"/>
    <w:rsid w:val="00C940E1"/>
    <w:rsid w:val="00D25EF7"/>
    <w:rsid w:val="00DC18DD"/>
    <w:rsid w:val="00DC43D4"/>
    <w:rsid w:val="00E032A5"/>
    <w:rsid w:val="00E31627"/>
    <w:rsid w:val="00EE74BE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E19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  <w:style w:type="paragraph" w:styleId="Normaallaadveeb">
    <w:name w:val="Normal (Web)"/>
    <w:basedOn w:val="Normaallaad"/>
    <w:rsid w:val="0084543B"/>
    <w:pPr>
      <w:spacing w:before="100" w:beforeAutospacing="1" w:after="119"/>
    </w:pPr>
    <w:rPr>
      <w:rFonts w:eastAsia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6D74F9-2491-47DC-9F27-309C49A3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SOTK_kirjaplank.dotx</Template>
  <TotalTime>2</TotalTime>
  <Pages>2</Pages>
  <Words>100</Words>
  <Characters>586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krasva</dc:creator>
  <cp:lastModifiedBy>Heidi Barot</cp:lastModifiedBy>
  <cp:revision>2</cp:revision>
  <cp:lastPrinted>2013-08-13T15:55:00Z</cp:lastPrinted>
  <dcterms:created xsi:type="dcterms:W3CDTF">2026-06-09T14:07:00Z</dcterms:created>
  <dcterms:modified xsi:type="dcterms:W3CDTF">2026-06-09T14:07:00Z</dcterms:modified>
</cp:coreProperties>
</file>