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CE519F" w14:textId="77777777" w:rsidR="00D26F8C" w:rsidRDefault="00D26F8C">
      <w:pPr>
        <w:rPr>
          <w:lang w:val="et-EE"/>
        </w:rPr>
      </w:pPr>
    </w:p>
    <w:p w14:paraId="1A1ACCB3" w14:textId="77777777" w:rsidR="00D26F8C" w:rsidRDefault="00D26F8C">
      <w:pPr>
        <w:rPr>
          <w:lang w:val="et-EE"/>
        </w:rPr>
      </w:pPr>
    </w:p>
    <w:p w14:paraId="7A5139C1" w14:textId="161E0E64" w:rsidR="005D6EC6" w:rsidRDefault="005D6EC6" w:rsidP="001C0411">
      <w:pPr>
        <w:spacing w:after="0"/>
        <w:rPr>
          <w:lang w:val="et-EE"/>
        </w:rPr>
      </w:pPr>
      <w:r>
        <w:rPr>
          <w:lang w:val="et-EE"/>
        </w:rPr>
        <w:t>Kultuuriministeerium</w:t>
      </w:r>
    </w:p>
    <w:p w14:paraId="7C4DFE8A" w14:textId="73EBCF6D" w:rsidR="005D6EC6" w:rsidRDefault="001C0411" w:rsidP="001C0411">
      <w:pPr>
        <w:spacing w:after="0"/>
        <w:rPr>
          <w:lang w:val="et-EE"/>
        </w:rPr>
      </w:pPr>
      <w:r>
        <w:rPr>
          <w:lang w:val="et-EE"/>
        </w:rPr>
        <w:t>Suur-Karja 23 Tallinn</w:t>
      </w:r>
    </w:p>
    <w:p w14:paraId="5B58DE6E" w14:textId="77777777" w:rsidR="001C0411" w:rsidRDefault="001C0411">
      <w:pPr>
        <w:rPr>
          <w:lang w:val="et-EE"/>
        </w:rPr>
      </w:pPr>
    </w:p>
    <w:p w14:paraId="329FE9E9" w14:textId="6F5C1818" w:rsidR="00591CA1" w:rsidRDefault="005D6EC6" w:rsidP="001C0411">
      <w:pPr>
        <w:spacing w:after="0"/>
        <w:rPr>
          <w:lang w:val="et-EE"/>
        </w:rPr>
      </w:pPr>
      <w:r>
        <w:rPr>
          <w:lang w:val="et-EE"/>
        </w:rPr>
        <w:t>Teabenõude esitamine.</w:t>
      </w:r>
    </w:p>
    <w:p w14:paraId="2290DF96" w14:textId="77777777" w:rsidR="005D6EC6" w:rsidRDefault="005D6EC6" w:rsidP="001C0411">
      <w:pPr>
        <w:spacing w:after="0"/>
        <w:rPr>
          <w:lang w:val="et-EE"/>
        </w:rPr>
      </w:pPr>
    </w:p>
    <w:p w14:paraId="29A784A8" w14:textId="66A72763" w:rsidR="005D6EC6" w:rsidRDefault="005D6EC6" w:rsidP="001C0411">
      <w:pPr>
        <w:spacing w:after="0"/>
        <w:rPr>
          <w:lang w:val="et-EE"/>
        </w:rPr>
      </w:pPr>
      <w:r>
        <w:rPr>
          <w:lang w:val="et-EE"/>
        </w:rPr>
        <w:t xml:space="preserve">Eesti Ajalooliste Hoonete Ümarlaud </w:t>
      </w:r>
      <w:r w:rsidR="001C0411">
        <w:rPr>
          <w:lang w:val="et-EE"/>
        </w:rPr>
        <w:t xml:space="preserve">(EAHÜ) </w:t>
      </w:r>
      <w:r>
        <w:rPr>
          <w:lang w:val="et-EE"/>
        </w:rPr>
        <w:t>edastab Teile vastavalt oma 9.dets</w:t>
      </w:r>
      <w:r w:rsidR="00782986">
        <w:rPr>
          <w:lang w:val="et-EE"/>
        </w:rPr>
        <w:t>embri</w:t>
      </w:r>
      <w:r w:rsidR="001C0411">
        <w:rPr>
          <w:lang w:val="et-EE"/>
        </w:rPr>
        <w:t xml:space="preserve"> 2024</w:t>
      </w:r>
      <w:r w:rsidR="00782986">
        <w:rPr>
          <w:lang w:val="et-EE"/>
        </w:rPr>
        <w:t>.a</w:t>
      </w:r>
      <w:r>
        <w:rPr>
          <w:lang w:val="et-EE"/>
        </w:rPr>
        <w:t xml:space="preserve"> koosoleku otsusele teabenõude alljärgnevas:</w:t>
      </w:r>
    </w:p>
    <w:p w14:paraId="48322943" w14:textId="77777777" w:rsidR="001C0411" w:rsidRDefault="001C0411" w:rsidP="001C0411">
      <w:pPr>
        <w:spacing w:after="0"/>
        <w:rPr>
          <w:lang w:val="et-EE"/>
        </w:rPr>
      </w:pPr>
    </w:p>
    <w:p w14:paraId="7D5D1AB7" w14:textId="0A0CBB26" w:rsidR="00D51F2C" w:rsidRDefault="00D51F2C" w:rsidP="001C0411">
      <w:pPr>
        <w:spacing w:after="0"/>
        <w:rPr>
          <w:lang w:val="et-EE"/>
        </w:rPr>
      </w:pPr>
      <w:r>
        <w:rPr>
          <w:lang w:val="et-EE"/>
        </w:rPr>
        <w:t>Palume meile edastada</w:t>
      </w:r>
      <w:r w:rsidR="001C0411">
        <w:rPr>
          <w:lang w:val="et-EE"/>
        </w:rPr>
        <w:t xml:space="preserve"> küsitud dokumendid elektroonselt </w:t>
      </w:r>
      <w:bookmarkStart w:id="0" w:name="_Hlk184705083"/>
      <w:r w:rsidR="001C0411">
        <w:rPr>
          <w:lang w:val="et-EE"/>
        </w:rPr>
        <w:fldChar w:fldCharType="begin"/>
      </w:r>
      <w:r w:rsidR="001C0411">
        <w:rPr>
          <w:lang w:val="et-EE"/>
        </w:rPr>
        <w:instrText>HYPERLINK "mailto:estmoisakool@gmail.com"</w:instrText>
      </w:r>
      <w:r w:rsidR="001C0411">
        <w:rPr>
          <w:lang w:val="et-EE"/>
        </w:rPr>
        <w:fldChar w:fldCharType="separate"/>
      </w:r>
      <w:r w:rsidR="001C0411" w:rsidRPr="00952CD3">
        <w:rPr>
          <w:rStyle w:val="Hperlink"/>
          <w:lang w:val="et-EE"/>
        </w:rPr>
        <w:t>estmoisakool@gmail.com</w:t>
      </w:r>
      <w:r w:rsidR="001C0411">
        <w:rPr>
          <w:lang w:val="et-EE"/>
        </w:rPr>
        <w:fldChar w:fldCharType="end"/>
      </w:r>
      <w:r w:rsidR="001C0411">
        <w:rPr>
          <w:lang w:val="et-EE"/>
        </w:rPr>
        <w:t xml:space="preserve"> </w:t>
      </w:r>
      <w:bookmarkEnd w:id="0"/>
      <w:r>
        <w:rPr>
          <w:lang w:val="et-EE"/>
        </w:rPr>
        <w:t>:</w:t>
      </w:r>
    </w:p>
    <w:p w14:paraId="1389BABF" w14:textId="555C4D6A" w:rsidR="005D6EC6" w:rsidRDefault="005D6EC6" w:rsidP="001C0411">
      <w:pPr>
        <w:pStyle w:val="Loendilik"/>
        <w:numPr>
          <w:ilvl w:val="0"/>
          <w:numId w:val="1"/>
        </w:numPr>
        <w:spacing w:after="0"/>
        <w:rPr>
          <w:lang w:val="et-EE"/>
        </w:rPr>
      </w:pPr>
      <w:r>
        <w:rPr>
          <w:lang w:val="et-EE"/>
        </w:rPr>
        <w:t>V</w:t>
      </w:r>
      <w:r w:rsidR="00D51F2C">
        <w:rPr>
          <w:lang w:val="et-EE"/>
        </w:rPr>
        <w:t>abariigi Valitsuse</w:t>
      </w:r>
      <w:r>
        <w:rPr>
          <w:lang w:val="et-EE"/>
        </w:rPr>
        <w:t xml:space="preserve"> tööplaanis kajastatud riiklike mälestiste inventuuri koostamise lähteülesanne.</w:t>
      </w:r>
    </w:p>
    <w:p w14:paraId="34DA8A7E" w14:textId="25744419" w:rsidR="005D6EC6" w:rsidRDefault="005D6EC6" w:rsidP="001C0411">
      <w:pPr>
        <w:pStyle w:val="Loendilik"/>
        <w:numPr>
          <w:ilvl w:val="0"/>
          <w:numId w:val="1"/>
        </w:numPr>
        <w:spacing w:after="0"/>
        <w:rPr>
          <w:lang w:val="et-EE"/>
        </w:rPr>
      </w:pPr>
      <w:r>
        <w:rPr>
          <w:lang w:val="et-EE"/>
        </w:rPr>
        <w:t>Mälestiste inventuuri</w:t>
      </w:r>
      <w:r w:rsidR="00D51F2C">
        <w:rPr>
          <w:lang w:val="et-EE"/>
        </w:rPr>
        <w:t>l kasutatav metoodika</w:t>
      </w:r>
      <w:r>
        <w:rPr>
          <w:lang w:val="et-EE"/>
        </w:rPr>
        <w:t>.</w:t>
      </w:r>
    </w:p>
    <w:p w14:paraId="69A54FB6" w14:textId="1885BA76" w:rsidR="005D6EC6" w:rsidRDefault="005D6EC6" w:rsidP="001C0411">
      <w:pPr>
        <w:pStyle w:val="Loendilik"/>
        <w:numPr>
          <w:ilvl w:val="0"/>
          <w:numId w:val="1"/>
        </w:numPr>
        <w:spacing w:after="0"/>
        <w:rPr>
          <w:lang w:val="et-EE"/>
        </w:rPr>
      </w:pPr>
      <w:r>
        <w:rPr>
          <w:lang w:val="et-EE"/>
        </w:rPr>
        <w:t xml:space="preserve">Mälestiste inventuuri </w:t>
      </w:r>
      <w:r w:rsidR="001C0411">
        <w:rPr>
          <w:lang w:val="et-EE"/>
        </w:rPr>
        <w:t xml:space="preserve">2024 ja 2025.aasta </w:t>
      </w:r>
      <w:r>
        <w:rPr>
          <w:lang w:val="et-EE"/>
        </w:rPr>
        <w:t>eelarve ja ajakava.</w:t>
      </w:r>
    </w:p>
    <w:p w14:paraId="246AE915" w14:textId="12545EE2" w:rsidR="005D6EC6" w:rsidRDefault="001C0411" w:rsidP="001C0411">
      <w:pPr>
        <w:pStyle w:val="Loendilik"/>
        <w:numPr>
          <w:ilvl w:val="0"/>
          <w:numId w:val="1"/>
        </w:numPr>
        <w:spacing w:after="0"/>
        <w:rPr>
          <w:lang w:val="et-EE"/>
        </w:rPr>
      </w:pPr>
      <w:r>
        <w:rPr>
          <w:lang w:val="et-EE"/>
        </w:rPr>
        <w:t xml:space="preserve">Inventuuri läbiviimisel </w:t>
      </w:r>
      <w:r w:rsidR="005D6EC6">
        <w:rPr>
          <w:lang w:val="et-EE"/>
        </w:rPr>
        <w:t xml:space="preserve">aasatud </w:t>
      </w:r>
      <w:r w:rsidR="00D51F2C">
        <w:rPr>
          <w:lang w:val="et-EE"/>
        </w:rPr>
        <w:t>erialaspetsialistide</w:t>
      </w:r>
      <w:r w:rsidR="005D6EC6">
        <w:rPr>
          <w:lang w:val="et-EE"/>
        </w:rPr>
        <w:t xml:space="preserve"> nimekiri</w:t>
      </w:r>
      <w:r w:rsidR="00D51F2C">
        <w:rPr>
          <w:lang w:val="et-EE"/>
        </w:rPr>
        <w:t xml:space="preserve"> </w:t>
      </w:r>
      <w:r>
        <w:rPr>
          <w:lang w:val="et-EE"/>
        </w:rPr>
        <w:t xml:space="preserve">inventeeritavate </w:t>
      </w:r>
      <w:r w:rsidR="00D51F2C">
        <w:rPr>
          <w:lang w:val="et-EE"/>
        </w:rPr>
        <w:t>mälestiste liikide kaupa</w:t>
      </w:r>
      <w:r>
        <w:rPr>
          <w:lang w:val="et-EE"/>
        </w:rPr>
        <w:t>.</w:t>
      </w:r>
      <w:r w:rsidR="00D51F2C">
        <w:rPr>
          <w:lang w:val="et-EE"/>
        </w:rPr>
        <w:t xml:space="preserve"> </w:t>
      </w:r>
    </w:p>
    <w:p w14:paraId="35882B35" w14:textId="77777777" w:rsidR="005D6EC6" w:rsidRDefault="005D6EC6" w:rsidP="001C0411">
      <w:pPr>
        <w:spacing w:after="0"/>
        <w:rPr>
          <w:lang w:val="et-EE"/>
        </w:rPr>
      </w:pPr>
    </w:p>
    <w:p w14:paraId="3BA32159" w14:textId="48F1AE7D" w:rsidR="005D6EC6" w:rsidRDefault="005D6EC6" w:rsidP="001C0411">
      <w:pPr>
        <w:spacing w:after="0"/>
        <w:rPr>
          <w:lang w:val="et-EE"/>
        </w:rPr>
      </w:pPr>
      <w:r>
        <w:rPr>
          <w:lang w:val="et-EE"/>
        </w:rPr>
        <w:t>Lugupidamisega,</w:t>
      </w:r>
    </w:p>
    <w:p w14:paraId="13F6F7CD" w14:textId="77777777" w:rsidR="001C0411" w:rsidRDefault="001C0411" w:rsidP="001C0411">
      <w:pPr>
        <w:spacing w:after="0"/>
        <w:rPr>
          <w:lang w:val="et-EE"/>
        </w:rPr>
      </w:pPr>
    </w:p>
    <w:p w14:paraId="3874CEEC" w14:textId="2FB622E3" w:rsidR="001C0411" w:rsidRDefault="001C0411" w:rsidP="001C0411">
      <w:pPr>
        <w:spacing w:after="0"/>
        <w:rPr>
          <w:lang w:val="et-EE"/>
        </w:rPr>
      </w:pPr>
      <w:r>
        <w:rPr>
          <w:lang w:val="et-EE"/>
        </w:rPr>
        <w:t>Tõnu Kiviloo</w:t>
      </w:r>
    </w:p>
    <w:p w14:paraId="13F817CF" w14:textId="0B5C9F10" w:rsidR="001C0411" w:rsidRDefault="001C0411" w:rsidP="001C0411">
      <w:pPr>
        <w:spacing w:after="0"/>
        <w:rPr>
          <w:lang w:val="et-EE"/>
        </w:rPr>
      </w:pPr>
      <w:r>
        <w:rPr>
          <w:lang w:val="et-EE"/>
        </w:rPr>
        <w:t>EAHÜ koordinaator</w:t>
      </w:r>
    </w:p>
    <w:p w14:paraId="351DF298" w14:textId="08B74460" w:rsidR="001C0411" w:rsidRDefault="001C0411" w:rsidP="001C0411">
      <w:pPr>
        <w:spacing w:after="0"/>
        <w:rPr>
          <w:lang w:val="et-EE"/>
        </w:rPr>
      </w:pPr>
      <w:r>
        <w:rPr>
          <w:lang w:val="et-EE"/>
        </w:rPr>
        <w:t>5111099</w:t>
      </w:r>
    </w:p>
    <w:p w14:paraId="2DD7DC47" w14:textId="1C5AAD93" w:rsidR="001C0411" w:rsidRDefault="001C0411" w:rsidP="001C0411">
      <w:pPr>
        <w:spacing w:after="0"/>
        <w:rPr>
          <w:lang w:val="et-EE"/>
        </w:rPr>
      </w:pPr>
      <w:hyperlink r:id="rId7" w:history="1">
        <w:r w:rsidRPr="00952CD3">
          <w:rPr>
            <w:rStyle w:val="Hperlink"/>
            <w:lang w:val="et-EE"/>
          </w:rPr>
          <w:t>estmoisakool@gmail.com</w:t>
        </w:r>
      </w:hyperlink>
    </w:p>
    <w:p w14:paraId="584567C6" w14:textId="77777777" w:rsidR="001C0411" w:rsidRDefault="001C0411" w:rsidP="001C0411">
      <w:pPr>
        <w:spacing w:after="0"/>
        <w:rPr>
          <w:lang w:val="et-EE"/>
        </w:rPr>
      </w:pPr>
    </w:p>
    <w:p w14:paraId="29A33668" w14:textId="77777777" w:rsidR="005D6EC6" w:rsidRPr="005D6EC6" w:rsidRDefault="005D6EC6" w:rsidP="001C0411">
      <w:pPr>
        <w:spacing w:after="0"/>
        <w:rPr>
          <w:lang w:val="et-EE"/>
        </w:rPr>
      </w:pPr>
    </w:p>
    <w:sectPr w:rsidR="005D6EC6" w:rsidRPr="005D6EC6">
      <w:head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E71737" w14:textId="77777777" w:rsidR="00C51391" w:rsidRDefault="00C51391" w:rsidP="00F4169C">
      <w:pPr>
        <w:spacing w:after="0" w:line="240" w:lineRule="auto"/>
      </w:pPr>
      <w:r>
        <w:separator/>
      </w:r>
    </w:p>
  </w:endnote>
  <w:endnote w:type="continuationSeparator" w:id="0">
    <w:p w14:paraId="2C1C7CF5" w14:textId="77777777" w:rsidR="00C51391" w:rsidRDefault="00C51391" w:rsidP="00F41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D34A55" w14:textId="77777777" w:rsidR="00C51391" w:rsidRDefault="00C51391" w:rsidP="00F4169C">
      <w:pPr>
        <w:spacing w:after="0" w:line="240" w:lineRule="auto"/>
      </w:pPr>
      <w:r>
        <w:separator/>
      </w:r>
    </w:p>
  </w:footnote>
  <w:footnote w:type="continuationSeparator" w:id="0">
    <w:p w14:paraId="3422124D" w14:textId="77777777" w:rsidR="00C51391" w:rsidRDefault="00C51391" w:rsidP="00F416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CB6C6" w14:textId="77777777" w:rsidR="00F4169C" w:rsidRDefault="00F4169C" w:rsidP="00F4169C">
    <w:pPr>
      <w:pStyle w:val="Pis"/>
    </w:pPr>
    <w:r w:rsidRPr="00551171">
      <w:rPr>
        <w:rFonts w:ascii="Times New Roman" w:eastAsia="Times New Roman" w:hAnsi="Times New Roman" w:cs="Times New Roman"/>
        <w:b/>
        <w:color w:val="C00000"/>
        <w:kern w:val="0"/>
        <w:sz w:val="36"/>
        <w:szCs w:val="36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  <w14:ligatures w14:val="none"/>
      </w:rPr>
      <w:t>EESTI AJALOOLISTE HOONETE ÜMARLAUD</w:t>
    </w:r>
  </w:p>
  <w:p w14:paraId="3E8C5A27" w14:textId="77777777" w:rsidR="00F4169C" w:rsidRDefault="00F4169C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782283"/>
    <w:multiLevelType w:val="hybridMultilevel"/>
    <w:tmpl w:val="BFC8DA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9374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EC6"/>
    <w:rsid w:val="001C0411"/>
    <w:rsid w:val="002703A0"/>
    <w:rsid w:val="00591CA1"/>
    <w:rsid w:val="005D6EC6"/>
    <w:rsid w:val="00782986"/>
    <w:rsid w:val="00C51391"/>
    <w:rsid w:val="00D26F8C"/>
    <w:rsid w:val="00D35C50"/>
    <w:rsid w:val="00D51F2C"/>
    <w:rsid w:val="00ED4953"/>
    <w:rsid w:val="00F4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05F9C"/>
  <w15:chartTrackingRefBased/>
  <w15:docId w15:val="{51875EAD-84FC-4517-B2A0-0B81BB67E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5D6EC6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F4169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F4169C"/>
  </w:style>
  <w:style w:type="paragraph" w:styleId="Jalus">
    <w:name w:val="footer"/>
    <w:basedOn w:val="Normaallaad"/>
    <w:link w:val="JalusMrk"/>
    <w:uiPriority w:val="99"/>
    <w:unhideWhenUsed/>
    <w:rsid w:val="00F4169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F4169C"/>
  </w:style>
  <w:style w:type="character" w:styleId="Hperlink">
    <w:name w:val="Hyperlink"/>
    <w:basedOn w:val="Liguvaikefont"/>
    <w:uiPriority w:val="99"/>
    <w:unhideWhenUsed/>
    <w:rsid w:val="001C0411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1C04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stmoisakool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Tõnu Kiviloo</dc:creator>
  <cp:keywords/>
  <dc:description/>
  <cp:lastModifiedBy>Tõnu Kiviloo</cp:lastModifiedBy>
  <cp:revision>5</cp:revision>
  <cp:lastPrinted>2024-12-08T15:57:00Z</cp:lastPrinted>
  <dcterms:created xsi:type="dcterms:W3CDTF">2024-12-07T16:10:00Z</dcterms:created>
  <dcterms:modified xsi:type="dcterms:W3CDTF">2024-12-10T04:49:00Z</dcterms:modified>
</cp:coreProperties>
</file>