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478" w:rsidRPr="007E5065" w:rsidRDefault="000B42C0" w:rsidP="00633478">
      <w:pPr>
        <w:rPr>
          <w:lang w:val="et-EE"/>
        </w:rPr>
      </w:pPr>
      <w:r w:rsidRPr="007E5065">
        <w:rPr>
          <w:noProof/>
          <w:sz w:val="20"/>
          <w:lang w:val="et-EE" w:eastAsia="et-E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3478" w:rsidRPr="007E5065" w:rsidRDefault="00633478" w:rsidP="00633478">
      <w:pPr>
        <w:rPr>
          <w:lang w:val="et-EE"/>
        </w:rPr>
      </w:pPr>
    </w:p>
    <w:p w:rsidR="00633478" w:rsidRPr="007E5065" w:rsidRDefault="00633478" w:rsidP="00633478">
      <w:pPr>
        <w:rPr>
          <w:lang w:val="et-EE"/>
        </w:rPr>
      </w:pPr>
    </w:p>
    <w:p w:rsidR="00633478" w:rsidRPr="007E5065" w:rsidRDefault="00633478" w:rsidP="00633478">
      <w:pPr>
        <w:rPr>
          <w:lang w:val="et-EE"/>
        </w:rPr>
      </w:pPr>
    </w:p>
    <w:p w:rsidR="00633478" w:rsidRPr="007E5065" w:rsidRDefault="00633478" w:rsidP="00633478">
      <w:pPr>
        <w:rPr>
          <w:lang w:val="et-EE"/>
        </w:rPr>
      </w:pPr>
    </w:p>
    <w:p w:rsidR="00633478" w:rsidRPr="007E5065" w:rsidRDefault="00BC1DC7" w:rsidP="00633478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7E5065">
        <w:rPr>
          <w:sz w:val="36"/>
          <w:lang w:val="et-EE"/>
        </w:rPr>
        <w:t>JÕELÄHTME</w:t>
      </w:r>
      <w:r w:rsidR="00633478" w:rsidRPr="007E5065">
        <w:rPr>
          <w:sz w:val="36"/>
          <w:lang w:val="et-EE"/>
        </w:rPr>
        <w:t xml:space="preserve"> VALLAVALITSUS</w:t>
      </w:r>
      <w:r w:rsidR="00633478" w:rsidRPr="007E5065">
        <w:rPr>
          <w:sz w:val="36"/>
          <w:lang w:val="et-EE"/>
        </w:rPr>
        <w:tab/>
      </w:r>
    </w:p>
    <w:p w:rsidR="00A0304D" w:rsidRPr="007E5065" w:rsidRDefault="00A0304D" w:rsidP="00A0304D">
      <w:pPr>
        <w:rPr>
          <w:lang w:val="et-EE"/>
        </w:rPr>
      </w:pPr>
    </w:p>
    <w:p w:rsidR="00ED1AAE" w:rsidRPr="007E5065" w:rsidRDefault="00ED1AAE" w:rsidP="00A0304D">
      <w:pPr>
        <w:rPr>
          <w:lang w:val="et-EE"/>
        </w:rPr>
      </w:pPr>
    </w:p>
    <w:p w:rsidR="00ED1AAE" w:rsidRPr="007E5065" w:rsidRDefault="00ED1AAE" w:rsidP="00A0304D">
      <w:pPr>
        <w:rPr>
          <w:lang w:val="et-EE"/>
        </w:rPr>
      </w:pPr>
    </w:p>
    <w:p w:rsidR="009A0ABE" w:rsidRPr="007E5065" w:rsidRDefault="007E20C1" w:rsidP="00A0304D">
      <w:pPr>
        <w:rPr>
          <w:lang w:val="et-EE"/>
        </w:rPr>
      </w:pPr>
      <w:r w:rsidRPr="007E5065">
        <w:rPr>
          <w:lang w:val="et-EE"/>
        </w:rPr>
        <w:t>Päästeamet</w:t>
      </w:r>
    </w:p>
    <w:p w:rsidR="007E20C1" w:rsidRPr="007E5065" w:rsidRDefault="0015027D" w:rsidP="00A0304D">
      <w:pPr>
        <w:rPr>
          <w:lang w:val="et-EE"/>
        </w:rPr>
      </w:pPr>
      <w:hyperlink r:id="rId9" w:history="1">
        <w:r w:rsidR="007E20C1" w:rsidRPr="007E5065">
          <w:rPr>
            <w:rStyle w:val="Hperlink"/>
            <w:lang w:val="et-EE"/>
          </w:rPr>
          <w:t>rescue@rescue.ee</w:t>
        </w:r>
      </w:hyperlink>
      <w:r w:rsidR="007E20C1" w:rsidRPr="007E5065">
        <w:rPr>
          <w:lang w:val="et-EE"/>
        </w:rPr>
        <w:t xml:space="preserve"> </w:t>
      </w:r>
      <w:r w:rsidR="007E20C1" w:rsidRPr="007E5065">
        <w:rPr>
          <w:lang w:val="et-EE"/>
        </w:rPr>
        <w:tab/>
      </w:r>
      <w:r w:rsidR="007E20C1" w:rsidRPr="007E5065">
        <w:rPr>
          <w:lang w:val="et-EE"/>
        </w:rPr>
        <w:tab/>
      </w:r>
      <w:r w:rsidR="007E20C1" w:rsidRPr="007E5065">
        <w:rPr>
          <w:lang w:val="et-EE"/>
        </w:rPr>
        <w:tab/>
      </w:r>
      <w:r w:rsidR="007E20C1" w:rsidRPr="007E5065">
        <w:rPr>
          <w:lang w:val="et-EE"/>
        </w:rPr>
        <w:tab/>
      </w:r>
      <w:r w:rsidR="007E20C1" w:rsidRPr="007E5065">
        <w:rPr>
          <w:lang w:val="et-EE"/>
        </w:rPr>
        <w:tab/>
      </w:r>
      <w:r w:rsidR="007E20C1" w:rsidRPr="007E5065">
        <w:rPr>
          <w:lang w:val="et-EE"/>
        </w:rPr>
        <w:tab/>
      </w:r>
      <w:r w:rsidR="009A0ABE" w:rsidRPr="007E5065">
        <w:rPr>
          <w:lang w:val="et-EE"/>
        </w:rPr>
        <w:tab/>
      </w:r>
      <w:r w:rsidR="004635A6">
        <w:rPr>
          <w:lang w:val="et-EE"/>
        </w:rPr>
        <w:t>21.02.2018</w:t>
      </w:r>
      <w:r w:rsidR="007E20C1" w:rsidRPr="007E5065">
        <w:rPr>
          <w:lang w:val="et-EE"/>
        </w:rPr>
        <w:t xml:space="preserve"> nr 7-3</w:t>
      </w:r>
      <w:r w:rsidR="007E20C1" w:rsidRPr="00E40B48">
        <w:rPr>
          <w:lang w:val="et-EE"/>
        </w:rPr>
        <w:t>/</w:t>
      </w:r>
      <w:r w:rsidR="00755014">
        <w:rPr>
          <w:lang w:val="et-EE"/>
        </w:rPr>
        <w:t>3627-1</w:t>
      </w:r>
    </w:p>
    <w:p w:rsidR="007E20C1" w:rsidRPr="007E5065" w:rsidRDefault="007E20C1" w:rsidP="00A0304D">
      <w:pPr>
        <w:rPr>
          <w:lang w:val="et-EE"/>
        </w:rPr>
      </w:pPr>
    </w:p>
    <w:p w:rsidR="00ED1AAE" w:rsidRPr="007E5065" w:rsidRDefault="00ED1AAE" w:rsidP="00A0304D">
      <w:pPr>
        <w:rPr>
          <w:lang w:val="et-EE"/>
        </w:rPr>
      </w:pPr>
    </w:p>
    <w:p w:rsidR="00ED1AAE" w:rsidRPr="007E5065" w:rsidRDefault="00ED1AAE" w:rsidP="00A0304D">
      <w:pPr>
        <w:rPr>
          <w:lang w:val="et-EE"/>
        </w:rPr>
      </w:pPr>
    </w:p>
    <w:p w:rsidR="00ED1AAE" w:rsidRPr="007E5065" w:rsidRDefault="00ED1AAE" w:rsidP="007E20C1">
      <w:pPr>
        <w:pStyle w:val="Kehatekst"/>
        <w:jc w:val="both"/>
        <w:rPr>
          <w:lang w:val="et-EE"/>
        </w:rPr>
      </w:pPr>
    </w:p>
    <w:p w:rsidR="007E20C1" w:rsidRPr="00335EF5" w:rsidRDefault="00335EF5" w:rsidP="00335EF5">
      <w:pPr>
        <w:pStyle w:val="Kehatekst"/>
        <w:rPr>
          <w:b/>
          <w:bCs/>
          <w:lang w:val="et-EE"/>
        </w:rPr>
      </w:pPr>
      <w:r w:rsidRPr="00335EF5">
        <w:rPr>
          <w:b/>
          <w:lang w:val="et-EE"/>
        </w:rPr>
        <w:t>Ihasalu</w:t>
      </w:r>
      <w:r w:rsidR="00ED1AAE" w:rsidRPr="00335EF5">
        <w:rPr>
          <w:b/>
          <w:lang w:val="et-EE"/>
        </w:rPr>
        <w:t xml:space="preserve"> </w:t>
      </w:r>
      <w:r w:rsidR="007E20C1" w:rsidRPr="00335EF5">
        <w:rPr>
          <w:b/>
          <w:lang w:val="et-EE"/>
        </w:rPr>
        <w:t xml:space="preserve">küla </w:t>
      </w:r>
      <w:r w:rsidRPr="00335EF5">
        <w:rPr>
          <w:b/>
          <w:bCs/>
          <w:lang w:val="et-EE"/>
        </w:rPr>
        <w:t xml:space="preserve">Eigi </w:t>
      </w:r>
      <w:r w:rsidR="004635A6">
        <w:rPr>
          <w:b/>
          <w:bCs/>
          <w:lang w:val="et-EE"/>
        </w:rPr>
        <w:t>I</w:t>
      </w:r>
      <w:r w:rsidRPr="00335EF5">
        <w:rPr>
          <w:b/>
          <w:bCs/>
          <w:lang w:val="et-EE"/>
        </w:rPr>
        <w:t xml:space="preserve"> ja Meretuule kinnistute detailplaneeringu </w:t>
      </w:r>
      <w:r w:rsidR="007E20C1" w:rsidRPr="00335EF5">
        <w:rPr>
          <w:b/>
          <w:bCs/>
          <w:lang w:val="et-EE"/>
        </w:rPr>
        <w:t>kooskõlastamine</w:t>
      </w:r>
    </w:p>
    <w:p w:rsidR="007E20C1" w:rsidRPr="007E5065" w:rsidRDefault="007E20C1" w:rsidP="00A0304D">
      <w:pPr>
        <w:rPr>
          <w:b/>
          <w:lang w:val="et-EE"/>
        </w:rPr>
      </w:pPr>
    </w:p>
    <w:p w:rsidR="00ED1AAE" w:rsidRPr="007E5065" w:rsidRDefault="00ED1AAE" w:rsidP="00A0304D">
      <w:pPr>
        <w:rPr>
          <w:b/>
          <w:lang w:val="et-EE"/>
        </w:rPr>
      </w:pPr>
    </w:p>
    <w:p w:rsidR="003C5208" w:rsidRDefault="004635A6" w:rsidP="00F504F1">
      <w:pPr>
        <w:jc w:val="both"/>
        <w:rPr>
          <w:lang w:val="et-EE"/>
        </w:rPr>
      </w:pPr>
      <w:r>
        <w:rPr>
          <w:lang w:val="et-EE"/>
        </w:rPr>
        <w:t>Esitasime</w:t>
      </w:r>
      <w:r w:rsidR="007E20C1" w:rsidRPr="00335EF5">
        <w:rPr>
          <w:lang w:val="et-EE"/>
        </w:rPr>
        <w:t xml:space="preserve"> </w:t>
      </w:r>
      <w:r w:rsidR="007E5065" w:rsidRPr="00335EF5">
        <w:rPr>
          <w:lang w:val="et-EE"/>
        </w:rPr>
        <w:t>t</w:t>
      </w:r>
      <w:r w:rsidR="007E20C1" w:rsidRPr="00335EF5">
        <w:rPr>
          <w:lang w:val="et-EE"/>
        </w:rPr>
        <w:t xml:space="preserve">eile </w:t>
      </w:r>
      <w:r>
        <w:rPr>
          <w:lang w:val="et-EE"/>
        </w:rPr>
        <w:t xml:space="preserve">25.07.2016 kirjaga nr </w:t>
      </w:r>
      <w:r w:rsidR="00335EF5" w:rsidRPr="00335EF5">
        <w:rPr>
          <w:lang w:val="et-EE"/>
        </w:rPr>
        <w:t>I</w:t>
      </w:r>
      <w:r w:rsidRPr="007E5065">
        <w:rPr>
          <w:lang w:val="et-EE"/>
        </w:rPr>
        <w:t>7-3</w:t>
      </w:r>
      <w:r w:rsidRPr="00E40B48">
        <w:rPr>
          <w:lang w:val="et-EE"/>
        </w:rPr>
        <w:t>/</w:t>
      </w:r>
      <w:r>
        <w:rPr>
          <w:lang w:val="et-EE"/>
        </w:rPr>
        <w:t>3496 I</w:t>
      </w:r>
      <w:r w:rsidR="00335EF5" w:rsidRPr="00335EF5">
        <w:rPr>
          <w:lang w:val="et-EE"/>
        </w:rPr>
        <w:t xml:space="preserve">hasalu küla </w:t>
      </w:r>
      <w:r w:rsidR="00335EF5" w:rsidRPr="00335EF5">
        <w:rPr>
          <w:bCs/>
          <w:lang w:val="et-EE"/>
        </w:rPr>
        <w:t xml:space="preserve">Eigi 1 ja Meretuule kinnistute detailplaneeringu </w:t>
      </w:r>
      <w:r w:rsidR="007E20C1" w:rsidRPr="007E5065">
        <w:rPr>
          <w:lang w:val="et-EE"/>
        </w:rPr>
        <w:t xml:space="preserve">kooskõlastamiseks vastavalt </w:t>
      </w:r>
      <w:r w:rsidR="00ED1AAE" w:rsidRPr="007E5065">
        <w:rPr>
          <w:lang w:val="et-EE"/>
        </w:rPr>
        <w:t>ehitusseadustiku ja planeerimisseaduse rakendamise seaduse § 1</w:t>
      </w:r>
      <w:r w:rsidR="00C00CC5" w:rsidRPr="007E5065">
        <w:rPr>
          <w:lang w:val="et-EE"/>
        </w:rPr>
        <w:t xml:space="preserve"> </w:t>
      </w:r>
      <w:r w:rsidR="00ED1AAE" w:rsidRPr="007E5065">
        <w:rPr>
          <w:lang w:val="et-EE"/>
        </w:rPr>
        <w:t xml:space="preserve">lg 1 ja kuni 30.06.2015 kehtinud </w:t>
      </w:r>
      <w:r w:rsidR="007E20C1" w:rsidRPr="007E5065">
        <w:rPr>
          <w:lang w:val="et-EE"/>
        </w:rPr>
        <w:t>pl</w:t>
      </w:r>
      <w:r w:rsidR="00ED1AAE" w:rsidRPr="007E5065">
        <w:rPr>
          <w:lang w:val="et-EE"/>
        </w:rPr>
        <w:t>aneerimisseaduse § 17 lg 1 p 3.</w:t>
      </w:r>
    </w:p>
    <w:p w:rsidR="004635A6" w:rsidRDefault="004635A6" w:rsidP="00F504F1">
      <w:pPr>
        <w:jc w:val="both"/>
        <w:rPr>
          <w:lang w:val="et-EE"/>
        </w:rPr>
      </w:pPr>
    </w:p>
    <w:p w:rsidR="004635A6" w:rsidRPr="004635A6" w:rsidRDefault="004635A6" w:rsidP="00F504F1">
      <w:pPr>
        <w:jc w:val="both"/>
        <w:rPr>
          <w:lang w:val="et-EE"/>
        </w:rPr>
      </w:pPr>
      <w:r>
        <w:rPr>
          <w:lang w:val="et-EE"/>
        </w:rPr>
        <w:t xml:space="preserve">Olete detailplaneeringu kooskõlastanud 03.08.2016, allkirjastaja Viktoria Tilk, juhtivinspektor. Käesolevas planeeringus on täiendatud seletuskirja p 3.8. Eeltoodust tulenevalt esitame </w:t>
      </w:r>
      <w:r w:rsidRPr="004635A6">
        <w:rPr>
          <w:lang w:val="et-EE"/>
        </w:rPr>
        <w:t xml:space="preserve">Ihasalu küla </w:t>
      </w:r>
      <w:r w:rsidRPr="004635A6">
        <w:rPr>
          <w:bCs/>
          <w:lang w:val="et-EE"/>
        </w:rPr>
        <w:t>Eigi I ja Meretuule kinnistute detailplaneeringu</w:t>
      </w:r>
      <w:r>
        <w:rPr>
          <w:bCs/>
          <w:lang w:val="et-EE"/>
        </w:rPr>
        <w:t xml:space="preserve"> uuesti kooskõlastamiseks.</w:t>
      </w:r>
    </w:p>
    <w:p w:rsidR="003C5208" w:rsidRPr="007E5065" w:rsidRDefault="003C5208" w:rsidP="00A0304D">
      <w:pPr>
        <w:rPr>
          <w:lang w:val="et-EE"/>
        </w:rPr>
      </w:pPr>
      <w:bookmarkStart w:id="0" w:name="_GoBack"/>
      <w:bookmarkEnd w:id="0"/>
    </w:p>
    <w:p w:rsidR="003C5208" w:rsidRPr="007E5065" w:rsidRDefault="003C5208" w:rsidP="00A0304D">
      <w:pPr>
        <w:rPr>
          <w:lang w:val="et-EE"/>
        </w:rPr>
      </w:pPr>
    </w:p>
    <w:p w:rsidR="00755014" w:rsidRDefault="00755014" w:rsidP="00A0304D">
      <w:pPr>
        <w:rPr>
          <w:lang w:val="et-EE"/>
        </w:rPr>
      </w:pPr>
    </w:p>
    <w:p w:rsidR="003C5208" w:rsidRPr="007E5065" w:rsidRDefault="003C5208" w:rsidP="00A0304D">
      <w:pPr>
        <w:rPr>
          <w:lang w:val="et-EE"/>
        </w:rPr>
      </w:pPr>
      <w:r w:rsidRPr="007E5065">
        <w:rPr>
          <w:lang w:val="et-EE"/>
        </w:rPr>
        <w:t>Lugupidamisega</w:t>
      </w:r>
    </w:p>
    <w:p w:rsidR="00ED1AAE" w:rsidRPr="007E5065" w:rsidRDefault="00ED1AAE" w:rsidP="00A0304D">
      <w:pPr>
        <w:rPr>
          <w:lang w:val="et-EE"/>
        </w:rPr>
      </w:pPr>
    </w:p>
    <w:p w:rsidR="003C5208" w:rsidRPr="007E5065" w:rsidRDefault="00ED1AAE" w:rsidP="003C5208">
      <w:pPr>
        <w:rPr>
          <w:lang w:val="et-EE"/>
        </w:rPr>
      </w:pPr>
      <w:r w:rsidRPr="007E5065">
        <w:rPr>
          <w:lang w:val="et-EE"/>
        </w:rPr>
        <w:t>(digitaalset allkirjastatud)</w:t>
      </w:r>
    </w:p>
    <w:p w:rsidR="00335EF5" w:rsidRDefault="00335EF5" w:rsidP="003C5208">
      <w:pPr>
        <w:rPr>
          <w:lang w:val="et-EE"/>
        </w:rPr>
      </w:pPr>
    </w:p>
    <w:p w:rsidR="003C5208" w:rsidRPr="007E5065" w:rsidRDefault="003C5208" w:rsidP="003C5208">
      <w:pPr>
        <w:rPr>
          <w:lang w:val="et-EE"/>
        </w:rPr>
      </w:pPr>
      <w:r w:rsidRPr="007E5065">
        <w:rPr>
          <w:lang w:val="et-EE"/>
        </w:rPr>
        <w:t xml:space="preserve">Andrus Umboja </w:t>
      </w:r>
    </w:p>
    <w:p w:rsidR="003C5208" w:rsidRPr="007E5065" w:rsidRDefault="003C5208" w:rsidP="00A0304D">
      <w:pPr>
        <w:rPr>
          <w:lang w:val="et-EE"/>
        </w:rPr>
      </w:pPr>
      <w:r w:rsidRPr="007E5065">
        <w:rPr>
          <w:lang w:val="et-EE"/>
        </w:rPr>
        <w:t>vallavanem</w:t>
      </w:r>
    </w:p>
    <w:p w:rsidR="003C5208" w:rsidRPr="007E5065" w:rsidRDefault="003C5208" w:rsidP="00A0304D">
      <w:pPr>
        <w:rPr>
          <w:lang w:val="et-EE"/>
        </w:rPr>
      </w:pPr>
    </w:p>
    <w:p w:rsidR="003C5208" w:rsidRPr="007E5065" w:rsidRDefault="003C5208" w:rsidP="00A0304D">
      <w:pPr>
        <w:rPr>
          <w:lang w:val="et-EE"/>
        </w:rPr>
      </w:pPr>
    </w:p>
    <w:p w:rsidR="00335EF5" w:rsidRDefault="00335EF5" w:rsidP="00A0304D">
      <w:pPr>
        <w:rPr>
          <w:lang w:val="et-EE"/>
        </w:rPr>
      </w:pPr>
    </w:p>
    <w:p w:rsidR="00335EF5" w:rsidRDefault="00335EF5" w:rsidP="00A0304D">
      <w:pPr>
        <w:rPr>
          <w:lang w:val="et-EE"/>
        </w:rPr>
      </w:pPr>
    </w:p>
    <w:p w:rsidR="00335EF5" w:rsidRDefault="00335EF5" w:rsidP="00A0304D">
      <w:pPr>
        <w:rPr>
          <w:lang w:val="et-EE"/>
        </w:rPr>
      </w:pPr>
    </w:p>
    <w:p w:rsidR="00335EF5" w:rsidRDefault="00335EF5" w:rsidP="00A0304D">
      <w:pPr>
        <w:rPr>
          <w:lang w:val="et-EE"/>
        </w:rPr>
      </w:pPr>
    </w:p>
    <w:p w:rsidR="00335EF5" w:rsidRDefault="00335EF5" w:rsidP="00A0304D">
      <w:pPr>
        <w:rPr>
          <w:lang w:val="et-EE"/>
        </w:rPr>
      </w:pPr>
    </w:p>
    <w:p w:rsidR="005D4974" w:rsidRDefault="003C5208" w:rsidP="00A0304D">
      <w:pPr>
        <w:rPr>
          <w:lang w:val="et-EE"/>
        </w:rPr>
      </w:pPr>
      <w:r w:rsidRPr="007E5065">
        <w:rPr>
          <w:lang w:val="et-EE"/>
        </w:rPr>
        <w:t xml:space="preserve">Lisa: </w:t>
      </w:r>
      <w:r w:rsidR="00335EF5" w:rsidRPr="00335EF5">
        <w:rPr>
          <w:lang w:val="et-EE"/>
        </w:rPr>
        <w:t xml:space="preserve">Ihasalu küla </w:t>
      </w:r>
      <w:r w:rsidR="00335EF5" w:rsidRPr="00335EF5">
        <w:rPr>
          <w:bCs/>
          <w:lang w:val="et-EE"/>
        </w:rPr>
        <w:t xml:space="preserve">Eigi </w:t>
      </w:r>
      <w:r w:rsidR="004635A6">
        <w:rPr>
          <w:bCs/>
          <w:lang w:val="et-EE"/>
        </w:rPr>
        <w:t>I</w:t>
      </w:r>
      <w:r w:rsidR="00335EF5" w:rsidRPr="00335EF5">
        <w:rPr>
          <w:bCs/>
          <w:lang w:val="et-EE"/>
        </w:rPr>
        <w:t xml:space="preserve"> ja Meretuule kinnistute detailplaneeringu</w:t>
      </w:r>
      <w:r w:rsidR="00335EF5">
        <w:rPr>
          <w:bCs/>
          <w:lang w:val="et-EE"/>
        </w:rPr>
        <w:t xml:space="preserve"> digitaalne seletuskiri </w:t>
      </w:r>
      <w:r w:rsidR="00755014">
        <w:rPr>
          <w:bCs/>
          <w:lang w:val="et-EE"/>
        </w:rPr>
        <w:t>ja joonised</w:t>
      </w:r>
    </w:p>
    <w:p w:rsidR="00335EF5" w:rsidRDefault="00335EF5" w:rsidP="00A0304D">
      <w:pPr>
        <w:rPr>
          <w:lang w:val="et-EE"/>
        </w:rPr>
      </w:pPr>
    </w:p>
    <w:p w:rsidR="00335EF5" w:rsidRPr="007E5065" w:rsidRDefault="00335EF5" w:rsidP="00A0304D">
      <w:pPr>
        <w:rPr>
          <w:lang w:val="et-EE"/>
        </w:rPr>
      </w:pPr>
    </w:p>
    <w:p w:rsidR="005D4974" w:rsidRPr="007E5065" w:rsidRDefault="005D4974" w:rsidP="00A0304D">
      <w:pPr>
        <w:rPr>
          <w:lang w:val="et-EE"/>
        </w:rPr>
      </w:pPr>
    </w:p>
    <w:p w:rsidR="00755014" w:rsidRDefault="00755014" w:rsidP="00A0304D">
      <w:pPr>
        <w:rPr>
          <w:lang w:val="et-EE"/>
        </w:rPr>
      </w:pPr>
    </w:p>
    <w:p w:rsidR="00755014" w:rsidRDefault="00755014" w:rsidP="00A0304D">
      <w:pPr>
        <w:rPr>
          <w:lang w:val="et-EE"/>
        </w:rPr>
      </w:pPr>
    </w:p>
    <w:p w:rsidR="003C5208" w:rsidRPr="007E5065" w:rsidRDefault="00335EF5" w:rsidP="00A0304D">
      <w:pPr>
        <w:rPr>
          <w:lang w:val="et-EE"/>
        </w:rPr>
      </w:pPr>
      <w:r>
        <w:rPr>
          <w:lang w:val="et-EE"/>
        </w:rPr>
        <w:t>Marica Sepp</w:t>
      </w:r>
    </w:p>
    <w:p w:rsidR="003C5208" w:rsidRPr="007E5065" w:rsidRDefault="0015027D" w:rsidP="00A0304D">
      <w:pPr>
        <w:rPr>
          <w:lang w:val="et-EE"/>
        </w:rPr>
      </w:pPr>
      <w:hyperlink r:id="rId10" w:history="1">
        <w:r w:rsidR="00335EF5" w:rsidRPr="00586EF5">
          <w:rPr>
            <w:rStyle w:val="Hperlink"/>
            <w:lang w:val="et-EE"/>
          </w:rPr>
          <w:t>marica.sepp@joelahtme.ee</w:t>
        </w:r>
      </w:hyperlink>
      <w:r w:rsidR="00ED1AAE" w:rsidRPr="007E5065">
        <w:rPr>
          <w:lang w:val="et-EE"/>
        </w:rPr>
        <w:t xml:space="preserve">, </w:t>
      </w:r>
      <w:r w:rsidR="003C5208" w:rsidRPr="007E5065">
        <w:rPr>
          <w:lang w:val="et-EE"/>
        </w:rPr>
        <w:t>605485</w:t>
      </w:r>
      <w:r w:rsidR="00335EF5">
        <w:rPr>
          <w:lang w:val="et-EE"/>
        </w:rPr>
        <w:t>1</w:t>
      </w:r>
    </w:p>
    <w:sectPr w:rsidR="003C5208" w:rsidRPr="007E5065" w:rsidSect="005661CD"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5A6" w:rsidRDefault="004635A6">
      <w:r>
        <w:separator/>
      </w:r>
    </w:p>
  </w:endnote>
  <w:endnote w:type="continuationSeparator" w:id="0">
    <w:p w:rsidR="004635A6" w:rsidRDefault="00463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/>
    </w:tblPr>
    <w:tblGrid>
      <w:gridCol w:w="3111"/>
      <w:gridCol w:w="2972"/>
      <w:gridCol w:w="3049"/>
    </w:tblGrid>
    <w:tr w:rsidR="004635A6" w:rsidTr="0074621A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4635A6" w:rsidRDefault="004635A6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97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4635A6" w:rsidRDefault="004635A6" w:rsidP="0074621A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049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4635A6" w:rsidRDefault="004635A6" w:rsidP="0074621A">
          <w:pPr>
            <w:tabs>
              <w:tab w:val="left" w:pos="3987"/>
            </w:tabs>
            <w:rPr>
              <w:sz w:val="20"/>
              <w:lang w:val="et-EE"/>
            </w:rPr>
          </w:pPr>
          <w:proofErr w:type="spellStart"/>
          <w:r>
            <w:rPr>
              <w:sz w:val="20"/>
              <w:lang w:val="et-EE"/>
            </w:rPr>
            <w:t>Reg.nr</w:t>
          </w:r>
          <w:proofErr w:type="spellEnd"/>
          <w:r>
            <w:rPr>
              <w:sz w:val="20"/>
              <w:lang w:val="et-EE"/>
            </w:rPr>
            <w:t>. 75025973</w:t>
          </w:r>
        </w:p>
      </w:tc>
    </w:tr>
    <w:tr w:rsidR="004635A6" w:rsidTr="0074621A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4635A6" w:rsidRDefault="004635A6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972" w:type="dxa"/>
          <w:tcBorders>
            <w:top w:val="nil"/>
            <w:left w:val="nil"/>
            <w:bottom w:val="nil"/>
            <w:right w:val="nil"/>
          </w:tcBorders>
          <w:hideMark/>
        </w:tcPr>
        <w:p w:rsidR="004635A6" w:rsidRDefault="004635A6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3049" w:type="dxa"/>
          <w:tcBorders>
            <w:top w:val="nil"/>
            <w:left w:val="nil"/>
            <w:bottom w:val="nil"/>
            <w:right w:val="nil"/>
          </w:tcBorders>
          <w:hideMark/>
        </w:tcPr>
        <w:p w:rsidR="004635A6" w:rsidRDefault="004635A6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10002018903006 SEB</w:t>
          </w:r>
        </w:p>
      </w:tc>
    </w:tr>
    <w:tr w:rsidR="004635A6" w:rsidTr="0074621A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4635A6" w:rsidRDefault="004635A6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972" w:type="dxa"/>
          <w:tcBorders>
            <w:top w:val="nil"/>
            <w:left w:val="nil"/>
            <w:bottom w:val="nil"/>
            <w:right w:val="nil"/>
          </w:tcBorders>
          <w:hideMark/>
        </w:tcPr>
        <w:p w:rsidR="004635A6" w:rsidRDefault="004635A6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Faks         603 3040</w:t>
          </w:r>
        </w:p>
      </w:tc>
      <w:tc>
        <w:tcPr>
          <w:tcW w:w="3049" w:type="dxa"/>
          <w:tcBorders>
            <w:top w:val="nil"/>
            <w:left w:val="nil"/>
            <w:bottom w:val="nil"/>
            <w:right w:val="nil"/>
          </w:tcBorders>
          <w:hideMark/>
        </w:tcPr>
        <w:p w:rsidR="004635A6" w:rsidRDefault="004635A6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 xml:space="preserve">a/a 221012002639 </w:t>
          </w:r>
          <w:proofErr w:type="spellStart"/>
          <w:r>
            <w:rPr>
              <w:sz w:val="20"/>
              <w:lang w:val="et-EE"/>
            </w:rPr>
            <w:t>Swedbank</w:t>
          </w:r>
          <w:proofErr w:type="spellEnd"/>
        </w:p>
      </w:tc>
    </w:tr>
  </w:tbl>
  <w:p w:rsidR="004635A6" w:rsidRDefault="004635A6">
    <w:pPr>
      <w:pStyle w:val="Jalus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5A6" w:rsidRDefault="004635A6">
      <w:r>
        <w:separator/>
      </w:r>
    </w:p>
  </w:footnote>
  <w:footnote w:type="continuationSeparator" w:id="0">
    <w:p w:rsidR="004635A6" w:rsidRDefault="004635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2408F"/>
    <w:multiLevelType w:val="hybridMultilevel"/>
    <w:tmpl w:val="C37CF9D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30861"/>
    <w:multiLevelType w:val="hybridMultilevel"/>
    <w:tmpl w:val="7BC22228"/>
    <w:lvl w:ilvl="0" w:tplc="D58A8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478"/>
    <w:rsid w:val="00003B99"/>
    <w:rsid w:val="00055ED5"/>
    <w:rsid w:val="00067EE5"/>
    <w:rsid w:val="00082347"/>
    <w:rsid w:val="000B42C0"/>
    <w:rsid w:val="00102618"/>
    <w:rsid w:val="0012306B"/>
    <w:rsid w:val="001273EC"/>
    <w:rsid w:val="00132184"/>
    <w:rsid w:val="00134247"/>
    <w:rsid w:val="00147276"/>
    <w:rsid w:val="0015027D"/>
    <w:rsid w:val="001B5C18"/>
    <w:rsid w:val="0020019C"/>
    <w:rsid w:val="00210BC2"/>
    <w:rsid w:val="00214BDC"/>
    <w:rsid w:val="00225525"/>
    <w:rsid w:val="002765E2"/>
    <w:rsid w:val="002F55E9"/>
    <w:rsid w:val="00304E83"/>
    <w:rsid w:val="003333B3"/>
    <w:rsid w:val="003338A0"/>
    <w:rsid w:val="00335EF5"/>
    <w:rsid w:val="003664C9"/>
    <w:rsid w:val="003B3193"/>
    <w:rsid w:val="003C5208"/>
    <w:rsid w:val="0040693A"/>
    <w:rsid w:val="00413529"/>
    <w:rsid w:val="0042768E"/>
    <w:rsid w:val="00441D9F"/>
    <w:rsid w:val="00461A22"/>
    <w:rsid w:val="00462B21"/>
    <w:rsid w:val="004635A6"/>
    <w:rsid w:val="00476A8E"/>
    <w:rsid w:val="00483657"/>
    <w:rsid w:val="004A5A58"/>
    <w:rsid w:val="004B5BEB"/>
    <w:rsid w:val="004D4191"/>
    <w:rsid w:val="004F458C"/>
    <w:rsid w:val="00503E95"/>
    <w:rsid w:val="005357E7"/>
    <w:rsid w:val="005661CD"/>
    <w:rsid w:val="00591453"/>
    <w:rsid w:val="005C24B3"/>
    <w:rsid w:val="005D4974"/>
    <w:rsid w:val="005F2838"/>
    <w:rsid w:val="005F392A"/>
    <w:rsid w:val="005F3973"/>
    <w:rsid w:val="00633478"/>
    <w:rsid w:val="0063764B"/>
    <w:rsid w:val="0064398B"/>
    <w:rsid w:val="00667ED5"/>
    <w:rsid w:val="006968CC"/>
    <w:rsid w:val="006B363D"/>
    <w:rsid w:val="006C35E1"/>
    <w:rsid w:val="006F59C3"/>
    <w:rsid w:val="0074621A"/>
    <w:rsid w:val="00755014"/>
    <w:rsid w:val="00771D9A"/>
    <w:rsid w:val="007E20C1"/>
    <w:rsid w:val="007E5065"/>
    <w:rsid w:val="00811C43"/>
    <w:rsid w:val="008400B9"/>
    <w:rsid w:val="008A432F"/>
    <w:rsid w:val="008B0FAD"/>
    <w:rsid w:val="008F3029"/>
    <w:rsid w:val="00913243"/>
    <w:rsid w:val="00966324"/>
    <w:rsid w:val="00980D04"/>
    <w:rsid w:val="009A0ABE"/>
    <w:rsid w:val="009E059A"/>
    <w:rsid w:val="00A0304D"/>
    <w:rsid w:val="00A51F39"/>
    <w:rsid w:val="00A91281"/>
    <w:rsid w:val="00AF4918"/>
    <w:rsid w:val="00B15A05"/>
    <w:rsid w:val="00B72E0B"/>
    <w:rsid w:val="00B86D18"/>
    <w:rsid w:val="00BC1DC7"/>
    <w:rsid w:val="00BD25CD"/>
    <w:rsid w:val="00C00CC5"/>
    <w:rsid w:val="00C84BCE"/>
    <w:rsid w:val="00CB7603"/>
    <w:rsid w:val="00D11904"/>
    <w:rsid w:val="00D34415"/>
    <w:rsid w:val="00D44427"/>
    <w:rsid w:val="00D82DB9"/>
    <w:rsid w:val="00DB5B0F"/>
    <w:rsid w:val="00DC5C09"/>
    <w:rsid w:val="00DD15FF"/>
    <w:rsid w:val="00DF4545"/>
    <w:rsid w:val="00E40B48"/>
    <w:rsid w:val="00E56534"/>
    <w:rsid w:val="00E6659D"/>
    <w:rsid w:val="00E85B3E"/>
    <w:rsid w:val="00EB11BE"/>
    <w:rsid w:val="00EB1CAA"/>
    <w:rsid w:val="00ED1AAE"/>
    <w:rsid w:val="00F2174A"/>
    <w:rsid w:val="00F504F1"/>
    <w:rsid w:val="00F606F3"/>
    <w:rsid w:val="00F776B3"/>
    <w:rsid w:val="00FC7825"/>
    <w:rsid w:val="00FD49F5"/>
    <w:rsid w:val="00FE2251"/>
    <w:rsid w:val="00FE39A6"/>
    <w:rsid w:val="00FE5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7E20C1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7E20C1"/>
    <w:rPr>
      <w:rFonts w:eastAsia="Times New Roman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rica.sepp@joelahtme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cue@rescue.e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9CA3A-C51E-4931-ACB9-688965043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</dc:creator>
  <cp:lastModifiedBy>marica</cp:lastModifiedBy>
  <cp:revision>3</cp:revision>
  <dcterms:created xsi:type="dcterms:W3CDTF">2018-02-21T08:31:00Z</dcterms:created>
  <dcterms:modified xsi:type="dcterms:W3CDTF">2018-02-21T08:44:00Z</dcterms:modified>
</cp:coreProperties>
</file>