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C7FA" w14:textId="77777777" w:rsidR="005A6DF4" w:rsidRDefault="005A6DF4" w:rsidP="00E47F56">
      <w:pPr>
        <w:rPr>
          <w:rFonts w:ascii="Arial" w:hAnsi="Arial" w:cs="Arial"/>
          <w:szCs w:val="20"/>
        </w:rPr>
      </w:pPr>
    </w:p>
    <w:p w14:paraId="35009C69" w14:textId="77777777" w:rsidR="005A6DF4" w:rsidRDefault="005A6DF4" w:rsidP="00E47F56">
      <w:pPr>
        <w:rPr>
          <w:rFonts w:ascii="Arial" w:hAnsi="Arial" w:cs="Arial"/>
          <w:szCs w:val="20"/>
        </w:rPr>
      </w:pPr>
    </w:p>
    <w:p w14:paraId="737D32C5" w14:textId="77777777" w:rsidR="005A6DF4" w:rsidRDefault="005A6DF4" w:rsidP="00E47F56">
      <w:pPr>
        <w:rPr>
          <w:rFonts w:ascii="Arial" w:hAnsi="Arial" w:cs="Arial"/>
          <w:szCs w:val="20"/>
        </w:rPr>
      </w:pPr>
    </w:p>
    <w:p w14:paraId="2511AC79" w14:textId="77777777" w:rsidR="005A6DF4" w:rsidRDefault="005A6DF4" w:rsidP="00E47F56">
      <w:pPr>
        <w:rPr>
          <w:rFonts w:ascii="Arial" w:hAnsi="Arial" w:cs="Arial"/>
          <w:szCs w:val="20"/>
        </w:rPr>
      </w:pPr>
    </w:p>
    <w:p w14:paraId="32127001" w14:textId="77777777" w:rsidR="005A6DF4" w:rsidRDefault="005A6DF4" w:rsidP="00E47F56">
      <w:pPr>
        <w:rPr>
          <w:rFonts w:ascii="Arial" w:hAnsi="Arial" w:cs="Arial"/>
          <w:szCs w:val="20"/>
        </w:rPr>
      </w:pPr>
    </w:p>
    <w:p w14:paraId="085FAC3C" w14:textId="77777777" w:rsidR="005A6DF4" w:rsidRDefault="005A6DF4" w:rsidP="00E47F56">
      <w:pPr>
        <w:rPr>
          <w:rFonts w:ascii="Arial" w:hAnsi="Arial" w:cs="Arial"/>
          <w:szCs w:val="20"/>
        </w:rPr>
      </w:pPr>
    </w:p>
    <w:p w14:paraId="595F336A" w14:textId="77777777" w:rsidR="005A6DF4" w:rsidRDefault="005A6DF4" w:rsidP="00E47F56">
      <w:pPr>
        <w:rPr>
          <w:rFonts w:ascii="Arial" w:hAnsi="Arial" w:cs="Arial"/>
          <w:szCs w:val="20"/>
        </w:rPr>
      </w:pPr>
    </w:p>
    <w:p w14:paraId="34445D7F" w14:textId="77777777" w:rsidR="005A6DF4" w:rsidRDefault="005A6DF4" w:rsidP="00E47F56">
      <w:pPr>
        <w:rPr>
          <w:rFonts w:ascii="Arial" w:hAnsi="Arial" w:cs="Arial"/>
          <w:szCs w:val="20"/>
        </w:rPr>
      </w:pPr>
    </w:p>
    <w:p w14:paraId="3DC3B1DF" w14:textId="0FC96A1F" w:rsidR="005A6DF4" w:rsidRDefault="00EB5494" w:rsidP="00E47F56">
      <w:pPr>
        <w:rPr>
          <w:rFonts w:ascii="Arial" w:hAnsi="Arial" w:cs="Arial"/>
          <w:szCs w:val="20"/>
        </w:rPr>
      </w:pPr>
      <w:r>
        <w:rPr>
          <w:rFonts w:ascii="Arial" w:hAnsi="Arial" w:cs="Arial"/>
          <w:szCs w:val="20"/>
        </w:rPr>
        <w:t>Konkurentsiamet</w:t>
      </w:r>
    </w:p>
    <w:p w14:paraId="30AA64D1" w14:textId="4B7A8C84" w:rsidR="00EB5494" w:rsidRDefault="00EB5494" w:rsidP="00E47F56">
      <w:pPr>
        <w:rPr>
          <w:rFonts w:ascii="Arial" w:hAnsi="Arial" w:cs="Arial"/>
          <w:szCs w:val="20"/>
        </w:rPr>
      </w:pPr>
      <w:r>
        <w:rPr>
          <w:rFonts w:ascii="Arial" w:hAnsi="Arial" w:cs="Arial"/>
          <w:szCs w:val="20"/>
        </w:rPr>
        <w:t>Maksejõuetuse teenistus</w:t>
      </w:r>
    </w:p>
    <w:tbl>
      <w:tblPr>
        <w:tblStyle w:val="Kontuurtabel"/>
        <w:tblpPr w:leftFromText="141" w:rightFromText="141" w:vertAnchor="text" w:horzAnchor="margin" w:tblpXSpec="right"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450"/>
        <w:gridCol w:w="2256"/>
      </w:tblGrid>
      <w:tr w:rsidR="005A6DF4" w14:paraId="71BCE1D7" w14:textId="77777777" w:rsidTr="003D2252">
        <w:tc>
          <w:tcPr>
            <w:tcW w:w="709" w:type="dxa"/>
          </w:tcPr>
          <w:p w14:paraId="178B7E99" w14:textId="77777777" w:rsidR="005A6DF4" w:rsidRDefault="005A6DF4" w:rsidP="005A6DF4">
            <w:r w:rsidRPr="008C461A">
              <w:rPr>
                <w:noProof/>
              </w:rPr>
              <w:drawing>
                <wp:anchor distT="0" distB="0" distL="114300" distR="114300" simplePos="0" relativeHeight="251660288" behindDoc="1" locked="0" layoutInCell="1" allowOverlap="1" wp14:anchorId="35A160B5" wp14:editId="0B07C8BD">
                  <wp:simplePos x="0" y="0"/>
                  <wp:positionH relativeFrom="margin">
                    <wp:align>center</wp:align>
                  </wp:positionH>
                  <wp:positionV relativeFrom="paragraph">
                    <wp:posOffset>-2160270</wp:posOffset>
                  </wp:positionV>
                  <wp:extent cx="2400000" cy="14400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4ACAAFD" wp14:editId="2F288BD2">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r>
              <w:t>Teie</w:t>
            </w:r>
          </w:p>
        </w:tc>
        <w:tc>
          <w:tcPr>
            <w:tcW w:w="1559" w:type="dxa"/>
            <w:tcBorders>
              <w:bottom w:val="single" w:sz="4" w:space="0" w:color="auto"/>
            </w:tcBorders>
          </w:tcPr>
          <w:p w14:paraId="5D846B1A" w14:textId="77777777" w:rsidR="005A6DF4" w:rsidRDefault="005A6DF4" w:rsidP="005A6DF4"/>
        </w:tc>
        <w:tc>
          <w:tcPr>
            <w:tcW w:w="421" w:type="dxa"/>
          </w:tcPr>
          <w:p w14:paraId="3C0DB523" w14:textId="77777777" w:rsidR="005A6DF4" w:rsidRDefault="003D2252" w:rsidP="005A6DF4">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bottom w:val="single" w:sz="4" w:space="0" w:color="auto"/>
            </w:tcBorders>
          </w:tcPr>
          <w:p w14:paraId="74EAE0BE" w14:textId="77777777" w:rsidR="005A6DF4" w:rsidRDefault="005A6DF4" w:rsidP="005A6DF4"/>
        </w:tc>
      </w:tr>
      <w:tr w:rsidR="005A6DF4" w14:paraId="15E7E958" w14:textId="77777777" w:rsidTr="003D2252">
        <w:tc>
          <w:tcPr>
            <w:tcW w:w="709" w:type="dxa"/>
          </w:tcPr>
          <w:p w14:paraId="7630E904" w14:textId="77777777" w:rsidR="00006A21" w:rsidRDefault="00006A21" w:rsidP="005A6DF4"/>
          <w:p w14:paraId="4D683EA8" w14:textId="77777777" w:rsidR="005A6DF4" w:rsidRDefault="005A6DF4" w:rsidP="005A6DF4">
            <w:r>
              <w:t>Meie</w:t>
            </w:r>
          </w:p>
        </w:tc>
        <w:tc>
          <w:tcPr>
            <w:tcW w:w="1559" w:type="dxa"/>
            <w:tcBorders>
              <w:top w:val="single" w:sz="4" w:space="0" w:color="auto"/>
              <w:bottom w:val="single" w:sz="4" w:space="0" w:color="auto"/>
            </w:tcBorders>
          </w:tcPr>
          <w:p w14:paraId="333884C7" w14:textId="77777777" w:rsidR="005A6DF4" w:rsidRDefault="005A6DF4" w:rsidP="005A6DF4"/>
          <w:p w14:paraId="1A4AA6A7" w14:textId="71FEF172" w:rsidR="00006A21" w:rsidRDefault="00EB5494" w:rsidP="005A6DF4">
            <w:r>
              <w:t xml:space="preserve"> 09 04  2026</w:t>
            </w:r>
          </w:p>
        </w:tc>
        <w:tc>
          <w:tcPr>
            <w:tcW w:w="421" w:type="dxa"/>
          </w:tcPr>
          <w:p w14:paraId="3CE81EC6" w14:textId="77777777" w:rsidR="00006A21" w:rsidRDefault="00006A21" w:rsidP="005A6DF4">
            <w:pPr>
              <w:rPr>
                <w:rFonts w:ascii="Arial" w:hAnsi="Arial" w:cs="Arial"/>
                <w:szCs w:val="20"/>
              </w:rPr>
            </w:pPr>
          </w:p>
          <w:p w14:paraId="2FF15E0F" w14:textId="77777777" w:rsidR="005A6DF4" w:rsidRDefault="003D2252" w:rsidP="005A6DF4">
            <w:r>
              <w:rPr>
                <w:rFonts w:ascii="Arial" w:hAnsi="Arial" w:cs="Arial"/>
                <w:szCs w:val="20"/>
              </w:rPr>
              <w:t>n</w:t>
            </w:r>
            <w:r w:rsidR="005A6DF4" w:rsidRPr="00A252B8">
              <w:rPr>
                <w:rFonts w:ascii="Arial" w:hAnsi="Arial" w:cs="Arial"/>
                <w:szCs w:val="20"/>
              </w:rPr>
              <w:t>r</w:t>
            </w:r>
            <w:r>
              <w:rPr>
                <w:rFonts w:ascii="Arial" w:hAnsi="Arial" w:cs="Arial"/>
                <w:szCs w:val="20"/>
              </w:rPr>
              <w:t>:</w:t>
            </w:r>
            <w:r w:rsidR="005A6DF4" w:rsidRPr="00A252B8">
              <w:rPr>
                <w:rFonts w:ascii="Arial" w:hAnsi="Arial" w:cs="Arial"/>
                <w:szCs w:val="20"/>
              </w:rPr>
              <w:t xml:space="preserve">  </w:t>
            </w:r>
          </w:p>
        </w:tc>
        <w:tc>
          <w:tcPr>
            <w:tcW w:w="2256" w:type="dxa"/>
            <w:tcBorders>
              <w:top w:val="single" w:sz="4" w:space="0" w:color="auto"/>
              <w:bottom w:val="single" w:sz="4" w:space="0" w:color="auto"/>
            </w:tcBorders>
          </w:tcPr>
          <w:p w14:paraId="59B22DE7" w14:textId="77777777" w:rsidR="005A6DF4" w:rsidRDefault="005A6DF4" w:rsidP="005A6DF4"/>
          <w:p w14:paraId="2397E98F" w14:textId="064420E1" w:rsidR="00006A21" w:rsidRDefault="00EB5494" w:rsidP="005A6DF4">
            <w:r>
              <w:t>2-25-20893</w:t>
            </w:r>
          </w:p>
        </w:tc>
      </w:tr>
    </w:tbl>
    <w:p w14:paraId="7CEF9900" w14:textId="77777777" w:rsidR="009D0ED2" w:rsidRDefault="009D0ED2" w:rsidP="00E47F56">
      <w:pPr>
        <w:rPr>
          <w:rFonts w:ascii="Arial" w:hAnsi="Arial" w:cs="Arial"/>
          <w:szCs w:val="20"/>
        </w:rPr>
      </w:pPr>
    </w:p>
    <w:p w14:paraId="0ECD9282" w14:textId="77777777" w:rsidR="00E3795D" w:rsidRDefault="00E3795D" w:rsidP="00E47F56">
      <w:pPr>
        <w:rPr>
          <w:rFonts w:ascii="Arial" w:hAnsi="Arial" w:cs="Arial"/>
          <w:szCs w:val="20"/>
        </w:rPr>
      </w:pPr>
    </w:p>
    <w:p w14:paraId="7F7A424A" w14:textId="77777777" w:rsidR="00E3795D" w:rsidRDefault="00E3795D" w:rsidP="00E47F56">
      <w:pPr>
        <w:rPr>
          <w:rFonts w:ascii="Arial" w:hAnsi="Arial" w:cs="Arial"/>
          <w:szCs w:val="20"/>
        </w:rPr>
      </w:pPr>
    </w:p>
    <w:p w14:paraId="104E1283" w14:textId="77777777" w:rsidR="00E3795D" w:rsidRDefault="00E3795D" w:rsidP="00E47F56">
      <w:pPr>
        <w:rPr>
          <w:rFonts w:ascii="Arial" w:hAnsi="Arial" w:cs="Arial"/>
          <w:szCs w:val="20"/>
        </w:rPr>
      </w:pPr>
    </w:p>
    <w:p w14:paraId="1E28E85C" w14:textId="77777777" w:rsidR="00E3795D" w:rsidRDefault="00E3795D" w:rsidP="00E47F56">
      <w:pPr>
        <w:rPr>
          <w:rFonts w:ascii="Arial" w:hAnsi="Arial" w:cs="Arial"/>
          <w:szCs w:val="20"/>
        </w:rPr>
      </w:pPr>
    </w:p>
    <w:p w14:paraId="2266D0D0" w14:textId="77777777" w:rsidR="00F22D06" w:rsidRDefault="00F22D06" w:rsidP="00E47F56">
      <w:pPr>
        <w:rPr>
          <w:rFonts w:ascii="Arial" w:hAnsi="Arial" w:cs="Arial"/>
          <w:szCs w:val="20"/>
        </w:rPr>
      </w:pPr>
    </w:p>
    <w:p w14:paraId="569D9DA0" w14:textId="77777777" w:rsidR="00E81CE9" w:rsidRDefault="00E81CE9" w:rsidP="00E81CE9">
      <w:pPr>
        <w:rPr>
          <w:rFonts w:ascii="Arial" w:hAnsi="Arial" w:cs="Arial"/>
          <w:b/>
          <w:bCs/>
          <w:szCs w:val="20"/>
        </w:rPr>
      </w:pPr>
      <w:r w:rsidRPr="00897D20">
        <w:rPr>
          <w:rFonts w:ascii="Arial" w:hAnsi="Arial" w:cs="Arial"/>
          <w:b/>
          <w:bCs/>
          <w:szCs w:val="20"/>
        </w:rPr>
        <w:t>Ettepanek Pa</w:t>
      </w:r>
      <w:r w:rsidRPr="00135983">
        <w:rPr>
          <w:rFonts w:ascii="Arial" w:hAnsi="Arial" w:cs="Arial"/>
          <w:b/>
          <w:bCs/>
          <w:szCs w:val="20"/>
        </w:rPr>
        <w:t>nkrS § 30 lg.5 alusel pankrotimenetluse läbiviimiseks avaliku uurimisena</w:t>
      </w:r>
    </w:p>
    <w:p w14:paraId="77B4D9F7" w14:textId="77777777" w:rsidR="00E81CE9" w:rsidRDefault="00E81CE9" w:rsidP="00E81CE9">
      <w:pPr>
        <w:rPr>
          <w:rFonts w:ascii="Arial" w:hAnsi="Arial" w:cs="Arial"/>
          <w:b/>
          <w:bCs/>
          <w:szCs w:val="20"/>
        </w:rPr>
      </w:pPr>
    </w:p>
    <w:p w14:paraId="701AC693" w14:textId="77777777" w:rsidR="00E81CE9" w:rsidRDefault="00E81CE9" w:rsidP="00E81CE9">
      <w:pPr>
        <w:rPr>
          <w:rFonts w:ascii="Arial" w:hAnsi="Arial" w:cs="Arial"/>
          <w:b/>
          <w:bCs/>
          <w:szCs w:val="20"/>
        </w:rPr>
      </w:pPr>
    </w:p>
    <w:p w14:paraId="0DD11BF5" w14:textId="3C230A5C" w:rsidR="00934EF7" w:rsidRDefault="00AD1856" w:rsidP="00E81CE9">
      <w:pPr>
        <w:rPr>
          <w:rFonts w:ascii="Arial" w:hAnsi="Arial" w:cs="Arial"/>
          <w:szCs w:val="20"/>
        </w:rPr>
      </w:pPr>
      <w:r w:rsidRPr="00AD1856">
        <w:rPr>
          <w:rFonts w:ascii="Arial" w:hAnsi="Arial" w:cs="Arial"/>
          <w:szCs w:val="20"/>
        </w:rPr>
        <w:t xml:space="preserve">OÜ Textelle </w:t>
      </w:r>
      <w:r w:rsidR="004F353E">
        <w:rPr>
          <w:rFonts w:ascii="Arial" w:hAnsi="Arial" w:cs="Arial"/>
          <w:szCs w:val="20"/>
        </w:rPr>
        <w:t xml:space="preserve"> (registrikood </w:t>
      </w:r>
      <w:r w:rsidR="00CE5176" w:rsidRPr="00CE5176">
        <w:rPr>
          <w:rFonts w:ascii="Arial" w:hAnsi="Arial" w:cs="Arial"/>
          <w:szCs w:val="20"/>
        </w:rPr>
        <w:t>11496197</w:t>
      </w:r>
      <w:r w:rsidR="00CE5176">
        <w:rPr>
          <w:rFonts w:ascii="Arial" w:hAnsi="Arial" w:cs="Arial"/>
          <w:szCs w:val="20"/>
        </w:rPr>
        <w:t xml:space="preserve">) </w:t>
      </w:r>
      <w:r w:rsidRPr="00AD1856">
        <w:rPr>
          <w:rFonts w:ascii="Arial" w:hAnsi="Arial" w:cs="Arial"/>
          <w:szCs w:val="20"/>
        </w:rPr>
        <w:t>esitas 04.12.2025 kohtule avalduse tema enda pankroti väljakuulutamiseks. Võlgniku põhitegevusalaks on tekstiilitoodete jaemüük. Maksejõuetuse tekkimine on tingitud alates 2022. aasta sügisest halvenenud majandusolukorrast Eestis (majanduslangus, inflatsioon ja tarbijate ostujõu vähenemine), mille tulemusel langes ettevõtte käive ning tegevuse jätkamiseks tuli võtta eraisikuna laene. Varad, mida müüa, puuduvad.  Võlgnik ei ole suuteline võlausaldaja nõudeid rahuldama. Alustada OÜ Textelle suhtes pankrotimenetlus ja kuulutada välja ettevõtte pankrot</w:t>
      </w:r>
    </w:p>
    <w:p w14:paraId="335BB94B" w14:textId="77777777" w:rsidR="00934EF7" w:rsidRDefault="00934EF7" w:rsidP="00E81CE9">
      <w:pPr>
        <w:rPr>
          <w:rFonts w:ascii="Arial" w:hAnsi="Arial" w:cs="Arial"/>
          <w:szCs w:val="20"/>
        </w:rPr>
      </w:pPr>
    </w:p>
    <w:p w14:paraId="2AFE410B" w14:textId="31DB5128" w:rsidR="00806518" w:rsidRDefault="00C1281E" w:rsidP="00E81CE9">
      <w:pPr>
        <w:rPr>
          <w:rFonts w:ascii="Arial" w:hAnsi="Arial" w:cs="Arial"/>
          <w:szCs w:val="20"/>
        </w:rPr>
      </w:pPr>
      <w:r w:rsidRPr="00C1281E">
        <w:rPr>
          <w:rFonts w:ascii="Arial" w:hAnsi="Arial" w:cs="Arial"/>
          <w:szCs w:val="20"/>
        </w:rPr>
        <w:t xml:space="preserve">Ajutise halduri </w:t>
      </w:r>
      <w:r w:rsidR="00EC5334">
        <w:rPr>
          <w:rFonts w:ascii="Arial" w:hAnsi="Arial" w:cs="Arial"/>
          <w:szCs w:val="20"/>
        </w:rPr>
        <w:t xml:space="preserve"> Erik Savi </w:t>
      </w:r>
      <w:r w:rsidRPr="00C1281E">
        <w:rPr>
          <w:rFonts w:ascii="Arial" w:hAnsi="Arial" w:cs="Arial"/>
          <w:szCs w:val="20"/>
        </w:rPr>
        <w:t>aruande kohaselt on võlgnikul  OÜ Textelle teadaolevaid kohustusi   seisuga 23.01.2026 vähemalt summas   26 576,55 eurot. Võlgnikul puudub  vara ja rahalised vahendid</w:t>
      </w:r>
      <w:r w:rsidR="00EC5334">
        <w:rPr>
          <w:rFonts w:ascii="Arial" w:hAnsi="Arial" w:cs="Arial"/>
          <w:szCs w:val="20"/>
        </w:rPr>
        <w:t xml:space="preserve">, </w:t>
      </w:r>
      <w:r w:rsidRPr="00C1281E">
        <w:rPr>
          <w:rFonts w:ascii="Arial" w:hAnsi="Arial" w:cs="Arial"/>
          <w:szCs w:val="20"/>
        </w:rPr>
        <w:t xml:space="preserve"> mille arvel katta pankrotimenetluse kulusid</w:t>
      </w:r>
      <w:r w:rsidR="00EC5334">
        <w:rPr>
          <w:rFonts w:ascii="Arial" w:hAnsi="Arial" w:cs="Arial"/>
          <w:szCs w:val="20"/>
        </w:rPr>
        <w:t>.</w:t>
      </w:r>
      <w:r w:rsidR="0076454E">
        <w:rPr>
          <w:rFonts w:ascii="Arial" w:hAnsi="Arial" w:cs="Arial"/>
          <w:szCs w:val="20"/>
        </w:rPr>
        <w:t xml:space="preserve"> </w:t>
      </w:r>
      <w:r w:rsidR="003C5C74">
        <w:rPr>
          <w:rFonts w:ascii="Arial" w:hAnsi="Arial" w:cs="Arial"/>
          <w:szCs w:val="20"/>
        </w:rPr>
        <w:t xml:space="preserve"> Võlgnikul on </w:t>
      </w:r>
      <w:r w:rsidR="0099190F">
        <w:rPr>
          <w:rFonts w:ascii="Arial" w:hAnsi="Arial" w:cs="Arial"/>
          <w:szCs w:val="20"/>
        </w:rPr>
        <w:t xml:space="preserve"> 16  võlausaldajat, peamiselt nn kaubakrediit, võlgnik on saanud võlausaldajatelt kaupa müügiks</w:t>
      </w:r>
      <w:r w:rsidR="00A337F7">
        <w:rPr>
          <w:rFonts w:ascii="Arial" w:hAnsi="Arial" w:cs="Arial"/>
          <w:szCs w:val="20"/>
        </w:rPr>
        <w:t>, kuid pole suutnud selle eest  tasuda.</w:t>
      </w:r>
    </w:p>
    <w:p w14:paraId="1C0DFA6F" w14:textId="77777777" w:rsidR="00EF7E2A" w:rsidRDefault="00EF7E2A" w:rsidP="00E81CE9">
      <w:pPr>
        <w:rPr>
          <w:rFonts w:ascii="Arial" w:hAnsi="Arial" w:cs="Arial"/>
          <w:szCs w:val="20"/>
        </w:rPr>
      </w:pPr>
    </w:p>
    <w:p w14:paraId="30529A3F" w14:textId="2F0AD4F6" w:rsidR="00EF7E2A" w:rsidRDefault="00673F43" w:rsidP="00E81CE9">
      <w:pPr>
        <w:rPr>
          <w:rFonts w:ascii="Arial" w:hAnsi="Arial" w:cs="Arial"/>
          <w:szCs w:val="20"/>
        </w:rPr>
      </w:pPr>
      <w:r>
        <w:rPr>
          <w:rFonts w:ascii="Arial" w:hAnsi="Arial" w:cs="Arial"/>
          <w:szCs w:val="20"/>
        </w:rPr>
        <w:t xml:space="preserve">Võlgniku juhatuse liige ja ainuosanik on </w:t>
      </w:r>
      <w:r w:rsidR="00A864E9">
        <w:rPr>
          <w:rFonts w:ascii="Arial" w:hAnsi="Arial" w:cs="Arial"/>
          <w:szCs w:val="20"/>
        </w:rPr>
        <w:t xml:space="preserve"> Anu Raun, töötajate arv- 0.</w:t>
      </w:r>
    </w:p>
    <w:p w14:paraId="7278E9CB" w14:textId="77777777" w:rsidR="00A864E9" w:rsidRDefault="00A864E9" w:rsidP="00E81CE9">
      <w:pPr>
        <w:rPr>
          <w:rFonts w:ascii="Arial" w:hAnsi="Arial" w:cs="Arial"/>
          <w:szCs w:val="20"/>
        </w:rPr>
      </w:pPr>
    </w:p>
    <w:p w14:paraId="3A16BAB5" w14:textId="19882B1A" w:rsidR="00B5391D" w:rsidRPr="00EB0987" w:rsidRDefault="00B5391D" w:rsidP="00B5391D">
      <w:pPr>
        <w:rPr>
          <w:rFonts w:ascii="Arial" w:hAnsi="Arial" w:cs="Arial"/>
          <w:szCs w:val="20"/>
        </w:rPr>
      </w:pPr>
      <w:r w:rsidRPr="00EB0987">
        <w:rPr>
          <w:rFonts w:ascii="Arial" w:hAnsi="Arial" w:cs="Arial"/>
          <w:szCs w:val="20"/>
        </w:rPr>
        <w:t xml:space="preserve">Kohus määras </w:t>
      </w:r>
      <w:r w:rsidR="002863A1">
        <w:rPr>
          <w:rFonts w:ascii="Arial" w:hAnsi="Arial" w:cs="Arial"/>
          <w:szCs w:val="20"/>
        </w:rPr>
        <w:t>02</w:t>
      </w:r>
      <w:r w:rsidRPr="00EB0987">
        <w:rPr>
          <w:rFonts w:ascii="Arial" w:hAnsi="Arial" w:cs="Arial"/>
          <w:szCs w:val="20"/>
        </w:rPr>
        <w:t>.0</w:t>
      </w:r>
      <w:r w:rsidR="002863A1">
        <w:rPr>
          <w:rFonts w:ascii="Arial" w:hAnsi="Arial" w:cs="Arial"/>
          <w:szCs w:val="20"/>
        </w:rPr>
        <w:t>3</w:t>
      </w:r>
      <w:r w:rsidRPr="00EB0987">
        <w:rPr>
          <w:rFonts w:ascii="Arial" w:hAnsi="Arial" w:cs="Arial"/>
          <w:szCs w:val="20"/>
        </w:rPr>
        <w:t>.202</w:t>
      </w:r>
      <w:r w:rsidR="002863A1">
        <w:rPr>
          <w:rFonts w:ascii="Arial" w:hAnsi="Arial" w:cs="Arial"/>
          <w:szCs w:val="20"/>
        </w:rPr>
        <w:t>6</w:t>
      </w:r>
      <w:r w:rsidRPr="00EB0987">
        <w:rPr>
          <w:rFonts w:ascii="Arial" w:hAnsi="Arial" w:cs="Arial"/>
          <w:szCs w:val="20"/>
        </w:rPr>
        <w:t xml:space="preserve"> PankrS § 30 lg.1, lg.2  alusel deposiidimakse tegemiseks summa  ja tähtaja.  Deposiidimakset ei tehtud.</w:t>
      </w:r>
    </w:p>
    <w:p w14:paraId="15058B4C" w14:textId="77777777" w:rsidR="00B5391D" w:rsidRDefault="00B5391D" w:rsidP="00B5391D">
      <w:pPr>
        <w:rPr>
          <w:rFonts w:ascii="Arial" w:hAnsi="Arial" w:cs="Arial"/>
          <w:b/>
          <w:bCs/>
          <w:szCs w:val="20"/>
        </w:rPr>
      </w:pPr>
    </w:p>
    <w:p w14:paraId="10BD9869" w14:textId="3F6BB052" w:rsidR="00B5391D" w:rsidRPr="003B0822" w:rsidRDefault="00B5391D" w:rsidP="00B5391D">
      <w:pPr>
        <w:rPr>
          <w:rFonts w:ascii="Arial" w:hAnsi="Arial" w:cs="Arial"/>
          <w:b/>
          <w:bCs/>
          <w:szCs w:val="20"/>
        </w:rPr>
      </w:pPr>
      <w:r w:rsidRPr="003B0822">
        <w:rPr>
          <w:rFonts w:ascii="Arial" w:hAnsi="Arial" w:cs="Arial"/>
          <w:b/>
          <w:bCs/>
          <w:szCs w:val="20"/>
        </w:rPr>
        <w:t xml:space="preserve">Käesolevaga teeb kohus  maksejõuetuse teenistusele ettepaneku esitada  avaldus   OÜ  </w:t>
      </w:r>
      <w:r w:rsidR="004F353E">
        <w:rPr>
          <w:rFonts w:ascii="Arial" w:hAnsi="Arial" w:cs="Arial"/>
          <w:b/>
          <w:bCs/>
          <w:szCs w:val="20"/>
        </w:rPr>
        <w:t xml:space="preserve"> Textelle </w:t>
      </w:r>
      <w:r w:rsidR="00CE5176">
        <w:rPr>
          <w:rFonts w:ascii="Arial" w:hAnsi="Arial" w:cs="Arial"/>
          <w:b/>
          <w:bCs/>
          <w:szCs w:val="20"/>
        </w:rPr>
        <w:t xml:space="preserve">  (registrikood  </w:t>
      </w:r>
      <w:r w:rsidR="000331A3" w:rsidRPr="000331A3">
        <w:rPr>
          <w:rFonts w:ascii="Arial" w:hAnsi="Arial" w:cs="Arial"/>
          <w:b/>
          <w:bCs/>
          <w:szCs w:val="20"/>
        </w:rPr>
        <w:t>11496197</w:t>
      </w:r>
      <w:r w:rsidR="000331A3">
        <w:rPr>
          <w:rFonts w:ascii="Arial" w:hAnsi="Arial" w:cs="Arial"/>
          <w:b/>
          <w:bCs/>
          <w:szCs w:val="20"/>
        </w:rPr>
        <w:t xml:space="preserve">)  </w:t>
      </w:r>
      <w:r w:rsidRPr="003B0822">
        <w:rPr>
          <w:rFonts w:ascii="Arial" w:hAnsi="Arial" w:cs="Arial"/>
          <w:b/>
          <w:bCs/>
          <w:szCs w:val="20"/>
        </w:rPr>
        <w:t xml:space="preserve">pankrotimenetluse läbiviimiseks avaliku uurimisena. </w:t>
      </w:r>
    </w:p>
    <w:p w14:paraId="548CB7A7" w14:textId="1C645F42" w:rsidR="00B5391D" w:rsidRPr="003B0822" w:rsidRDefault="00B5391D" w:rsidP="00B5391D">
      <w:pPr>
        <w:rPr>
          <w:rFonts w:ascii="Arial" w:hAnsi="Arial" w:cs="Arial"/>
          <w:b/>
          <w:bCs/>
          <w:szCs w:val="20"/>
        </w:rPr>
      </w:pPr>
      <w:r w:rsidRPr="003B0822">
        <w:rPr>
          <w:rFonts w:ascii="Arial" w:hAnsi="Arial" w:cs="Arial"/>
          <w:b/>
          <w:bCs/>
          <w:szCs w:val="20"/>
        </w:rPr>
        <w:t xml:space="preserve">Tähtaeg avalduse esitamiseks on </w:t>
      </w:r>
      <w:r w:rsidR="000331A3">
        <w:rPr>
          <w:rFonts w:ascii="Arial" w:hAnsi="Arial" w:cs="Arial"/>
          <w:b/>
          <w:bCs/>
          <w:szCs w:val="20"/>
        </w:rPr>
        <w:t>15</w:t>
      </w:r>
      <w:r w:rsidRPr="003B0822">
        <w:rPr>
          <w:rFonts w:ascii="Arial" w:hAnsi="Arial" w:cs="Arial"/>
          <w:b/>
          <w:bCs/>
          <w:szCs w:val="20"/>
        </w:rPr>
        <w:t xml:space="preserve"> päeva arvates käesoleva ettepaneku kättesaamisest.</w:t>
      </w:r>
    </w:p>
    <w:p w14:paraId="356E74C2" w14:textId="77777777" w:rsidR="00B5391D" w:rsidRPr="003B0822" w:rsidRDefault="00B5391D" w:rsidP="00B5391D">
      <w:pPr>
        <w:rPr>
          <w:rFonts w:ascii="Arial" w:hAnsi="Arial" w:cs="Arial"/>
          <w:szCs w:val="20"/>
        </w:rPr>
      </w:pPr>
    </w:p>
    <w:p w14:paraId="69821050" w14:textId="77777777" w:rsidR="00B5391D" w:rsidRPr="003B0822" w:rsidRDefault="00B5391D" w:rsidP="00B5391D">
      <w:pPr>
        <w:rPr>
          <w:rFonts w:ascii="Arial" w:hAnsi="Arial" w:cs="Arial"/>
          <w:szCs w:val="20"/>
        </w:rPr>
      </w:pPr>
    </w:p>
    <w:p w14:paraId="3DB8C519" w14:textId="77777777" w:rsidR="00B5391D" w:rsidRPr="003B0822" w:rsidRDefault="00B5391D" w:rsidP="00B5391D">
      <w:pPr>
        <w:rPr>
          <w:rFonts w:ascii="Arial" w:hAnsi="Arial" w:cs="Arial"/>
          <w:szCs w:val="20"/>
        </w:rPr>
      </w:pPr>
      <w:r w:rsidRPr="003B0822">
        <w:rPr>
          <w:rFonts w:ascii="Arial" w:hAnsi="Arial" w:cs="Arial"/>
          <w:szCs w:val="20"/>
        </w:rPr>
        <w:t>/allkirjastatud digitaalselt/</w:t>
      </w:r>
    </w:p>
    <w:p w14:paraId="746E2978" w14:textId="77777777" w:rsidR="00B5391D" w:rsidRPr="003B0822" w:rsidRDefault="00B5391D" w:rsidP="00B5391D">
      <w:pPr>
        <w:rPr>
          <w:rFonts w:ascii="Arial" w:hAnsi="Arial" w:cs="Arial"/>
          <w:szCs w:val="20"/>
        </w:rPr>
      </w:pPr>
      <w:r w:rsidRPr="003B0822">
        <w:rPr>
          <w:rFonts w:ascii="Arial" w:hAnsi="Arial" w:cs="Arial"/>
          <w:szCs w:val="20"/>
        </w:rPr>
        <w:t>Kohtunik</w:t>
      </w:r>
    </w:p>
    <w:p w14:paraId="4139D52F" w14:textId="77777777" w:rsidR="00B5391D" w:rsidRPr="003B0822" w:rsidRDefault="00B5391D" w:rsidP="00B5391D">
      <w:pPr>
        <w:rPr>
          <w:rFonts w:ascii="Arial" w:hAnsi="Arial" w:cs="Arial"/>
          <w:szCs w:val="20"/>
        </w:rPr>
      </w:pPr>
      <w:r w:rsidRPr="003B0822">
        <w:rPr>
          <w:rFonts w:ascii="Arial" w:hAnsi="Arial" w:cs="Arial"/>
          <w:szCs w:val="20"/>
        </w:rPr>
        <w:t>Ülle Raag</w:t>
      </w:r>
    </w:p>
    <w:p w14:paraId="62B437D3" w14:textId="77777777" w:rsidR="00B5391D" w:rsidRPr="007E28F5" w:rsidRDefault="00B5391D" w:rsidP="00B5391D">
      <w:pPr>
        <w:rPr>
          <w:rFonts w:ascii="Arial" w:hAnsi="Arial" w:cs="Arial"/>
          <w:szCs w:val="20"/>
        </w:rPr>
      </w:pPr>
    </w:p>
    <w:p w14:paraId="6451F41D" w14:textId="77777777" w:rsidR="00A864E9" w:rsidRDefault="00A864E9" w:rsidP="00E81CE9">
      <w:pPr>
        <w:rPr>
          <w:rFonts w:ascii="Arial" w:hAnsi="Arial" w:cs="Arial"/>
          <w:szCs w:val="20"/>
        </w:rPr>
      </w:pPr>
    </w:p>
    <w:sectPr w:rsidR="00A864E9" w:rsidSect="005A6DF4">
      <w:footerReference w:type="default" r:id="rId14"/>
      <w:headerReference w:type="first" r:id="rId15"/>
      <w:footerReference w:type="first" r:id="rId16"/>
      <w:pgSz w:w="11900" w:h="16840"/>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F1BB" w14:textId="77777777" w:rsidR="009377F8" w:rsidRDefault="009377F8" w:rsidP="00DA1915">
      <w:r>
        <w:separator/>
      </w:r>
    </w:p>
  </w:endnote>
  <w:endnote w:type="continuationSeparator" w:id="0">
    <w:p w14:paraId="00DB7527" w14:textId="77777777" w:rsidR="009377F8" w:rsidRDefault="009377F8"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440213"/>
      <w:docPartObj>
        <w:docPartGallery w:val="Page Numbers (Bottom of Page)"/>
        <w:docPartUnique/>
      </w:docPartObj>
    </w:sdtPr>
    <w:sdtContent>
      <w:p w14:paraId="3124A726" w14:textId="77777777" w:rsidR="005A6DF4" w:rsidRDefault="005A6DF4">
        <w:pPr>
          <w:pStyle w:val="Jalus"/>
          <w:jc w:val="center"/>
        </w:pPr>
        <w:r>
          <w:fldChar w:fldCharType="begin"/>
        </w:r>
        <w:r>
          <w:instrText>PAGE   \* MERGEFORMAT</w:instrText>
        </w:r>
        <w:r>
          <w:fldChar w:fldCharType="separate"/>
        </w:r>
        <w:r>
          <w:t>2</w:t>
        </w:r>
        <w:r>
          <w:fldChar w:fldCharType="end"/>
        </w:r>
      </w:p>
    </w:sdtContent>
  </w:sdt>
  <w:p w14:paraId="662D3C09" w14:textId="77777777" w:rsidR="005A6DF4" w:rsidRDefault="005A6DF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C0EB" w14:textId="77777777" w:rsidR="00AF1B43" w:rsidRDefault="00AF1B43">
    <w:pPr>
      <w:pStyle w:val="Jalus"/>
    </w:pPr>
    <w:r>
      <w:rPr>
        <w:noProof/>
      </w:rPr>
      <mc:AlternateContent>
        <mc:Choice Requires="wps">
          <w:drawing>
            <wp:anchor distT="0" distB="0" distL="114300" distR="114300" simplePos="0" relativeHeight="251659264" behindDoc="0" locked="0" layoutInCell="1" allowOverlap="1" wp14:anchorId="060DDC06" wp14:editId="0D674B6F">
              <wp:simplePos x="0" y="0"/>
              <wp:positionH relativeFrom="page">
                <wp:align>left</wp:align>
              </wp:positionH>
              <wp:positionV relativeFrom="paragraph">
                <wp:posOffset>-260985</wp:posOffset>
              </wp:positionV>
              <wp:extent cx="8000789" cy="904240"/>
              <wp:effectExtent l="0" t="0" r="19685" b="10160"/>
              <wp:wrapNone/>
              <wp:docPr id="4" name="Rectangle 4"/>
              <wp:cNvGraphicFramePr/>
              <a:graphic xmlns:a="http://schemas.openxmlformats.org/drawingml/2006/main">
                <a:graphicData uri="http://schemas.microsoft.com/office/word/2010/wordprocessingShape">
                  <wps:wsp>
                    <wps:cNvSpPr/>
                    <wps:spPr>
                      <a:xfrm>
                        <a:off x="0" y="0"/>
                        <a:ext cx="8000789" cy="90424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585E0E" w14:textId="77777777" w:rsidR="00AF1B43" w:rsidRPr="008C461A" w:rsidRDefault="00AF1B43" w:rsidP="00AF1B43">
                          <w:pPr>
                            <w:jc w:val="center"/>
                            <w:rPr>
                              <w:color w:val="FFFFFF" w:themeColor="background1"/>
                            </w:rPr>
                          </w:pPr>
                          <w:r w:rsidRPr="008C461A">
                            <w:rPr>
                              <w:rFonts w:ascii="Arial" w:eastAsia="Times New Roman" w:hAnsi="Arial" w:cs="Arial"/>
                              <w:color w:val="FFFFFF" w:themeColor="background1"/>
                              <w:sz w:val="19"/>
                              <w:szCs w:val="19"/>
                              <w:lang w:eastAsia="et-EE"/>
                            </w:rPr>
                            <w:t xml:space="preserve">Aadress: Suur 1, Jõgeva, 48306; registrikood: </w:t>
                          </w:r>
                          <w:r w:rsidRPr="008C461A">
                            <w:rPr>
                              <w:rFonts w:ascii="Arial" w:hAnsi="Arial" w:cs="Arial"/>
                              <w:color w:val="FFFFFF" w:themeColor="background1"/>
                              <w:sz w:val="19"/>
                              <w:szCs w:val="19"/>
                            </w:rPr>
                            <w:t xml:space="preserve">74001966; telefon: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r w:rsidR="006F1B73">
                            <w:rPr>
                              <w:rFonts w:ascii="Arial" w:eastAsia="Times New Roman" w:hAnsi="Arial" w:cs="Arial"/>
                              <w:color w:val="FFFFFF" w:themeColor="background1"/>
                              <w:sz w:val="19"/>
                              <w:szCs w:val="19"/>
                              <w:lang w:eastAsia="et-EE"/>
                            </w:rPr>
                            <w:t xml:space="preserve"> </w:t>
                          </w:r>
                          <w:r w:rsidR="004C7CD4" w:rsidRPr="008C461A">
                            <w:rPr>
                              <w:rFonts w:ascii="Arial" w:eastAsia="Times New Roman" w:hAnsi="Arial" w:cs="Arial"/>
                              <w:color w:val="FFFFFF" w:themeColor="background1"/>
                              <w:sz w:val="19"/>
                              <w:szCs w:val="19"/>
                              <w:lang w:eastAsia="et-EE"/>
                            </w:rPr>
                            <w:t>e</w:t>
                          </w:r>
                          <w:r w:rsidR="004C7CD4" w:rsidRPr="008C461A">
                            <w:rPr>
                              <w:rFonts w:ascii="Arial" w:hAnsi="Arial" w:cs="Arial"/>
                              <w:color w:val="FFFFFF" w:themeColor="background1"/>
                              <w:sz w:val="19"/>
                              <w:szCs w:val="19"/>
                            </w:rPr>
                            <w:t xml:space="preserve">-post:  </w:t>
                          </w:r>
                          <w:r w:rsidR="006F1B73">
                            <w:rPr>
                              <w:rFonts w:ascii="Arial" w:hAnsi="Arial" w:cs="Arial"/>
                              <w:color w:val="FFFFFF" w:themeColor="background1"/>
                              <w:sz w:val="19"/>
                              <w:szCs w:val="19"/>
                            </w:rPr>
                            <w:t>tmkjogeva</w:t>
                          </w:r>
                          <w:r w:rsidR="00BD42F6">
                            <w:rPr>
                              <w:rFonts w:ascii="Arial" w:hAnsi="Arial" w:cs="Arial"/>
                              <w:color w:val="FFFFFF" w:themeColor="background1"/>
                              <w:sz w:val="19"/>
                              <w:szCs w:val="19"/>
                            </w:rPr>
                            <w:t>.menetlus</w:t>
                          </w:r>
                          <w:r w:rsidR="004C7CD4" w:rsidRPr="004C7CD4">
                            <w:rPr>
                              <w:rFonts w:ascii="Arial" w:hAnsi="Arial" w:cs="Arial"/>
                              <w:color w:val="FFFFFF" w:themeColor="background1"/>
                              <w:sz w:val="19"/>
                              <w:szCs w:val="19"/>
                            </w:rPr>
                            <w:t>@kohus.ee</w:t>
                          </w:r>
                          <w:r w:rsidRPr="008C461A">
                            <w:rPr>
                              <w:color w:val="FFFFFF" w:themeColor="background1"/>
                            </w:rPr>
                            <w:t xml:space="preserve"> </w:t>
                          </w:r>
                        </w:p>
                        <w:p w14:paraId="7A1CF5C8" w14:textId="77777777" w:rsidR="00AF1B43" w:rsidRPr="008C461A" w:rsidRDefault="00AF1B43" w:rsidP="00AF1B43">
                          <w:pPr>
                            <w:jc w:val="center"/>
                            <w:rPr>
                              <w:color w:val="FFFFFF" w:themeColor="background1"/>
                            </w:rPr>
                          </w:pPr>
                          <w:r w:rsidRPr="008C461A">
                            <w:rPr>
                              <w:color w:val="FFFFFF" w:themeColor="background1"/>
                            </w:rPr>
                            <w:t xml:space="preserve">Lisainfo: </w:t>
                          </w:r>
                          <w:hyperlink r:id="rId1" w:history="1">
                            <w:r w:rsidRPr="008C461A">
                              <w:rPr>
                                <w:rStyle w:val="Hperlink"/>
                                <w:rFonts w:ascii="Arial" w:hAnsi="Arial" w:cs="Arial"/>
                                <w:color w:val="FFFFFF" w:themeColor="background1"/>
                                <w:sz w:val="19"/>
                                <w:szCs w:val="19"/>
                              </w:rPr>
                              <w:t>www.kohus.ee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DDC06" id="Rectangle 4" o:spid="_x0000_s1026" style="position:absolute;margin-left:0;margin-top:-20.55pt;width:630pt;height:7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" fillcolor="#003087" strokecolor="#1f3763 [1604]" strokeweight="1pt">
              <v:textbox>
                <w:txbxContent>
                  <w:p w14:paraId="15585E0E" w14:textId="77777777" w:rsidR="00AF1B43" w:rsidRPr="008C461A" w:rsidRDefault="00AF1B43" w:rsidP="00AF1B43">
                    <w:pPr>
                      <w:jc w:val="center"/>
                      <w:rPr>
                        <w:color w:val="FFFFFF" w:themeColor="background1"/>
                      </w:rPr>
                    </w:pPr>
                    <w:r w:rsidRPr="008C461A">
                      <w:rPr>
                        <w:rFonts w:ascii="Arial" w:eastAsia="Times New Roman" w:hAnsi="Arial" w:cs="Arial"/>
                        <w:color w:val="FFFFFF" w:themeColor="background1"/>
                        <w:sz w:val="19"/>
                        <w:szCs w:val="19"/>
                        <w:lang w:eastAsia="et-EE"/>
                      </w:rPr>
                      <w:t xml:space="preserve">Aadress: Suur 1, Jõgeva, 48306; registrikood: </w:t>
                    </w:r>
                    <w:r w:rsidRPr="008C461A">
                      <w:rPr>
                        <w:rFonts w:ascii="Arial" w:hAnsi="Arial" w:cs="Arial"/>
                        <w:color w:val="FFFFFF" w:themeColor="background1"/>
                        <w:sz w:val="19"/>
                        <w:szCs w:val="19"/>
                      </w:rPr>
                      <w:t xml:space="preserve">74001966; telefon: </w:t>
                    </w:r>
                    <w:r w:rsidRPr="008C461A">
                      <w:rPr>
                        <w:rFonts w:ascii="Arial" w:eastAsia="Times New Roman" w:hAnsi="Arial" w:cs="Arial"/>
                        <w:color w:val="FFFFFF" w:themeColor="background1"/>
                        <w:sz w:val="19"/>
                        <w:szCs w:val="19"/>
                        <w:lang w:eastAsia="et-EE"/>
                      </w:rPr>
                      <w:t>776</w:t>
                    </w:r>
                    <w:r w:rsidR="003D2252">
                      <w:rPr>
                        <w:rFonts w:ascii="Arial" w:eastAsia="Times New Roman" w:hAnsi="Arial" w:cs="Arial"/>
                        <w:color w:val="FFFFFF" w:themeColor="background1"/>
                        <w:sz w:val="19"/>
                        <w:szCs w:val="19"/>
                        <w:lang w:eastAsia="et-EE"/>
                      </w:rPr>
                      <w:t xml:space="preserve"> </w:t>
                    </w:r>
                    <w:r w:rsidRPr="008C461A">
                      <w:rPr>
                        <w:rFonts w:ascii="Arial" w:eastAsia="Times New Roman" w:hAnsi="Arial" w:cs="Arial"/>
                        <w:color w:val="FFFFFF" w:themeColor="background1"/>
                        <w:sz w:val="19"/>
                        <w:szCs w:val="19"/>
                        <w:lang w:eastAsia="et-EE"/>
                      </w:rPr>
                      <w:t xml:space="preserve">2240; </w:t>
                    </w:r>
                    <w:r w:rsidR="006F1B73">
                      <w:rPr>
                        <w:rFonts w:ascii="Arial" w:eastAsia="Times New Roman" w:hAnsi="Arial" w:cs="Arial"/>
                        <w:color w:val="FFFFFF" w:themeColor="background1"/>
                        <w:sz w:val="19"/>
                        <w:szCs w:val="19"/>
                        <w:lang w:eastAsia="et-EE"/>
                      </w:rPr>
                      <w:t xml:space="preserve"> </w:t>
                    </w:r>
                    <w:r w:rsidR="004C7CD4" w:rsidRPr="008C461A">
                      <w:rPr>
                        <w:rFonts w:ascii="Arial" w:eastAsia="Times New Roman" w:hAnsi="Arial" w:cs="Arial"/>
                        <w:color w:val="FFFFFF" w:themeColor="background1"/>
                        <w:sz w:val="19"/>
                        <w:szCs w:val="19"/>
                        <w:lang w:eastAsia="et-EE"/>
                      </w:rPr>
                      <w:t>e</w:t>
                    </w:r>
                    <w:r w:rsidR="004C7CD4" w:rsidRPr="008C461A">
                      <w:rPr>
                        <w:rFonts w:ascii="Arial" w:hAnsi="Arial" w:cs="Arial"/>
                        <w:color w:val="FFFFFF" w:themeColor="background1"/>
                        <w:sz w:val="19"/>
                        <w:szCs w:val="19"/>
                      </w:rPr>
                      <w:t xml:space="preserve">-post:  </w:t>
                    </w:r>
                    <w:r w:rsidR="006F1B73">
                      <w:rPr>
                        <w:rFonts w:ascii="Arial" w:hAnsi="Arial" w:cs="Arial"/>
                        <w:color w:val="FFFFFF" w:themeColor="background1"/>
                        <w:sz w:val="19"/>
                        <w:szCs w:val="19"/>
                      </w:rPr>
                      <w:t>tmkjogeva</w:t>
                    </w:r>
                    <w:r w:rsidR="00BD42F6">
                      <w:rPr>
                        <w:rFonts w:ascii="Arial" w:hAnsi="Arial" w:cs="Arial"/>
                        <w:color w:val="FFFFFF" w:themeColor="background1"/>
                        <w:sz w:val="19"/>
                        <w:szCs w:val="19"/>
                      </w:rPr>
                      <w:t>.menetlus</w:t>
                    </w:r>
                    <w:r w:rsidR="004C7CD4" w:rsidRPr="004C7CD4">
                      <w:rPr>
                        <w:rFonts w:ascii="Arial" w:hAnsi="Arial" w:cs="Arial"/>
                        <w:color w:val="FFFFFF" w:themeColor="background1"/>
                        <w:sz w:val="19"/>
                        <w:szCs w:val="19"/>
                      </w:rPr>
                      <w:t>@kohus.ee</w:t>
                    </w:r>
                    <w:r w:rsidRPr="008C461A">
                      <w:rPr>
                        <w:color w:val="FFFFFF" w:themeColor="background1"/>
                      </w:rPr>
                      <w:t xml:space="preserve"> </w:t>
                    </w:r>
                  </w:p>
                  <w:p w14:paraId="7A1CF5C8" w14:textId="77777777" w:rsidR="00AF1B43" w:rsidRPr="008C461A" w:rsidRDefault="00AF1B43" w:rsidP="00AF1B43">
                    <w:pPr>
                      <w:jc w:val="center"/>
                      <w:rPr>
                        <w:color w:val="FFFFFF" w:themeColor="background1"/>
                      </w:rPr>
                    </w:pPr>
                    <w:r w:rsidRPr="008C461A">
                      <w:rPr>
                        <w:color w:val="FFFFFF" w:themeColor="background1"/>
                      </w:rPr>
                      <w:t xml:space="preserve">Lisainfo: </w:t>
                    </w:r>
                    <w:hyperlink r:id="rId2" w:history="1">
                      <w:r w:rsidRPr="008C461A">
                        <w:rPr>
                          <w:rStyle w:val="Hperlink"/>
                          <w:rFonts w:ascii="Arial" w:hAnsi="Arial" w:cs="Arial"/>
                          <w:color w:val="FFFFFF" w:themeColor="background1"/>
                          <w:sz w:val="19"/>
                          <w:szCs w:val="19"/>
                        </w:rPr>
                        <w:t>www.kohus.ee</w:t>
                      </w:r>
                    </w:hyperlink>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1E96" w14:textId="77777777" w:rsidR="009377F8" w:rsidRDefault="009377F8" w:rsidP="00DA1915">
      <w:r>
        <w:separator/>
      </w:r>
    </w:p>
  </w:footnote>
  <w:footnote w:type="continuationSeparator" w:id="0">
    <w:p w14:paraId="7B519422" w14:textId="77777777" w:rsidR="009377F8" w:rsidRDefault="009377F8"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0D8D" w14:textId="77777777" w:rsidR="00AF1B43" w:rsidRDefault="00AF1B43">
    <w:pPr>
      <w:pStyle w:val="Pis"/>
    </w:pPr>
    <w:r>
      <w:rPr>
        <w:noProof/>
      </w:rPr>
      <mc:AlternateContent>
        <mc:Choice Requires="wps">
          <w:drawing>
            <wp:anchor distT="0" distB="0" distL="114300" distR="114300" simplePos="0" relativeHeight="251661312" behindDoc="0" locked="0" layoutInCell="1" allowOverlap="1" wp14:anchorId="30F73597" wp14:editId="2B8E4CFB">
              <wp:simplePos x="0" y="0"/>
              <wp:positionH relativeFrom="column">
                <wp:posOffset>-873456</wp:posOffset>
              </wp:positionH>
              <wp:positionV relativeFrom="paragraph">
                <wp:posOffset>-451011</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2DF56" id="Rectangle 3" o:spid="_x0000_s1026" style="position:absolute;margin-left:-68.8pt;margin-top:-35.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94"/>
    <w:rsid w:val="00006A21"/>
    <w:rsid w:val="000331A3"/>
    <w:rsid w:val="000F376B"/>
    <w:rsid w:val="002719AB"/>
    <w:rsid w:val="002863A1"/>
    <w:rsid w:val="003C5C74"/>
    <w:rsid w:val="003D2252"/>
    <w:rsid w:val="003F0460"/>
    <w:rsid w:val="003F6F57"/>
    <w:rsid w:val="00401C62"/>
    <w:rsid w:val="004365BC"/>
    <w:rsid w:val="004A1192"/>
    <w:rsid w:val="004C7CD4"/>
    <w:rsid w:val="004F353E"/>
    <w:rsid w:val="0051481A"/>
    <w:rsid w:val="005A0B4B"/>
    <w:rsid w:val="005A6DF4"/>
    <w:rsid w:val="006205E3"/>
    <w:rsid w:val="00673F43"/>
    <w:rsid w:val="006F1B73"/>
    <w:rsid w:val="006F3C9A"/>
    <w:rsid w:val="0073644E"/>
    <w:rsid w:val="0076454E"/>
    <w:rsid w:val="00791DB2"/>
    <w:rsid w:val="007E28F5"/>
    <w:rsid w:val="00806518"/>
    <w:rsid w:val="00864D22"/>
    <w:rsid w:val="00873A81"/>
    <w:rsid w:val="008C461A"/>
    <w:rsid w:val="00934EF7"/>
    <w:rsid w:val="009377F8"/>
    <w:rsid w:val="0099190F"/>
    <w:rsid w:val="009D0ED2"/>
    <w:rsid w:val="00A252B8"/>
    <w:rsid w:val="00A26710"/>
    <w:rsid w:val="00A337F7"/>
    <w:rsid w:val="00A864E9"/>
    <w:rsid w:val="00AD1856"/>
    <w:rsid w:val="00AE60FA"/>
    <w:rsid w:val="00AF1B43"/>
    <w:rsid w:val="00B310B5"/>
    <w:rsid w:val="00B5391D"/>
    <w:rsid w:val="00B57933"/>
    <w:rsid w:val="00BA0980"/>
    <w:rsid w:val="00BD2928"/>
    <w:rsid w:val="00BD42F6"/>
    <w:rsid w:val="00BE2846"/>
    <w:rsid w:val="00BF4D1B"/>
    <w:rsid w:val="00C0004D"/>
    <w:rsid w:val="00C1281E"/>
    <w:rsid w:val="00C52874"/>
    <w:rsid w:val="00C8651B"/>
    <w:rsid w:val="00CE5176"/>
    <w:rsid w:val="00D11D95"/>
    <w:rsid w:val="00D61ABD"/>
    <w:rsid w:val="00DA1915"/>
    <w:rsid w:val="00E349D5"/>
    <w:rsid w:val="00E3795D"/>
    <w:rsid w:val="00E47F56"/>
    <w:rsid w:val="00E7252F"/>
    <w:rsid w:val="00E81CE9"/>
    <w:rsid w:val="00EB0DA6"/>
    <w:rsid w:val="00EB5494"/>
    <w:rsid w:val="00EC5334"/>
    <w:rsid w:val="00EC53E3"/>
    <w:rsid w:val="00EF7E2A"/>
    <w:rsid w:val="00F00A78"/>
    <w:rsid w:val="00F22D06"/>
    <w:rsid w:val="00FC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DD05"/>
  <w15:chartTrackingRefBased/>
  <w15:docId w15:val="{A1FB9688-4A82-48BA-83B3-BCD868E7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0DA6"/>
    <w:rPr>
      <w:rFonts w:ascii="Tahoma" w:hAnsi="Tahoma"/>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uiPriority w:val="39"/>
    <w:rsid w:val="007E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kur52730\EE%20GOV\SISE_TMK%20-%20Blanketid\Eesti_kohtud_Tartumk_Jogeva_kohtu_menetlus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2A9D0CA47C8341B2A583663676A393" ma:contentTypeVersion="0" ma:contentTypeDescription="Loo uus dokument" ma:contentTypeScope="" ma:versionID="6bb5a66f1105fe6ff702a100b6b91eb4">
  <xsd:schema xmlns:xsd="http://www.w3.org/2001/XMLSchema" xmlns:xs="http://www.w3.org/2001/XMLSchema" xmlns:p="http://schemas.microsoft.com/office/2006/metadata/properties" targetNamespace="http://schemas.microsoft.com/office/2006/metadata/properties" ma:root="true" ma:fieldsID="aeabb9d9bc677932bd9b8b84f32d0d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A0242-1BAB-4665-B9A0-107F4C2EC4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66440-724F-4570-B4F5-513FE1AF907D}">
  <ds:schemaRefs>
    <ds:schemaRef ds:uri="http://schemas.microsoft.com/sharepoint/v3/contenttype/forms"/>
  </ds:schemaRefs>
</ds:datastoreItem>
</file>

<file path=customXml/itemProps3.xml><?xml version="1.0" encoding="utf-8"?>
<ds:datastoreItem xmlns:ds="http://schemas.openxmlformats.org/officeDocument/2006/customXml" ds:itemID="{A6D90F55-046D-4682-B92F-5776E0FA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D8A72A-4D9D-4783-B517-0D5E2BC7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Eesti_kohtud_Tartumk_Jogeva_kohtu_menetlus_kirjaplank</Template>
  <TotalTime>11</TotalTime>
  <Pages>1</Pages>
  <Words>249</Words>
  <Characters>1447</Characters>
  <Application>Microsoft Office Word</Application>
  <DocSecurity>0</DocSecurity>
  <Lines>12</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Raag - TMK</dc:creator>
  <cp:keywords/>
  <dc:description/>
  <cp:lastModifiedBy>Ülle Raag - TMK</cp:lastModifiedBy>
  <cp:revision>19</cp:revision>
  <dcterms:created xsi:type="dcterms:W3CDTF">2026-04-09T14:07:00Z</dcterms:created>
  <dcterms:modified xsi:type="dcterms:W3CDTF">2026-04-09T14:23:00Z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0x010100F52A9D0CA47C8341B2A583663676A393</vt:lpwstr>
  </property>
  <property fmtid="{D5CDD505-2E9C-101B-9397-08002B2CF9AE}" pid="3" name="Order">
    <vt:r8>313400</vt:r8>
  </property>
  <property fmtid="{D5CDD505-2E9C-101B-9397-08002B2CF9AE}" pid="4" name="MSIP_Label_defa4170-0d19-0005-0004-bc88714345d2_Enabled">
    <vt:lpwstr>true</vt:lpwstr>
  </property>
  <property fmtid="{D5CDD505-2E9C-101B-9397-08002B2CF9AE}" pid="5" name="MSIP_Label_defa4170-0d19-0005-0004-bc88714345d2_SetDate">
    <vt:lpwstr>2026-04-09T14:08:59Z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d2d64c5b-8ca5-4040-a5e7-797840bc2c58</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