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0927BB" w:rsidRPr="0004412F" w:rsidRDefault="00BB7176" w:rsidP="000927BB">
      <w:pPr>
        <w:rPr>
          <w:lang w:val="et-EE"/>
        </w:rPr>
      </w:pPr>
      <w:r>
        <w:rPr>
          <w:lang w:val="et-EE"/>
        </w:rPr>
        <w:t>Transpordiamet</w:t>
      </w:r>
    </w:p>
    <w:p w:rsidR="009E150E" w:rsidRPr="0004412F" w:rsidRDefault="00BB7176" w:rsidP="000927BB">
      <w:pPr>
        <w:rPr>
          <w:lang w:val="et-EE"/>
        </w:rPr>
      </w:pPr>
      <w:r>
        <w:rPr>
          <w:lang w:val="et-EE"/>
        </w:rPr>
        <w:t>Keskkonnaamet</w:t>
      </w: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Päästeamet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 </w:t>
      </w:r>
      <w:r w:rsidR="00E1711D">
        <w:rPr>
          <w:lang w:val="et-EE"/>
        </w:rPr>
        <w:t>2</w:t>
      </w:r>
      <w:r w:rsidR="00BB7176">
        <w:rPr>
          <w:lang w:val="et-EE"/>
        </w:rPr>
        <w:t>1</w:t>
      </w:r>
      <w:r w:rsidR="000927BB" w:rsidRPr="0004412F">
        <w:rPr>
          <w:lang w:val="et-EE"/>
        </w:rPr>
        <w:t>.</w:t>
      </w:r>
      <w:r w:rsidR="00B67C40">
        <w:rPr>
          <w:lang w:val="et-EE"/>
        </w:rPr>
        <w:t>0</w:t>
      </w:r>
      <w:r w:rsidR="00E1711D">
        <w:rPr>
          <w:lang w:val="et-EE"/>
        </w:rPr>
        <w:t>6</w:t>
      </w:r>
      <w:r w:rsidR="000927BB" w:rsidRPr="0004412F">
        <w:rPr>
          <w:lang w:val="et-EE"/>
        </w:rPr>
        <w:t>.20</w:t>
      </w:r>
      <w:r w:rsidR="001D70D0" w:rsidRPr="0004412F">
        <w:rPr>
          <w:lang w:val="et-EE"/>
        </w:rPr>
        <w:t>2</w:t>
      </w:r>
      <w:r w:rsidR="00B67C40">
        <w:rPr>
          <w:lang w:val="et-EE"/>
        </w:rPr>
        <w:t>3</w:t>
      </w:r>
      <w:r w:rsidR="000927BB" w:rsidRPr="0004412F">
        <w:rPr>
          <w:lang w:val="et-EE"/>
        </w:rPr>
        <w:t xml:space="preserve"> nr </w:t>
      </w:r>
      <w:r w:rsidR="00B67C40">
        <w:rPr>
          <w:lang w:val="et-EE"/>
        </w:rPr>
        <w:t>6</w:t>
      </w:r>
      <w:r w:rsidR="000927BB" w:rsidRPr="0004412F">
        <w:rPr>
          <w:lang w:val="et-EE"/>
        </w:rPr>
        <w:t>-</w:t>
      </w:r>
      <w:r w:rsidR="00B67C40">
        <w:rPr>
          <w:lang w:val="et-EE"/>
        </w:rPr>
        <w:t>4</w:t>
      </w:r>
      <w:r w:rsidR="000927BB" w:rsidRPr="0004412F">
        <w:rPr>
          <w:lang w:val="et-EE"/>
        </w:rPr>
        <w:t>/</w:t>
      </w:r>
      <w:r w:rsidR="0056697A">
        <w:rPr>
          <w:lang w:val="et-EE"/>
        </w:rPr>
        <w:t>3318</w:t>
      </w:r>
      <w:bookmarkStart w:id="0" w:name="_GoBack"/>
      <w:bookmarkEnd w:id="0"/>
    </w:p>
    <w:p w:rsidR="000927BB" w:rsidRPr="003272CC" w:rsidRDefault="000927BB" w:rsidP="000927BB">
      <w:pPr>
        <w:pStyle w:val="Kehatekst"/>
        <w:jc w:val="both"/>
        <w:rPr>
          <w:lang w:val="et-EE"/>
        </w:rPr>
      </w:pP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BB7176" w:rsidRPr="00571966" w:rsidRDefault="00BB7176" w:rsidP="00BB7176">
      <w:pPr>
        <w:rPr>
          <w:b/>
          <w:lang w:val="et-EE"/>
        </w:rPr>
      </w:pPr>
      <w:bookmarkStart w:id="1" w:name="_Hlk138228681"/>
      <w:r w:rsidRPr="00571966">
        <w:rPr>
          <w:b/>
          <w:lang w:val="et-EE"/>
        </w:rPr>
        <w:t>Koogi küla Joakõrtsi tee 5, 7 ja lähiala detailplaneering</w:t>
      </w:r>
      <w:r w:rsidR="00E1711D" w:rsidRPr="00571966">
        <w:rPr>
          <w:b/>
          <w:lang w:val="et-EE"/>
        </w:rPr>
        <w:t>u esitamine kooskõlastamiseks</w:t>
      </w:r>
    </w:p>
    <w:p w:rsidR="00BB7176" w:rsidRPr="00571966" w:rsidRDefault="00BB7176" w:rsidP="00BB7176">
      <w:pPr>
        <w:rPr>
          <w:lang w:val="et-EE"/>
        </w:rPr>
      </w:pPr>
    </w:p>
    <w:bookmarkEnd w:id="1"/>
    <w:p w:rsidR="00E1711D" w:rsidRPr="00571966" w:rsidRDefault="00E1711D" w:rsidP="00E1711D">
      <w:pPr>
        <w:jc w:val="both"/>
        <w:rPr>
          <w:lang w:val="et-EE"/>
        </w:rPr>
      </w:pPr>
      <w:r w:rsidRPr="00571966">
        <w:rPr>
          <w:lang w:val="et-EE"/>
        </w:rPr>
        <w:t xml:space="preserve">Esitame Teile kooskõlastamiseks Koogi küla Joakõrtsi tee 5, 7 ja lähiala detailplaneeringu (koostaja </w:t>
      </w:r>
      <w:r w:rsidR="00AC66C8" w:rsidRPr="00AC66C8">
        <w:rPr>
          <w:color w:val="000000"/>
        </w:rPr>
        <w:t>AB Artes Terrae OÜ</w:t>
      </w:r>
      <w:r w:rsidRPr="00571966">
        <w:rPr>
          <w:lang w:val="et-EE"/>
        </w:rPr>
        <w:t xml:space="preserve">, töö nr </w:t>
      </w:r>
      <w:r w:rsidR="00AC66C8" w:rsidRPr="00AC66C8">
        <w:rPr>
          <w:lang w:val="et-EE"/>
        </w:rPr>
        <w:t>22097DP3</w:t>
      </w:r>
      <w:r w:rsidRPr="00571966">
        <w:rPr>
          <w:lang w:val="et-EE"/>
        </w:rPr>
        <w:t>), mis on algatatud Jõelähtme Vallav</w:t>
      </w:r>
      <w:r w:rsidR="00AC66C8">
        <w:rPr>
          <w:lang w:val="et-EE"/>
        </w:rPr>
        <w:t xml:space="preserve">olikogu </w:t>
      </w:r>
      <w:r w:rsidR="00AC66C8" w:rsidRPr="00AC66C8">
        <w:rPr>
          <w:lang w:val="et-EE"/>
        </w:rPr>
        <w:t xml:space="preserve">11.08.2022 </w:t>
      </w:r>
      <w:r w:rsidR="00AC66C8">
        <w:rPr>
          <w:lang w:val="et-EE"/>
        </w:rPr>
        <w:t>otsusega</w:t>
      </w:r>
      <w:r w:rsidRPr="00571966">
        <w:rPr>
          <w:lang w:val="et-EE"/>
        </w:rPr>
        <w:t xml:space="preserve"> nr </w:t>
      </w:r>
      <w:r w:rsidR="00AC66C8">
        <w:rPr>
          <w:lang w:val="et-EE"/>
        </w:rPr>
        <w:t>7</w:t>
      </w:r>
      <w:r w:rsidRPr="00571966">
        <w:rPr>
          <w:lang w:val="et-EE"/>
        </w:rPr>
        <w:t xml:space="preserve">6. </w:t>
      </w:r>
    </w:p>
    <w:p w:rsidR="00E1711D" w:rsidRPr="00571966" w:rsidRDefault="00E1711D" w:rsidP="00E1711D">
      <w:pPr>
        <w:jc w:val="both"/>
        <w:rPr>
          <w:lang w:val="et-EE"/>
        </w:rPr>
      </w:pPr>
    </w:p>
    <w:p w:rsidR="00571966" w:rsidRPr="00571966" w:rsidRDefault="00571966" w:rsidP="00571966">
      <w:pPr>
        <w:jc w:val="both"/>
        <w:rPr>
          <w:lang w:val="et-EE"/>
        </w:rPr>
      </w:pPr>
      <w:r w:rsidRPr="00571966">
        <w:rPr>
          <w:lang w:val="et-EE"/>
        </w:rPr>
        <w:t xml:space="preserve">Planeeringuala hõlmab Joakõrtsi tee 5a (katastritunnus 24501:001:0607), Joakõrtsi tee 5 (katastritunnus 24501:001:0606), </w:t>
      </w:r>
      <w:r w:rsidRPr="00571966">
        <w:rPr>
          <w:rFonts w:eastAsia="Arial"/>
          <w:bCs/>
          <w:lang w:val="et-EE"/>
        </w:rPr>
        <w:t xml:space="preserve">Joakõrtsi tee 7a (katastritunnus 24501:001:0611), Joakõrtsi tee 7 (katastritunnus 24501:001:0610) ja Joakõrtsi (katastritunnus 24501:001:0597) kinnistuid ning </w:t>
      </w:r>
      <w:r w:rsidRPr="00571966">
        <w:rPr>
          <w:lang w:val="et-EE"/>
        </w:rPr>
        <w:t>o</w:t>
      </w:r>
      <w:r w:rsidRPr="00571966">
        <w:rPr>
          <w:rFonts w:eastAsia="Arial"/>
          <w:bCs/>
          <w:lang w:val="et-EE"/>
        </w:rPr>
        <w:t>saliselt Joakõrtsi tee (katastritunnus 24501:001:0596)</w:t>
      </w:r>
      <w:r w:rsidRPr="00571966">
        <w:rPr>
          <w:lang w:val="et-EE"/>
        </w:rPr>
        <w:t xml:space="preserve"> ja </w:t>
      </w:r>
      <w:r w:rsidRPr="00571966">
        <w:rPr>
          <w:rFonts w:eastAsia="Arial"/>
          <w:bCs/>
          <w:lang w:val="et-EE"/>
        </w:rPr>
        <w:t xml:space="preserve">11261 Jägala-Joa tee (katastritunnus 24504:008:0351) kinnistuid. </w:t>
      </w:r>
      <w:r w:rsidRPr="00571966">
        <w:rPr>
          <w:lang w:val="et-EE"/>
        </w:rPr>
        <w:t>Planeeritav ala asub Koogi külas Jägala joa läheduses. Alale juurdepääs on Jägala-Joa teelt (riigitee 11621).</w:t>
      </w:r>
    </w:p>
    <w:p w:rsidR="00E1711D" w:rsidRPr="00571966" w:rsidRDefault="00E1711D" w:rsidP="00E1711D">
      <w:pPr>
        <w:jc w:val="both"/>
        <w:rPr>
          <w:lang w:val="et-EE"/>
        </w:rPr>
      </w:pPr>
    </w:p>
    <w:p w:rsidR="00571966" w:rsidRPr="00571966" w:rsidRDefault="00E1711D" w:rsidP="00571966">
      <w:pPr>
        <w:jc w:val="both"/>
        <w:rPr>
          <w:lang w:val="et-EE"/>
        </w:rPr>
      </w:pPr>
      <w:r w:rsidRPr="00571966">
        <w:rPr>
          <w:lang w:val="et-EE"/>
        </w:rPr>
        <w:t xml:space="preserve">Detailplaneeringuga on </w:t>
      </w:r>
      <w:r w:rsidR="00571966" w:rsidRPr="00571966">
        <w:rPr>
          <w:lang w:val="et-EE"/>
        </w:rPr>
        <w:t xml:space="preserve">kavas </w:t>
      </w:r>
      <w:r w:rsidR="00571966">
        <w:rPr>
          <w:lang w:val="et-EE"/>
        </w:rPr>
        <w:t xml:space="preserve">osaliselt </w:t>
      </w:r>
      <w:r w:rsidR="00571966" w:rsidRPr="00571966">
        <w:rPr>
          <w:lang w:val="et-EE"/>
        </w:rPr>
        <w:t xml:space="preserve">olemasolevate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maaüksuste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sihtotstarbe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muutmine</w:t>
      </w:r>
      <w:proofErr w:type="spellEnd"/>
      <w:r w:rsidR="0057196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ning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neile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puhkemajanduslike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hoonete</w:t>
      </w:r>
      <w:proofErr w:type="spellEnd"/>
      <w:r w:rsidR="00571966" w:rsidRPr="00571966"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rajamine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juurdepääsu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ja</w:t>
      </w:r>
      <w:proofErr w:type="spellEnd"/>
      <w:r w:rsidR="00571966" w:rsidRPr="00571966"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tehnovarustuse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lahendamine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ning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keskkonnatingimuste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seadmine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planeeringuga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kavandatu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elluviimiseks</w:t>
      </w:r>
      <w:proofErr w:type="spellEnd"/>
      <w:r w:rsidR="00571966" w:rsidRPr="0057196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71966" w:rsidRDefault="00571966" w:rsidP="00571966">
      <w:pPr>
        <w:rPr>
          <w:rStyle w:val="fontstyle01"/>
        </w:rPr>
      </w:pPr>
    </w:p>
    <w:p w:rsidR="00E1711D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E1711D" w:rsidRDefault="00E1711D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Seletuskiri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Kontaktvööndi plaan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Põhijoonis</w:t>
      </w:r>
    </w:p>
    <w:p w:rsidR="00E1711D" w:rsidRDefault="00E1711D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</w:p>
    <w:p w:rsidR="00571966" w:rsidRDefault="00571966" w:rsidP="00E1711D">
      <w:pPr>
        <w:rPr>
          <w:lang w:val="et-EE"/>
        </w:rPr>
      </w:pPr>
    </w:p>
    <w:p w:rsidR="00571966" w:rsidRDefault="00571966" w:rsidP="00E1711D">
      <w:pPr>
        <w:rPr>
          <w:lang w:val="et-EE"/>
        </w:rPr>
      </w:pPr>
    </w:p>
    <w:p w:rsidR="00AC66C8" w:rsidRDefault="00AC66C8" w:rsidP="00E1711D">
      <w:pPr>
        <w:rPr>
          <w:lang w:val="et-EE"/>
        </w:rPr>
      </w:pPr>
    </w:p>
    <w:p w:rsidR="00AC66C8" w:rsidRDefault="00AC66C8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E1711D" w:rsidRPr="00EF1DC3" w:rsidRDefault="0056697A" w:rsidP="00E1711D">
      <w:pPr>
        <w:rPr>
          <w:color w:val="0000FF"/>
          <w:sz w:val="22"/>
          <w:szCs w:val="22"/>
          <w:lang w:val="et-EE"/>
        </w:rPr>
      </w:pPr>
      <w:hyperlink r:id="rId9" w:history="1">
        <w:r w:rsidR="00E1711D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E1711D" w:rsidRPr="00EF1DC3">
        <w:rPr>
          <w:sz w:val="22"/>
          <w:szCs w:val="22"/>
          <w:lang w:val="et-EE"/>
        </w:rPr>
        <w:t xml:space="preserve"> </w:t>
      </w:r>
      <w:r w:rsidR="00E1711D">
        <w:rPr>
          <w:sz w:val="22"/>
          <w:szCs w:val="22"/>
          <w:lang w:val="et-EE"/>
        </w:rPr>
        <w:t xml:space="preserve"> 6054855</w:t>
      </w:r>
    </w:p>
    <w:p w:rsidR="001D70D0" w:rsidRPr="0004412F" w:rsidRDefault="001D70D0">
      <w:pPr>
        <w:rPr>
          <w:color w:val="0000FF"/>
          <w:sz w:val="20"/>
          <w:szCs w:val="20"/>
          <w:lang w:val="et-EE"/>
        </w:rPr>
      </w:pPr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56697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6697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6697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56697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56697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120739"/>
    <w:rsid w:val="00180F92"/>
    <w:rsid w:val="001D4360"/>
    <w:rsid w:val="001D70D0"/>
    <w:rsid w:val="0020724C"/>
    <w:rsid w:val="00207BC9"/>
    <w:rsid w:val="002474E2"/>
    <w:rsid w:val="00266974"/>
    <w:rsid w:val="002A1ACD"/>
    <w:rsid w:val="002A1BDE"/>
    <w:rsid w:val="002C45E8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2E1E"/>
    <w:rsid w:val="00547918"/>
    <w:rsid w:val="0056697A"/>
    <w:rsid w:val="00571966"/>
    <w:rsid w:val="00626A96"/>
    <w:rsid w:val="00631525"/>
    <w:rsid w:val="0063414C"/>
    <w:rsid w:val="006B4561"/>
    <w:rsid w:val="006C726F"/>
    <w:rsid w:val="006D2087"/>
    <w:rsid w:val="007B7258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57307"/>
    <w:rsid w:val="00A95FEB"/>
    <w:rsid w:val="00AC66C8"/>
    <w:rsid w:val="00B44355"/>
    <w:rsid w:val="00B67C40"/>
    <w:rsid w:val="00BB7176"/>
    <w:rsid w:val="00C07A22"/>
    <w:rsid w:val="00CF6A01"/>
    <w:rsid w:val="00D24A13"/>
    <w:rsid w:val="00DF1463"/>
    <w:rsid w:val="00E1711D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1C4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8155-7C89-48B6-A3AF-6E619A3A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4</cp:revision>
  <dcterms:created xsi:type="dcterms:W3CDTF">2023-06-21T05:57:00Z</dcterms:created>
  <dcterms:modified xsi:type="dcterms:W3CDTF">2023-06-21T11:58:00Z</dcterms:modified>
</cp:coreProperties>
</file>