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4BAE" w14:textId="77777777" w:rsidR="00633478" w:rsidRPr="00455F0B" w:rsidRDefault="00633478" w:rsidP="003C1ABE">
      <w:pPr>
        <w:pStyle w:val="Pealkiri1"/>
        <w:tabs>
          <w:tab w:val="clear" w:pos="3987"/>
          <w:tab w:val="left" w:pos="5812"/>
        </w:tabs>
        <w:jc w:val="left"/>
        <w:rPr>
          <w:rFonts w:ascii="Times New Roman" w:hAnsi="Times New Roman"/>
          <w:sz w:val="24"/>
          <w:lang w:val="et-EE"/>
        </w:rPr>
      </w:pPr>
      <w:r w:rsidRPr="00455F0B">
        <w:rPr>
          <w:rFonts w:ascii="Times New Roman" w:hAnsi="Times New Roman"/>
          <w:sz w:val="24"/>
          <w:lang w:val="et-EE"/>
        </w:rPr>
        <w:tab/>
      </w:r>
    </w:p>
    <w:p w14:paraId="3F114407" w14:textId="77777777" w:rsidR="003C1ABE" w:rsidRPr="00BA4AE6" w:rsidRDefault="003C1ABE" w:rsidP="003C1ABE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9776" behindDoc="0" locked="0" layoutInCell="1" allowOverlap="1" wp14:anchorId="726084E5" wp14:editId="7BD72F7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6B9717" w14:textId="77777777" w:rsidR="003C1ABE" w:rsidRPr="00BA4AE6" w:rsidRDefault="003C1ABE" w:rsidP="003C1ABE">
      <w:pPr>
        <w:rPr>
          <w:lang w:val="et-EE"/>
        </w:rPr>
      </w:pPr>
    </w:p>
    <w:p w14:paraId="7E8FF8F6" w14:textId="77777777" w:rsidR="003C1ABE" w:rsidRPr="00BA4AE6" w:rsidRDefault="003C1ABE" w:rsidP="003C1ABE">
      <w:pPr>
        <w:rPr>
          <w:lang w:val="et-EE"/>
        </w:rPr>
      </w:pPr>
    </w:p>
    <w:p w14:paraId="744EEAA1" w14:textId="77777777" w:rsidR="003C1ABE" w:rsidRPr="00BA4AE6" w:rsidRDefault="003C1ABE" w:rsidP="003C1ABE">
      <w:pPr>
        <w:rPr>
          <w:lang w:val="et-EE"/>
        </w:rPr>
      </w:pPr>
    </w:p>
    <w:p w14:paraId="128C06AC" w14:textId="77777777" w:rsidR="003C1ABE" w:rsidRPr="00BA4AE6" w:rsidRDefault="003C1ABE" w:rsidP="003C1ABE">
      <w:pPr>
        <w:rPr>
          <w:lang w:val="et-EE"/>
        </w:rPr>
      </w:pPr>
    </w:p>
    <w:p w14:paraId="20E8A26B" w14:textId="77777777" w:rsidR="003C1ABE" w:rsidRPr="00BA4AE6" w:rsidRDefault="003C1ABE" w:rsidP="003C1ABE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 VALLAVALITSUS</w:t>
      </w:r>
      <w:r w:rsidRPr="00BA4AE6">
        <w:rPr>
          <w:sz w:val="36"/>
          <w:lang w:val="et-EE"/>
        </w:rPr>
        <w:tab/>
      </w:r>
    </w:p>
    <w:p w14:paraId="17ABA39D" w14:textId="77777777" w:rsidR="003C1ABE" w:rsidRPr="00BA4AE6" w:rsidRDefault="003C1ABE" w:rsidP="003C1ABE">
      <w:pPr>
        <w:rPr>
          <w:lang w:val="et-EE"/>
        </w:rPr>
      </w:pPr>
    </w:p>
    <w:p w14:paraId="2EB06F1D" w14:textId="77777777" w:rsidR="00A0304D" w:rsidRPr="00455F0B" w:rsidRDefault="00A0304D" w:rsidP="00940574">
      <w:pPr>
        <w:rPr>
          <w:lang w:val="et-EE"/>
        </w:rPr>
      </w:pPr>
    </w:p>
    <w:p w14:paraId="41A38466" w14:textId="77777777" w:rsidR="00657179" w:rsidRPr="00455F0B" w:rsidRDefault="00657179" w:rsidP="00940574">
      <w:pPr>
        <w:rPr>
          <w:lang w:val="et-EE"/>
        </w:rPr>
      </w:pPr>
    </w:p>
    <w:p w14:paraId="391B273B" w14:textId="77777777" w:rsidR="00726F9B" w:rsidRPr="00455F0B" w:rsidRDefault="00726F9B" w:rsidP="00940574">
      <w:pPr>
        <w:ind w:left="5664"/>
        <w:rPr>
          <w:lang w:val="et-EE"/>
        </w:rPr>
      </w:pPr>
    </w:p>
    <w:p w14:paraId="6013BCDD" w14:textId="3B943094" w:rsidR="005A319B" w:rsidRPr="005A319B" w:rsidRDefault="00CE2A59" w:rsidP="00940574">
      <w:pPr>
        <w:rPr>
          <w:lang w:val="et-EE"/>
        </w:rPr>
      </w:pPr>
      <w:r>
        <w:rPr>
          <w:lang w:val="et-EE"/>
        </w:rPr>
        <w:t>Transpordiamet</w:t>
      </w:r>
    </w:p>
    <w:p w14:paraId="11BF8919" w14:textId="09AE685A" w:rsidR="00D27E6C" w:rsidRPr="00455F0B" w:rsidRDefault="00000000" w:rsidP="00940574">
      <w:pPr>
        <w:rPr>
          <w:lang w:val="et-EE"/>
        </w:rPr>
      </w:pPr>
      <w:hyperlink r:id="rId9" w:history="1">
        <w:r w:rsidR="00CE2A59" w:rsidRPr="000A5D33">
          <w:rPr>
            <w:rStyle w:val="Hperlink"/>
          </w:rPr>
          <w:t>info@transpordiamet.ee</w:t>
        </w:r>
      </w:hyperlink>
      <w:r w:rsidR="00CE2A59">
        <w:t xml:space="preserve"> </w:t>
      </w:r>
      <w:r w:rsidR="00DF0BDF">
        <w:t xml:space="preserve"> </w:t>
      </w:r>
      <w:r w:rsidR="00DF5E82">
        <w:rPr>
          <w:lang w:val="et-EE"/>
        </w:rPr>
        <w:tab/>
      </w:r>
      <w:r w:rsidR="005A319B">
        <w:rPr>
          <w:lang w:val="et-EE"/>
        </w:rPr>
        <w:tab/>
      </w:r>
      <w:r w:rsidR="00EC7638">
        <w:rPr>
          <w:lang w:val="et-EE"/>
        </w:rPr>
        <w:tab/>
      </w:r>
      <w:r w:rsidR="00DF0BDF">
        <w:rPr>
          <w:lang w:val="et-EE"/>
        </w:rPr>
        <w:tab/>
      </w:r>
      <w:r w:rsidR="00DF0BDF">
        <w:rPr>
          <w:lang w:val="et-EE"/>
        </w:rPr>
        <w:tab/>
      </w:r>
      <w:r w:rsidR="00DF0BDF">
        <w:rPr>
          <w:lang w:val="et-EE"/>
        </w:rPr>
        <w:tab/>
      </w:r>
      <w:r w:rsidR="0083036F" w:rsidRPr="0083036F">
        <w:rPr>
          <w:lang w:val="et-EE"/>
        </w:rPr>
        <w:t xml:space="preserve">Meie: </w:t>
      </w:r>
      <w:r w:rsidR="00CE2A59">
        <w:rPr>
          <w:lang w:val="et-EE"/>
        </w:rPr>
        <w:t>1</w:t>
      </w:r>
      <w:r w:rsidR="00F10240">
        <w:rPr>
          <w:lang w:val="et-EE"/>
        </w:rPr>
        <w:t>3</w:t>
      </w:r>
      <w:r w:rsidR="007F118F">
        <w:rPr>
          <w:lang w:val="et-EE"/>
        </w:rPr>
        <w:t>.0</w:t>
      </w:r>
      <w:r w:rsidR="00CE2A59">
        <w:rPr>
          <w:lang w:val="et-EE"/>
        </w:rPr>
        <w:t>9</w:t>
      </w:r>
      <w:r w:rsidR="007F118F">
        <w:rPr>
          <w:lang w:val="et-EE"/>
        </w:rPr>
        <w:t>.2024</w:t>
      </w:r>
      <w:r w:rsidR="0083036F" w:rsidRPr="0083036F">
        <w:rPr>
          <w:lang w:val="et-EE"/>
        </w:rPr>
        <w:t xml:space="preserve"> </w:t>
      </w:r>
      <w:r w:rsidR="0083036F" w:rsidRPr="00F10240">
        <w:rPr>
          <w:lang w:val="et-EE"/>
        </w:rPr>
        <w:t>nr</w:t>
      </w:r>
      <w:r w:rsidR="002B4707" w:rsidRPr="00F10240">
        <w:rPr>
          <w:lang w:val="et-EE"/>
        </w:rPr>
        <w:t xml:space="preserve"> </w:t>
      </w:r>
      <w:r w:rsidR="00F10240" w:rsidRPr="00F10240">
        <w:rPr>
          <w:lang w:val="et-EE"/>
        </w:rPr>
        <w:t>6-2/4421</w:t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111987" w:rsidRPr="00455F0B">
        <w:rPr>
          <w:lang w:val="et-EE"/>
        </w:rPr>
        <w:t xml:space="preserve">  </w:t>
      </w:r>
      <w:r w:rsidR="00DB1739" w:rsidRPr="00455F0B">
        <w:rPr>
          <w:lang w:val="et-EE"/>
        </w:rPr>
        <w:tab/>
      </w:r>
      <w:r w:rsidR="00602B0F" w:rsidRPr="00455F0B">
        <w:rPr>
          <w:lang w:val="et-EE"/>
        </w:rPr>
        <w:tab/>
      </w:r>
      <w:r w:rsidR="00602B0F" w:rsidRPr="00455F0B">
        <w:rPr>
          <w:lang w:val="et-EE"/>
        </w:rPr>
        <w:tab/>
      </w:r>
    </w:p>
    <w:p w14:paraId="7BFB4C9C" w14:textId="77777777" w:rsidR="00D27E6C" w:rsidRPr="00455F0B" w:rsidRDefault="00D27E6C" w:rsidP="00940574">
      <w:pPr>
        <w:rPr>
          <w:lang w:val="et-EE"/>
        </w:rPr>
      </w:pP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="00111987" w:rsidRPr="00455F0B">
        <w:rPr>
          <w:lang w:val="et-EE"/>
        </w:rPr>
        <w:t xml:space="preserve">  </w:t>
      </w:r>
      <w:r w:rsidR="00DB1739" w:rsidRPr="00455F0B">
        <w:rPr>
          <w:lang w:val="et-EE"/>
        </w:rPr>
        <w:tab/>
      </w:r>
      <w:r w:rsidR="00602B0F" w:rsidRPr="00455F0B">
        <w:rPr>
          <w:lang w:val="et-EE"/>
        </w:rPr>
        <w:tab/>
      </w:r>
      <w:r w:rsidR="00DB1739" w:rsidRPr="00455F0B">
        <w:rPr>
          <w:lang w:val="et-EE"/>
        </w:rPr>
        <w:tab/>
      </w:r>
    </w:p>
    <w:p w14:paraId="5DEEC624" w14:textId="77777777" w:rsidR="00F10240" w:rsidRDefault="00F10240" w:rsidP="00940574">
      <w:pPr>
        <w:rPr>
          <w:lang w:val="et-EE"/>
        </w:rPr>
      </w:pPr>
    </w:p>
    <w:p w14:paraId="133C2E7A" w14:textId="77777777" w:rsidR="00F10240" w:rsidRDefault="00726F9B" w:rsidP="00940574">
      <w:pPr>
        <w:rPr>
          <w:lang w:val="et-EE"/>
        </w:rPr>
      </w:pP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</w:p>
    <w:p w14:paraId="7012FA80" w14:textId="1DFD2333" w:rsidR="00251421" w:rsidRPr="00455F0B" w:rsidRDefault="00726F9B" w:rsidP="00940574">
      <w:pPr>
        <w:rPr>
          <w:lang w:val="et-EE"/>
        </w:rPr>
      </w:pPr>
      <w:r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</w:p>
    <w:p w14:paraId="199ED6C7" w14:textId="538B4739" w:rsidR="00CE2A59" w:rsidRDefault="00F10240" w:rsidP="00940574">
      <w:pPr>
        <w:jc w:val="both"/>
        <w:rPr>
          <w:b/>
          <w:lang w:val="et-EE"/>
        </w:rPr>
      </w:pPr>
      <w:r>
        <w:rPr>
          <w:b/>
          <w:lang w:val="et-EE"/>
        </w:rPr>
        <w:t>Päring s</w:t>
      </w:r>
      <w:r w:rsidR="00CE2A59">
        <w:rPr>
          <w:b/>
          <w:lang w:val="et-EE"/>
        </w:rPr>
        <w:t>eoses ehitusteatisega</w:t>
      </w:r>
      <w:r w:rsidR="00DF0BDF">
        <w:rPr>
          <w:b/>
          <w:lang w:val="et-EE"/>
        </w:rPr>
        <w:t xml:space="preserve"> nr </w:t>
      </w:r>
      <w:r w:rsidR="00CE2A59" w:rsidRPr="00CE2A59">
        <w:rPr>
          <w:b/>
        </w:rPr>
        <w:t>2411201/16334</w:t>
      </w:r>
    </w:p>
    <w:p w14:paraId="2F54539F" w14:textId="77777777" w:rsidR="00DF5E82" w:rsidRPr="00455F0B" w:rsidRDefault="00DF5E82" w:rsidP="00940574">
      <w:pPr>
        <w:jc w:val="both"/>
        <w:rPr>
          <w:lang w:val="et-EE"/>
        </w:rPr>
      </w:pPr>
    </w:p>
    <w:p w14:paraId="3E92E149" w14:textId="77777777" w:rsidR="00DF5E82" w:rsidRDefault="00DF5E82" w:rsidP="00DF5E82">
      <w:pPr>
        <w:jc w:val="both"/>
        <w:rPr>
          <w:lang w:val="et-EE"/>
        </w:rPr>
      </w:pPr>
    </w:p>
    <w:p w14:paraId="1DF8D8FF" w14:textId="4198B189" w:rsidR="004A7AB4" w:rsidRDefault="00CE2A59" w:rsidP="00F10240">
      <w:pPr>
        <w:spacing w:line="276" w:lineRule="auto"/>
        <w:jc w:val="both"/>
        <w:rPr>
          <w:lang w:val="et-EE"/>
        </w:rPr>
      </w:pPr>
      <w:r w:rsidRPr="00CE2A59">
        <w:rPr>
          <w:lang w:val="et-EE"/>
        </w:rPr>
        <w:t xml:space="preserve">Jõelähtme Vallavalitsuse menetluses on ehitusteatis nr 2411201/16334 piirdeaia püstitamiseks </w:t>
      </w:r>
      <w:proofErr w:type="spellStart"/>
      <w:r w:rsidRPr="00CE2A59">
        <w:rPr>
          <w:lang w:val="et-EE"/>
        </w:rPr>
        <w:t>Haapse</w:t>
      </w:r>
      <w:proofErr w:type="spellEnd"/>
      <w:r w:rsidRPr="00CE2A59">
        <w:rPr>
          <w:lang w:val="et-EE"/>
        </w:rPr>
        <w:t xml:space="preserve"> küla</w:t>
      </w:r>
      <w:r w:rsidR="00576A7D">
        <w:rPr>
          <w:lang w:val="et-EE"/>
        </w:rPr>
        <w:t>s</w:t>
      </w:r>
      <w:r w:rsidRPr="00CE2A59">
        <w:rPr>
          <w:lang w:val="et-EE"/>
        </w:rPr>
        <w:t xml:space="preserve"> Põhja-Kullamäe ühistu 32 kinnistule. </w:t>
      </w:r>
      <w:r w:rsidR="004A7AB4">
        <w:rPr>
          <w:lang w:val="et-EE"/>
        </w:rPr>
        <w:t xml:space="preserve">Tulenevalt </w:t>
      </w:r>
      <w:r w:rsidR="009379D2">
        <w:rPr>
          <w:lang w:val="et-EE"/>
        </w:rPr>
        <w:t xml:space="preserve">edastati </w:t>
      </w:r>
      <w:proofErr w:type="spellStart"/>
      <w:r w:rsidR="004A7AB4">
        <w:rPr>
          <w:lang w:val="et-EE"/>
        </w:rPr>
        <w:t>EhS</w:t>
      </w:r>
      <w:proofErr w:type="spellEnd"/>
      <w:r w:rsidR="004A7AB4">
        <w:rPr>
          <w:lang w:val="et-EE"/>
        </w:rPr>
        <w:t xml:space="preserve"> § 36 lg 5 p 4 m</w:t>
      </w:r>
      <w:r w:rsidRPr="00CE2A59">
        <w:rPr>
          <w:lang w:val="et-EE"/>
        </w:rPr>
        <w:t xml:space="preserve">enetluse käigus </w:t>
      </w:r>
      <w:r>
        <w:rPr>
          <w:lang w:val="et-EE"/>
        </w:rPr>
        <w:t>ehitusteatis</w:t>
      </w:r>
      <w:r w:rsidR="009379D2">
        <w:rPr>
          <w:lang w:val="et-EE"/>
        </w:rPr>
        <w:t xml:space="preserve"> </w:t>
      </w:r>
      <w:r>
        <w:rPr>
          <w:lang w:val="et-EE"/>
        </w:rPr>
        <w:t xml:space="preserve">arvamuse avaldamiseks </w:t>
      </w:r>
      <w:r w:rsidRPr="00CE2A59">
        <w:rPr>
          <w:lang w:val="et-EE"/>
        </w:rPr>
        <w:t xml:space="preserve">piirneva </w:t>
      </w:r>
      <w:r>
        <w:rPr>
          <w:lang w:val="et-EE"/>
        </w:rPr>
        <w:t>kinnisasja</w:t>
      </w:r>
      <w:r w:rsidR="00F10240">
        <w:rPr>
          <w:lang w:val="et-EE"/>
        </w:rPr>
        <w:t>,</w:t>
      </w:r>
      <w:r>
        <w:rPr>
          <w:lang w:val="et-EE"/>
        </w:rPr>
        <w:t xml:space="preserve"> </w:t>
      </w:r>
      <w:r w:rsidRPr="00CE2A59">
        <w:rPr>
          <w:lang w:val="et-EE"/>
        </w:rPr>
        <w:t xml:space="preserve">Põhja-Kullamäe ühistu 31 </w:t>
      </w:r>
      <w:proofErr w:type="spellStart"/>
      <w:r w:rsidR="00F10240">
        <w:rPr>
          <w:lang w:val="et-EE"/>
        </w:rPr>
        <w:t>ühis</w:t>
      </w:r>
      <w:r w:rsidRPr="00CE2A59">
        <w:rPr>
          <w:lang w:val="et-EE"/>
        </w:rPr>
        <w:t>omanik</w:t>
      </w:r>
      <w:r w:rsidR="00576A7D">
        <w:rPr>
          <w:lang w:val="et-EE"/>
        </w:rPr>
        <w:t>e</w:t>
      </w:r>
      <w:r w:rsidR="004A7AB4">
        <w:rPr>
          <w:lang w:val="et-EE"/>
        </w:rPr>
        <w:t>le</w:t>
      </w:r>
      <w:proofErr w:type="spellEnd"/>
      <w:r w:rsidRPr="00CE2A59">
        <w:rPr>
          <w:lang w:val="et-EE"/>
        </w:rPr>
        <w:t>.</w:t>
      </w:r>
    </w:p>
    <w:p w14:paraId="73DADC0E" w14:textId="77777777" w:rsidR="004A7AB4" w:rsidRDefault="004A7AB4" w:rsidP="00F10240">
      <w:pPr>
        <w:spacing w:line="276" w:lineRule="auto"/>
        <w:jc w:val="both"/>
        <w:rPr>
          <w:lang w:val="et-EE"/>
        </w:rPr>
      </w:pPr>
    </w:p>
    <w:p w14:paraId="0DE7FA17" w14:textId="0587765A" w:rsidR="00F10240" w:rsidRDefault="004A7AB4" w:rsidP="00F10240">
      <w:pPr>
        <w:spacing w:line="276" w:lineRule="auto"/>
        <w:jc w:val="both"/>
        <w:rPr>
          <w:lang w:val="et-EE"/>
        </w:rPr>
      </w:pPr>
      <w:r w:rsidRPr="00CE2A59">
        <w:rPr>
          <w:lang w:val="et-EE"/>
        </w:rPr>
        <w:t xml:space="preserve">Põhja-Kullamäe ühistu 31 </w:t>
      </w:r>
      <w:r w:rsidR="00576A7D">
        <w:rPr>
          <w:lang w:val="et-EE"/>
        </w:rPr>
        <w:t xml:space="preserve">üks </w:t>
      </w:r>
      <w:proofErr w:type="spellStart"/>
      <w:r w:rsidR="00576A7D">
        <w:rPr>
          <w:lang w:val="et-EE"/>
        </w:rPr>
        <w:t>ühis</w:t>
      </w:r>
      <w:r w:rsidRPr="00CE2A59">
        <w:rPr>
          <w:lang w:val="et-EE"/>
        </w:rPr>
        <w:t>omanik</w:t>
      </w:r>
      <w:r w:rsidR="00F10240">
        <w:rPr>
          <w:lang w:val="et-EE"/>
        </w:rPr>
        <w:t>est</w:t>
      </w:r>
      <w:proofErr w:type="spellEnd"/>
      <w:r w:rsidR="00CE2A59" w:rsidRPr="00CE2A59">
        <w:rPr>
          <w:lang w:val="et-EE"/>
        </w:rPr>
        <w:t xml:space="preserve"> avaldas, et ei nõustu piirdeaia lahendusega, kuna </w:t>
      </w:r>
      <w:proofErr w:type="spellStart"/>
      <w:r>
        <w:rPr>
          <w:lang w:val="et-EE"/>
        </w:rPr>
        <w:t>Haapse</w:t>
      </w:r>
      <w:proofErr w:type="spellEnd"/>
      <w:r>
        <w:rPr>
          <w:lang w:val="et-EE"/>
        </w:rPr>
        <w:t xml:space="preserve"> tee</w:t>
      </w:r>
      <w:r w:rsidR="00235A5E">
        <w:rPr>
          <w:lang w:val="et-EE"/>
        </w:rPr>
        <w:t xml:space="preserve"> </w:t>
      </w:r>
      <w:r>
        <w:rPr>
          <w:lang w:val="et-EE"/>
        </w:rPr>
        <w:t xml:space="preserve">poolsel kinnistu piiril asub olemasolev autovärav, mis </w:t>
      </w:r>
      <w:r w:rsidR="00CE2A59" w:rsidRPr="00CE2A59">
        <w:rPr>
          <w:lang w:val="et-EE"/>
        </w:rPr>
        <w:t>ehitusprojekti</w:t>
      </w:r>
      <w:r w:rsidR="00576A7D">
        <w:rPr>
          <w:lang w:val="et-EE"/>
        </w:rPr>
        <w:t>ga kavandatud lahendusega</w:t>
      </w:r>
      <w:r w:rsidR="00CE2A59" w:rsidRPr="00CE2A59">
        <w:rPr>
          <w:lang w:val="et-EE"/>
        </w:rPr>
        <w:t xml:space="preserve"> osaliselt likvideeri</w:t>
      </w:r>
      <w:r w:rsidR="00576A7D">
        <w:rPr>
          <w:lang w:val="et-EE"/>
        </w:rPr>
        <w:t>takse</w:t>
      </w:r>
      <w:r w:rsidR="00CE2A59" w:rsidRPr="00CE2A59">
        <w:rPr>
          <w:lang w:val="et-EE"/>
        </w:rPr>
        <w:t xml:space="preserve">. </w:t>
      </w:r>
      <w:r w:rsidR="000633AD">
        <w:rPr>
          <w:lang w:val="et-EE"/>
        </w:rPr>
        <w:t xml:space="preserve">Osalisel likvideerimisel säilib autoväravast ainult üks poolt ning autoväravana ei ole </w:t>
      </w:r>
      <w:r w:rsidR="00576A7D">
        <w:rPr>
          <w:lang w:val="et-EE"/>
        </w:rPr>
        <w:t xml:space="preserve">see </w:t>
      </w:r>
      <w:r w:rsidR="000633AD">
        <w:rPr>
          <w:lang w:val="et-EE"/>
        </w:rPr>
        <w:t xml:space="preserve">enam kasutatav. </w:t>
      </w:r>
      <w:r w:rsidR="00CE2A59" w:rsidRPr="00CE2A59">
        <w:rPr>
          <w:lang w:val="et-EE"/>
        </w:rPr>
        <w:t>Kaasatud isiku info kohaselt kasuta</w:t>
      </w:r>
      <w:r w:rsidR="00235A5E">
        <w:rPr>
          <w:lang w:val="et-EE"/>
        </w:rPr>
        <w:t>vad</w:t>
      </w:r>
      <w:r w:rsidR="00CE2A59" w:rsidRPr="00CE2A59">
        <w:rPr>
          <w:lang w:val="et-EE"/>
        </w:rPr>
        <w:t xml:space="preserve"> autoväravat</w:t>
      </w:r>
      <w:r w:rsidR="00235A5E">
        <w:rPr>
          <w:lang w:val="et-EE"/>
        </w:rPr>
        <w:t xml:space="preserve"> mõlema </w:t>
      </w:r>
      <w:r w:rsidR="00576A7D">
        <w:rPr>
          <w:lang w:val="et-EE"/>
        </w:rPr>
        <w:t xml:space="preserve">Põhja-Kullamäe ühistu </w:t>
      </w:r>
      <w:r w:rsidR="00235A5E">
        <w:rPr>
          <w:lang w:val="et-EE"/>
        </w:rPr>
        <w:t>kinnistu omanikud, nt ehitusmaterjalide kinnistule toomiseks või</w:t>
      </w:r>
      <w:r w:rsidR="00CE2A59" w:rsidRPr="00CE2A59">
        <w:rPr>
          <w:lang w:val="et-EE"/>
        </w:rPr>
        <w:t xml:space="preserve"> </w:t>
      </w:r>
      <w:proofErr w:type="spellStart"/>
      <w:r w:rsidR="00CE2A59" w:rsidRPr="00CE2A59">
        <w:rPr>
          <w:lang w:val="et-EE"/>
        </w:rPr>
        <w:t>pur</w:t>
      </w:r>
      <w:r>
        <w:rPr>
          <w:lang w:val="et-EE"/>
        </w:rPr>
        <w:t>g</w:t>
      </w:r>
      <w:r w:rsidR="00CE2A59" w:rsidRPr="00CE2A59">
        <w:rPr>
          <w:lang w:val="et-EE"/>
        </w:rPr>
        <w:t>imisauto</w:t>
      </w:r>
      <w:proofErr w:type="spellEnd"/>
      <w:r w:rsidR="00CE2A59" w:rsidRPr="00CE2A59">
        <w:rPr>
          <w:lang w:val="et-EE"/>
        </w:rPr>
        <w:t xml:space="preserve"> </w:t>
      </w:r>
      <w:r w:rsidR="00235A5E">
        <w:rPr>
          <w:lang w:val="et-EE"/>
        </w:rPr>
        <w:t xml:space="preserve">paremaks </w:t>
      </w:r>
      <w:r w:rsidR="00CE2A59" w:rsidRPr="00CE2A59">
        <w:rPr>
          <w:lang w:val="et-EE"/>
        </w:rPr>
        <w:t>juurdepääsemiseks</w:t>
      </w:r>
      <w:r w:rsidR="00235A5E">
        <w:rPr>
          <w:lang w:val="et-EE"/>
        </w:rPr>
        <w:t xml:space="preserve"> </w:t>
      </w:r>
      <w:r w:rsidR="00CE2A59" w:rsidRPr="00CE2A59">
        <w:rPr>
          <w:lang w:val="et-EE"/>
        </w:rPr>
        <w:t>kogumismahuti</w:t>
      </w:r>
      <w:r w:rsidR="00235A5E">
        <w:rPr>
          <w:lang w:val="et-EE"/>
        </w:rPr>
        <w:t>le</w:t>
      </w:r>
      <w:r w:rsidR="00CE2A59" w:rsidRPr="00CE2A59">
        <w:rPr>
          <w:lang w:val="et-EE"/>
        </w:rPr>
        <w:t>.</w:t>
      </w:r>
    </w:p>
    <w:p w14:paraId="0A6E55DB" w14:textId="77777777" w:rsidR="00F10240" w:rsidRDefault="00F10240" w:rsidP="00F10240">
      <w:pPr>
        <w:spacing w:line="276" w:lineRule="auto"/>
        <w:jc w:val="both"/>
        <w:rPr>
          <w:lang w:val="et-EE"/>
        </w:rPr>
      </w:pPr>
    </w:p>
    <w:p w14:paraId="4441D526" w14:textId="5DC98117" w:rsidR="00CE2A59" w:rsidRDefault="000633AD" w:rsidP="00F10240">
      <w:pPr>
        <w:spacing w:line="276" w:lineRule="auto"/>
        <w:jc w:val="both"/>
        <w:rPr>
          <w:lang w:val="et-EE"/>
        </w:rPr>
      </w:pPr>
      <w:r>
        <w:rPr>
          <w:lang w:val="et-EE"/>
        </w:rPr>
        <w:t>Ehitusteatise esitaja ei ole huvitatud autovärava säilitamises</w:t>
      </w:r>
      <w:r w:rsidR="00576A7D">
        <w:rPr>
          <w:lang w:val="et-EE"/>
        </w:rPr>
        <w:t xml:space="preserve">, kuna põhiline juurdepääs krundile on Põhja-Kullamäe </w:t>
      </w:r>
      <w:proofErr w:type="spellStart"/>
      <w:r w:rsidR="00576A7D">
        <w:rPr>
          <w:lang w:val="et-EE"/>
        </w:rPr>
        <w:t>üldmaalt</w:t>
      </w:r>
      <w:proofErr w:type="spellEnd"/>
      <w:r w:rsidR="00576A7D">
        <w:rPr>
          <w:lang w:val="et-EE"/>
        </w:rPr>
        <w:t xml:space="preserve"> (</w:t>
      </w:r>
      <w:r w:rsidR="00F10240">
        <w:rPr>
          <w:lang w:val="et-EE"/>
        </w:rPr>
        <w:t xml:space="preserve">katastritunnus </w:t>
      </w:r>
      <w:r w:rsidR="00576A7D" w:rsidRPr="00576A7D">
        <w:rPr>
          <w:lang w:val="et-EE"/>
        </w:rPr>
        <w:t>24505:007:0006</w:t>
      </w:r>
      <w:r w:rsidR="00576A7D">
        <w:rPr>
          <w:lang w:val="et-EE"/>
        </w:rPr>
        <w:t>)</w:t>
      </w:r>
      <w:r>
        <w:rPr>
          <w:lang w:val="et-EE"/>
        </w:rPr>
        <w:t>. Kaasatud isiku arvamusel autovärav peab säilima</w:t>
      </w:r>
      <w:r w:rsidR="00ED5C2A">
        <w:rPr>
          <w:lang w:val="et-EE"/>
        </w:rPr>
        <w:t>. Lahendusvariandina on arvamuse esitaja teinud ettepaneku</w:t>
      </w:r>
      <w:r w:rsidR="00576A7D">
        <w:rPr>
          <w:lang w:val="et-EE"/>
        </w:rPr>
        <w:t xml:space="preserve"> </w:t>
      </w:r>
      <w:r>
        <w:rPr>
          <w:lang w:val="et-EE"/>
        </w:rPr>
        <w:t>kohustada ehitusteatise esitajat autovärav</w:t>
      </w:r>
      <w:r w:rsidR="00ED5C2A">
        <w:rPr>
          <w:lang w:val="et-EE"/>
        </w:rPr>
        <w:t>at</w:t>
      </w:r>
      <w:r>
        <w:rPr>
          <w:lang w:val="et-EE"/>
        </w:rPr>
        <w:t xml:space="preserve"> nihuta</w:t>
      </w:r>
      <w:r w:rsidR="00ED5C2A">
        <w:rPr>
          <w:lang w:val="et-EE"/>
        </w:rPr>
        <w:t>m</w:t>
      </w:r>
      <w:r>
        <w:rPr>
          <w:lang w:val="et-EE"/>
        </w:rPr>
        <w:t>a Põhja-Kullamäe ühistu 31 kinnistule.</w:t>
      </w:r>
      <w:r w:rsidR="00576A7D">
        <w:rPr>
          <w:lang w:val="et-EE"/>
        </w:rPr>
        <w:t xml:space="preserve"> Päringule on lisatud autovärava </w:t>
      </w:r>
      <w:r w:rsidR="001453FE">
        <w:rPr>
          <w:lang w:val="et-EE"/>
        </w:rPr>
        <w:t>foto</w:t>
      </w:r>
      <w:r w:rsidR="00576A7D">
        <w:rPr>
          <w:lang w:val="et-EE"/>
        </w:rPr>
        <w:t xml:space="preserve"> (tehtud </w:t>
      </w:r>
      <w:proofErr w:type="spellStart"/>
      <w:r w:rsidR="00576A7D">
        <w:rPr>
          <w:lang w:val="et-EE"/>
        </w:rPr>
        <w:t>Haapse</w:t>
      </w:r>
      <w:proofErr w:type="spellEnd"/>
      <w:r w:rsidR="00576A7D">
        <w:rPr>
          <w:lang w:val="et-EE"/>
        </w:rPr>
        <w:t xml:space="preserve"> tee poolt 12.09.2024), skeem autovärava ligikaudsest asukohast. Täpsustame, et ehitusteatisega nr </w:t>
      </w:r>
      <w:r w:rsidR="00576A7D" w:rsidRPr="00576A7D">
        <w:rPr>
          <w:lang w:val="et-EE"/>
        </w:rPr>
        <w:t>2411201/16334</w:t>
      </w:r>
      <w:r w:rsidR="00576A7D">
        <w:rPr>
          <w:lang w:val="et-EE"/>
        </w:rPr>
        <w:t xml:space="preserve"> ei kavandata </w:t>
      </w:r>
      <w:proofErr w:type="spellStart"/>
      <w:r w:rsidR="00576A7D">
        <w:rPr>
          <w:lang w:val="et-EE"/>
        </w:rPr>
        <w:t>mahasõitu</w:t>
      </w:r>
      <w:proofErr w:type="spellEnd"/>
      <w:r w:rsidR="00576A7D">
        <w:rPr>
          <w:lang w:val="et-EE"/>
        </w:rPr>
        <w:t xml:space="preserve"> </w:t>
      </w:r>
      <w:proofErr w:type="spellStart"/>
      <w:r w:rsidR="00576A7D">
        <w:rPr>
          <w:lang w:val="et-EE"/>
        </w:rPr>
        <w:t>Haapse</w:t>
      </w:r>
      <w:proofErr w:type="spellEnd"/>
      <w:r w:rsidR="00576A7D">
        <w:rPr>
          <w:lang w:val="et-EE"/>
        </w:rPr>
        <w:t xml:space="preserve"> tee poolt ning looduses </w:t>
      </w:r>
      <w:proofErr w:type="spellStart"/>
      <w:r w:rsidR="00576A7D">
        <w:rPr>
          <w:lang w:val="et-EE"/>
        </w:rPr>
        <w:t>mahasõit</w:t>
      </w:r>
      <w:proofErr w:type="spellEnd"/>
      <w:r w:rsidR="00576A7D">
        <w:rPr>
          <w:lang w:val="et-EE"/>
        </w:rPr>
        <w:t xml:space="preserve"> puudub, samuti ei ole Põhja-Kullamäe ühistu 31 </w:t>
      </w:r>
      <w:proofErr w:type="spellStart"/>
      <w:r w:rsidR="00F10240">
        <w:rPr>
          <w:lang w:val="et-EE"/>
        </w:rPr>
        <w:t>ühis</w:t>
      </w:r>
      <w:r w:rsidR="00576A7D">
        <w:rPr>
          <w:lang w:val="et-EE"/>
        </w:rPr>
        <w:t>omanikud</w:t>
      </w:r>
      <w:proofErr w:type="spellEnd"/>
      <w:r w:rsidR="00576A7D">
        <w:rPr>
          <w:lang w:val="et-EE"/>
        </w:rPr>
        <w:t xml:space="preserve"> pöördunud vallavalitsuse poole sooviga </w:t>
      </w:r>
      <w:proofErr w:type="spellStart"/>
      <w:r w:rsidR="00576A7D">
        <w:rPr>
          <w:lang w:val="et-EE"/>
        </w:rPr>
        <w:t>mahasõit</w:t>
      </w:r>
      <w:proofErr w:type="spellEnd"/>
      <w:r w:rsidR="00576A7D">
        <w:rPr>
          <w:lang w:val="et-EE"/>
        </w:rPr>
        <w:t xml:space="preserve"> rajada.</w:t>
      </w:r>
    </w:p>
    <w:p w14:paraId="63AA36FC" w14:textId="77777777" w:rsidR="000633AD" w:rsidRDefault="000633AD" w:rsidP="00F10240">
      <w:pPr>
        <w:spacing w:line="276" w:lineRule="auto"/>
        <w:jc w:val="both"/>
        <w:rPr>
          <w:lang w:val="et-EE"/>
        </w:rPr>
      </w:pPr>
    </w:p>
    <w:p w14:paraId="2E57DE60" w14:textId="37A8C44B" w:rsidR="000633AD" w:rsidRDefault="00576A7D" w:rsidP="00F10240">
      <w:pPr>
        <w:spacing w:line="276" w:lineRule="auto"/>
        <w:jc w:val="both"/>
        <w:rPr>
          <w:lang w:val="et-EE"/>
        </w:rPr>
      </w:pPr>
      <w:r>
        <w:rPr>
          <w:lang w:val="et-EE"/>
        </w:rPr>
        <w:t>Ehkki t</w:t>
      </w:r>
      <w:r w:rsidR="000633AD">
        <w:rPr>
          <w:lang w:val="et-EE"/>
        </w:rPr>
        <w:t>egemist on tsiviilvaidlusega ning vallavalitsusel puudub õigus kohustada ehitusteatise esitajat teostama ehitustöid naaberkinnistul</w:t>
      </w:r>
      <w:r>
        <w:rPr>
          <w:lang w:val="et-EE"/>
        </w:rPr>
        <w:t xml:space="preserve">, </w:t>
      </w:r>
      <w:r w:rsidR="00ED5C2A">
        <w:rPr>
          <w:lang w:val="et-EE"/>
        </w:rPr>
        <w:t xml:space="preserve">kuid kui see lahendus võimaldab eriarvamused lahendada, peab kohalik omavalitsus erinevaid lahendusvariante kaaluma. Sellest tulenevalt </w:t>
      </w:r>
      <w:r>
        <w:rPr>
          <w:lang w:val="et-EE"/>
        </w:rPr>
        <w:t>pöördub vallavalitsus Transpordiameti poole ameti arvamuse saamiseks:</w:t>
      </w:r>
    </w:p>
    <w:p w14:paraId="35492B63" w14:textId="133407C0" w:rsidR="000633AD" w:rsidRDefault="000633AD" w:rsidP="00F10240">
      <w:pPr>
        <w:pStyle w:val="Loendilik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633AD">
        <w:rPr>
          <w:rFonts w:ascii="Times New Roman" w:hAnsi="Times New Roman"/>
          <w:sz w:val="24"/>
          <w:szCs w:val="24"/>
        </w:rPr>
        <w:t xml:space="preserve">as  avalikult kasutatava </w:t>
      </w:r>
      <w:proofErr w:type="spellStart"/>
      <w:r w:rsidRPr="000633AD">
        <w:rPr>
          <w:rFonts w:ascii="Times New Roman" w:hAnsi="Times New Roman"/>
          <w:sz w:val="24"/>
          <w:szCs w:val="24"/>
        </w:rPr>
        <w:t>Haapse</w:t>
      </w:r>
      <w:proofErr w:type="spellEnd"/>
      <w:r w:rsidRPr="000633AD">
        <w:rPr>
          <w:rFonts w:ascii="Times New Roman" w:hAnsi="Times New Roman"/>
          <w:sz w:val="24"/>
          <w:szCs w:val="24"/>
        </w:rPr>
        <w:t xml:space="preserve"> tee kaitsevööndis on lubatud autovärava paigaldamine?</w:t>
      </w:r>
    </w:p>
    <w:p w14:paraId="2E99D02B" w14:textId="5A36190C" w:rsidR="00644555" w:rsidRPr="00F10240" w:rsidRDefault="00576A7D" w:rsidP="00F10240">
      <w:pPr>
        <w:pStyle w:val="Loendilik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Kas avalikult kasutatava </w:t>
      </w:r>
      <w:proofErr w:type="spellStart"/>
      <w:r>
        <w:rPr>
          <w:rFonts w:ascii="Times New Roman" w:hAnsi="Times New Roman"/>
          <w:sz w:val="24"/>
          <w:szCs w:val="24"/>
        </w:rPr>
        <w:t>Haapse</w:t>
      </w:r>
      <w:proofErr w:type="spellEnd"/>
      <w:r>
        <w:rPr>
          <w:rFonts w:ascii="Times New Roman" w:hAnsi="Times New Roman"/>
          <w:sz w:val="24"/>
          <w:szCs w:val="24"/>
        </w:rPr>
        <w:t xml:space="preserve"> tee poolt on lubatud </w:t>
      </w:r>
      <w:r w:rsidR="00F10240">
        <w:rPr>
          <w:rFonts w:ascii="Times New Roman" w:hAnsi="Times New Roman"/>
          <w:sz w:val="24"/>
          <w:szCs w:val="24"/>
        </w:rPr>
        <w:t>ligipääs kinnistule Põhja-Kullamäe ühistu 31?</w:t>
      </w:r>
    </w:p>
    <w:p w14:paraId="03B5D965" w14:textId="217A04D3" w:rsidR="00576A7D" w:rsidRPr="000633AD" w:rsidRDefault="00ED5C2A" w:rsidP="00F10240">
      <w:pPr>
        <w:spacing w:line="276" w:lineRule="auto"/>
        <w:rPr>
          <w:lang w:val="et-EE"/>
        </w:rPr>
      </w:pPr>
      <w:r>
        <w:rPr>
          <w:lang w:val="et-EE"/>
        </w:rPr>
        <w:t xml:space="preserve">Arvestades asjaolu, et ehitusteatise menetluse tähtajad on lühikesed, </w:t>
      </w:r>
      <w:r w:rsidR="00DF0BDF" w:rsidRPr="000633AD">
        <w:rPr>
          <w:lang w:val="et-EE"/>
        </w:rPr>
        <w:t xml:space="preserve">palume </w:t>
      </w:r>
      <w:r w:rsidR="000633AD" w:rsidRPr="000633AD">
        <w:rPr>
          <w:lang w:val="et-EE"/>
        </w:rPr>
        <w:t>Transpordiameti</w:t>
      </w:r>
      <w:r w:rsidR="00DF0BDF" w:rsidRPr="000633AD">
        <w:rPr>
          <w:lang w:val="et-EE"/>
        </w:rPr>
        <w:t xml:space="preserve"> seisukohta</w:t>
      </w:r>
      <w:r w:rsidR="00B37C4A" w:rsidRPr="000633AD">
        <w:rPr>
          <w:lang w:val="et-EE"/>
        </w:rPr>
        <w:t xml:space="preserve"> </w:t>
      </w:r>
      <w:r>
        <w:rPr>
          <w:lang w:val="et-EE"/>
        </w:rPr>
        <w:t xml:space="preserve">esimesel võimalusel, kuid mitte </w:t>
      </w:r>
      <w:r w:rsidR="00DF0BDF" w:rsidRPr="000633AD">
        <w:rPr>
          <w:lang w:val="et-EE"/>
        </w:rPr>
        <w:t>hiljem</w:t>
      </w:r>
      <w:r>
        <w:rPr>
          <w:lang w:val="et-EE"/>
        </w:rPr>
        <w:t xml:space="preserve"> kui</w:t>
      </w:r>
      <w:r w:rsidR="00DF0BDF" w:rsidRPr="000633AD">
        <w:rPr>
          <w:lang w:val="et-EE"/>
        </w:rPr>
        <w:t xml:space="preserve"> </w:t>
      </w:r>
      <w:r w:rsidR="000633AD" w:rsidRPr="000633AD">
        <w:rPr>
          <w:b/>
          <w:bCs/>
          <w:lang w:val="et-EE"/>
        </w:rPr>
        <w:t>23</w:t>
      </w:r>
      <w:r w:rsidR="00DF0BDF" w:rsidRPr="000633AD">
        <w:rPr>
          <w:b/>
          <w:bCs/>
          <w:lang w:val="et-EE"/>
        </w:rPr>
        <w:t>.0</w:t>
      </w:r>
      <w:r w:rsidR="000633AD" w:rsidRPr="000633AD">
        <w:rPr>
          <w:b/>
          <w:bCs/>
          <w:lang w:val="et-EE"/>
        </w:rPr>
        <w:t>9</w:t>
      </w:r>
      <w:r w:rsidR="00DF0BDF" w:rsidRPr="000633AD">
        <w:rPr>
          <w:b/>
          <w:bCs/>
          <w:lang w:val="et-EE"/>
        </w:rPr>
        <w:t>.2024</w:t>
      </w:r>
      <w:r w:rsidR="00DF0BDF" w:rsidRPr="000633AD">
        <w:rPr>
          <w:lang w:val="et-EE"/>
        </w:rPr>
        <w:t>.</w:t>
      </w:r>
    </w:p>
    <w:p w14:paraId="5DD3C042" w14:textId="77777777" w:rsidR="00C60B49" w:rsidRDefault="00C60B49" w:rsidP="00940574">
      <w:pPr>
        <w:rPr>
          <w:lang w:val="et-EE"/>
        </w:rPr>
      </w:pPr>
    </w:p>
    <w:p w14:paraId="5FF14FC1" w14:textId="77777777" w:rsidR="00CE2A59" w:rsidRDefault="00CE2A59" w:rsidP="00940574">
      <w:pPr>
        <w:rPr>
          <w:lang w:val="et-EE"/>
        </w:rPr>
      </w:pPr>
    </w:p>
    <w:p w14:paraId="50A92047" w14:textId="77777777" w:rsidR="00CE2A59" w:rsidRPr="00455F0B" w:rsidRDefault="00CE2A59" w:rsidP="00940574">
      <w:pPr>
        <w:rPr>
          <w:lang w:val="et-EE"/>
        </w:rPr>
      </w:pPr>
    </w:p>
    <w:p w14:paraId="6BF4EB58" w14:textId="77777777" w:rsidR="00CE2A59" w:rsidRPr="00455F0B" w:rsidRDefault="00CE2A59" w:rsidP="00CE2A59">
      <w:pPr>
        <w:rPr>
          <w:lang w:val="et-EE"/>
        </w:rPr>
      </w:pPr>
      <w:r w:rsidRPr="00455F0B">
        <w:rPr>
          <w:lang w:val="et-EE"/>
        </w:rPr>
        <w:t>Lugupidamisega</w:t>
      </w:r>
    </w:p>
    <w:p w14:paraId="2DF58C1A" w14:textId="77777777" w:rsidR="00CE2A59" w:rsidRPr="00455F0B" w:rsidRDefault="00CE2A59" w:rsidP="00CE2A59">
      <w:pPr>
        <w:rPr>
          <w:lang w:val="et-EE"/>
        </w:rPr>
      </w:pPr>
    </w:p>
    <w:p w14:paraId="400C821C" w14:textId="77777777" w:rsidR="00CE2A59" w:rsidRPr="00455F0B" w:rsidRDefault="00CE2A59" w:rsidP="00CE2A59">
      <w:pPr>
        <w:rPr>
          <w:lang w:val="et-EE"/>
        </w:rPr>
      </w:pPr>
      <w:r w:rsidRPr="00455F0B">
        <w:rPr>
          <w:lang w:val="et-EE"/>
        </w:rPr>
        <w:t>(</w:t>
      </w:r>
      <w:r w:rsidRPr="00455F0B">
        <w:rPr>
          <w:i/>
          <w:lang w:val="et-EE"/>
        </w:rPr>
        <w:t>allkirjastatud digitaalselt</w:t>
      </w:r>
      <w:r w:rsidRPr="00455F0B">
        <w:rPr>
          <w:lang w:val="et-EE"/>
        </w:rPr>
        <w:t>)</w:t>
      </w:r>
    </w:p>
    <w:p w14:paraId="3AE83CA5" w14:textId="77777777" w:rsidR="00CE2A59" w:rsidRPr="00455F0B" w:rsidRDefault="00CE2A59" w:rsidP="00CE2A59">
      <w:pPr>
        <w:rPr>
          <w:lang w:val="et-EE"/>
        </w:rPr>
      </w:pPr>
    </w:p>
    <w:p w14:paraId="42EE761B" w14:textId="006D9E55" w:rsidR="00CE43ED" w:rsidRDefault="00CE2A59">
      <w:pPr>
        <w:rPr>
          <w:lang w:val="et-EE"/>
        </w:rPr>
      </w:pPr>
      <w:r w:rsidRPr="00455F0B">
        <w:rPr>
          <w:lang w:val="et-EE"/>
        </w:rPr>
        <w:t>Andrus Umboja</w:t>
      </w:r>
      <w:r w:rsidRPr="00455F0B">
        <w:rPr>
          <w:lang w:val="et-EE"/>
        </w:rPr>
        <w:br/>
        <w:t>vallavanem</w:t>
      </w:r>
    </w:p>
    <w:p w14:paraId="1E9725EF" w14:textId="77777777" w:rsidR="001453FE" w:rsidRDefault="001453FE">
      <w:pPr>
        <w:rPr>
          <w:lang w:val="et-EE"/>
        </w:rPr>
      </w:pPr>
    </w:p>
    <w:p w14:paraId="693E4F40" w14:textId="77777777" w:rsidR="001453FE" w:rsidRDefault="001453FE">
      <w:pPr>
        <w:rPr>
          <w:lang w:val="et-EE"/>
        </w:rPr>
      </w:pPr>
    </w:p>
    <w:p w14:paraId="5BDD2546" w14:textId="4D56FFA6" w:rsidR="001453FE" w:rsidRDefault="001453FE">
      <w:pPr>
        <w:rPr>
          <w:lang w:val="et-EE"/>
        </w:rPr>
      </w:pPr>
      <w:r>
        <w:rPr>
          <w:lang w:val="et-EE"/>
        </w:rPr>
        <w:t>Lisa 1. Autovärava foto.</w:t>
      </w:r>
    </w:p>
    <w:p w14:paraId="4894C7DA" w14:textId="69B982C7" w:rsidR="001453FE" w:rsidRPr="00455F0B" w:rsidRDefault="001453FE">
      <w:pPr>
        <w:rPr>
          <w:lang w:val="et-EE"/>
        </w:rPr>
      </w:pPr>
      <w:r>
        <w:rPr>
          <w:lang w:val="et-EE"/>
        </w:rPr>
        <w:t>Lisa 2. Autovärava asukohaskeem.</w:t>
      </w:r>
    </w:p>
    <w:sectPr w:rsidR="001453FE" w:rsidRPr="00455F0B" w:rsidSect="00D97004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BB3D" w14:textId="77777777" w:rsidR="00237E8F" w:rsidRDefault="00237E8F">
      <w:r>
        <w:separator/>
      </w:r>
    </w:p>
  </w:endnote>
  <w:endnote w:type="continuationSeparator" w:id="0">
    <w:p w14:paraId="5B0C9EDD" w14:textId="77777777" w:rsidR="00237E8F" w:rsidRDefault="0023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783161" w14:paraId="0B0B09D9" w14:textId="77777777" w:rsidTr="003C7F41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3625774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C1ED03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AE554C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783161" w14:paraId="4EC1151C" w14:textId="77777777" w:rsidTr="003C7F41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1857704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8339C3C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EFD8416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783161" w14:paraId="18EA1859" w14:textId="77777777" w:rsidTr="003C7F41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53BA32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71B0701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2E867FD" w14:textId="77777777" w:rsidR="00783161" w:rsidRDefault="00783161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783161" w14:paraId="2A782E1F" w14:textId="77777777" w:rsidTr="003C7F41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67B4D417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F395451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756478B8" w14:textId="77777777" w:rsidR="00783161" w:rsidRDefault="00783161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5F8E17BA" w14:textId="77777777" w:rsidR="00783161" w:rsidRDefault="007831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7A94" w14:textId="77777777" w:rsidR="00237E8F" w:rsidRDefault="00237E8F">
      <w:r>
        <w:separator/>
      </w:r>
    </w:p>
  </w:footnote>
  <w:footnote w:type="continuationSeparator" w:id="0">
    <w:p w14:paraId="316B90E0" w14:textId="77777777" w:rsidR="00237E8F" w:rsidRDefault="0023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79B6432"/>
    <w:multiLevelType w:val="hybridMultilevel"/>
    <w:tmpl w:val="640ED56C"/>
    <w:lvl w:ilvl="0" w:tplc="5FCE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70E"/>
    <w:multiLevelType w:val="hybridMultilevel"/>
    <w:tmpl w:val="AD1ED6B0"/>
    <w:lvl w:ilvl="0" w:tplc="66067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6A9B"/>
    <w:multiLevelType w:val="hybridMultilevel"/>
    <w:tmpl w:val="6DFCCC0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B1E04"/>
    <w:multiLevelType w:val="hybridMultilevel"/>
    <w:tmpl w:val="4C7470CE"/>
    <w:lvl w:ilvl="0" w:tplc="350E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43B64"/>
    <w:multiLevelType w:val="hybridMultilevel"/>
    <w:tmpl w:val="6CF0A266"/>
    <w:lvl w:ilvl="0" w:tplc="41D8587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58512D"/>
    <w:multiLevelType w:val="hybridMultilevel"/>
    <w:tmpl w:val="2722AE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755973">
    <w:abstractNumId w:val="7"/>
  </w:num>
  <w:num w:numId="2" w16cid:durableId="1447387782">
    <w:abstractNumId w:val="5"/>
  </w:num>
  <w:num w:numId="3" w16cid:durableId="421142873">
    <w:abstractNumId w:val="8"/>
  </w:num>
  <w:num w:numId="4" w16cid:durableId="808671374">
    <w:abstractNumId w:val="4"/>
  </w:num>
  <w:num w:numId="5" w16cid:durableId="2387085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66220768">
    <w:abstractNumId w:val="6"/>
  </w:num>
  <w:num w:numId="7" w16cid:durableId="1888295044">
    <w:abstractNumId w:val="10"/>
  </w:num>
  <w:num w:numId="8" w16cid:durableId="114107219">
    <w:abstractNumId w:val="9"/>
  </w:num>
  <w:num w:numId="9" w16cid:durableId="274870858">
    <w:abstractNumId w:val="3"/>
  </w:num>
  <w:num w:numId="10" w16cid:durableId="1211573060">
    <w:abstractNumId w:val="1"/>
  </w:num>
  <w:num w:numId="11" w16cid:durableId="1030255701">
    <w:abstractNumId w:val="2"/>
  </w:num>
  <w:num w:numId="12" w16cid:durableId="366370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26E4"/>
    <w:rsid w:val="00004065"/>
    <w:rsid w:val="00015A48"/>
    <w:rsid w:val="00024DE8"/>
    <w:rsid w:val="0002594B"/>
    <w:rsid w:val="00027B87"/>
    <w:rsid w:val="00032867"/>
    <w:rsid w:val="00052B82"/>
    <w:rsid w:val="000550AC"/>
    <w:rsid w:val="00055ED5"/>
    <w:rsid w:val="0006053D"/>
    <w:rsid w:val="00060A2E"/>
    <w:rsid w:val="00062249"/>
    <w:rsid w:val="000633AD"/>
    <w:rsid w:val="00064628"/>
    <w:rsid w:val="000662E3"/>
    <w:rsid w:val="00067EE5"/>
    <w:rsid w:val="00084288"/>
    <w:rsid w:val="000947AC"/>
    <w:rsid w:val="000A3E54"/>
    <w:rsid w:val="000A756B"/>
    <w:rsid w:val="000A76E2"/>
    <w:rsid w:val="000B3A58"/>
    <w:rsid w:val="000B42C0"/>
    <w:rsid w:val="000B504A"/>
    <w:rsid w:val="000C0030"/>
    <w:rsid w:val="000C32A3"/>
    <w:rsid w:val="000C4D49"/>
    <w:rsid w:val="000D35A7"/>
    <w:rsid w:val="000D6743"/>
    <w:rsid w:val="000E1C80"/>
    <w:rsid w:val="000E1D5B"/>
    <w:rsid w:val="000E39A0"/>
    <w:rsid w:val="000E46AE"/>
    <w:rsid w:val="000E6DB3"/>
    <w:rsid w:val="000F2689"/>
    <w:rsid w:val="00101D76"/>
    <w:rsid w:val="00102618"/>
    <w:rsid w:val="001065DF"/>
    <w:rsid w:val="00107C13"/>
    <w:rsid w:val="00111987"/>
    <w:rsid w:val="00116756"/>
    <w:rsid w:val="0012306B"/>
    <w:rsid w:val="00124455"/>
    <w:rsid w:val="001273EC"/>
    <w:rsid w:val="00132184"/>
    <w:rsid w:val="00132D53"/>
    <w:rsid w:val="00134247"/>
    <w:rsid w:val="001443AE"/>
    <w:rsid w:val="001453FE"/>
    <w:rsid w:val="00147276"/>
    <w:rsid w:val="00151590"/>
    <w:rsid w:val="00152434"/>
    <w:rsid w:val="00160D46"/>
    <w:rsid w:val="00162231"/>
    <w:rsid w:val="00167E2C"/>
    <w:rsid w:val="00184747"/>
    <w:rsid w:val="001905E9"/>
    <w:rsid w:val="001A07A5"/>
    <w:rsid w:val="001A2FC3"/>
    <w:rsid w:val="001A3A40"/>
    <w:rsid w:val="001A569D"/>
    <w:rsid w:val="001C25DE"/>
    <w:rsid w:val="001C62C0"/>
    <w:rsid w:val="001D074A"/>
    <w:rsid w:val="001D1BAB"/>
    <w:rsid w:val="001D57D2"/>
    <w:rsid w:val="001E2460"/>
    <w:rsid w:val="001E358F"/>
    <w:rsid w:val="001E4FF4"/>
    <w:rsid w:val="001F41A5"/>
    <w:rsid w:val="00201808"/>
    <w:rsid w:val="00203794"/>
    <w:rsid w:val="002037DD"/>
    <w:rsid w:val="00205DDB"/>
    <w:rsid w:val="00210072"/>
    <w:rsid w:val="00210270"/>
    <w:rsid w:val="00210BC2"/>
    <w:rsid w:val="00213D6C"/>
    <w:rsid w:val="00214BDC"/>
    <w:rsid w:val="00216F3C"/>
    <w:rsid w:val="002208BA"/>
    <w:rsid w:val="00225525"/>
    <w:rsid w:val="00227FB5"/>
    <w:rsid w:val="00234028"/>
    <w:rsid w:val="00235A5E"/>
    <w:rsid w:val="00237E8F"/>
    <w:rsid w:val="00250799"/>
    <w:rsid w:val="00251421"/>
    <w:rsid w:val="002546E1"/>
    <w:rsid w:val="002631C8"/>
    <w:rsid w:val="00264C03"/>
    <w:rsid w:val="002765E2"/>
    <w:rsid w:val="0028169A"/>
    <w:rsid w:val="002832F8"/>
    <w:rsid w:val="00290057"/>
    <w:rsid w:val="002925B1"/>
    <w:rsid w:val="002A3DD5"/>
    <w:rsid w:val="002B4707"/>
    <w:rsid w:val="002C2ACC"/>
    <w:rsid w:val="002C7D9D"/>
    <w:rsid w:val="002D5BFD"/>
    <w:rsid w:val="002F55E9"/>
    <w:rsid w:val="00300C6A"/>
    <w:rsid w:val="00303269"/>
    <w:rsid w:val="00304D62"/>
    <w:rsid w:val="00312E3C"/>
    <w:rsid w:val="0031354D"/>
    <w:rsid w:val="00314598"/>
    <w:rsid w:val="003318CC"/>
    <w:rsid w:val="003338A0"/>
    <w:rsid w:val="00333AA3"/>
    <w:rsid w:val="00344ACF"/>
    <w:rsid w:val="00345934"/>
    <w:rsid w:val="0035549A"/>
    <w:rsid w:val="00356B57"/>
    <w:rsid w:val="0036354B"/>
    <w:rsid w:val="003654C9"/>
    <w:rsid w:val="00365C3A"/>
    <w:rsid w:val="003664C9"/>
    <w:rsid w:val="00371182"/>
    <w:rsid w:val="0038280D"/>
    <w:rsid w:val="003A7DD4"/>
    <w:rsid w:val="003B5A36"/>
    <w:rsid w:val="003B69F7"/>
    <w:rsid w:val="003B6F7D"/>
    <w:rsid w:val="003C1ABE"/>
    <w:rsid w:val="003C5413"/>
    <w:rsid w:val="003C7C7A"/>
    <w:rsid w:val="003C7F41"/>
    <w:rsid w:val="003E0CE5"/>
    <w:rsid w:val="003E155A"/>
    <w:rsid w:val="003F1E7E"/>
    <w:rsid w:val="003F28A8"/>
    <w:rsid w:val="003F57A5"/>
    <w:rsid w:val="003F7755"/>
    <w:rsid w:val="00400FC8"/>
    <w:rsid w:val="00407EB6"/>
    <w:rsid w:val="00413529"/>
    <w:rsid w:val="004165F1"/>
    <w:rsid w:val="00417F13"/>
    <w:rsid w:val="0042768E"/>
    <w:rsid w:val="00430104"/>
    <w:rsid w:val="00441D9F"/>
    <w:rsid w:val="00445CF1"/>
    <w:rsid w:val="00445F17"/>
    <w:rsid w:val="00455BFA"/>
    <w:rsid w:val="00455F0B"/>
    <w:rsid w:val="00456227"/>
    <w:rsid w:val="0046052C"/>
    <w:rsid w:val="004612B9"/>
    <w:rsid w:val="0046135E"/>
    <w:rsid w:val="00461A22"/>
    <w:rsid w:val="00462B21"/>
    <w:rsid w:val="004642E5"/>
    <w:rsid w:val="00471CFB"/>
    <w:rsid w:val="00476A8E"/>
    <w:rsid w:val="00483657"/>
    <w:rsid w:val="004844CC"/>
    <w:rsid w:val="0048596D"/>
    <w:rsid w:val="00487249"/>
    <w:rsid w:val="0049058B"/>
    <w:rsid w:val="00496D67"/>
    <w:rsid w:val="004A4E36"/>
    <w:rsid w:val="004A7AB4"/>
    <w:rsid w:val="004B5BEB"/>
    <w:rsid w:val="004C010A"/>
    <w:rsid w:val="004C087F"/>
    <w:rsid w:val="004D4191"/>
    <w:rsid w:val="004E2461"/>
    <w:rsid w:val="004F0D58"/>
    <w:rsid w:val="004F18B7"/>
    <w:rsid w:val="004F458C"/>
    <w:rsid w:val="00500AEB"/>
    <w:rsid w:val="00503FB7"/>
    <w:rsid w:val="00505245"/>
    <w:rsid w:val="00514AAD"/>
    <w:rsid w:val="00526EAE"/>
    <w:rsid w:val="00530921"/>
    <w:rsid w:val="00533D55"/>
    <w:rsid w:val="005357E7"/>
    <w:rsid w:val="00537A18"/>
    <w:rsid w:val="00552692"/>
    <w:rsid w:val="0055301F"/>
    <w:rsid w:val="0055456D"/>
    <w:rsid w:val="00563280"/>
    <w:rsid w:val="005661CD"/>
    <w:rsid w:val="00571330"/>
    <w:rsid w:val="00574197"/>
    <w:rsid w:val="00576A7D"/>
    <w:rsid w:val="005812F3"/>
    <w:rsid w:val="0058342A"/>
    <w:rsid w:val="005849EF"/>
    <w:rsid w:val="00591453"/>
    <w:rsid w:val="00592E32"/>
    <w:rsid w:val="005953C9"/>
    <w:rsid w:val="00596ACA"/>
    <w:rsid w:val="005A0EFD"/>
    <w:rsid w:val="005A319B"/>
    <w:rsid w:val="005C24B3"/>
    <w:rsid w:val="005C5C83"/>
    <w:rsid w:val="005D653B"/>
    <w:rsid w:val="005D6742"/>
    <w:rsid w:val="005E1503"/>
    <w:rsid w:val="005E3ED2"/>
    <w:rsid w:val="005E4453"/>
    <w:rsid w:val="005E502B"/>
    <w:rsid w:val="005F2838"/>
    <w:rsid w:val="005F392A"/>
    <w:rsid w:val="005F3973"/>
    <w:rsid w:val="005F3DFD"/>
    <w:rsid w:val="005F53C5"/>
    <w:rsid w:val="005F6AF7"/>
    <w:rsid w:val="00602B0F"/>
    <w:rsid w:val="00603F60"/>
    <w:rsid w:val="00621017"/>
    <w:rsid w:val="00622FC7"/>
    <w:rsid w:val="006311AA"/>
    <w:rsid w:val="00633478"/>
    <w:rsid w:val="00634431"/>
    <w:rsid w:val="0063764B"/>
    <w:rsid w:val="0064398B"/>
    <w:rsid w:val="00643FB7"/>
    <w:rsid w:val="00644555"/>
    <w:rsid w:val="006539F8"/>
    <w:rsid w:val="00657179"/>
    <w:rsid w:val="00667856"/>
    <w:rsid w:val="00667ED5"/>
    <w:rsid w:val="00673AA3"/>
    <w:rsid w:val="00673FE7"/>
    <w:rsid w:val="00681C48"/>
    <w:rsid w:val="00682B28"/>
    <w:rsid w:val="006968CC"/>
    <w:rsid w:val="006A01B9"/>
    <w:rsid w:val="006A170D"/>
    <w:rsid w:val="006A30C7"/>
    <w:rsid w:val="006A3A58"/>
    <w:rsid w:val="006A4BC5"/>
    <w:rsid w:val="006A554E"/>
    <w:rsid w:val="006B19E0"/>
    <w:rsid w:val="006B28EA"/>
    <w:rsid w:val="006B2CBE"/>
    <w:rsid w:val="006B363D"/>
    <w:rsid w:val="006B4E6C"/>
    <w:rsid w:val="006C1EAD"/>
    <w:rsid w:val="006C35E1"/>
    <w:rsid w:val="006C3902"/>
    <w:rsid w:val="006D0D67"/>
    <w:rsid w:val="006D2D09"/>
    <w:rsid w:val="006E3B87"/>
    <w:rsid w:val="006E7A5E"/>
    <w:rsid w:val="006F2040"/>
    <w:rsid w:val="006F3DC8"/>
    <w:rsid w:val="006F481A"/>
    <w:rsid w:val="006F5A11"/>
    <w:rsid w:val="00701ADD"/>
    <w:rsid w:val="00712001"/>
    <w:rsid w:val="00714B55"/>
    <w:rsid w:val="00721853"/>
    <w:rsid w:val="00726F9B"/>
    <w:rsid w:val="00740293"/>
    <w:rsid w:val="0074621A"/>
    <w:rsid w:val="00747881"/>
    <w:rsid w:val="0075246F"/>
    <w:rsid w:val="00756FC2"/>
    <w:rsid w:val="007718DC"/>
    <w:rsid w:val="007756AF"/>
    <w:rsid w:val="00775E2A"/>
    <w:rsid w:val="0077709E"/>
    <w:rsid w:val="007823B9"/>
    <w:rsid w:val="00782A62"/>
    <w:rsid w:val="0078306F"/>
    <w:rsid w:val="00783161"/>
    <w:rsid w:val="00785808"/>
    <w:rsid w:val="007928B8"/>
    <w:rsid w:val="007966E5"/>
    <w:rsid w:val="007A2344"/>
    <w:rsid w:val="007A27A3"/>
    <w:rsid w:val="007A4295"/>
    <w:rsid w:val="007A4995"/>
    <w:rsid w:val="007C0897"/>
    <w:rsid w:val="007C37D8"/>
    <w:rsid w:val="007C5355"/>
    <w:rsid w:val="007D43B1"/>
    <w:rsid w:val="007F118F"/>
    <w:rsid w:val="007F737D"/>
    <w:rsid w:val="0080267D"/>
    <w:rsid w:val="00811C43"/>
    <w:rsid w:val="00815918"/>
    <w:rsid w:val="00821A6D"/>
    <w:rsid w:val="00823BB1"/>
    <w:rsid w:val="00827A19"/>
    <w:rsid w:val="0083036F"/>
    <w:rsid w:val="008400B9"/>
    <w:rsid w:val="008436FA"/>
    <w:rsid w:val="00843A80"/>
    <w:rsid w:val="00845741"/>
    <w:rsid w:val="00845899"/>
    <w:rsid w:val="00863C5F"/>
    <w:rsid w:val="00865076"/>
    <w:rsid w:val="00866353"/>
    <w:rsid w:val="00871C3C"/>
    <w:rsid w:val="00873AE0"/>
    <w:rsid w:val="00873E43"/>
    <w:rsid w:val="00875CAD"/>
    <w:rsid w:val="00891927"/>
    <w:rsid w:val="00891C94"/>
    <w:rsid w:val="00892E60"/>
    <w:rsid w:val="0089311B"/>
    <w:rsid w:val="008941F5"/>
    <w:rsid w:val="008A3C36"/>
    <w:rsid w:val="008A432F"/>
    <w:rsid w:val="008A6AB5"/>
    <w:rsid w:val="008B0FAD"/>
    <w:rsid w:val="008C3C9E"/>
    <w:rsid w:val="008D4117"/>
    <w:rsid w:val="008D7ADE"/>
    <w:rsid w:val="008E3065"/>
    <w:rsid w:val="008E6291"/>
    <w:rsid w:val="008E6335"/>
    <w:rsid w:val="008F0415"/>
    <w:rsid w:val="008F17B1"/>
    <w:rsid w:val="008F3029"/>
    <w:rsid w:val="0090093C"/>
    <w:rsid w:val="00901256"/>
    <w:rsid w:val="0090346D"/>
    <w:rsid w:val="009034FD"/>
    <w:rsid w:val="0090664E"/>
    <w:rsid w:val="009113D6"/>
    <w:rsid w:val="009119EA"/>
    <w:rsid w:val="00912C81"/>
    <w:rsid w:val="00913243"/>
    <w:rsid w:val="009145F3"/>
    <w:rsid w:val="00916AA5"/>
    <w:rsid w:val="00922AEA"/>
    <w:rsid w:val="0092691E"/>
    <w:rsid w:val="00931003"/>
    <w:rsid w:val="0093147E"/>
    <w:rsid w:val="00933703"/>
    <w:rsid w:val="009379D2"/>
    <w:rsid w:val="00940574"/>
    <w:rsid w:val="00940612"/>
    <w:rsid w:val="009407A1"/>
    <w:rsid w:val="00941BA5"/>
    <w:rsid w:val="00951A19"/>
    <w:rsid w:val="00954EA5"/>
    <w:rsid w:val="00960B3A"/>
    <w:rsid w:val="009654E9"/>
    <w:rsid w:val="00966B15"/>
    <w:rsid w:val="00974D65"/>
    <w:rsid w:val="00980D04"/>
    <w:rsid w:val="00981B14"/>
    <w:rsid w:val="009825FC"/>
    <w:rsid w:val="009926E1"/>
    <w:rsid w:val="009948EE"/>
    <w:rsid w:val="009970A0"/>
    <w:rsid w:val="009A6CCB"/>
    <w:rsid w:val="009C21D4"/>
    <w:rsid w:val="009C4AA4"/>
    <w:rsid w:val="009E059A"/>
    <w:rsid w:val="009E580A"/>
    <w:rsid w:val="009F24F9"/>
    <w:rsid w:val="009F63B7"/>
    <w:rsid w:val="00A0179F"/>
    <w:rsid w:val="00A01CC7"/>
    <w:rsid w:val="00A02923"/>
    <w:rsid w:val="00A0304D"/>
    <w:rsid w:val="00A04282"/>
    <w:rsid w:val="00A11DB1"/>
    <w:rsid w:val="00A15F89"/>
    <w:rsid w:val="00A2253F"/>
    <w:rsid w:val="00A236DC"/>
    <w:rsid w:val="00A256CC"/>
    <w:rsid w:val="00A312A2"/>
    <w:rsid w:val="00A32BEC"/>
    <w:rsid w:val="00A33DAA"/>
    <w:rsid w:val="00A51F39"/>
    <w:rsid w:val="00A63AB3"/>
    <w:rsid w:val="00A66864"/>
    <w:rsid w:val="00A90508"/>
    <w:rsid w:val="00A91281"/>
    <w:rsid w:val="00A93FF0"/>
    <w:rsid w:val="00A94C56"/>
    <w:rsid w:val="00AB7AA6"/>
    <w:rsid w:val="00AC64F8"/>
    <w:rsid w:val="00AD49C0"/>
    <w:rsid w:val="00AD6FE5"/>
    <w:rsid w:val="00AE07AE"/>
    <w:rsid w:val="00AE2F49"/>
    <w:rsid w:val="00AF2F4F"/>
    <w:rsid w:val="00AF3CD6"/>
    <w:rsid w:val="00AF4918"/>
    <w:rsid w:val="00AF5C9C"/>
    <w:rsid w:val="00B06C3A"/>
    <w:rsid w:val="00B074A9"/>
    <w:rsid w:val="00B1259E"/>
    <w:rsid w:val="00B14BAF"/>
    <w:rsid w:val="00B15A05"/>
    <w:rsid w:val="00B24B21"/>
    <w:rsid w:val="00B33C10"/>
    <w:rsid w:val="00B3632B"/>
    <w:rsid w:val="00B37C4A"/>
    <w:rsid w:val="00B42734"/>
    <w:rsid w:val="00B42C22"/>
    <w:rsid w:val="00B44A7F"/>
    <w:rsid w:val="00B56AE9"/>
    <w:rsid w:val="00B72E0B"/>
    <w:rsid w:val="00B86D18"/>
    <w:rsid w:val="00B9146F"/>
    <w:rsid w:val="00B9259E"/>
    <w:rsid w:val="00B93684"/>
    <w:rsid w:val="00B95E8F"/>
    <w:rsid w:val="00B97A5B"/>
    <w:rsid w:val="00BB14DC"/>
    <w:rsid w:val="00BB1502"/>
    <w:rsid w:val="00BB1751"/>
    <w:rsid w:val="00BB637F"/>
    <w:rsid w:val="00BB7CCA"/>
    <w:rsid w:val="00BC0851"/>
    <w:rsid w:val="00BC1DC7"/>
    <w:rsid w:val="00BC30B4"/>
    <w:rsid w:val="00BD3F6A"/>
    <w:rsid w:val="00BD46F9"/>
    <w:rsid w:val="00BD73B5"/>
    <w:rsid w:val="00BF1422"/>
    <w:rsid w:val="00C00DC7"/>
    <w:rsid w:val="00C02437"/>
    <w:rsid w:val="00C02512"/>
    <w:rsid w:val="00C04D07"/>
    <w:rsid w:val="00C0791B"/>
    <w:rsid w:val="00C12B1E"/>
    <w:rsid w:val="00C163EF"/>
    <w:rsid w:val="00C319DB"/>
    <w:rsid w:val="00C327FF"/>
    <w:rsid w:val="00C43EC4"/>
    <w:rsid w:val="00C4667A"/>
    <w:rsid w:val="00C5153F"/>
    <w:rsid w:val="00C60B49"/>
    <w:rsid w:val="00C61E67"/>
    <w:rsid w:val="00C63190"/>
    <w:rsid w:val="00C7429E"/>
    <w:rsid w:val="00C84BCE"/>
    <w:rsid w:val="00C91AEE"/>
    <w:rsid w:val="00C92894"/>
    <w:rsid w:val="00C965B4"/>
    <w:rsid w:val="00CA1202"/>
    <w:rsid w:val="00CA265B"/>
    <w:rsid w:val="00CA6FDF"/>
    <w:rsid w:val="00CB142B"/>
    <w:rsid w:val="00CB47C1"/>
    <w:rsid w:val="00CB7603"/>
    <w:rsid w:val="00CC0245"/>
    <w:rsid w:val="00CD4E75"/>
    <w:rsid w:val="00CD7343"/>
    <w:rsid w:val="00CE1BF6"/>
    <w:rsid w:val="00CE1EFD"/>
    <w:rsid w:val="00CE2A59"/>
    <w:rsid w:val="00CE3CF8"/>
    <w:rsid w:val="00CE43ED"/>
    <w:rsid w:val="00CE44F9"/>
    <w:rsid w:val="00CE5E0A"/>
    <w:rsid w:val="00CE6BEF"/>
    <w:rsid w:val="00CF0BAB"/>
    <w:rsid w:val="00CF5AFA"/>
    <w:rsid w:val="00CF5C68"/>
    <w:rsid w:val="00CF7C57"/>
    <w:rsid w:val="00D0158B"/>
    <w:rsid w:val="00D026E8"/>
    <w:rsid w:val="00D0348E"/>
    <w:rsid w:val="00D11904"/>
    <w:rsid w:val="00D12C24"/>
    <w:rsid w:val="00D265A3"/>
    <w:rsid w:val="00D27E6C"/>
    <w:rsid w:val="00D34415"/>
    <w:rsid w:val="00D44427"/>
    <w:rsid w:val="00D45D53"/>
    <w:rsid w:val="00D55DB4"/>
    <w:rsid w:val="00D563FD"/>
    <w:rsid w:val="00D60B2C"/>
    <w:rsid w:val="00D61D7F"/>
    <w:rsid w:val="00D81189"/>
    <w:rsid w:val="00D82DB9"/>
    <w:rsid w:val="00D87FB5"/>
    <w:rsid w:val="00D922A9"/>
    <w:rsid w:val="00D933E1"/>
    <w:rsid w:val="00D97004"/>
    <w:rsid w:val="00DA346D"/>
    <w:rsid w:val="00DA66B4"/>
    <w:rsid w:val="00DA6E4D"/>
    <w:rsid w:val="00DB1739"/>
    <w:rsid w:val="00DB2A20"/>
    <w:rsid w:val="00DB4846"/>
    <w:rsid w:val="00DB6B92"/>
    <w:rsid w:val="00DC2481"/>
    <w:rsid w:val="00DC461D"/>
    <w:rsid w:val="00DC49B1"/>
    <w:rsid w:val="00DC5C09"/>
    <w:rsid w:val="00DD15FF"/>
    <w:rsid w:val="00DD31E8"/>
    <w:rsid w:val="00DD38B1"/>
    <w:rsid w:val="00DF0BDF"/>
    <w:rsid w:val="00DF39DD"/>
    <w:rsid w:val="00DF4545"/>
    <w:rsid w:val="00DF56B5"/>
    <w:rsid w:val="00DF5E82"/>
    <w:rsid w:val="00E06A8B"/>
    <w:rsid w:val="00E11BF9"/>
    <w:rsid w:val="00E146D7"/>
    <w:rsid w:val="00E14A76"/>
    <w:rsid w:val="00E173C4"/>
    <w:rsid w:val="00E179D4"/>
    <w:rsid w:val="00E22C8E"/>
    <w:rsid w:val="00E236E9"/>
    <w:rsid w:val="00E242B0"/>
    <w:rsid w:val="00E26AB3"/>
    <w:rsid w:val="00E333EF"/>
    <w:rsid w:val="00E42345"/>
    <w:rsid w:val="00E42556"/>
    <w:rsid w:val="00E42D1E"/>
    <w:rsid w:val="00E56534"/>
    <w:rsid w:val="00E56717"/>
    <w:rsid w:val="00E57623"/>
    <w:rsid w:val="00E612C8"/>
    <w:rsid w:val="00E6659D"/>
    <w:rsid w:val="00E72AE3"/>
    <w:rsid w:val="00E734A0"/>
    <w:rsid w:val="00E7778E"/>
    <w:rsid w:val="00E82908"/>
    <w:rsid w:val="00E8433C"/>
    <w:rsid w:val="00E84CBB"/>
    <w:rsid w:val="00E93187"/>
    <w:rsid w:val="00E9541C"/>
    <w:rsid w:val="00EA4495"/>
    <w:rsid w:val="00EA5056"/>
    <w:rsid w:val="00EC2138"/>
    <w:rsid w:val="00EC2B01"/>
    <w:rsid w:val="00EC559A"/>
    <w:rsid w:val="00EC7638"/>
    <w:rsid w:val="00ED50EA"/>
    <w:rsid w:val="00ED5C2A"/>
    <w:rsid w:val="00EE2C8E"/>
    <w:rsid w:val="00EE4ED7"/>
    <w:rsid w:val="00EE7FAE"/>
    <w:rsid w:val="00EF4AD6"/>
    <w:rsid w:val="00EF4B2C"/>
    <w:rsid w:val="00F0376B"/>
    <w:rsid w:val="00F046CA"/>
    <w:rsid w:val="00F04DEA"/>
    <w:rsid w:val="00F063EA"/>
    <w:rsid w:val="00F10240"/>
    <w:rsid w:val="00F10325"/>
    <w:rsid w:val="00F16E15"/>
    <w:rsid w:val="00F34E32"/>
    <w:rsid w:val="00F431C0"/>
    <w:rsid w:val="00F511AB"/>
    <w:rsid w:val="00F52092"/>
    <w:rsid w:val="00F75646"/>
    <w:rsid w:val="00F776B3"/>
    <w:rsid w:val="00F87A9D"/>
    <w:rsid w:val="00F94641"/>
    <w:rsid w:val="00F96D2D"/>
    <w:rsid w:val="00FA381B"/>
    <w:rsid w:val="00FC446F"/>
    <w:rsid w:val="00FC463D"/>
    <w:rsid w:val="00FC7825"/>
    <w:rsid w:val="00FD02D2"/>
    <w:rsid w:val="00FD1C6F"/>
    <w:rsid w:val="00FD2AAA"/>
    <w:rsid w:val="00FD30F5"/>
    <w:rsid w:val="00FD36F3"/>
    <w:rsid w:val="00FD49F5"/>
    <w:rsid w:val="00FE138B"/>
    <w:rsid w:val="00FE2130"/>
    <w:rsid w:val="00FE2251"/>
    <w:rsid w:val="00FE51D4"/>
    <w:rsid w:val="00FE5B77"/>
    <w:rsid w:val="00FF46C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647"/>
  <w15:docId w15:val="{6C5EE130-1D35-4257-8742-ED08DC1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F268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F2689"/>
    <w:rPr>
      <w:rFonts w:eastAsia="Times New Roman"/>
      <w:sz w:val="24"/>
      <w:szCs w:val="24"/>
      <w:lang w:val="en-GB" w:eastAsia="en-US"/>
    </w:rPr>
  </w:style>
  <w:style w:type="character" w:styleId="Tugev">
    <w:name w:val="Strong"/>
    <w:basedOn w:val="Liguvaikefont"/>
    <w:qFormat/>
    <w:rsid w:val="00C63190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84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C6E9-3C5C-4AE2-8643-723E90EF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381</Words>
  <Characters>2214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Uljana Minakova-Issajeva</cp:lastModifiedBy>
  <cp:revision>10</cp:revision>
  <cp:lastPrinted>2023-09-05T08:35:00Z</cp:lastPrinted>
  <dcterms:created xsi:type="dcterms:W3CDTF">2024-03-25T13:53:00Z</dcterms:created>
  <dcterms:modified xsi:type="dcterms:W3CDTF">2024-09-13T05:40:00Z</dcterms:modified>
</cp:coreProperties>
</file>