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6A44" w14:textId="4B373657" w:rsidR="00D6714C" w:rsidRPr="00726DEC" w:rsidRDefault="00D6714C" w:rsidP="00D6714C">
      <w:pPr>
        <w:jc w:val="right"/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>EELNÕU</w:t>
      </w:r>
    </w:p>
    <w:p w14:paraId="66B997B9" w14:textId="5DE0976C" w:rsidR="00D6714C" w:rsidRPr="00726DEC" w:rsidRDefault="00AB211E" w:rsidP="00D6714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6714C" w:rsidRPr="00726DEC">
        <w:rPr>
          <w:rFonts w:ascii="Times New Roman" w:hAnsi="Times New Roman" w:cs="Times New Roman"/>
        </w:rPr>
        <w:t>.08.2025</w:t>
      </w:r>
    </w:p>
    <w:p w14:paraId="7F00344D" w14:textId="77777777" w:rsidR="00D6714C" w:rsidRPr="00726DEC" w:rsidRDefault="00D6714C" w:rsidP="00D6714C">
      <w:pPr>
        <w:rPr>
          <w:rFonts w:ascii="Times New Roman" w:hAnsi="Times New Roman" w:cs="Times New Roman"/>
        </w:rPr>
      </w:pPr>
    </w:p>
    <w:p w14:paraId="4248779C" w14:textId="77777777" w:rsidR="00D6714C" w:rsidRPr="00726DEC" w:rsidRDefault="00D6714C" w:rsidP="00D6714C">
      <w:pPr>
        <w:rPr>
          <w:rFonts w:ascii="Times New Roman" w:hAnsi="Times New Roman" w:cs="Times New Roman"/>
        </w:rPr>
      </w:pPr>
    </w:p>
    <w:p w14:paraId="2C720B15" w14:textId="77777777" w:rsidR="00D6714C" w:rsidRPr="00726DEC" w:rsidRDefault="00D6714C" w:rsidP="00D6714C">
      <w:pPr>
        <w:rPr>
          <w:rFonts w:ascii="Times New Roman" w:hAnsi="Times New Roman" w:cs="Times New Roman"/>
        </w:rPr>
      </w:pPr>
    </w:p>
    <w:p w14:paraId="42921660" w14:textId="71217AD4" w:rsidR="00152119" w:rsidRPr="00726DEC" w:rsidRDefault="00D6714C" w:rsidP="00D6714C">
      <w:pPr>
        <w:jc w:val="center"/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>VABARIIGI VALITSUS</w:t>
      </w:r>
    </w:p>
    <w:p w14:paraId="218B9468" w14:textId="77777777" w:rsidR="00D6714C" w:rsidRPr="00726DEC" w:rsidRDefault="00D6714C" w:rsidP="00D6714C">
      <w:pPr>
        <w:jc w:val="center"/>
        <w:rPr>
          <w:rFonts w:ascii="Times New Roman" w:hAnsi="Times New Roman" w:cs="Times New Roman"/>
        </w:rPr>
      </w:pPr>
    </w:p>
    <w:p w14:paraId="77534008" w14:textId="77777777" w:rsidR="00D6714C" w:rsidRPr="00726DEC" w:rsidRDefault="00D6714C" w:rsidP="00D6714C">
      <w:pPr>
        <w:jc w:val="center"/>
        <w:rPr>
          <w:rFonts w:ascii="Times New Roman" w:hAnsi="Times New Roman" w:cs="Times New Roman"/>
        </w:rPr>
      </w:pPr>
    </w:p>
    <w:p w14:paraId="708B8BE1" w14:textId="26DBFA22" w:rsidR="00D6714C" w:rsidRPr="00726DEC" w:rsidRDefault="00D6714C" w:rsidP="00D6714C">
      <w:pPr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>ISTUNGI PROTOKOLL</w:t>
      </w:r>
    </w:p>
    <w:p w14:paraId="064231DA" w14:textId="772FE1BC" w:rsidR="00D6714C" w:rsidRPr="00726DEC" w:rsidRDefault="00D6714C" w:rsidP="00D6714C">
      <w:pPr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>Tallinn, Toompea</w:t>
      </w:r>
    </w:p>
    <w:p w14:paraId="73C68909" w14:textId="77777777" w:rsidR="00D6714C" w:rsidRPr="00726DEC" w:rsidRDefault="00D6714C" w:rsidP="00D6714C">
      <w:pPr>
        <w:rPr>
          <w:rFonts w:ascii="Times New Roman" w:hAnsi="Times New Roman" w:cs="Times New Roman"/>
        </w:rPr>
      </w:pPr>
    </w:p>
    <w:p w14:paraId="6120F2F4" w14:textId="43461CAA" w:rsidR="00D6714C" w:rsidRPr="00726DEC" w:rsidRDefault="00D6714C" w:rsidP="00D6714C">
      <w:pPr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>Päevakorrapunkt nr</w:t>
      </w:r>
    </w:p>
    <w:p w14:paraId="1CE1EDF0" w14:textId="52E54AD0" w:rsidR="00D6714C" w:rsidRPr="00D6714C" w:rsidRDefault="00D230E4" w:rsidP="00D6714C">
      <w:pPr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 xml:space="preserve">Puudega inimeste audiovisuaalmeedia teenustele ligipääsu regulatsiooni rakendamise analüüs meediateenuste seaduse alusel </w:t>
      </w:r>
    </w:p>
    <w:p w14:paraId="3FB1CF3A" w14:textId="2271C3BE" w:rsidR="00D6714C" w:rsidRPr="00726DEC" w:rsidRDefault="00D6714C" w:rsidP="00D6714C">
      <w:pPr>
        <w:rPr>
          <w:rFonts w:ascii="Times New Roman" w:hAnsi="Times New Roman" w:cs="Times New Roman"/>
        </w:rPr>
      </w:pPr>
    </w:p>
    <w:p w14:paraId="1544FA52" w14:textId="777501A2" w:rsidR="00D230E4" w:rsidRPr="00726DEC" w:rsidRDefault="00D230E4" w:rsidP="006851E6">
      <w:pPr>
        <w:jc w:val="both"/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>Meediateenuste seaduse § 65</w:t>
      </w:r>
      <w:r w:rsidRPr="00726DEC">
        <w:rPr>
          <w:rFonts w:ascii="Times New Roman" w:hAnsi="Times New Roman" w:cs="Times New Roman"/>
          <w:vertAlign w:val="superscript"/>
        </w:rPr>
        <w:t>3</w:t>
      </w:r>
      <w:r w:rsidRPr="00726DEC">
        <w:rPr>
          <w:rFonts w:ascii="Times New Roman" w:hAnsi="Times New Roman" w:cs="Times New Roman"/>
        </w:rPr>
        <w:t>, Vabariigi Valitsuse 22. detsembri 2011. a määruse nr 180 „Hea õigusloome ja normitehnika eeskiri“ § 1 lõike 7 ja Vabariigi Valitsuse 13. jaanuari 2011. a määruse nr 10 „Vabariigi Valitsuse reglement“ § 21 lõike 1 alusel:</w:t>
      </w:r>
    </w:p>
    <w:p w14:paraId="6D200F00" w14:textId="29F0F08A" w:rsidR="00D230E4" w:rsidRPr="00726DEC" w:rsidRDefault="00D230E4" w:rsidP="006851E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>Võtta teadmiseks</w:t>
      </w:r>
      <w:r w:rsidR="006851E6" w:rsidRPr="00726DEC">
        <w:rPr>
          <w:rFonts w:ascii="Times New Roman" w:hAnsi="Times New Roman" w:cs="Times New Roman"/>
        </w:rPr>
        <w:t xml:space="preserve"> kultuuriministri esitatud „Puudega inimeste audiovisuaalmeedia teenustele ligipääsu regulatsiooni rakendamise analüüs“ meediateenuste seaduse alusel.</w:t>
      </w:r>
    </w:p>
    <w:p w14:paraId="4AF5749C" w14:textId="30D767B0" w:rsidR="006851E6" w:rsidRPr="00726DEC" w:rsidRDefault="006851E6" w:rsidP="006851E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>Esitada Riigikogule punktis 1 nimetatud analüüs.</w:t>
      </w:r>
    </w:p>
    <w:p w14:paraId="5D830A1A" w14:textId="77777777" w:rsidR="00D6714C" w:rsidRPr="00726DEC" w:rsidRDefault="00D6714C" w:rsidP="00D6714C">
      <w:pPr>
        <w:rPr>
          <w:rFonts w:ascii="Times New Roman" w:hAnsi="Times New Roman" w:cs="Times New Roman"/>
        </w:rPr>
      </w:pPr>
    </w:p>
    <w:p w14:paraId="5970464F" w14:textId="77777777" w:rsidR="00D6714C" w:rsidRPr="00726DEC" w:rsidRDefault="00D6714C" w:rsidP="00D6714C">
      <w:pPr>
        <w:rPr>
          <w:rFonts w:ascii="Times New Roman" w:hAnsi="Times New Roman" w:cs="Times New Roman"/>
        </w:rPr>
      </w:pPr>
    </w:p>
    <w:p w14:paraId="0455F49B" w14:textId="77777777" w:rsidR="006851E6" w:rsidRPr="00726DEC" w:rsidRDefault="006851E6" w:rsidP="00D6714C">
      <w:pPr>
        <w:rPr>
          <w:rFonts w:ascii="Times New Roman" w:hAnsi="Times New Roman" w:cs="Times New Roman"/>
        </w:rPr>
      </w:pPr>
    </w:p>
    <w:p w14:paraId="362610C2" w14:textId="46FC96B6" w:rsidR="006851E6" w:rsidRPr="00726DEC" w:rsidRDefault="006851E6" w:rsidP="00D6714C">
      <w:pPr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>Kristen Michael</w:t>
      </w:r>
    </w:p>
    <w:p w14:paraId="0E68E8F1" w14:textId="44FEE94B" w:rsidR="006851E6" w:rsidRPr="00726DEC" w:rsidRDefault="006851E6" w:rsidP="00D6714C">
      <w:pPr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>Peaminister</w:t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  <w:t>Keit Kasemets</w:t>
      </w:r>
    </w:p>
    <w:p w14:paraId="3A5BF590" w14:textId="32B0BCB2" w:rsidR="006851E6" w:rsidRPr="00726DEC" w:rsidRDefault="006851E6" w:rsidP="00D6714C">
      <w:pPr>
        <w:rPr>
          <w:rFonts w:ascii="Times New Roman" w:hAnsi="Times New Roman" w:cs="Times New Roman"/>
        </w:rPr>
      </w:pP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</w:r>
      <w:r w:rsidRPr="00726DEC">
        <w:rPr>
          <w:rFonts w:ascii="Times New Roman" w:hAnsi="Times New Roman" w:cs="Times New Roman"/>
        </w:rPr>
        <w:tab/>
        <w:t>Riigisekretär</w:t>
      </w:r>
    </w:p>
    <w:sectPr w:rsidR="006851E6" w:rsidRPr="0072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F5EBD"/>
    <w:multiLevelType w:val="hybridMultilevel"/>
    <w:tmpl w:val="DDCEDB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4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4C"/>
    <w:rsid w:val="00004A84"/>
    <w:rsid w:val="00152119"/>
    <w:rsid w:val="001D0402"/>
    <w:rsid w:val="006851E6"/>
    <w:rsid w:val="00726DEC"/>
    <w:rsid w:val="00AB211E"/>
    <w:rsid w:val="00D230E4"/>
    <w:rsid w:val="00D6714C"/>
    <w:rsid w:val="00E3363D"/>
    <w:rsid w:val="00F2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51F7"/>
  <w15:chartTrackingRefBased/>
  <w15:docId w15:val="{F8FAAA23-BACD-4F43-B3C0-8325F003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6714C"/>
  </w:style>
  <w:style w:type="paragraph" w:styleId="Pealkiri1">
    <w:name w:val="heading 1"/>
    <w:basedOn w:val="Normaallaad"/>
    <w:next w:val="Normaallaad"/>
    <w:link w:val="Pealkiri1Mrk"/>
    <w:uiPriority w:val="9"/>
    <w:qFormat/>
    <w:rsid w:val="00D67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6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67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67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67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67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67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67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67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67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67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67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6714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6714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6714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6714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6714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6714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67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6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67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67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6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6714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6714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6714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67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6714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6714C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link w:val="VahedetaMrk"/>
    <w:uiPriority w:val="1"/>
    <w:qFormat/>
    <w:rsid w:val="00D230E4"/>
    <w:pPr>
      <w:spacing w:after="0" w:line="240" w:lineRule="auto"/>
    </w:pPr>
    <w:rPr>
      <w:rFonts w:eastAsiaTheme="minorEastAsia"/>
      <w:kern w:val="0"/>
      <w:sz w:val="22"/>
      <w:szCs w:val="22"/>
      <w:lang w:eastAsia="et-EE"/>
      <w14:ligatures w14:val="none"/>
    </w:rPr>
  </w:style>
  <w:style w:type="character" w:customStyle="1" w:styleId="VahedetaMrk">
    <w:name w:val="Vahedeta Märk"/>
    <w:basedOn w:val="Liguvaikefont"/>
    <w:link w:val="Vahedeta"/>
    <w:uiPriority w:val="1"/>
    <w:rsid w:val="00D230E4"/>
    <w:rPr>
      <w:rFonts w:eastAsiaTheme="minorEastAsia"/>
      <w:kern w:val="0"/>
      <w:sz w:val="22"/>
      <w:szCs w:val="22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Siim</dc:creator>
  <cp:keywords/>
  <dc:description/>
  <cp:lastModifiedBy>Külli Siim</cp:lastModifiedBy>
  <cp:revision>3</cp:revision>
  <dcterms:created xsi:type="dcterms:W3CDTF">2025-08-08T07:19:00Z</dcterms:created>
  <dcterms:modified xsi:type="dcterms:W3CDTF">2025-08-19T12:01:00Z</dcterms:modified>
</cp:coreProperties>
</file>