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7D1689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7D1689" w:rsidRDefault="007D1689" w:rsidP="007D1689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7D1689" w:rsidRPr="00CA4D67" w:rsidRDefault="007D1689" w:rsidP="007D1689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1BF0E805" w:rsidR="007D1689" w:rsidRPr="00657442" w:rsidRDefault="007D1689" w:rsidP="007D1689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bCs/>
                <w:szCs w:val="24"/>
              </w:rPr>
              <w:t xml:space="preserve">Nimi: </w:t>
            </w:r>
            <w:r w:rsidRPr="00657442">
              <w:rPr>
                <w:rFonts w:cs="Times New Roman"/>
                <w:szCs w:val="24"/>
                <w:lang w:eastAsia="et-EE"/>
              </w:rPr>
              <w:t>Kiili Vallavalitsus</w:t>
            </w:r>
          </w:p>
        </w:tc>
      </w:tr>
      <w:tr w:rsidR="007D1689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7D1689" w:rsidRPr="00CA4D67" w:rsidRDefault="007D1689" w:rsidP="007D1689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52510547" w:rsidR="007D1689" w:rsidRPr="00657442" w:rsidRDefault="007D1689" w:rsidP="007D1689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bCs/>
                <w:szCs w:val="24"/>
              </w:rPr>
              <w:t xml:space="preserve">Registrikood: </w:t>
            </w:r>
            <w:r w:rsidRPr="00657442">
              <w:rPr>
                <w:rFonts w:cs="Times New Roman"/>
                <w:szCs w:val="24"/>
                <w:lang w:eastAsia="et-EE"/>
              </w:rPr>
              <w:t>75020983</w:t>
            </w:r>
          </w:p>
        </w:tc>
      </w:tr>
      <w:tr w:rsidR="007D1689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7D1689" w:rsidRPr="00CA4D67" w:rsidRDefault="007D1689" w:rsidP="007D1689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38CAA0BC" w:rsidR="007D1689" w:rsidRPr="00657442" w:rsidRDefault="007D1689" w:rsidP="007D1689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bCs/>
                <w:szCs w:val="24"/>
              </w:rPr>
              <w:t>Aadress:</w:t>
            </w:r>
            <w:r w:rsidRPr="00657442">
              <w:rPr>
                <w:rFonts w:cs="Times New Roman"/>
                <w:szCs w:val="24"/>
                <w:lang w:eastAsia="et-EE"/>
              </w:rPr>
              <w:t xml:space="preserve"> Nabala tee 2a, Kiili alev, Kiili vald, Harjumaa 75401</w:t>
            </w:r>
          </w:p>
        </w:tc>
      </w:tr>
      <w:tr w:rsidR="007D1689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7D1689" w:rsidRPr="00CA4D67" w:rsidRDefault="007D1689" w:rsidP="007D1689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0E8F8ED9" w:rsidR="007D1689" w:rsidRPr="00657442" w:rsidRDefault="007D1689" w:rsidP="007D1689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bCs/>
                <w:szCs w:val="24"/>
              </w:rPr>
              <w:t>E-posti aadress: info@kiilivald.ee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3D022049" w:rsidR="00EF7E44" w:rsidRPr="00657442" w:rsidRDefault="00EF7E44" w:rsidP="00095E42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szCs w:val="24"/>
              </w:rPr>
              <w:t>Volitatud esindaja nimi ja kontakt:</w:t>
            </w:r>
            <w:r w:rsidR="007D1689" w:rsidRPr="00657442">
              <w:rPr>
                <w:rFonts w:cs="Times New Roman"/>
                <w:szCs w:val="24"/>
              </w:rPr>
              <w:t xml:space="preserve"> Marek Vainola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3E21795E" w:rsidR="00EF7E44" w:rsidRPr="00657442" w:rsidRDefault="00EF7E44" w:rsidP="00095E42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szCs w:val="24"/>
              </w:rPr>
              <w:t>Number ja nimetus:</w:t>
            </w:r>
            <w:r w:rsidR="007D1689" w:rsidRPr="00657442">
              <w:rPr>
                <w:rFonts w:cs="Times New Roman"/>
                <w:szCs w:val="24"/>
              </w:rPr>
              <w:t xml:space="preserve"> 15 Tallinn-Rapla-Türi tee T1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5936F0EC" w:rsidR="00EF7E44" w:rsidRPr="00657442" w:rsidRDefault="00EF7E44" w:rsidP="00095E42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szCs w:val="24"/>
              </w:rPr>
              <w:t>Katastritunnus:</w:t>
            </w:r>
            <w:r w:rsidR="007D1689" w:rsidRPr="00657442">
              <w:rPr>
                <w:rFonts w:cs="Times New Roman"/>
                <w:szCs w:val="24"/>
              </w:rPr>
              <w:t xml:space="preserve"> 30501:001:0990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3BE39C70" w:rsidR="00EF7E44" w:rsidRPr="00657442" w:rsidRDefault="00EF7E44" w:rsidP="00095E42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szCs w:val="24"/>
              </w:rPr>
              <w:t>Kinnistu registriosa number:</w:t>
            </w:r>
            <w:r w:rsidR="007D1689" w:rsidRPr="00657442">
              <w:rPr>
                <w:rFonts w:cs="Times New Roman"/>
                <w:szCs w:val="24"/>
              </w:rPr>
              <w:t xml:space="preserve"> 3251750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26083DA1" w14:textId="77777777" w:rsidR="00657442" w:rsidRPr="00657442" w:rsidRDefault="27878443" w:rsidP="50B2C12D">
            <w:pPr>
              <w:pStyle w:val="NoSpacing"/>
              <w:rPr>
                <w:rFonts w:cs="Times New Roman"/>
                <w:szCs w:val="24"/>
              </w:rPr>
            </w:pPr>
            <w:r w:rsidRPr="00657442">
              <w:rPr>
                <w:rFonts w:cs="Times New Roman"/>
                <w:szCs w:val="24"/>
              </w:rPr>
              <w:t xml:space="preserve">Riigi kinnisvararegistri objekti kood: </w:t>
            </w:r>
          </w:p>
          <w:p w14:paraId="0A8F4E99" w14:textId="67847D34" w:rsidR="00EF7E44" w:rsidRPr="00657442" w:rsidRDefault="00657442" w:rsidP="50B2C12D">
            <w:pPr>
              <w:pStyle w:val="NoSpacing"/>
              <w:rPr>
                <w:rFonts w:cs="Times New Roman"/>
                <w:szCs w:val="24"/>
              </w:rPr>
            </w:pPr>
            <w:hyperlink r:id="rId11" w:history="1">
              <w:r w:rsidRPr="00657442">
                <w:rPr>
                  <w:rStyle w:val="Hyperlink"/>
                  <w:rFonts w:cs="Times New Roman"/>
                  <w:szCs w:val="24"/>
                </w:rPr>
                <w:t>https://riigivara.fin.ee/rkvr-frontend/varad</w:t>
              </w:r>
            </w:hyperlink>
            <w:r w:rsidR="030B0DA2" w:rsidRPr="00657442">
              <w:rPr>
                <w:rFonts w:cs="Times New Roman"/>
                <w:szCs w:val="24"/>
              </w:rPr>
              <w:t xml:space="preserve"> 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C23409D" w14:textId="77777777" w:rsidR="00EF7E44" w:rsidRPr="00095E42" w:rsidRDefault="00EF7E44" w:rsidP="00095E42">
            <w:pPr>
              <w:pStyle w:val="NoSpacing"/>
            </w:pPr>
            <w:r w:rsidRPr="00095E42">
              <w:t>NT:</w:t>
            </w:r>
          </w:p>
          <w:p w14:paraId="6F72B2A1" w14:textId="301D8999" w:rsidR="00EF7E44" w:rsidRPr="007D1689" w:rsidRDefault="27878443" w:rsidP="00095E42">
            <w:pPr>
              <w:pStyle w:val="NoSpacing"/>
              <w:rPr>
                <w:vertAlign w:val="superscript"/>
              </w:rPr>
            </w:pPr>
            <w:r>
              <w:t>P</w:t>
            </w:r>
            <w:r w:rsidR="22AC6458">
              <w:t xml:space="preserve">OS </w:t>
            </w:r>
            <w:r>
              <w:t xml:space="preserve">1: </w:t>
            </w:r>
            <w:r w:rsidR="007D1689">
              <w:t>kergliiklustee</w:t>
            </w:r>
            <w:r>
              <w:t xml:space="preserve"> rajamiseks</w:t>
            </w:r>
            <w:r w:rsidR="007D1689">
              <w:t xml:space="preserve"> 37 m</w:t>
            </w:r>
            <w:r w:rsidR="007D1689">
              <w:rPr>
                <w:vertAlign w:val="superscript"/>
              </w:rPr>
              <w:t>2</w:t>
            </w:r>
          </w:p>
          <w:p w14:paraId="1E3BC466" w14:textId="62C7157C" w:rsidR="00EF7E44" w:rsidRPr="00095E42" w:rsidRDefault="00EF7E44" w:rsidP="00095E42">
            <w:pPr>
              <w:pStyle w:val="NoSpacing"/>
            </w:pPr>
            <w:r w:rsidRPr="00095E42">
              <w:t xml:space="preserve">Ruumikuju andmed: PARI ID </w:t>
            </w:r>
            <w:r w:rsidR="00731357" w:rsidRPr="00731357">
              <w:t>1099049</w:t>
            </w:r>
            <w:r w:rsidRPr="00095E42">
              <w:t xml:space="preserve"> ja </w:t>
            </w:r>
            <w:hyperlink r:id="rId12" w:history="1">
              <w:r w:rsidR="00731357" w:rsidRPr="00BB623E">
                <w:rPr>
                  <w:rStyle w:val="Hyperlink"/>
                </w:rPr>
                <w:t>https://pari.kataster.ee/magic-link/0c39b8ef-1769-404d-b9bb-281c9b07b215</w:t>
              </w:r>
            </w:hyperlink>
          </w:p>
          <w:p w14:paraId="37627FE7" w14:textId="3912E627" w:rsidR="00EF7E44" w:rsidRPr="00095E42" w:rsidRDefault="00EF7E44" w:rsidP="00095E42">
            <w:pPr>
              <w:pStyle w:val="NoSpacing"/>
            </w:pPr>
            <w:r w:rsidRPr="00095E42">
              <w:t xml:space="preserve">POS 2: </w:t>
            </w:r>
            <w:r w:rsidR="007D1689">
              <w:t>kergliiklustee rajamiseks 33 m</w:t>
            </w:r>
            <w:r w:rsidR="007D1689">
              <w:rPr>
                <w:vertAlign w:val="superscript"/>
              </w:rPr>
              <w:t>2</w:t>
            </w:r>
          </w:p>
          <w:p w14:paraId="58D19210" w14:textId="5184A6FE" w:rsidR="00EF7E44" w:rsidRPr="00095E42" w:rsidRDefault="00EF7E44" w:rsidP="00095E42">
            <w:pPr>
              <w:pStyle w:val="NoSpacing"/>
            </w:pPr>
            <w:r w:rsidRPr="00095E42">
              <w:t xml:space="preserve">Ruumikuju andmed: PARI ID </w:t>
            </w:r>
            <w:r w:rsidR="00731357" w:rsidRPr="00731357">
              <w:t>1099048</w:t>
            </w:r>
            <w:r w:rsidRPr="00095E42">
              <w:t xml:space="preserve"> ja </w:t>
            </w:r>
            <w:hyperlink r:id="rId13" w:history="1">
              <w:r w:rsidR="00657442" w:rsidRPr="005D0D9F">
                <w:rPr>
                  <w:rStyle w:val="Hyperlink"/>
                </w:rPr>
                <w:t>https://pari.kataster.ee/magic-link/0d46c5a2-bcf0-4f64-9441-bd63673e6258</w:t>
              </w:r>
            </w:hyperlink>
          </w:p>
          <w:p w14:paraId="38A49B88" w14:textId="010FDC4C" w:rsidR="007D1689" w:rsidRPr="00095E42" w:rsidRDefault="007D1689" w:rsidP="007D1689">
            <w:pPr>
              <w:pStyle w:val="NoSpacing"/>
            </w:pPr>
            <w:r w:rsidRPr="00095E42">
              <w:t xml:space="preserve">POS </w:t>
            </w:r>
            <w:r>
              <w:t>3</w:t>
            </w:r>
            <w:r w:rsidRPr="00095E42">
              <w:t xml:space="preserve">:  </w:t>
            </w:r>
            <w:r>
              <w:t>bussiootekoja rajamiseks 1 m</w:t>
            </w:r>
            <w:r>
              <w:rPr>
                <w:vertAlign w:val="superscript"/>
              </w:rPr>
              <w:t>2</w:t>
            </w:r>
          </w:p>
          <w:p w14:paraId="1DEF7F88" w14:textId="5FF674D7" w:rsidR="007D1689" w:rsidRDefault="007D1689" w:rsidP="007D1689">
            <w:pPr>
              <w:pStyle w:val="NoSpacing"/>
            </w:pPr>
            <w:r w:rsidRPr="00095E42">
              <w:t xml:space="preserve">Ruumikuju andmed: PARI ID </w:t>
            </w:r>
            <w:r w:rsidR="00A0252F" w:rsidRPr="00A0252F">
              <w:t>1099051</w:t>
            </w:r>
            <w:r w:rsidRPr="00095E42">
              <w:t xml:space="preserve"> ja </w:t>
            </w:r>
            <w:hyperlink r:id="rId14" w:history="1">
              <w:r w:rsidR="00A0252F" w:rsidRPr="00BB623E">
                <w:rPr>
                  <w:rStyle w:val="Hyperlink"/>
                </w:rPr>
                <w:t>https://pari.kataster.ee/magic-link/4d8aea0f-5e6b-4c8b-b5ca-54f3cf04fbfc</w:t>
              </w:r>
            </w:hyperlink>
          </w:p>
          <w:p w14:paraId="53430E40" w14:textId="096F1A78" w:rsidR="007D1689" w:rsidRPr="00095E42" w:rsidRDefault="007D1689" w:rsidP="007D1689">
            <w:pPr>
              <w:pStyle w:val="NoSpacing"/>
            </w:pPr>
            <w:r w:rsidRPr="00095E42">
              <w:t xml:space="preserve">POS </w:t>
            </w:r>
            <w:r>
              <w:t>4</w:t>
            </w:r>
            <w:r w:rsidRPr="00095E42">
              <w:t xml:space="preserve">: </w:t>
            </w:r>
            <w:r>
              <w:t>bussiootekoja rajamiseks 23 m</w:t>
            </w:r>
            <w:r>
              <w:rPr>
                <w:vertAlign w:val="superscript"/>
              </w:rPr>
              <w:t>2</w:t>
            </w:r>
          </w:p>
          <w:p w14:paraId="1A7E4DE1" w14:textId="541DCA0B" w:rsidR="00EF7E44" w:rsidRPr="00095E42" w:rsidRDefault="007D1689" w:rsidP="007D1689">
            <w:pPr>
              <w:pStyle w:val="NoSpacing"/>
            </w:pPr>
            <w:r w:rsidRPr="00095E42">
              <w:t xml:space="preserve">Ruumikuju andmed: PARI ID </w:t>
            </w:r>
            <w:r w:rsidR="00731357" w:rsidRPr="00731357">
              <w:t>1099050</w:t>
            </w:r>
            <w:r w:rsidRPr="00095E42">
              <w:t xml:space="preserve"> ja</w:t>
            </w:r>
            <w:r w:rsidR="00BB623E">
              <w:t xml:space="preserve"> </w:t>
            </w:r>
            <w:hyperlink r:id="rId15" w:history="1">
              <w:r w:rsidR="00731357" w:rsidRPr="00BB623E">
                <w:rPr>
                  <w:rStyle w:val="Hyperlink"/>
                </w:rPr>
                <w:t>https://pari.kataster.ee/magic-link/fa77c3fe-c380-4af8-a3e3-cf6c3fe636f8</w:t>
              </w:r>
            </w:hyperlink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147D0958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7D1689">
              <w:t>Luige keskuse bussipeatused, töö nr 2425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065721F9" w:rsidR="00EF7E44" w:rsidRPr="00095E42" w:rsidRDefault="00EF7E44" w:rsidP="007D1689">
            <w:pPr>
              <w:pStyle w:val="NoSpacing"/>
            </w:pPr>
            <w:r w:rsidRPr="00095E42">
              <w:t xml:space="preserve">Projekti koostaja: </w:t>
            </w:r>
            <w:proofErr w:type="spellStart"/>
            <w:r w:rsidR="007D1689" w:rsidRPr="007D1689">
              <w:t>ViaVelo</w:t>
            </w:r>
            <w:proofErr w:type="spellEnd"/>
            <w:r w:rsidR="007D1689" w:rsidRPr="007D1689">
              <w:t xml:space="preserve"> Inseneribüroo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kooskõlastus: kuupäev, number</w:t>
            </w:r>
          </w:p>
          <w:p w14:paraId="0181B200" w14:textId="19249EE7" w:rsidR="00EF7E44" w:rsidRPr="00095E42" w:rsidRDefault="0007524D" w:rsidP="00095E42">
            <w:pPr>
              <w:pStyle w:val="NoSpacing"/>
            </w:pPr>
            <w:r w:rsidRPr="0007524D">
              <w:t>Leping 7.1-1264384-1 16.03.2026</w:t>
            </w: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69D45A64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7D1689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6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7"/>
      <w:footerReference w:type="default" r:id="rId1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60B6" w14:textId="77777777" w:rsidR="00F10EC2" w:rsidRDefault="00F10EC2" w:rsidP="00224791">
      <w:r>
        <w:separator/>
      </w:r>
    </w:p>
  </w:endnote>
  <w:endnote w:type="continuationSeparator" w:id="0">
    <w:p w14:paraId="482C1C5D" w14:textId="77777777" w:rsidR="00F10EC2" w:rsidRDefault="00F10EC2" w:rsidP="00224791">
      <w:r>
        <w:continuationSeparator/>
      </w:r>
    </w:p>
  </w:endnote>
  <w:endnote w:type="continuationNotice" w:id="1">
    <w:p w14:paraId="0C9C5175" w14:textId="77777777" w:rsidR="00F10EC2" w:rsidRDefault="00F10E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EDF5" w14:textId="77777777" w:rsidR="00F10EC2" w:rsidRDefault="00F10EC2" w:rsidP="00224791">
      <w:r>
        <w:separator/>
      </w:r>
    </w:p>
  </w:footnote>
  <w:footnote w:type="continuationSeparator" w:id="0">
    <w:p w14:paraId="73E1B756" w14:textId="77777777" w:rsidR="00F10EC2" w:rsidRDefault="00F10EC2" w:rsidP="00224791">
      <w:r>
        <w:continuationSeparator/>
      </w:r>
    </w:p>
  </w:footnote>
  <w:footnote w:type="continuationNotice" w:id="1">
    <w:p w14:paraId="7379F95E" w14:textId="77777777" w:rsidR="00F10EC2" w:rsidRDefault="00F10E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66800944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 w:rsidP="007D1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089423886">
    <w:abstractNumId w:val="4"/>
  </w:num>
  <w:num w:numId="2" w16cid:durableId="1069886135">
    <w:abstractNumId w:val="7"/>
  </w:num>
  <w:num w:numId="3" w16cid:durableId="640159558">
    <w:abstractNumId w:val="12"/>
  </w:num>
  <w:num w:numId="4" w16cid:durableId="140924453">
    <w:abstractNumId w:val="1"/>
  </w:num>
  <w:num w:numId="5" w16cid:durableId="106125859">
    <w:abstractNumId w:val="5"/>
  </w:num>
  <w:num w:numId="6" w16cid:durableId="621109387">
    <w:abstractNumId w:val="11"/>
  </w:num>
  <w:num w:numId="7" w16cid:durableId="643702309">
    <w:abstractNumId w:val="2"/>
  </w:num>
  <w:num w:numId="8" w16cid:durableId="1614360135">
    <w:abstractNumId w:val="16"/>
  </w:num>
  <w:num w:numId="9" w16cid:durableId="1590306081">
    <w:abstractNumId w:val="15"/>
  </w:num>
  <w:num w:numId="10" w16cid:durableId="1009021760">
    <w:abstractNumId w:val="0"/>
  </w:num>
  <w:num w:numId="11" w16cid:durableId="1257598532">
    <w:abstractNumId w:val="10"/>
  </w:num>
  <w:num w:numId="12" w16cid:durableId="1760786844">
    <w:abstractNumId w:val="13"/>
  </w:num>
  <w:num w:numId="13" w16cid:durableId="120925712">
    <w:abstractNumId w:val="8"/>
  </w:num>
  <w:num w:numId="14" w16cid:durableId="1181820576">
    <w:abstractNumId w:val="14"/>
  </w:num>
  <w:num w:numId="15" w16cid:durableId="769006792">
    <w:abstractNumId w:val="9"/>
  </w:num>
  <w:num w:numId="16" w16cid:durableId="2083989843">
    <w:abstractNumId w:val="6"/>
  </w:num>
  <w:num w:numId="17" w16cid:durableId="20275139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7524D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A55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0C03"/>
    <w:rsid w:val="0047514D"/>
    <w:rsid w:val="004810D9"/>
    <w:rsid w:val="004837C2"/>
    <w:rsid w:val="00485D8A"/>
    <w:rsid w:val="004A312F"/>
    <w:rsid w:val="004A6FA4"/>
    <w:rsid w:val="004C29C7"/>
    <w:rsid w:val="004C3DA3"/>
    <w:rsid w:val="004C40D0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0E4B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5744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31357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1689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252F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623E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10EC2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0d46c5a2-bcf0-4f64-9441-bd63673e625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0c39b8ef-1769-404d-b9bb-281c9b07b21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antee@transpordiamet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igivara.fin.ee/rkvr-frontend/var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fa77c3fe-c380-4af8-a3e3-cf6c3fe636f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d8aea0f-5e6b-4c8b-b5ca-54f3cf04fbf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Kadri Tuisk</cp:lastModifiedBy>
  <cp:revision>8</cp:revision>
  <dcterms:created xsi:type="dcterms:W3CDTF">2025-02-14T12:49:00Z</dcterms:created>
  <dcterms:modified xsi:type="dcterms:W3CDTF">2026-04-16T07:01:00Z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