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770C984F" w14:textId="77777777" w:rsidR="00EF2EB6" w:rsidRPr="00EF2EB6" w:rsidRDefault="00EF2EB6" w:rsidP="00EF2EB6">
      <w:pPr>
        <w:rPr>
          <w:lang w:val="et-EE"/>
        </w:rPr>
      </w:pPr>
      <w:r w:rsidRPr="00EF2EB6">
        <w:rPr>
          <w:lang w:val="et-EE"/>
        </w:rPr>
        <w:t>Maa- ja Ruumiamet</w:t>
      </w:r>
    </w:p>
    <w:p w14:paraId="393C18DE" w14:textId="77777777" w:rsidR="00EF2EB6" w:rsidRPr="00EF2EB6" w:rsidRDefault="00EF2EB6" w:rsidP="00EF2EB6">
      <w:pPr>
        <w:rPr>
          <w:lang w:val="et-EE"/>
        </w:rPr>
      </w:pPr>
      <w:r w:rsidRPr="00EF2EB6">
        <w:rPr>
          <w:lang w:val="et-EE"/>
        </w:rPr>
        <w:t>Muinsuskaitseamet</w:t>
      </w:r>
    </w:p>
    <w:p w14:paraId="5192D464" w14:textId="77777777" w:rsidR="00EF2EB6" w:rsidRPr="00EF2EB6" w:rsidRDefault="00EF2EB6" w:rsidP="00EF2EB6">
      <w:pPr>
        <w:rPr>
          <w:lang w:val="et-EE"/>
        </w:rPr>
      </w:pPr>
      <w:r w:rsidRPr="00EF2EB6">
        <w:rPr>
          <w:lang w:val="et-EE"/>
        </w:rPr>
        <w:t>Politsei- ja Piirivalveamet</w:t>
      </w:r>
    </w:p>
    <w:p w14:paraId="08EACEB5" w14:textId="77777777" w:rsidR="00EF2EB6" w:rsidRPr="00EF2EB6" w:rsidRDefault="00EF2EB6" w:rsidP="00EF2EB6">
      <w:pPr>
        <w:rPr>
          <w:lang w:val="et-EE"/>
        </w:rPr>
      </w:pPr>
      <w:r w:rsidRPr="00EF2EB6">
        <w:rPr>
          <w:lang w:val="et-EE"/>
        </w:rPr>
        <w:t>Riigi Kaitseinvesteeringute Keskus</w:t>
      </w:r>
    </w:p>
    <w:p w14:paraId="13AD4536" w14:textId="3308A915" w:rsidR="00335E68" w:rsidRDefault="00EF2EB6" w:rsidP="00EF2EB6">
      <w:pPr>
        <w:rPr>
          <w:lang w:val="et-EE"/>
        </w:rPr>
      </w:pPr>
      <w:r w:rsidRPr="00EF2EB6">
        <w:rPr>
          <w:lang w:val="et-EE"/>
        </w:rPr>
        <w:t>Transpordiamet</w:t>
      </w:r>
    </w:p>
    <w:p w14:paraId="7944DF50" w14:textId="3BB42224" w:rsidR="000927BB" w:rsidRPr="00EF2EB6" w:rsidRDefault="00662171" w:rsidP="000927BB">
      <w:pPr>
        <w:rPr>
          <w:sz w:val="22"/>
          <w:szCs w:val="22"/>
          <w:lang w:val="et-EE"/>
        </w:rPr>
      </w:pPr>
      <w:r w:rsidRPr="00EF2EB6">
        <w:rPr>
          <w:sz w:val="22"/>
          <w:szCs w:val="22"/>
          <w:lang w:val="et-EE"/>
        </w:rPr>
        <w:t>Keskkonnaamet</w:t>
      </w:r>
    </w:p>
    <w:p w14:paraId="657CF286" w14:textId="456C92A5" w:rsidR="007B7836" w:rsidRDefault="00577A2B" w:rsidP="007B7836">
      <w:pPr>
        <w:jc w:val="both"/>
      </w:pPr>
      <w:r w:rsidRPr="00EF2EB6">
        <w:rPr>
          <w:sz w:val="22"/>
          <w:szCs w:val="22"/>
          <w:lang w:val="et-EE"/>
        </w:rPr>
        <w:t>Päästeamet</w:t>
      </w:r>
      <w:r w:rsidRPr="00EF2EB6">
        <w:rPr>
          <w:sz w:val="22"/>
          <w:szCs w:val="22"/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F2EB6">
        <w:rPr>
          <w:sz w:val="22"/>
          <w:szCs w:val="22"/>
          <w:lang w:val="et-EE"/>
        </w:rPr>
        <w:t xml:space="preserve">        </w:t>
      </w:r>
      <w:r w:rsidR="00A24EA7">
        <w:rPr>
          <w:sz w:val="22"/>
          <w:szCs w:val="22"/>
          <w:lang w:val="et-EE"/>
        </w:rPr>
        <w:t xml:space="preserve">    </w:t>
      </w:r>
      <w:r w:rsidRPr="00EF2EB6">
        <w:rPr>
          <w:sz w:val="22"/>
          <w:szCs w:val="22"/>
          <w:lang w:val="et-EE"/>
        </w:rPr>
        <w:t xml:space="preserve">  </w:t>
      </w:r>
      <w:r w:rsidR="00EF2EB6" w:rsidRPr="00EF2EB6">
        <w:rPr>
          <w:sz w:val="22"/>
          <w:szCs w:val="22"/>
          <w:lang w:val="et-EE"/>
        </w:rPr>
        <w:t>04</w:t>
      </w:r>
      <w:r w:rsidR="000927BB" w:rsidRPr="00EF2EB6">
        <w:rPr>
          <w:sz w:val="22"/>
          <w:szCs w:val="22"/>
          <w:lang w:val="et-EE"/>
        </w:rPr>
        <w:t>.</w:t>
      </w:r>
      <w:r w:rsidR="00736D12" w:rsidRPr="00EF2EB6">
        <w:rPr>
          <w:sz w:val="22"/>
          <w:szCs w:val="22"/>
          <w:lang w:val="et-EE"/>
        </w:rPr>
        <w:t>0</w:t>
      </w:r>
      <w:r w:rsidR="00EF2EB6" w:rsidRPr="00EF2EB6">
        <w:rPr>
          <w:sz w:val="22"/>
          <w:szCs w:val="22"/>
          <w:lang w:val="et-EE"/>
        </w:rPr>
        <w:t>3</w:t>
      </w:r>
      <w:r w:rsidR="000927BB" w:rsidRPr="00EF2EB6">
        <w:rPr>
          <w:sz w:val="22"/>
          <w:szCs w:val="22"/>
          <w:lang w:val="et-EE"/>
        </w:rPr>
        <w:t>.20</w:t>
      </w:r>
      <w:r w:rsidR="001D70D0" w:rsidRPr="00EF2EB6">
        <w:rPr>
          <w:sz w:val="22"/>
          <w:szCs w:val="22"/>
          <w:lang w:val="et-EE"/>
        </w:rPr>
        <w:t>2</w:t>
      </w:r>
      <w:r w:rsidR="00736D12" w:rsidRPr="00EF2EB6">
        <w:rPr>
          <w:sz w:val="22"/>
          <w:szCs w:val="22"/>
          <w:lang w:val="et-EE"/>
        </w:rPr>
        <w:t>5</w:t>
      </w:r>
      <w:r w:rsidR="000927BB" w:rsidRPr="00EF2EB6">
        <w:rPr>
          <w:sz w:val="22"/>
          <w:szCs w:val="22"/>
          <w:lang w:val="et-EE"/>
        </w:rPr>
        <w:t xml:space="preserve"> nr </w:t>
      </w:r>
      <w:r w:rsidR="007B7836" w:rsidRPr="00EF2EB6">
        <w:rPr>
          <w:sz w:val="22"/>
          <w:szCs w:val="22"/>
          <w:lang w:val="et-EE"/>
        </w:rPr>
        <w:t>6-4/</w:t>
      </w:r>
      <w:r w:rsidR="00A24EA7">
        <w:rPr>
          <w:sz w:val="22"/>
          <w:szCs w:val="22"/>
          <w:lang w:val="et-EE"/>
        </w:rPr>
        <w:t>1275</w:t>
      </w:r>
    </w:p>
    <w:p w14:paraId="56882878" w14:textId="77777777" w:rsidR="007B7836" w:rsidRDefault="007B7836" w:rsidP="007B7836">
      <w:pPr>
        <w:jc w:val="both"/>
      </w:pPr>
    </w:p>
    <w:p w14:paraId="7445DEAA" w14:textId="77777777" w:rsidR="007B7836" w:rsidRDefault="007B7836" w:rsidP="007B7836">
      <w:pPr>
        <w:jc w:val="both"/>
      </w:pPr>
    </w:p>
    <w:p w14:paraId="7675FE53" w14:textId="77777777" w:rsidR="00EF2EB6" w:rsidRPr="00BB75C6" w:rsidRDefault="00EF2EB6" w:rsidP="00EF2EB6">
      <w:pPr>
        <w:rPr>
          <w:b/>
          <w:sz w:val="22"/>
          <w:szCs w:val="22"/>
        </w:rPr>
      </w:pPr>
      <w:proofErr w:type="spellStart"/>
      <w:r w:rsidRPr="00BB75C6">
        <w:rPr>
          <w:b/>
          <w:sz w:val="22"/>
          <w:szCs w:val="22"/>
        </w:rPr>
        <w:t>Manniva</w:t>
      </w:r>
      <w:proofErr w:type="spellEnd"/>
      <w:r w:rsidRPr="00BB75C6">
        <w:rPr>
          <w:b/>
          <w:sz w:val="22"/>
          <w:szCs w:val="22"/>
        </w:rPr>
        <w:t xml:space="preserve"> </w:t>
      </w:r>
      <w:proofErr w:type="spellStart"/>
      <w:r w:rsidRPr="00BB75C6">
        <w:rPr>
          <w:b/>
          <w:sz w:val="22"/>
          <w:szCs w:val="22"/>
        </w:rPr>
        <w:t>küla</w:t>
      </w:r>
      <w:proofErr w:type="spellEnd"/>
      <w:r w:rsidRPr="00BB75C6">
        <w:rPr>
          <w:b/>
          <w:sz w:val="22"/>
          <w:szCs w:val="22"/>
        </w:rPr>
        <w:t xml:space="preserve"> </w:t>
      </w:r>
      <w:proofErr w:type="spellStart"/>
      <w:r w:rsidRPr="00BB75C6">
        <w:rPr>
          <w:b/>
          <w:sz w:val="22"/>
          <w:szCs w:val="22"/>
        </w:rPr>
        <w:t>Tammenõlva</w:t>
      </w:r>
      <w:proofErr w:type="spellEnd"/>
      <w:r w:rsidRPr="00BB75C6">
        <w:rPr>
          <w:b/>
          <w:sz w:val="22"/>
          <w:szCs w:val="22"/>
        </w:rPr>
        <w:t xml:space="preserve"> </w:t>
      </w:r>
      <w:proofErr w:type="spellStart"/>
      <w:r w:rsidRPr="00BB75C6">
        <w:rPr>
          <w:b/>
          <w:sz w:val="22"/>
          <w:szCs w:val="22"/>
        </w:rPr>
        <w:t>kinnistu</w:t>
      </w:r>
      <w:proofErr w:type="spellEnd"/>
      <w:r w:rsidRPr="00BB75C6">
        <w:rPr>
          <w:b/>
          <w:sz w:val="22"/>
          <w:szCs w:val="22"/>
        </w:rPr>
        <w:t xml:space="preserve"> ja </w:t>
      </w:r>
      <w:proofErr w:type="spellStart"/>
      <w:r w:rsidRPr="00BB75C6">
        <w:rPr>
          <w:b/>
          <w:sz w:val="22"/>
          <w:szCs w:val="22"/>
        </w:rPr>
        <w:t>lähiala</w:t>
      </w:r>
      <w:proofErr w:type="spellEnd"/>
      <w:r w:rsidRPr="00BB75C6">
        <w:rPr>
          <w:b/>
          <w:sz w:val="22"/>
          <w:szCs w:val="22"/>
        </w:rPr>
        <w:t xml:space="preserve"> </w:t>
      </w:r>
      <w:proofErr w:type="spellStart"/>
      <w:r w:rsidRPr="00BB75C6">
        <w:rPr>
          <w:b/>
          <w:sz w:val="22"/>
          <w:szCs w:val="22"/>
        </w:rPr>
        <w:t>detailplaneering</w:t>
      </w:r>
      <w:r w:rsidRPr="00E66B6A">
        <w:rPr>
          <w:b/>
          <w:sz w:val="22"/>
          <w:szCs w:val="22"/>
        </w:rPr>
        <w:t>u</w:t>
      </w:r>
      <w:proofErr w:type="spellEnd"/>
      <w:r w:rsidRPr="00E66B6A">
        <w:rPr>
          <w:b/>
          <w:sz w:val="22"/>
          <w:szCs w:val="22"/>
        </w:rPr>
        <w:t xml:space="preserve"> </w:t>
      </w:r>
      <w:proofErr w:type="spellStart"/>
      <w:r w:rsidRPr="00E66B6A">
        <w:rPr>
          <w:b/>
          <w:sz w:val="22"/>
          <w:szCs w:val="22"/>
        </w:rPr>
        <w:t>osaline</w:t>
      </w:r>
      <w:proofErr w:type="spellEnd"/>
      <w:r w:rsidRPr="00E66B6A">
        <w:rPr>
          <w:b/>
          <w:sz w:val="22"/>
          <w:szCs w:val="22"/>
        </w:rPr>
        <w:t xml:space="preserve"> </w:t>
      </w:r>
      <w:proofErr w:type="spellStart"/>
      <w:r w:rsidRPr="00E66B6A">
        <w:rPr>
          <w:b/>
          <w:sz w:val="22"/>
          <w:szCs w:val="22"/>
        </w:rPr>
        <w:t>kehtestamine</w:t>
      </w:r>
      <w:proofErr w:type="spellEnd"/>
    </w:p>
    <w:p w14:paraId="57EDF687" w14:textId="77777777" w:rsidR="007B7836" w:rsidRDefault="007B7836" w:rsidP="007B7836">
      <w:pPr>
        <w:jc w:val="both"/>
      </w:pPr>
    </w:p>
    <w:p w14:paraId="59622E4D" w14:textId="77777777" w:rsidR="00EF2EB6" w:rsidRDefault="00EF2EB6" w:rsidP="00EF2EB6">
      <w:pPr>
        <w:jc w:val="both"/>
      </w:pPr>
      <w:proofErr w:type="spellStart"/>
      <w:r>
        <w:t>Informeerime</w:t>
      </w:r>
      <w:proofErr w:type="spellEnd"/>
      <w:r>
        <w:t xml:space="preserve"> </w:t>
      </w:r>
      <w:proofErr w:type="spellStart"/>
      <w:r>
        <w:t>Teid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Vallavolikogu</w:t>
      </w:r>
      <w:proofErr w:type="spellEnd"/>
      <w:r>
        <w:t xml:space="preserve"> 13.02.2025 </w:t>
      </w:r>
      <w:proofErr w:type="spellStart"/>
      <w:r>
        <w:t>otsusega</w:t>
      </w:r>
      <w:proofErr w:type="spellEnd"/>
      <w:r>
        <w:t xml:space="preserve"> nr 227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kehtestatud</w:t>
      </w:r>
      <w:proofErr w:type="spellEnd"/>
      <w:r>
        <w:t xml:space="preserve"> </w:t>
      </w:r>
      <w:proofErr w:type="spellStart"/>
      <w:r>
        <w:t>Manniva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Tammenõlva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ja </w:t>
      </w:r>
      <w:proofErr w:type="spellStart"/>
      <w:r>
        <w:t>lähiala</w:t>
      </w:r>
      <w:proofErr w:type="spellEnd"/>
      <w:r>
        <w:t xml:space="preserve"> </w:t>
      </w:r>
      <w:proofErr w:type="spellStart"/>
      <w:r>
        <w:t>detailplaneeringust</w:t>
      </w:r>
      <w:proofErr w:type="spellEnd"/>
      <w:r>
        <w:t>.</w:t>
      </w:r>
    </w:p>
    <w:p w14:paraId="269720DB" w14:textId="77777777" w:rsidR="00EF2EB6" w:rsidRDefault="00EF2EB6" w:rsidP="00EF2EB6">
      <w:pPr>
        <w:jc w:val="both"/>
      </w:pPr>
      <w:proofErr w:type="spellStart"/>
      <w:r>
        <w:t>Planeeringuala</w:t>
      </w:r>
      <w:proofErr w:type="spellEnd"/>
      <w:r>
        <w:t xml:space="preserve"> </w:t>
      </w:r>
      <w:proofErr w:type="spellStart"/>
      <w:r>
        <w:t>hõlmab</w:t>
      </w:r>
      <w:proofErr w:type="spellEnd"/>
      <w:r>
        <w:t xml:space="preserve"> </w:t>
      </w:r>
      <w:proofErr w:type="spellStart"/>
      <w:r>
        <w:t>maaüksuseid</w:t>
      </w:r>
      <w:proofErr w:type="spellEnd"/>
      <w:r>
        <w:t xml:space="preserve"> </w:t>
      </w:r>
      <w:proofErr w:type="spellStart"/>
      <w:r>
        <w:t>Tammenõlva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 24501:001:0544) ja </w:t>
      </w:r>
      <w:proofErr w:type="spellStart"/>
      <w:r>
        <w:t>Tammenõlva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 24501:001:0543), mis </w:t>
      </w:r>
      <w:proofErr w:type="spellStart"/>
      <w:proofErr w:type="gramStart"/>
      <w:r>
        <w:t>moodustavad</w:t>
      </w:r>
      <w:proofErr w:type="spellEnd"/>
      <w:r>
        <w:t xml:space="preserve">  </w:t>
      </w:r>
      <w:proofErr w:type="spellStart"/>
      <w:r>
        <w:t>ühe</w:t>
      </w:r>
      <w:proofErr w:type="spellEnd"/>
      <w:proofErr w:type="gramEnd"/>
      <w:r>
        <w:t xml:space="preserve"> </w:t>
      </w:r>
      <w:proofErr w:type="spellStart"/>
      <w:r>
        <w:t>kinnistu</w:t>
      </w:r>
      <w:proofErr w:type="spellEnd"/>
      <w:r>
        <w:t xml:space="preserve">, </w:t>
      </w:r>
      <w:proofErr w:type="spellStart"/>
      <w:r>
        <w:t>Vahukari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 24504:004:0260) </w:t>
      </w:r>
      <w:proofErr w:type="spellStart"/>
      <w:r>
        <w:t>ning</w:t>
      </w:r>
      <w:proofErr w:type="spellEnd"/>
      <w:r>
        <w:t xml:space="preserve"> Siimo tee (</w:t>
      </w:r>
      <w:proofErr w:type="spellStart"/>
      <w:r>
        <w:t>katastritunnus</w:t>
      </w:r>
      <w:proofErr w:type="spellEnd"/>
      <w:r>
        <w:t xml:space="preserve"> 24501:001:0576). </w:t>
      </w:r>
      <w:proofErr w:type="spellStart"/>
      <w:r>
        <w:t>Planeeringu</w:t>
      </w:r>
      <w:proofErr w:type="spellEnd"/>
      <w:r>
        <w:t xml:space="preserve"> </w:t>
      </w:r>
      <w:proofErr w:type="spellStart"/>
      <w:r>
        <w:t>osalise</w:t>
      </w:r>
      <w:proofErr w:type="spellEnd"/>
      <w:r>
        <w:t xml:space="preserve"> </w:t>
      </w:r>
      <w:proofErr w:type="spellStart"/>
      <w:r>
        <w:t>kehtestamise</w:t>
      </w:r>
      <w:proofErr w:type="spellEnd"/>
      <w:r>
        <w:t xml:space="preserve"> ala </w:t>
      </w:r>
      <w:proofErr w:type="spellStart"/>
      <w:r>
        <w:t>hõlmab</w:t>
      </w:r>
      <w:proofErr w:type="spellEnd"/>
      <w:r>
        <w:t xml:space="preserve"> Siimo tee </w:t>
      </w:r>
      <w:proofErr w:type="spellStart"/>
      <w:r>
        <w:t>maaüksuse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Tammenõlva</w:t>
      </w:r>
      <w:proofErr w:type="spellEnd"/>
      <w:r>
        <w:t xml:space="preserve"> </w:t>
      </w:r>
      <w:proofErr w:type="spellStart"/>
      <w:r>
        <w:t>maaüksustest</w:t>
      </w:r>
      <w:proofErr w:type="spellEnd"/>
      <w:r>
        <w:t xml:space="preserve"> </w:t>
      </w:r>
      <w:proofErr w:type="spellStart"/>
      <w:r>
        <w:t>väljapoole</w:t>
      </w:r>
      <w:proofErr w:type="spellEnd"/>
      <w:r>
        <w:t xml:space="preserve"> </w:t>
      </w:r>
      <w:proofErr w:type="spellStart"/>
      <w:r>
        <w:t>Läänemere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 </w:t>
      </w:r>
      <w:proofErr w:type="spellStart"/>
      <w:r>
        <w:t>ehituskeeluvööndit</w:t>
      </w:r>
      <w:proofErr w:type="spellEnd"/>
      <w:r>
        <w:t xml:space="preserve"> </w:t>
      </w:r>
      <w:proofErr w:type="spellStart"/>
      <w:r>
        <w:t>jääva</w:t>
      </w:r>
      <w:proofErr w:type="spellEnd"/>
      <w:r>
        <w:t xml:space="preserve"> </w:t>
      </w:r>
      <w:proofErr w:type="spellStart"/>
      <w:r>
        <w:t>osa</w:t>
      </w:r>
      <w:proofErr w:type="spellEnd"/>
      <w:r>
        <w:t>.</w:t>
      </w:r>
    </w:p>
    <w:p w14:paraId="0ED44615" w14:textId="77777777" w:rsidR="00EF2EB6" w:rsidRDefault="00EF2EB6" w:rsidP="00EF2EB6">
      <w:pPr>
        <w:jc w:val="both"/>
      </w:pPr>
      <w:proofErr w:type="spellStart"/>
      <w:r>
        <w:t>Planeeringuala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vallas</w:t>
      </w:r>
      <w:proofErr w:type="spellEnd"/>
      <w:r>
        <w:t xml:space="preserve"> </w:t>
      </w:r>
      <w:proofErr w:type="spellStart"/>
      <w:r>
        <w:t>Manniva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loodeserval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suurus</w:t>
      </w:r>
      <w:proofErr w:type="spellEnd"/>
      <w:r>
        <w:t xml:space="preserve"> on ca 23 ha. Juurdepääs </w:t>
      </w:r>
      <w:proofErr w:type="spellStart"/>
      <w:r>
        <w:t>alale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olemasolevalt</w:t>
      </w:r>
      <w:proofErr w:type="spellEnd"/>
      <w:r>
        <w:t xml:space="preserve">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kasutusega</w:t>
      </w:r>
      <w:proofErr w:type="spellEnd"/>
      <w:r>
        <w:t xml:space="preserve"> Siimo </w:t>
      </w:r>
      <w:proofErr w:type="spellStart"/>
      <w:r>
        <w:t>teelt</w:t>
      </w:r>
      <w:proofErr w:type="spellEnd"/>
      <w:r>
        <w:t>.</w:t>
      </w:r>
    </w:p>
    <w:p w14:paraId="009142EA" w14:textId="77777777" w:rsidR="00EF2EB6" w:rsidRDefault="00EF2EB6" w:rsidP="00EF2EB6">
      <w:pPr>
        <w:jc w:val="both"/>
      </w:pPr>
      <w:proofErr w:type="spellStart"/>
      <w:r>
        <w:t>Detailplaneeringuga</w:t>
      </w:r>
      <w:proofErr w:type="spellEnd"/>
      <w:r>
        <w:t xml:space="preserve"> </w:t>
      </w:r>
      <w:proofErr w:type="spellStart"/>
      <w:r>
        <w:t>nähakse</w:t>
      </w:r>
      <w:proofErr w:type="spellEnd"/>
      <w:r>
        <w:t xml:space="preserve"> </w:t>
      </w:r>
      <w:proofErr w:type="spellStart"/>
      <w:r>
        <w:t>Tammenõlva</w:t>
      </w:r>
      <w:proofErr w:type="spellEnd"/>
      <w:r>
        <w:t xml:space="preserve"> </w:t>
      </w:r>
      <w:proofErr w:type="spellStart"/>
      <w:r>
        <w:t>maaüksustele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</w:t>
      </w:r>
      <w:proofErr w:type="spellStart"/>
      <w:r>
        <w:t>väljapoole</w:t>
      </w:r>
      <w:proofErr w:type="spellEnd"/>
      <w:r>
        <w:t xml:space="preserve"> </w:t>
      </w:r>
      <w:proofErr w:type="spellStart"/>
      <w:r>
        <w:t>Läänemere</w:t>
      </w:r>
      <w:proofErr w:type="spellEnd"/>
      <w:r>
        <w:t xml:space="preserve"> </w:t>
      </w:r>
      <w:proofErr w:type="spellStart"/>
      <w:r>
        <w:t>ranna</w:t>
      </w:r>
      <w:proofErr w:type="spellEnd"/>
      <w:r>
        <w:t xml:space="preserve"> </w:t>
      </w:r>
      <w:proofErr w:type="spellStart"/>
      <w:r>
        <w:t>ehituskeeluvööndit</w:t>
      </w:r>
      <w:proofErr w:type="spellEnd"/>
      <w:r>
        <w:t xml:space="preserve"> </w:t>
      </w:r>
      <w:proofErr w:type="spellStart"/>
      <w:r>
        <w:t>majutusasutuse</w:t>
      </w:r>
      <w:proofErr w:type="spellEnd"/>
      <w:r>
        <w:t xml:space="preserve"> ja </w:t>
      </w:r>
      <w:proofErr w:type="spellStart"/>
      <w:r>
        <w:t>äriotstarbeliste</w:t>
      </w:r>
      <w:proofErr w:type="spellEnd"/>
      <w:r>
        <w:t xml:space="preserve"> </w:t>
      </w:r>
      <w:proofErr w:type="spellStart"/>
      <w:r>
        <w:t>ehitiste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teenindavate</w:t>
      </w:r>
      <w:proofErr w:type="spellEnd"/>
      <w:r>
        <w:t xml:space="preserve"> </w:t>
      </w:r>
      <w:proofErr w:type="spellStart"/>
      <w:r>
        <w:t>rajatiste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nähakse</w:t>
      </w:r>
      <w:proofErr w:type="spellEnd"/>
      <w:r>
        <w:t xml:space="preserve"> </w:t>
      </w:r>
      <w:proofErr w:type="spellStart"/>
      <w:r>
        <w:t>ette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Tammenõlva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sihtotstarve</w:t>
      </w:r>
      <w:proofErr w:type="spellEnd"/>
      <w:r>
        <w:t xml:space="preserve">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täielikult</w:t>
      </w:r>
      <w:proofErr w:type="spellEnd"/>
      <w:r>
        <w:t xml:space="preserve"> </w:t>
      </w:r>
      <w:proofErr w:type="spellStart"/>
      <w:r>
        <w:t>ärimaaks</w:t>
      </w:r>
      <w:proofErr w:type="spellEnd"/>
      <w:r>
        <w:t xml:space="preserve">. Lisaks </w:t>
      </w:r>
      <w:proofErr w:type="spellStart"/>
      <w:r>
        <w:t>antakse</w:t>
      </w:r>
      <w:proofErr w:type="spellEnd"/>
      <w:r>
        <w:t xml:space="preserve"> </w:t>
      </w:r>
      <w:proofErr w:type="spellStart"/>
      <w:r>
        <w:t>detailplaneeringuga</w:t>
      </w:r>
      <w:proofErr w:type="spellEnd"/>
      <w:r>
        <w:t xml:space="preserve"> </w:t>
      </w:r>
      <w:proofErr w:type="spellStart"/>
      <w:r>
        <w:t>hoonestustingimused</w:t>
      </w:r>
      <w:proofErr w:type="spellEnd"/>
      <w:r>
        <w:t xml:space="preserve">, </w:t>
      </w:r>
      <w:proofErr w:type="spellStart"/>
      <w:r>
        <w:t>tehnovõrkudega</w:t>
      </w:r>
      <w:proofErr w:type="spellEnd"/>
      <w:r>
        <w:t xml:space="preserve"> </w:t>
      </w:r>
      <w:proofErr w:type="spellStart"/>
      <w:r>
        <w:t>varustamine</w:t>
      </w:r>
      <w:proofErr w:type="spellEnd"/>
      <w:r>
        <w:t xml:space="preserve"> ja </w:t>
      </w:r>
      <w:proofErr w:type="spellStart"/>
      <w:r>
        <w:t>seatakse</w:t>
      </w:r>
      <w:proofErr w:type="spellEnd"/>
      <w:r>
        <w:t xml:space="preserve"> </w:t>
      </w:r>
      <w:proofErr w:type="spellStart"/>
      <w:r>
        <w:t>keskkonnatingimused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>.</w:t>
      </w:r>
    </w:p>
    <w:p w14:paraId="5FC0AFB9" w14:textId="77777777" w:rsidR="00EF2EB6" w:rsidRDefault="00EF2EB6" w:rsidP="00EF2EB6">
      <w:pPr>
        <w:jc w:val="both"/>
      </w:pPr>
      <w:proofErr w:type="spellStart"/>
      <w:r>
        <w:t>Keskkonnamõju</w:t>
      </w:r>
      <w:proofErr w:type="spellEnd"/>
      <w:r>
        <w:t xml:space="preserve"> </w:t>
      </w:r>
      <w:proofErr w:type="spellStart"/>
      <w:r>
        <w:t>strateegilise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</w:t>
      </w:r>
      <w:proofErr w:type="spellStart"/>
      <w:r>
        <w:t>aruande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kaasne</w:t>
      </w:r>
      <w:proofErr w:type="spellEnd"/>
      <w:r>
        <w:t xml:space="preserve"> </w:t>
      </w:r>
      <w:proofErr w:type="spellStart"/>
      <w:r>
        <w:t>detailplaneeringuga</w:t>
      </w:r>
      <w:proofErr w:type="spellEnd"/>
      <w:r>
        <w:t xml:space="preserve"> </w:t>
      </w:r>
      <w:proofErr w:type="spellStart"/>
      <w:r>
        <w:t>kavandatava</w:t>
      </w:r>
      <w:proofErr w:type="spellEnd"/>
      <w:r>
        <w:t xml:space="preserve"> </w:t>
      </w:r>
      <w:proofErr w:type="spellStart"/>
      <w:r>
        <w:t>tegevusega</w:t>
      </w:r>
      <w:proofErr w:type="spellEnd"/>
      <w:r>
        <w:t xml:space="preserve"> </w:t>
      </w:r>
      <w:proofErr w:type="spellStart"/>
      <w:r>
        <w:t>olulisi</w:t>
      </w:r>
      <w:proofErr w:type="spellEnd"/>
      <w:r>
        <w:t xml:space="preserve"> </w:t>
      </w:r>
      <w:proofErr w:type="spellStart"/>
      <w:r>
        <w:t>tugeva</w:t>
      </w:r>
      <w:proofErr w:type="spellEnd"/>
      <w:r>
        <w:t xml:space="preserve"> </w:t>
      </w:r>
      <w:proofErr w:type="spellStart"/>
      <w:r>
        <w:t>negatiivse</w:t>
      </w:r>
      <w:proofErr w:type="spellEnd"/>
      <w:r>
        <w:t xml:space="preserve"> </w:t>
      </w:r>
      <w:proofErr w:type="spellStart"/>
      <w:r>
        <w:t>mõjuga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. </w:t>
      </w:r>
      <w:proofErr w:type="spellStart"/>
      <w:r>
        <w:t>Kõikide</w:t>
      </w:r>
      <w:proofErr w:type="spellEnd"/>
      <w:r>
        <w:t xml:space="preserve"> </w:t>
      </w:r>
      <w:proofErr w:type="spellStart"/>
      <w:r>
        <w:t>alternatiivide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on </w:t>
      </w:r>
      <w:proofErr w:type="spellStart"/>
      <w:r>
        <w:t>võimalik</w:t>
      </w:r>
      <w:proofErr w:type="spellEnd"/>
      <w:r>
        <w:t xml:space="preserve"> </w:t>
      </w:r>
      <w:proofErr w:type="spellStart"/>
      <w:r>
        <w:t>olulisi</w:t>
      </w:r>
      <w:proofErr w:type="spellEnd"/>
      <w:r>
        <w:t xml:space="preserve"> </w:t>
      </w:r>
      <w:proofErr w:type="spellStart"/>
      <w:r>
        <w:t>negatiivseid</w:t>
      </w:r>
      <w:proofErr w:type="spellEnd"/>
      <w:r>
        <w:t xml:space="preserve"> </w:t>
      </w:r>
      <w:proofErr w:type="spellStart"/>
      <w:r>
        <w:t>mõjusid</w:t>
      </w:r>
      <w:proofErr w:type="spellEnd"/>
      <w:r>
        <w:t xml:space="preserve"> </w:t>
      </w:r>
      <w:proofErr w:type="spellStart"/>
      <w:r>
        <w:t>leevendada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vältida</w:t>
      </w:r>
      <w:proofErr w:type="spellEnd"/>
      <w:r>
        <w:t>.</w:t>
      </w:r>
    </w:p>
    <w:p w14:paraId="7E222632" w14:textId="77777777" w:rsidR="00EF2EB6" w:rsidRDefault="00EF2EB6" w:rsidP="00EF2EB6">
      <w:pPr>
        <w:jc w:val="both"/>
      </w:pPr>
      <w:proofErr w:type="spellStart"/>
      <w:r>
        <w:t>Keskkonnamõju</w:t>
      </w:r>
      <w:proofErr w:type="spellEnd"/>
      <w:r>
        <w:t xml:space="preserve"> </w:t>
      </w:r>
      <w:proofErr w:type="spellStart"/>
      <w:r>
        <w:t>strateegilise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</w:t>
      </w:r>
      <w:proofErr w:type="spellStart"/>
      <w:r>
        <w:t>aruande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kehtestataval</w:t>
      </w:r>
      <w:proofErr w:type="spellEnd"/>
      <w:r>
        <w:t xml:space="preserve"> </w:t>
      </w:r>
      <w:proofErr w:type="spellStart"/>
      <w:r>
        <w:t>planeeringualal</w:t>
      </w:r>
      <w:proofErr w:type="spellEnd"/>
      <w:r>
        <w:t xml:space="preserve"> </w:t>
      </w:r>
      <w:proofErr w:type="spellStart"/>
      <w:r>
        <w:t>seirata</w:t>
      </w:r>
      <w:proofErr w:type="spellEnd"/>
      <w:r>
        <w:t xml:space="preserve"> </w:t>
      </w:r>
      <w:proofErr w:type="spellStart"/>
      <w:r>
        <w:t>joogivee</w:t>
      </w:r>
      <w:proofErr w:type="spellEnd"/>
      <w:r>
        <w:t xml:space="preserve"> </w:t>
      </w:r>
      <w:proofErr w:type="spellStart"/>
      <w:r>
        <w:t>kvaliteeti</w:t>
      </w:r>
      <w:proofErr w:type="spellEnd"/>
      <w:r>
        <w:t xml:space="preserve">. </w:t>
      </w:r>
      <w:proofErr w:type="spellStart"/>
      <w:r>
        <w:t>Seiremeetmed</w:t>
      </w:r>
      <w:proofErr w:type="spellEnd"/>
      <w:r>
        <w:t xml:space="preserve"> on </w:t>
      </w:r>
      <w:proofErr w:type="spellStart"/>
      <w:r>
        <w:t>kantud</w:t>
      </w:r>
      <w:proofErr w:type="spellEnd"/>
      <w:r>
        <w:t xml:space="preserve"> </w:t>
      </w:r>
      <w:proofErr w:type="spellStart"/>
      <w:r>
        <w:t>detailplaneeringusse</w:t>
      </w:r>
      <w:proofErr w:type="spellEnd"/>
      <w:r>
        <w:t>.</w:t>
      </w:r>
    </w:p>
    <w:p w14:paraId="55262375" w14:textId="77777777" w:rsidR="00EF2EB6" w:rsidRDefault="00EF2EB6" w:rsidP="00EF2EB6">
      <w:pPr>
        <w:jc w:val="both"/>
      </w:pPr>
      <w:proofErr w:type="spellStart"/>
      <w:r>
        <w:t>Kehtestatava</w:t>
      </w:r>
      <w:proofErr w:type="spellEnd"/>
      <w:r>
        <w:t xml:space="preserve"> </w:t>
      </w:r>
      <w:proofErr w:type="spellStart"/>
      <w:r>
        <w:t>detailplaneeringuga</w:t>
      </w:r>
      <w:proofErr w:type="spellEnd"/>
      <w:r>
        <w:t xml:space="preserve"> </w:t>
      </w:r>
      <w:proofErr w:type="spellStart"/>
      <w:r>
        <w:t>tehakse</w:t>
      </w:r>
      <w:proofErr w:type="spellEnd"/>
      <w:r>
        <w:t xml:space="preserve"> </w:t>
      </w:r>
      <w:proofErr w:type="spellStart"/>
      <w:r>
        <w:t>ettepanek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muutmiseks</w:t>
      </w:r>
      <w:proofErr w:type="spellEnd"/>
      <w:r>
        <w:t xml:space="preserve"> </w:t>
      </w:r>
      <w:proofErr w:type="spellStart"/>
      <w:r>
        <w:t>määrates</w:t>
      </w:r>
      <w:proofErr w:type="spellEnd"/>
      <w:r>
        <w:t xml:space="preserve"> </w:t>
      </w:r>
      <w:proofErr w:type="spellStart"/>
      <w:r>
        <w:t>looduslikule</w:t>
      </w:r>
      <w:proofErr w:type="spellEnd"/>
      <w:r>
        <w:t xml:space="preserve"> </w:t>
      </w:r>
      <w:proofErr w:type="spellStart"/>
      <w:r>
        <w:t>alale</w:t>
      </w:r>
      <w:proofErr w:type="spellEnd"/>
      <w:r>
        <w:t xml:space="preserve"> </w:t>
      </w:r>
      <w:proofErr w:type="spellStart"/>
      <w:r>
        <w:t>ärimaa</w:t>
      </w:r>
      <w:proofErr w:type="spellEnd"/>
      <w:r>
        <w:t xml:space="preserve"> </w:t>
      </w:r>
      <w:proofErr w:type="spellStart"/>
      <w:r>
        <w:t>sihtotstarbe</w:t>
      </w:r>
      <w:proofErr w:type="spellEnd"/>
      <w:r>
        <w:t xml:space="preserve">, mis </w:t>
      </w:r>
      <w:proofErr w:type="spellStart"/>
      <w:r>
        <w:t>tagaks</w:t>
      </w:r>
      <w:proofErr w:type="spellEnd"/>
      <w:r>
        <w:t xml:space="preserve"> </w:t>
      </w:r>
      <w:proofErr w:type="spellStart"/>
      <w:r>
        <w:t>majutushoonete</w:t>
      </w:r>
      <w:proofErr w:type="spellEnd"/>
      <w:r>
        <w:t xml:space="preserve"> </w:t>
      </w:r>
      <w:proofErr w:type="spellStart"/>
      <w:r>
        <w:t>rajamise</w:t>
      </w:r>
      <w:proofErr w:type="spellEnd"/>
      <w:r>
        <w:t xml:space="preserve"> </w:t>
      </w:r>
      <w:proofErr w:type="spellStart"/>
      <w:r>
        <w:t>võimaluse</w:t>
      </w:r>
      <w:proofErr w:type="spellEnd"/>
      <w:r>
        <w:t xml:space="preserve">. </w:t>
      </w:r>
      <w:proofErr w:type="spellStart"/>
      <w:r>
        <w:t>Antud</w:t>
      </w:r>
      <w:proofErr w:type="spellEnd"/>
      <w:r>
        <w:t xml:space="preserve"> </w:t>
      </w:r>
      <w:proofErr w:type="spellStart"/>
      <w:r>
        <w:t>juhul</w:t>
      </w:r>
      <w:proofErr w:type="spellEnd"/>
      <w:r>
        <w:t xml:space="preserve"> on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muutmine</w:t>
      </w:r>
      <w:proofErr w:type="spellEnd"/>
      <w:r>
        <w:t xml:space="preserve"> </w:t>
      </w:r>
      <w:proofErr w:type="spellStart"/>
      <w:r>
        <w:t>põhjendatud</w:t>
      </w:r>
      <w:proofErr w:type="spellEnd"/>
      <w:r>
        <w:t xml:space="preserve">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huviga</w:t>
      </w:r>
      <w:proofErr w:type="spellEnd"/>
      <w:r>
        <w:t xml:space="preserve">, kuna </w:t>
      </w:r>
      <w:proofErr w:type="spellStart"/>
      <w:r>
        <w:t>turismi</w:t>
      </w:r>
      <w:proofErr w:type="spellEnd"/>
      <w:r>
        <w:t xml:space="preserve"> </w:t>
      </w:r>
      <w:proofErr w:type="spellStart"/>
      <w:r>
        <w:t>arendamine</w:t>
      </w:r>
      <w:proofErr w:type="spellEnd"/>
      <w:r>
        <w:t xml:space="preserve"> </w:t>
      </w:r>
      <w:proofErr w:type="spellStart"/>
      <w:r>
        <w:t>võimaldab</w:t>
      </w:r>
      <w:proofErr w:type="spellEnd"/>
      <w:r>
        <w:t xml:space="preserve"> </w:t>
      </w:r>
      <w:proofErr w:type="spellStart"/>
      <w:r>
        <w:t>majanduslikult</w:t>
      </w:r>
      <w:proofErr w:type="spellEnd"/>
      <w:r>
        <w:t xml:space="preserve"> </w:t>
      </w:r>
      <w:proofErr w:type="spellStart"/>
      <w:r>
        <w:t>soikunud</w:t>
      </w:r>
      <w:proofErr w:type="spellEnd"/>
      <w:r>
        <w:t xml:space="preserve"> </w:t>
      </w:r>
      <w:proofErr w:type="spellStart"/>
      <w:r>
        <w:t>piirkondi</w:t>
      </w:r>
      <w:proofErr w:type="spellEnd"/>
      <w:r>
        <w:t xml:space="preserve"> </w:t>
      </w:r>
      <w:proofErr w:type="spellStart"/>
      <w:r>
        <w:t>elustada</w:t>
      </w:r>
      <w:proofErr w:type="spellEnd"/>
      <w:r>
        <w:t xml:space="preserve">,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kohalikele</w:t>
      </w:r>
      <w:proofErr w:type="spellEnd"/>
      <w:r>
        <w:t xml:space="preserve"> </w:t>
      </w:r>
      <w:proofErr w:type="spellStart"/>
      <w:r>
        <w:t>inimestele</w:t>
      </w:r>
      <w:proofErr w:type="spellEnd"/>
      <w:r>
        <w:t xml:space="preserve"> </w:t>
      </w:r>
      <w:proofErr w:type="spellStart"/>
      <w:r>
        <w:t>tööd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on </w:t>
      </w:r>
      <w:proofErr w:type="spellStart"/>
      <w:r>
        <w:t>oluline</w:t>
      </w:r>
      <w:proofErr w:type="spellEnd"/>
      <w:r>
        <w:t xml:space="preserve"> </w:t>
      </w:r>
      <w:proofErr w:type="spellStart"/>
      <w:r>
        <w:t>regionaalse</w:t>
      </w:r>
      <w:proofErr w:type="spellEnd"/>
      <w:r>
        <w:t xml:space="preserve"> </w:t>
      </w:r>
      <w:proofErr w:type="spellStart"/>
      <w:r>
        <w:t>arengu</w:t>
      </w:r>
      <w:proofErr w:type="spellEnd"/>
      <w:r>
        <w:t xml:space="preserve"> </w:t>
      </w:r>
      <w:proofErr w:type="spellStart"/>
      <w:r>
        <w:t>käivitajaks</w:t>
      </w:r>
      <w:proofErr w:type="spellEnd"/>
      <w:r>
        <w:t>.</w:t>
      </w:r>
    </w:p>
    <w:p w14:paraId="7B0931BD" w14:textId="5297016C" w:rsidR="004165F0" w:rsidRPr="00EF2EB6" w:rsidRDefault="00EF2EB6" w:rsidP="00EF2EB6">
      <w:pPr>
        <w:rPr>
          <w:sz w:val="22"/>
          <w:szCs w:val="22"/>
        </w:rPr>
      </w:pPr>
      <w:proofErr w:type="spellStart"/>
      <w:r w:rsidRPr="00E66B6A">
        <w:rPr>
          <w:sz w:val="22"/>
          <w:szCs w:val="22"/>
        </w:rPr>
        <w:t>Kehtestamise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otsusega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saab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tutvuda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Jõelähtme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valla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kodulehel</w:t>
      </w:r>
      <w:proofErr w:type="spellEnd"/>
      <w:r w:rsidRPr="00E66B6A">
        <w:rPr>
          <w:sz w:val="22"/>
          <w:szCs w:val="22"/>
        </w:rPr>
        <w:t xml:space="preserve"> </w:t>
      </w:r>
      <w:proofErr w:type="spellStart"/>
      <w:r w:rsidRPr="00E66B6A">
        <w:rPr>
          <w:sz w:val="22"/>
          <w:szCs w:val="22"/>
        </w:rPr>
        <w:t>dokumendiregistris</w:t>
      </w:r>
      <w:proofErr w:type="spellEnd"/>
      <w:r w:rsidRPr="00E66B6A">
        <w:rPr>
          <w:sz w:val="22"/>
          <w:szCs w:val="22"/>
        </w:rPr>
        <w:t xml:space="preserve"> (</w:t>
      </w:r>
      <w:hyperlink r:id="rId7" w:history="1">
        <w:r w:rsidRPr="00E66B6A">
          <w:rPr>
            <w:rStyle w:val="Hperlink"/>
            <w:sz w:val="22"/>
            <w:szCs w:val="22"/>
          </w:rPr>
          <w:t>joelahtme.kovtp.ee</w:t>
        </w:r>
      </w:hyperlink>
      <w:r w:rsidRPr="00E66B6A">
        <w:rPr>
          <w:sz w:val="22"/>
          <w:szCs w:val="22"/>
        </w:rPr>
        <w:t xml:space="preserve">) ja </w:t>
      </w:r>
      <w:proofErr w:type="spellStart"/>
      <w:r w:rsidRPr="00E66B6A">
        <w:rPr>
          <w:sz w:val="22"/>
          <w:szCs w:val="22"/>
        </w:rPr>
        <w:t>kaardirakenduses</w:t>
      </w:r>
      <w:proofErr w:type="spellEnd"/>
      <w:r w:rsidRPr="00E66B6A">
        <w:rPr>
          <w:sz w:val="22"/>
          <w:szCs w:val="22"/>
        </w:rPr>
        <w:t xml:space="preserve"> EVALD (</w:t>
      </w:r>
      <w:hyperlink r:id="rId8" w:history="1">
        <w:r w:rsidRPr="00E66B6A">
          <w:rPr>
            <w:rStyle w:val="Hperlink"/>
            <w:sz w:val="22"/>
            <w:szCs w:val="22"/>
          </w:rPr>
          <w:t>http://service.eomap.e</w:t>
        </w:r>
        <w:r w:rsidRPr="00E66B6A">
          <w:rPr>
            <w:rStyle w:val="Hperlink"/>
            <w:sz w:val="22"/>
            <w:szCs w:val="22"/>
          </w:rPr>
          <w:t>e</w:t>
        </w:r>
        <w:r w:rsidRPr="00E66B6A">
          <w:rPr>
            <w:rStyle w:val="Hperlink"/>
            <w:sz w:val="22"/>
            <w:szCs w:val="22"/>
          </w:rPr>
          <w:t>/joelahtmevald/</w:t>
        </w:r>
      </w:hyperlink>
      <w:r w:rsidRPr="00E66B6A">
        <w:rPr>
          <w:sz w:val="22"/>
          <w:szCs w:val="22"/>
        </w:rPr>
        <w:t>).</w:t>
      </w:r>
    </w:p>
    <w:p w14:paraId="2AC62004" w14:textId="77777777" w:rsidR="004165F0" w:rsidRPr="00352AFA" w:rsidRDefault="004165F0" w:rsidP="000927BB">
      <w:pPr>
        <w:rPr>
          <w:lang w:val="et-EE"/>
        </w:rPr>
      </w:pPr>
    </w:p>
    <w:p w14:paraId="0DC6F2C7" w14:textId="77777777" w:rsidR="000927BB" w:rsidRPr="00EF2EB6" w:rsidRDefault="000927BB" w:rsidP="000927BB">
      <w:pPr>
        <w:rPr>
          <w:sz w:val="22"/>
          <w:szCs w:val="22"/>
          <w:lang w:val="et-EE"/>
        </w:rPr>
      </w:pPr>
      <w:r w:rsidRPr="00EF2EB6">
        <w:rPr>
          <w:sz w:val="22"/>
          <w:szCs w:val="22"/>
          <w:lang w:val="et-EE"/>
        </w:rPr>
        <w:t>Lugupidamisega</w:t>
      </w:r>
    </w:p>
    <w:p w14:paraId="245C6E0C" w14:textId="77777777" w:rsidR="000927BB" w:rsidRPr="00EF2EB6" w:rsidRDefault="000927BB" w:rsidP="000927BB">
      <w:pPr>
        <w:rPr>
          <w:sz w:val="22"/>
          <w:szCs w:val="22"/>
          <w:lang w:val="et-EE"/>
        </w:rPr>
      </w:pPr>
    </w:p>
    <w:p w14:paraId="08F68D37" w14:textId="77777777" w:rsidR="000927BB" w:rsidRPr="00EF2EB6" w:rsidRDefault="000927BB" w:rsidP="000927BB">
      <w:pPr>
        <w:rPr>
          <w:sz w:val="22"/>
          <w:szCs w:val="22"/>
          <w:lang w:val="et-EE"/>
        </w:rPr>
      </w:pPr>
      <w:r w:rsidRPr="00EF2EB6">
        <w:rPr>
          <w:sz w:val="22"/>
          <w:szCs w:val="22"/>
          <w:lang w:val="et-EE"/>
        </w:rPr>
        <w:t>(digitaalset allkirjastatud)</w:t>
      </w:r>
    </w:p>
    <w:p w14:paraId="75943C10" w14:textId="77777777" w:rsidR="000927BB" w:rsidRPr="00EF2EB6" w:rsidRDefault="000927BB" w:rsidP="000927BB">
      <w:pPr>
        <w:rPr>
          <w:sz w:val="22"/>
          <w:szCs w:val="22"/>
          <w:lang w:val="et-EE"/>
        </w:rPr>
      </w:pPr>
      <w:r w:rsidRPr="00EF2EB6">
        <w:rPr>
          <w:sz w:val="22"/>
          <w:szCs w:val="22"/>
          <w:lang w:val="et-EE"/>
        </w:rPr>
        <w:t>Andrus Umboja</w:t>
      </w:r>
    </w:p>
    <w:p w14:paraId="6208F0F4" w14:textId="5A0A276A" w:rsidR="001D70D0" w:rsidRPr="00EF2EB6" w:rsidRDefault="000927BB">
      <w:pPr>
        <w:rPr>
          <w:sz w:val="22"/>
          <w:szCs w:val="22"/>
          <w:lang w:val="et-EE"/>
        </w:rPr>
      </w:pPr>
      <w:r w:rsidRPr="00EF2EB6">
        <w:rPr>
          <w:sz w:val="22"/>
          <w:szCs w:val="22"/>
          <w:lang w:val="et-EE"/>
        </w:rPr>
        <w:t>vallavanem</w:t>
      </w:r>
    </w:p>
    <w:sectPr w:rsidR="001D70D0" w:rsidRPr="00EF2EB6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E7AE6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B5623"/>
    <w:rsid w:val="005D5AB9"/>
    <w:rsid w:val="005F310A"/>
    <w:rsid w:val="006202C4"/>
    <w:rsid w:val="00626A96"/>
    <w:rsid w:val="00630D22"/>
    <w:rsid w:val="00662171"/>
    <w:rsid w:val="006B70FD"/>
    <w:rsid w:val="00727563"/>
    <w:rsid w:val="00736D12"/>
    <w:rsid w:val="00775EFA"/>
    <w:rsid w:val="00791550"/>
    <w:rsid w:val="007B7836"/>
    <w:rsid w:val="007D28FF"/>
    <w:rsid w:val="007F1ABB"/>
    <w:rsid w:val="00807C76"/>
    <w:rsid w:val="00831029"/>
    <w:rsid w:val="00851847"/>
    <w:rsid w:val="00853F72"/>
    <w:rsid w:val="00867C0A"/>
    <w:rsid w:val="008F0949"/>
    <w:rsid w:val="009A6887"/>
    <w:rsid w:val="009C1EDE"/>
    <w:rsid w:val="009F48D9"/>
    <w:rsid w:val="00A20DE2"/>
    <w:rsid w:val="00A24EA7"/>
    <w:rsid w:val="00A4548F"/>
    <w:rsid w:val="00A57307"/>
    <w:rsid w:val="00AD343C"/>
    <w:rsid w:val="00C075A5"/>
    <w:rsid w:val="00D57361"/>
    <w:rsid w:val="00DE4B45"/>
    <w:rsid w:val="00E3329B"/>
    <w:rsid w:val="00E449A1"/>
    <w:rsid w:val="00E8530E"/>
    <w:rsid w:val="00EF2EB6"/>
    <w:rsid w:val="00F25EAC"/>
    <w:rsid w:val="00FD202D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2025-03-03T11:37:00Z</dcterms:created>
  <dcterms:modified xsi:type="dcterms:W3CDTF">2025-03-04T12:09:00Z</dcterms:modified>
</cp:coreProperties>
</file>