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4B0" w:rsidRPr="0022068B" w:rsidRDefault="00E32270" w:rsidP="002044B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2068B">
        <w:rPr>
          <w:rFonts w:ascii="Times New Roman" w:hAnsi="Times New Roman" w:cs="Times New Roman"/>
          <w:b/>
          <w:i/>
          <w:sz w:val="24"/>
          <w:szCs w:val="24"/>
        </w:rPr>
        <w:t>JALGRATTURI K</w:t>
      </w:r>
      <w:r w:rsidR="005461E9" w:rsidRPr="0022068B">
        <w:rPr>
          <w:rFonts w:ascii="Times New Roman" w:hAnsi="Times New Roman" w:cs="Times New Roman"/>
          <w:b/>
          <w:i/>
          <w:sz w:val="24"/>
          <w:szCs w:val="24"/>
        </w:rPr>
        <w:t>OOLITUS</w:t>
      </w:r>
      <w:r w:rsidRPr="0022068B">
        <w:rPr>
          <w:rFonts w:ascii="Times New Roman" w:hAnsi="Times New Roman" w:cs="Times New Roman"/>
          <w:b/>
          <w:i/>
          <w:sz w:val="24"/>
          <w:szCs w:val="24"/>
        </w:rPr>
        <w:t>E TÖÖPLAAN</w:t>
      </w:r>
    </w:p>
    <w:p w:rsidR="008C1203" w:rsidRDefault="00E330CA" w:rsidP="00E330CA">
      <w:pPr>
        <w:rPr>
          <w:rFonts w:ascii="Times New Roman" w:hAnsi="Times New Roman" w:cs="Times New Roman"/>
          <w:sz w:val="24"/>
          <w:szCs w:val="24"/>
        </w:rPr>
      </w:pPr>
      <w:r w:rsidRPr="0022068B">
        <w:rPr>
          <w:rFonts w:ascii="Times New Roman" w:hAnsi="Times New Roman" w:cs="Times New Roman"/>
          <w:sz w:val="24"/>
          <w:szCs w:val="24"/>
        </w:rPr>
        <w:t xml:space="preserve">Kool: </w:t>
      </w:r>
      <w:r w:rsidR="00C026EA" w:rsidRPr="0022068B">
        <w:rPr>
          <w:rFonts w:ascii="Times New Roman" w:hAnsi="Times New Roman" w:cs="Times New Roman"/>
          <w:sz w:val="24"/>
          <w:szCs w:val="24"/>
        </w:rPr>
        <w:t>Tamsalu Gümnaasium</w:t>
      </w:r>
      <w:r w:rsidR="00CD4882" w:rsidRPr="0022068B">
        <w:rPr>
          <w:rFonts w:ascii="Times New Roman" w:hAnsi="Times New Roman" w:cs="Times New Roman"/>
          <w:sz w:val="24"/>
          <w:szCs w:val="24"/>
        </w:rPr>
        <w:br/>
      </w:r>
      <w:r w:rsidRPr="0022068B">
        <w:rPr>
          <w:rFonts w:ascii="Times New Roman" w:hAnsi="Times New Roman" w:cs="Times New Roman"/>
          <w:sz w:val="24"/>
          <w:szCs w:val="24"/>
        </w:rPr>
        <w:t xml:space="preserve">Õppeaasta: </w:t>
      </w:r>
      <w:r w:rsidR="008A0AA9">
        <w:rPr>
          <w:rFonts w:ascii="Times New Roman" w:hAnsi="Times New Roman" w:cs="Times New Roman"/>
          <w:sz w:val="24"/>
          <w:szCs w:val="24"/>
        </w:rPr>
        <w:t>2023/2024</w:t>
      </w:r>
    </w:p>
    <w:p w:rsidR="008C1203" w:rsidRPr="0022068B" w:rsidRDefault="008C1203" w:rsidP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Osalejaid: 20</w:t>
      </w:r>
    </w:p>
    <w:tbl>
      <w:tblPr>
        <w:tblStyle w:val="Kontuurtabel"/>
        <w:tblW w:w="11088" w:type="dxa"/>
        <w:tblInd w:w="-856" w:type="dxa"/>
        <w:tblLook w:val="04A0" w:firstRow="1" w:lastRow="0" w:firstColumn="1" w:lastColumn="0" w:noHBand="0" w:noVBand="1"/>
      </w:tblPr>
      <w:tblGrid>
        <w:gridCol w:w="2266"/>
        <w:gridCol w:w="2974"/>
        <w:gridCol w:w="2688"/>
        <w:gridCol w:w="2410"/>
        <w:gridCol w:w="750"/>
      </w:tblGrid>
      <w:tr w:rsidR="00ED5DD0" w:rsidRPr="0022068B" w:rsidTr="00ED5DD0">
        <w:tc>
          <w:tcPr>
            <w:tcW w:w="2269" w:type="dxa"/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  <w:r w:rsidR="008C12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nädal</w:t>
            </w:r>
          </w:p>
        </w:tc>
        <w:tc>
          <w:tcPr>
            <w:tcW w:w="2977" w:type="dxa"/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Teema</w:t>
            </w:r>
          </w:p>
        </w:tc>
        <w:tc>
          <w:tcPr>
            <w:tcW w:w="2693" w:type="dxa"/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Tegevused või märkused</w:t>
            </w:r>
          </w:p>
        </w:tc>
        <w:tc>
          <w:tcPr>
            <w:tcW w:w="2410" w:type="dxa"/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Õpiväljundid</w:t>
            </w:r>
          </w:p>
        </w:tc>
        <w:tc>
          <w:tcPr>
            <w:tcW w:w="739" w:type="dxa"/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Akad tunde</w:t>
            </w:r>
          </w:p>
        </w:tc>
      </w:tr>
      <w:tr w:rsidR="00ED5DD0" w:rsidRPr="0022068B" w:rsidTr="00ED5DD0">
        <w:tc>
          <w:tcPr>
            <w:tcW w:w="2269" w:type="dxa"/>
          </w:tcPr>
          <w:p w:rsidR="00ED5DD0" w:rsidRPr="0022068B" w:rsidRDefault="00E6493D" w:rsidP="00C0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 – 8.12</w:t>
            </w:r>
            <w:r w:rsidR="00ED5DD0" w:rsidRPr="0022068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ED5DD0" w:rsidRPr="0022068B" w:rsidRDefault="00ED5DD0" w:rsidP="00C0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Põhimõisted liikluses (liiklejad, liikluskeskkond), sõidutee ületamine, liiklusviisakus</w:t>
            </w:r>
          </w:p>
        </w:tc>
        <w:tc>
          <w:tcPr>
            <w:tcW w:w="2693" w:type="dxa"/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Maanteeameti kampaania videod</w:t>
            </w:r>
          </w:p>
        </w:tc>
        <w:tc>
          <w:tcPr>
            <w:tcW w:w="2410" w:type="dxa"/>
          </w:tcPr>
          <w:p w:rsidR="00ED5DD0" w:rsidRPr="0022068B" w:rsidRDefault="00ED5DD0" w:rsidP="00AF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Õpilane teab ja oskab kasutada liikluse põhimõisteid. Õpilane teab, kus ja kuidas on ohutum teed ületada ning mida tuleb jälgida nii jalakäija kui ka jalgratturina (kiirus, enda nähtavaks tegemine).</w:t>
            </w:r>
          </w:p>
        </w:tc>
        <w:tc>
          <w:tcPr>
            <w:tcW w:w="739" w:type="dxa"/>
          </w:tcPr>
          <w:p w:rsidR="00ED5DD0" w:rsidRPr="0022068B" w:rsidRDefault="00ED5DD0" w:rsidP="00AF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5DD0" w:rsidRPr="0022068B" w:rsidRDefault="00ED5DD0" w:rsidP="00AF5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DD0" w:rsidRPr="0022068B" w:rsidTr="00ED5DD0">
        <w:trPr>
          <w:trHeight w:val="1380"/>
        </w:trPr>
        <w:tc>
          <w:tcPr>
            <w:tcW w:w="2269" w:type="dxa"/>
          </w:tcPr>
          <w:p w:rsidR="00ED5DD0" w:rsidRPr="0022068B" w:rsidRDefault="00E6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 – 15.12.</w:t>
            </w:r>
            <w:r w:rsidR="00ED5DD0" w:rsidRPr="0022068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ED5DD0" w:rsidRPr="0022068B" w:rsidRDefault="00ED5DD0" w:rsidP="005E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Tehniliselt korras jalgratas, kiiver, enda nähtavaks tegemine liikluses</w:t>
            </w:r>
          </w:p>
          <w:p w:rsidR="00ED5DD0" w:rsidRPr="0022068B" w:rsidRDefault="00ED5DD0" w:rsidP="00A0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Jalgratturi käemärguanded, jalgratturi asukoht teel (grupis sõitmine)</w:t>
            </w:r>
          </w:p>
        </w:tc>
        <w:tc>
          <w:tcPr>
            <w:tcW w:w="2693" w:type="dxa"/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Minikiivri katse, kiiver, jalgratas (tehniliselt korras), vahendid enda nähtavaks tegemiseks</w:t>
            </w:r>
          </w:p>
          <w:p w:rsidR="00ED5DD0" w:rsidRPr="0022068B" w:rsidRDefault="00ED5DD0" w:rsidP="00025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Teab, et rattur paikneb alati paremal tee ääres. Õpilane arvestab piki- ja külgvahega.</w:t>
            </w:r>
          </w:p>
        </w:tc>
        <w:tc>
          <w:tcPr>
            <w:tcW w:w="739" w:type="dxa"/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5DD0" w:rsidRPr="0022068B" w:rsidRDefault="00ED5DD0" w:rsidP="00AC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DD0" w:rsidRPr="0022068B" w:rsidTr="00ED5DD0">
        <w:tc>
          <w:tcPr>
            <w:tcW w:w="2269" w:type="dxa"/>
          </w:tcPr>
          <w:p w:rsidR="00ED5DD0" w:rsidRPr="0022068B" w:rsidRDefault="00E6493D" w:rsidP="005E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8.01 – 12.01.2024</w:t>
            </w:r>
          </w:p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 xml:space="preserve">Vasak- ja tagasipööre. </w:t>
            </w:r>
          </w:p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Rattaga ülekäigurajal sõidutee ületamine ning jalakäijatega arvestamine.</w:t>
            </w:r>
          </w:p>
        </w:tc>
        <w:tc>
          <w:tcPr>
            <w:tcW w:w="2693" w:type="dxa"/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Pöörete läbimängimine, videod</w:t>
            </w:r>
          </w:p>
        </w:tc>
        <w:tc>
          <w:tcPr>
            <w:tcW w:w="2410" w:type="dxa"/>
          </w:tcPr>
          <w:p w:rsidR="00ED5DD0" w:rsidRPr="0022068B" w:rsidRDefault="00ED5DD0" w:rsidP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Õpilane teab vasak- ja tagasipöörde reegleid ja märke.</w:t>
            </w:r>
          </w:p>
          <w:p w:rsidR="00ED5DD0" w:rsidRPr="0022068B" w:rsidRDefault="00ED5DD0" w:rsidP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 xml:space="preserve">Õpilane teab, et sõiduteel peab juht näitama suuna- ja peatumismärguandeid. </w:t>
            </w:r>
          </w:p>
        </w:tc>
        <w:tc>
          <w:tcPr>
            <w:tcW w:w="739" w:type="dxa"/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DD0" w:rsidRPr="0022068B" w:rsidTr="00ED5DD0">
        <w:tc>
          <w:tcPr>
            <w:tcW w:w="2269" w:type="dxa"/>
          </w:tcPr>
          <w:p w:rsidR="00ED5DD0" w:rsidRPr="0022068B" w:rsidRDefault="00E6493D" w:rsidP="00E6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D5DD0" w:rsidRPr="0022068B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D5DD0" w:rsidRPr="00220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2977" w:type="dxa"/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Samaliigiliste teede ristmik (parema käe reegel), ringristmik</w:t>
            </w:r>
          </w:p>
        </w:tc>
        <w:tc>
          <w:tcPr>
            <w:tcW w:w="2693" w:type="dxa"/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Ristmiku läbimängimine</w:t>
            </w:r>
          </w:p>
        </w:tc>
        <w:tc>
          <w:tcPr>
            <w:tcW w:w="2410" w:type="dxa"/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 xml:space="preserve">Õpilane teab, millal on vaja kasutada parema käe reeglit. </w:t>
            </w:r>
          </w:p>
        </w:tc>
        <w:tc>
          <w:tcPr>
            <w:tcW w:w="739" w:type="dxa"/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DD0" w:rsidRPr="0022068B" w:rsidTr="00ED5DD0">
        <w:tc>
          <w:tcPr>
            <w:tcW w:w="2269" w:type="dxa"/>
          </w:tcPr>
          <w:p w:rsidR="00ED5DD0" w:rsidRPr="0022068B" w:rsidRDefault="00E6493D" w:rsidP="00E6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  <w:r w:rsidR="00ED5DD0" w:rsidRPr="00220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D5DD0" w:rsidRPr="00220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2977" w:type="dxa"/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 xml:space="preserve">Sõidueesõigus. </w:t>
            </w:r>
          </w:p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 xml:space="preserve">Liiklusmärgid: - eesõigusmärgid, </w:t>
            </w:r>
            <w:r w:rsidRPr="0022068B">
              <w:rPr>
                <w:rFonts w:ascii="Times New Roman" w:hAnsi="Times New Roman" w:cs="Times New Roman"/>
                <w:sz w:val="24"/>
                <w:szCs w:val="24"/>
              </w:rPr>
              <w:br/>
              <w:t>hoiatusmärgid, keelu- ja mõjualamärgid.</w:t>
            </w:r>
          </w:p>
        </w:tc>
        <w:tc>
          <w:tcPr>
            <w:tcW w:w="2693" w:type="dxa"/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Liiklusmärkide komplekt;</w:t>
            </w:r>
          </w:p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Tunne liiklusmärke, kaardimäng liiklusest, liiklusmärkide Alias</w:t>
            </w:r>
          </w:p>
        </w:tc>
        <w:tc>
          <w:tcPr>
            <w:tcW w:w="2410" w:type="dxa"/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Õpilane teab liiklusmärkide tähendusi.</w:t>
            </w:r>
          </w:p>
        </w:tc>
        <w:tc>
          <w:tcPr>
            <w:tcW w:w="739" w:type="dxa"/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DD0" w:rsidRPr="0022068B" w:rsidTr="00ED5DD0">
        <w:tc>
          <w:tcPr>
            <w:tcW w:w="2269" w:type="dxa"/>
          </w:tcPr>
          <w:p w:rsidR="00ED5DD0" w:rsidRPr="0022068B" w:rsidRDefault="00E6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 – 2.02.2024</w:t>
            </w:r>
          </w:p>
        </w:tc>
        <w:tc>
          <w:tcPr>
            <w:tcW w:w="2977" w:type="dxa"/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Liiklusmärgid: kohustusmärgid, osutusmärgid, juhatusmärgid, teeninduskohamärgid, lisateatetahvlid.</w:t>
            </w:r>
          </w:p>
        </w:tc>
        <w:tc>
          <w:tcPr>
            <w:tcW w:w="2693" w:type="dxa"/>
          </w:tcPr>
          <w:p w:rsidR="00ED5DD0" w:rsidRPr="0022068B" w:rsidRDefault="00ED5DD0" w:rsidP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Liiklusmärkide komplekt;</w:t>
            </w:r>
          </w:p>
          <w:p w:rsidR="00ED5DD0" w:rsidRPr="0022068B" w:rsidRDefault="00ED5DD0" w:rsidP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Kaardimäng „Roheline tuli“, liiklusmärkide Alias</w:t>
            </w:r>
          </w:p>
        </w:tc>
        <w:tc>
          <w:tcPr>
            <w:tcW w:w="2410" w:type="dxa"/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 xml:space="preserve">Õpilane teab liiklusmärkide tähendusi. </w:t>
            </w:r>
          </w:p>
        </w:tc>
        <w:tc>
          <w:tcPr>
            <w:tcW w:w="739" w:type="dxa"/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DD0" w:rsidRPr="0022068B" w:rsidTr="00ED5DD0">
        <w:tc>
          <w:tcPr>
            <w:tcW w:w="2269" w:type="dxa"/>
          </w:tcPr>
          <w:p w:rsidR="00ED5DD0" w:rsidRPr="0022068B" w:rsidRDefault="00E6493D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 – 9.02.2024</w:t>
            </w:r>
          </w:p>
        </w:tc>
        <w:tc>
          <w:tcPr>
            <w:tcW w:w="2977" w:type="dxa"/>
          </w:tcPr>
          <w:p w:rsidR="00ED5DD0" w:rsidRPr="0022068B" w:rsidRDefault="00ED5DD0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Foorid, reguleerija märguanded</w:t>
            </w:r>
          </w:p>
        </w:tc>
        <w:tc>
          <w:tcPr>
            <w:tcW w:w="2693" w:type="dxa"/>
          </w:tcPr>
          <w:p w:rsidR="00ED5DD0" w:rsidRPr="0022068B" w:rsidRDefault="00ED5DD0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Läbimängimine</w:t>
            </w:r>
          </w:p>
        </w:tc>
        <w:tc>
          <w:tcPr>
            <w:tcW w:w="2410" w:type="dxa"/>
          </w:tcPr>
          <w:p w:rsidR="00ED5DD0" w:rsidRPr="0022068B" w:rsidRDefault="00ED5DD0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 xml:space="preserve">Õpilane teab, mida tähendavad reguleerija märguanded. </w:t>
            </w:r>
          </w:p>
        </w:tc>
        <w:tc>
          <w:tcPr>
            <w:tcW w:w="739" w:type="dxa"/>
          </w:tcPr>
          <w:p w:rsidR="00ED5DD0" w:rsidRPr="0022068B" w:rsidRDefault="00ED5DD0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DD0" w:rsidRPr="0022068B" w:rsidTr="00ED5DD0">
        <w:tc>
          <w:tcPr>
            <w:tcW w:w="2269" w:type="dxa"/>
          </w:tcPr>
          <w:p w:rsidR="00ED5DD0" w:rsidRPr="0022068B" w:rsidRDefault="00E6493D" w:rsidP="00E6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  <w:r w:rsidR="00ED5DD0" w:rsidRPr="0022068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2977" w:type="dxa"/>
          </w:tcPr>
          <w:p w:rsidR="00ED5DD0" w:rsidRPr="0022068B" w:rsidRDefault="00ED5DD0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Teekattemärgised, liiklusmärkide kordamine</w:t>
            </w:r>
          </w:p>
        </w:tc>
        <w:tc>
          <w:tcPr>
            <w:tcW w:w="2693" w:type="dxa"/>
          </w:tcPr>
          <w:p w:rsidR="00ED5DD0" w:rsidRPr="0022068B" w:rsidRDefault="00ED5DD0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Tunne liiklusmärke</w:t>
            </w:r>
          </w:p>
        </w:tc>
        <w:tc>
          <w:tcPr>
            <w:tcW w:w="2410" w:type="dxa"/>
          </w:tcPr>
          <w:p w:rsidR="00ED5DD0" w:rsidRPr="0022068B" w:rsidRDefault="00ED5DD0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 xml:space="preserve">Õpilane kinnistab oma teadmisi liiklusmärkide tähenduste osas. </w:t>
            </w:r>
          </w:p>
        </w:tc>
        <w:tc>
          <w:tcPr>
            <w:tcW w:w="739" w:type="dxa"/>
          </w:tcPr>
          <w:p w:rsidR="00ED5DD0" w:rsidRPr="0022068B" w:rsidRDefault="00ED5DD0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DD0" w:rsidRPr="0022068B" w:rsidTr="00ED5DD0">
        <w:tc>
          <w:tcPr>
            <w:tcW w:w="2269" w:type="dxa"/>
          </w:tcPr>
          <w:p w:rsidR="00ED5DD0" w:rsidRPr="0022068B" w:rsidRDefault="00E6493D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 – 23.02</w:t>
            </w:r>
            <w:r w:rsidR="00ED5DD0" w:rsidRPr="0022068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977" w:type="dxa"/>
          </w:tcPr>
          <w:p w:rsidR="00ED5DD0" w:rsidRPr="0022068B" w:rsidRDefault="00ED5DD0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Sõit linnas, maanteel, kergliiklusteel - erisused</w:t>
            </w:r>
          </w:p>
        </w:tc>
        <w:tc>
          <w:tcPr>
            <w:tcW w:w="2693" w:type="dxa"/>
          </w:tcPr>
          <w:p w:rsidR="00ED5DD0" w:rsidRPr="0022068B" w:rsidRDefault="00ED5DD0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Läbivalt arvestamine teiste liiklejatega</w:t>
            </w:r>
          </w:p>
        </w:tc>
        <w:tc>
          <w:tcPr>
            <w:tcW w:w="2410" w:type="dxa"/>
          </w:tcPr>
          <w:p w:rsidR="00ED5DD0" w:rsidRPr="0022068B" w:rsidRDefault="00ED5DD0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 xml:space="preserve">Õpilane teab, et kiirustamine ja </w:t>
            </w:r>
            <w:r w:rsidRPr="00220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ohutuses veendumata jätmine liikluses võib põhjustada õnnetuse.</w:t>
            </w:r>
          </w:p>
        </w:tc>
        <w:tc>
          <w:tcPr>
            <w:tcW w:w="739" w:type="dxa"/>
          </w:tcPr>
          <w:p w:rsidR="00ED5DD0" w:rsidRPr="0022068B" w:rsidRDefault="00ED5DD0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D5DD0" w:rsidRPr="0022068B" w:rsidTr="00ED5DD0">
        <w:tc>
          <w:tcPr>
            <w:tcW w:w="2269" w:type="dxa"/>
          </w:tcPr>
          <w:p w:rsidR="00ED5DD0" w:rsidRPr="0022068B" w:rsidRDefault="00E6493D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4.03 – 8.03.2024</w:t>
            </w:r>
          </w:p>
        </w:tc>
        <w:tc>
          <w:tcPr>
            <w:tcW w:w="2977" w:type="dxa"/>
          </w:tcPr>
          <w:p w:rsidR="00ED5DD0" w:rsidRPr="0022068B" w:rsidRDefault="00ED5DD0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Raudtee ohutus. Muud ohtlikud olukorrad liikluses jalgratturile</w:t>
            </w:r>
          </w:p>
        </w:tc>
        <w:tc>
          <w:tcPr>
            <w:tcW w:w="2693" w:type="dxa"/>
          </w:tcPr>
          <w:p w:rsidR="00ED5DD0" w:rsidRPr="0022068B" w:rsidRDefault="00ED5DD0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katsed erinevate pinnastega (mänguautod)</w:t>
            </w:r>
          </w:p>
        </w:tc>
        <w:tc>
          <w:tcPr>
            <w:tcW w:w="2410" w:type="dxa"/>
          </w:tcPr>
          <w:p w:rsidR="00ED5DD0" w:rsidRPr="0022068B" w:rsidRDefault="00ED5DD0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 xml:space="preserve">Õpilane teab, kuidas käituda raudtee juures. </w:t>
            </w:r>
          </w:p>
        </w:tc>
        <w:tc>
          <w:tcPr>
            <w:tcW w:w="739" w:type="dxa"/>
          </w:tcPr>
          <w:p w:rsidR="00ED5DD0" w:rsidRPr="0022068B" w:rsidRDefault="008A0AA9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5DD0" w:rsidRPr="0022068B" w:rsidTr="00ED5DD0">
        <w:tc>
          <w:tcPr>
            <w:tcW w:w="2269" w:type="dxa"/>
          </w:tcPr>
          <w:p w:rsidR="00ED5DD0" w:rsidRPr="0022068B" w:rsidRDefault="00E6493D" w:rsidP="00AF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 – 15.03.2024</w:t>
            </w:r>
          </w:p>
        </w:tc>
        <w:tc>
          <w:tcPr>
            <w:tcW w:w="2977" w:type="dxa"/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Teema- ja harjutustestide lahendamine</w:t>
            </w:r>
          </w:p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Teematestid, harjutustestid</w:t>
            </w:r>
          </w:p>
        </w:tc>
        <w:tc>
          <w:tcPr>
            <w:tcW w:w="2410" w:type="dxa"/>
          </w:tcPr>
          <w:p w:rsidR="00ED5DD0" w:rsidRPr="0022068B" w:rsidRDefault="00ED5DD0" w:rsidP="00CB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 xml:space="preserve">Õpilane kinnistab oma teadmisi. </w:t>
            </w:r>
          </w:p>
        </w:tc>
        <w:tc>
          <w:tcPr>
            <w:tcW w:w="739" w:type="dxa"/>
          </w:tcPr>
          <w:p w:rsidR="00ED5DD0" w:rsidRPr="0022068B" w:rsidRDefault="008A0AA9" w:rsidP="00CB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D5DD0" w:rsidRPr="0022068B" w:rsidRDefault="00ED5DD0" w:rsidP="00CB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DD0" w:rsidRPr="0022068B" w:rsidTr="00ED5DD0">
        <w:tc>
          <w:tcPr>
            <w:tcW w:w="2269" w:type="dxa"/>
          </w:tcPr>
          <w:p w:rsidR="00ED5DD0" w:rsidRPr="0022068B" w:rsidRDefault="00E6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 – 22.03.2024</w:t>
            </w:r>
          </w:p>
        </w:tc>
        <w:tc>
          <w:tcPr>
            <w:tcW w:w="2977" w:type="dxa"/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Teema- ja harjutustestide lahendamine</w:t>
            </w:r>
          </w:p>
        </w:tc>
        <w:tc>
          <w:tcPr>
            <w:tcW w:w="2693" w:type="dxa"/>
          </w:tcPr>
          <w:p w:rsidR="00ED5DD0" w:rsidRPr="0022068B" w:rsidRDefault="00ED5DD0" w:rsidP="0090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Teematestid, harjutustestid</w:t>
            </w:r>
            <w:r w:rsidRPr="0022068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5DD0" w:rsidRPr="0022068B" w:rsidRDefault="00ED5DD0" w:rsidP="00AF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Õpilane kinnistab oma teadmisi.</w:t>
            </w:r>
          </w:p>
        </w:tc>
        <w:tc>
          <w:tcPr>
            <w:tcW w:w="739" w:type="dxa"/>
          </w:tcPr>
          <w:p w:rsidR="00ED5DD0" w:rsidRPr="0022068B" w:rsidRDefault="00E6493D" w:rsidP="00AF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5DD0" w:rsidRPr="0022068B" w:rsidTr="00ED5DD0">
        <w:tc>
          <w:tcPr>
            <w:tcW w:w="2269" w:type="dxa"/>
          </w:tcPr>
          <w:p w:rsidR="00ED5DD0" w:rsidRPr="0022068B" w:rsidRDefault="00E6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 – 28.03.2024</w:t>
            </w:r>
          </w:p>
          <w:p w:rsidR="00ED5DD0" w:rsidRPr="0022068B" w:rsidRDefault="00E6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 – 5.04.2024</w:t>
            </w:r>
          </w:p>
          <w:p w:rsidR="00ED5DD0" w:rsidRPr="0022068B" w:rsidRDefault="00E6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 – 12.04.2024</w:t>
            </w:r>
          </w:p>
        </w:tc>
        <w:tc>
          <w:tcPr>
            <w:tcW w:w="2977" w:type="dxa"/>
          </w:tcPr>
          <w:p w:rsidR="00ED5DD0" w:rsidRPr="0022068B" w:rsidRDefault="00ED5DD0" w:rsidP="0090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 xml:space="preserve">Sõidu harjutamine õppeväljakul ja liikluses. </w:t>
            </w:r>
          </w:p>
          <w:p w:rsidR="00ED5DD0" w:rsidRPr="0022068B" w:rsidRDefault="00ED5DD0" w:rsidP="0090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Jalgratta tehnilise korrasoleku kontroll</w:t>
            </w:r>
          </w:p>
          <w:p w:rsidR="00ED5DD0" w:rsidRPr="0022068B" w:rsidRDefault="00ED5DD0" w:rsidP="0090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Kiivrite kontroll, reguleerimine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D5DD0" w:rsidRPr="0022068B" w:rsidRDefault="00ED5DD0" w:rsidP="0090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 xml:space="preserve">Koonused, kriidid, muud vahendid </w:t>
            </w:r>
          </w:p>
          <w:p w:rsidR="00ED5DD0" w:rsidRPr="0022068B" w:rsidRDefault="00ED5DD0" w:rsidP="0090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Ohutusvestid, kaasata lapsevanemaid</w:t>
            </w:r>
          </w:p>
        </w:tc>
        <w:tc>
          <w:tcPr>
            <w:tcW w:w="2410" w:type="dxa"/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 xml:space="preserve">Õpilane teab, mis tähendab tehniliselt korras jalgratas. </w:t>
            </w:r>
          </w:p>
        </w:tc>
        <w:tc>
          <w:tcPr>
            <w:tcW w:w="739" w:type="dxa"/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5DD0" w:rsidRPr="0022068B" w:rsidTr="00ED5DD0">
        <w:tc>
          <w:tcPr>
            <w:tcW w:w="2269" w:type="dxa"/>
          </w:tcPr>
          <w:p w:rsidR="00ED5DD0" w:rsidRPr="0022068B" w:rsidRDefault="00E6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="00ED5DD0" w:rsidRPr="00220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19.04.2024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D0" w:rsidRPr="0022068B" w:rsidRDefault="00ED5DD0" w:rsidP="00AF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ED5DD0" w:rsidRPr="0022068B" w:rsidRDefault="00ED5DD0" w:rsidP="00AF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DD0" w:rsidRPr="0022068B" w:rsidTr="00ED5DD0">
        <w:tc>
          <w:tcPr>
            <w:tcW w:w="2269" w:type="dxa"/>
            <w:vMerge w:val="restart"/>
          </w:tcPr>
          <w:p w:rsidR="00ED5DD0" w:rsidRPr="0022068B" w:rsidRDefault="00E6493D" w:rsidP="00C4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 – 26.04.2024</w:t>
            </w:r>
          </w:p>
          <w:p w:rsidR="00ED5DD0" w:rsidRPr="0022068B" w:rsidRDefault="00E6493D" w:rsidP="00C4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  <w:r w:rsidR="00ED5DD0" w:rsidRPr="0022068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3.05.2024</w:t>
            </w:r>
          </w:p>
          <w:p w:rsidR="00E6493D" w:rsidRPr="0022068B" w:rsidRDefault="00E6493D" w:rsidP="00E6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 – 10.05.2024</w:t>
            </w:r>
          </w:p>
          <w:p w:rsidR="00ED5DD0" w:rsidRPr="0022068B" w:rsidRDefault="00ED5DD0" w:rsidP="0090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ED5DD0" w:rsidRPr="0022068B" w:rsidRDefault="00ED5DD0" w:rsidP="00C4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 xml:space="preserve">Sõidu harjutamine õppeväljakul ja liikluses. </w:t>
            </w:r>
          </w:p>
          <w:p w:rsidR="00ED5DD0" w:rsidRPr="0022068B" w:rsidRDefault="00ED5DD0" w:rsidP="00C47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DD0" w:rsidRPr="0022068B" w:rsidRDefault="00ED5DD0" w:rsidP="00C47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DD0" w:rsidRPr="0022068B" w:rsidRDefault="00ED5DD0" w:rsidP="00C47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vMerge w:val="restart"/>
            <w:tcBorders>
              <w:left w:val="single" w:sz="4" w:space="0" w:color="auto"/>
            </w:tcBorders>
          </w:tcPr>
          <w:p w:rsidR="00ED5DD0" w:rsidRPr="0022068B" w:rsidRDefault="008A0AA9" w:rsidP="00C4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D5DD0" w:rsidRPr="0022068B" w:rsidRDefault="00ED5DD0" w:rsidP="00C47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DD0" w:rsidRPr="0022068B" w:rsidRDefault="00ED5DD0" w:rsidP="00C47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DD0" w:rsidRPr="0022068B" w:rsidTr="00ED5DD0">
        <w:tc>
          <w:tcPr>
            <w:tcW w:w="2269" w:type="dxa"/>
            <w:vMerge/>
          </w:tcPr>
          <w:p w:rsidR="00ED5DD0" w:rsidRPr="0022068B" w:rsidRDefault="00ED5DD0" w:rsidP="00C47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D5DD0" w:rsidRPr="0022068B" w:rsidRDefault="00ED5DD0" w:rsidP="00C47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ED5DD0" w:rsidRPr="0022068B" w:rsidRDefault="00ED5DD0" w:rsidP="00C47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ED5DD0" w:rsidRPr="0022068B" w:rsidRDefault="00ED5DD0" w:rsidP="00C47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vMerge/>
          </w:tcPr>
          <w:p w:rsidR="00ED5DD0" w:rsidRPr="0022068B" w:rsidRDefault="00ED5DD0" w:rsidP="00C47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DD0" w:rsidRPr="0022068B" w:rsidTr="00ED5DD0">
        <w:tc>
          <w:tcPr>
            <w:tcW w:w="2269" w:type="dxa"/>
          </w:tcPr>
          <w:p w:rsidR="00ED5DD0" w:rsidRDefault="00E6493D" w:rsidP="00C4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 – 17.05.2024</w:t>
            </w:r>
          </w:p>
          <w:p w:rsidR="00E6493D" w:rsidRDefault="00E6493D" w:rsidP="00C4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 – 24.05.2024</w:t>
            </w:r>
          </w:p>
          <w:p w:rsidR="00E6493D" w:rsidRPr="0022068B" w:rsidRDefault="00E6493D" w:rsidP="00C47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DD0" w:rsidRPr="0022068B" w:rsidRDefault="00ED5DD0" w:rsidP="0090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D5DD0" w:rsidRPr="0022068B" w:rsidRDefault="00ED5DD0" w:rsidP="00C4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Sõidueksam platsil</w:t>
            </w:r>
          </w:p>
          <w:p w:rsidR="00ED5DD0" w:rsidRPr="0022068B" w:rsidRDefault="00ED5DD0" w:rsidP="00C4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Sõidueksam liikluses või imiteeritud liiklusega väljakul</w:t>
            </w:r>
          </w:p>
          <w:p w:rsidR="00ED5DD0" w:rsidRPr="0022068B" w:rsidRDefault="00ED5DD0" w:rsidP="00C47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D5DD0" w:rsidRPr="0022068B" w:rsidRDefault="00ED5DD0" w:rsidP="00C4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Sõidu ettevalmistus 10 min lapse kohta + kuni 10 min platsiharjutuste läbimiseks</w:t>
            </w:r>
          </w:p>
        </w:tc>
        <w:tc>
          <w:tcPr>
            <w:tcW w:w="2410" w:type="dxa"/>
          </w:tcPr>
          <w:p w:rsidR="00ED5DD0" w:rsidRPr="0022068B" w:rsidRDefault="00ED5DD0" w:rsidP="00C47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ED5DD0" w:rsidRPr="0022068B" w:rsidRDefault="00ED5DD0" w:rsidP="00C4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F5464" w:rsidRPr="0022068B" w:rsidRDefault="00E330CA">
      <w:pPr>
        <w:rPr>
          <w:rFonts w:ascii="Times New Roman" w:hAnsi="Times New Roman" w:cs="Times New Roman"/>
          <w:b/>
          <w:sz w:val="24"/>
          <w:szCs w:val="24"/>
        </w:rPr>
      </w:pPr>
      <w:r w:rsidRPr="0022068B">
        <w:rPr>
          <w:rFonts w:ascii="Times New Roman" w:hAnsi="Times New Roman" w:cs="Times New Roman"/>
          <w:sz w:val="24"/>
          <w:szCs w:val="24"/>
        </w:rPr>
        <w:br/>
      </w:r>
    </w:p>
    <w:p w:rsidR="00A950C3" w:rsidRPr="0022068B" w:rsidRDefault="00E330CA">
      <w:pPr>
        <w:rPr>
          <w:rFonts w:ascii="Times New Roman" w:hAnsi="Times New Roman" w:cs="Times New Roman"/>
          <w:sz w:val="24"/>
          <w:szCs w:val="24"/>
        </w:rPr>
      </w:pPr>
      <w:r w:rsidRPr="0022068B">
        <w:rPr>
          <w:rFonts w:ascii="Times New Roman" w:hAnsi="Times New Roman" w:cs="Times New Roman"/>
          <w:b/>
          <w:sz w:val="24"/>
          <w:szCs w:val="24"/>
        </w:rPr>
        <w:t>Koolituse min maht on 20 akadeemilist tundi, millest 7 akadeemilist tundi on praktilist sõiduõpet.</w:t>
      </w:r>
      <w:r w:rsidRPr="0022068B">
        <w:rPr>
          <w:rFonts w:ascii="Times New Roman" w:hAnsi="Times New Roman" w:cs="Times New Roman"/>
          <w:sz w:val="24"/>
          <w:szCs w:val="24"/>
        </w:rPr>
        <w:t xml:space="preserve"> </w:t>
      </w:r>
      <w:r w:rsidR="00901E02" w:rsidRPr="0022068B">
        <w:rPr>
          <w:rFonts w:ascii="Times New Roman" w:hAnsi="Times New Roman" w:cs="Times New Roman"/>
          <w:sz w:val="24"/>
          <w:szCs w:val="24"/>
        </w:rPr>
        <w:t>Teooriatunde vähemalt 12 ja lisaks 1 tund teoorieksamiks. Praktilist sõiduõpet vähemalt 6 tundi ja 1 tund sõidueksamiks.</w:t>
      </w:r>
    </w:p>
    <w:p w:rsidR="003014FA" w:rsidRPr="0022068B" w:rsidRDefault="003014FA">
      <w:pPr>
        <w:rPr>
          <w:rFonts w:ascii="Times New Roman" w:hAnsi="Times New Roman" w:cs="Times New Roman"/>
          <w:sz w:val="24"/>
          <w:szCs w:val="24"/>
        </w:rPr>
      </w:pPr>
      <w:r w:rsidRPr="0022068B">
        <w:rPr>
          <w:rFonts w:ascii="Times New Roman" w:hAnsi="Times New Roman" w:cs="Times New Roman"/>
          <w:sz w:val="24"/>
          <w:szCs w:val="24"/>
        </w:rPr>
        <w:t>Koostas:</w:t>
      </w:r>
      <w:r w:rsidR="00E330CA" w:rsidRPr="0022068B">
        <w:rPr>
          <w:rFonts w:ascii="Times New Roman" w:hAnsi="Times New Roman" w:cs="Times New Roman"/>
          <w:sz w:val="24"/>
          <w:szCs w:val="24"/>
        </w:rPr>
        <w:t xml:space="preserve"> </w:t>
      </w:r>
      <w:r w:rsidR="00AF5244" w:rsidRPr="0022068B">
        <w:rPr>
          <w:rFonts w:ascii="Times New Roman" w:hAnsi="Times New Roman" w:cs="Times New Roman"/>
          <w:sz w:val="24"/>
          <w:szCs w:val="24"/>
        </w:rPr>
        <w:t>Birgit Ojaste</w:t>
      </w:r>
      <w:r w:rsidR="00832F7B" w:rsidRPr="0022068B">
        <w:rPr>
          <w:rFonts w:ascii="Times New Roman" w:hAnsi="Times New Roman" w:cs="Times New Roman"/>
          <w:sz w:val="24"/>
          <w:szCs w:val="24"/>
        </w:rPr>
        <w:br/>
      </w:r>
      <w:r w:rsidRPr="0022068B">
        <w:rPr>
          <w:rFonts w:ascii="Times New Roman" w:hAnsi="Times New Roman" w:cs="Times New Roman"/>
          <w:sz w:val="24"/>
          <w:szCs w:val="24"/>
        </w:rPr>
        <w:t>Kuupäev:</w:t>
      </w:r>
      <w:r w:rsidR="00E330CA" w:rsidRPr="0022068B">
        <w:rPr>
          <w:rFonts w:ascii="Times New Roman" w:hAnsi="Times New Roman" w:cs="Times New Roman"/>
          <w:sz w:val="24"/>
          <w:szCs w:val="24"/>
        </w:rPr>
        <w:t xml:space="preserve"> </w:t>
      </w:r>
      <w:r w:rsidR="00272FFB">
        <w:rPr>
          <w:rFonts w:ascii="Times New Roman" w:hAnsi="Times New Roman" w:cs="Times New Roman"/>
          <w:sz w:val="24"/>
          <w:szCs w:val="24"/>
        </w:rPr>
        <w:t>1.12</w:t>
      </w:r>
      <w:r w:rsidR="000F4ABF" w:rsidRPr="0022068B">
        <w:rPr>
          <w:rFonts w:ascii="Times New Roman" w:hAnsi="Times New Roman" w:cs="Times New Roman"/>
          <w:sz w:val="24"/>
          <w:szCs w:val="24"/>
        </w:rPr>
        <w:t>.2023</w:t>
      </w:r>
      <w:r w:rsidR="00AF5244" w:rsidRPr="0022068B">
        <w:rPr>
          <w:rFonts w:ascii="Times New Roman" w:hAnsi="Times New Roman" w:cs="Times New Roman"/>
          <w:sz w:val="24"/>
          <w:szCs w:val="24"/>
        </w:rPr>
        <w:t>.a.</w:t>
      </w:r>
      <w:bookmarkStart w:id="0" w:name="_GoBack"/>
      <w:bookmarkEnd w:id="0"/>
    </w:p>
    <w:sectPr w:rsidR="003014FA" w:rsidRPr="0022068B" w:rsidSect="005461E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70"/>
    <w:rsid w:val="000F2FC2"/>
    <w:rsid w:val="000F4ABF"/>
    <w:rsid w:val="00137921"/>
    <w:rsid w:val="002044B0"/>
    <w:rsid w:val="0021089A"/>
    <w:rsid w:val="0022068B"/>
    <w:rsid w:val="00272FFB"/>
    <w:rsid w:val="002B07B9"/>
    <w:rsid w:val="002C2F5C"/>
    <w:rsid w:val="003014FA"/>
    <w:rsid w:val="0037638D"/>
    <w:rsid w:val="00397692"/>
    <w:rsid w:val="003B1D87"/>
    <w:rsid w:val="004B1CEA"/>
    <w:rsid w:val="005461E9"/>
    <w:rsid w:val="005E7092"/>
    <w:rsid w:val="00607A9B"/>
    <w:rsid w:val="00612413"/>
    <w:rsid w:val="0068618C"/>
    <w:rsid w:val="006A64AE"/>
    <w:rsid w:val="007423DA"/>
    <w:rsid w:val="00770086"/>
    <w:rsid w:val="00824FC5"/>
    <w:rsid w:val="00832F7B"/>
    <w:rsid w:val="008A0AA9"/>
    <w:rsid w:val="008C1203"/>
    <w:rsid w:val="008E2F70"/>
    <w:rsid w:val="00901E02"/>
    <w:rsid w:val="00907422"/>
    <w:rsid w:val="009077FD"/>
    <w:rsid w:val="0094716E"/>
    <w:rsid w:val="009571EB"/>
    <w:rsid w:val="00A950C3"/>
    <w:rsid w:val="00AC352E"/>
    <w:rsid w:val="00AF5244"/>
    <w:rsid w:val="00AF5464"/>
    <w:rsid w:val="00B7653C"/>
    <w:rsid w:val="00C026EA"/>
    <w:rsid w:val="00C47936"/>
    <w:rsid w:val="00C6510B"/>
    <w:rsid w:val="00CB7DB4"/>
    <w:rsid w:val="00CD4882"/>
    <w:rsid w:val="00DC75CE"/>
    <w:rsid w:val="00E32270"/>
    <w:rsid w:val="00E330CA"/>
    <w:rsid w:val="00E6493D"/>
    <w:rsid w:val="00ED3E72"/>
    <w:rsid w:val="00ED5DD0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D4DE"/>
  <w15:docId w15:val="{ADA329A6-3330-4DA7-9314-A6405623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0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</Words>
  <Characters>3064</Characters>
  <Application>Microsoft Office Word</Application>
  <DocSecurity>0</DocSecurity>
  <Lines>25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Vallimäe</dc:creator>
  <cp:lastModifiedBy>Birgit Ojaste</cp:lastModifiedBy>
  <cp:revision>6</cp:revision>
  <dcterms:created xsi:type="dcterms:W3CDTF">2023-11-13T13:17:00Z</dcterms:created>
  <dcterms:modified xsi:type="dcterms:W3CDTF">2023-12-08T07:14:00Z</dcterms:modified>
</cp:coreProperties>
</file>