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EFC3" w14:textId="77777777" w:rsidR="009744D7" w:rsidRDefault="00586690" w:rsidP="009744D7">
      <w:pPr>
        <w:ind w:left="5245"/>
        <w:jc w:val="right"/>
      </w:pPr>
      <w:r>
        <w:t>Sotsiaalministri</w:t>
      </w:r>
    </w:p>
    <w:p w14:paraId="3AA3E95A" w14:textId="77777777" w:rsidR="009744D7" w:rsidRDefault="003A0236" w:rsidP="009744D7">
      <w:pPr>
        <w:ind w:left="5245"/>
        <w:jc w:val="right"/>
      </w:pPr>
      <w:r>
        <w:rPr>
          <w:rFonts w:eastAsia="Times New Roman" w:cs="Arial"/>
        </w:rPr>
        <w:fldChar w:fldCharType="begin"/>
      </w:r>
      <w:r>
        <w:rPr>
          <w:rFonts w:eastAsia="Times New Roman" w:cs="Arial"/>
        </w:rPr>
        <w:instrText xml:space="preserve"> delta_regDateTime  \* MERGEFORMAT</w:instrText>
      </w:r>
      <w:r>
        <w:rPr>
          <w:rFonts w:eastAsia="Times New Roman" w:cs="Arial"/>
        </w:rPr>
        <w:fldChar w:fldCharType="separate"/>
      </w:r>
      <w:r>
        <w:rPr>
          <w:rFonts w:eastAsia="Times New Roman" w:cs="Arial"/>
        </w:rPr>
        <w:t>{</w:t>
      </w:r>
      <w:proofErr w:type="spellStart"/>
      <w:r>
        <w:rPr>
          <w:rFonts w:eastAsia="Times New Roman" w:cs="Arial"/>
        </w:rPr>
        <w:t>regDateTime</w:t>
      </w:r>
      <w:proofErr w:type="spellEnd"/>
      <w:r>
        <w:rPr>
          <w:rFonts w:eastAsia="Times New Roman" w:cs="Arial"/>
        </w:rPr>
        <w:t>}</w:t>
      </w:r>
      <w:r>
        <w:rPr>
          <w:rFonts w:eastAsia="Times New Roman" w:cs="Arial"/>
        </w:rPr>
        <w:fldChar w:fldCharType="end"/>
      </w:r>
      <w:r w:rsidR="00EC109F">
        <w:t xml:space="preserve"> </w:t>
      </w:r>
      <w:r w:rsidR="002034A4">
        <w:t>käskkir</w:t>
      </w:r>
      <w:r w:rsidR="00F10525">
        <w:t>i</w:t>
      </w:r>
      <w:r w:rsidR="002034A4">
        <w:t xml:space="preserve"> </w:t>
      </w:r>
      <w:r w:rsidR="009744D7">
        <w:t xml:space="preserve">nr </w:t>
      </w:r>
      <w:r w:rsidR="00DD1504">
        <w:fldChar w:fldCharType="begin"/>
      </w:r>
      <w:r w:rsidR="00DA067E">
        <w:instrText xml:space="preserve"> delta_regNumber  \* MERGEFORMAT</w:instrText>
      </w:r>
      <w:r w:rsidR="00DD1504">
        <w:fldChar w:fldCharType="separate"/>
      </w:r>
      <w:r w:rsidR="00DA067E">
        <w:t>{</w:t>
      </w:r>
      <w:proofErr w:type="spellStart"/>
      <w:r w:rsidR="00DA067E">
        <w:t>regNumber</w:t>
      </w:r>
      <w:proofErr w:type="spellEnd"/>
      <w:r w:rsidR="00DA067E">
        <w:t>}</w:t>
      </w:r>
      <w:r w:rsidR="00DD1504">
        <w:fldChar w:fldCharType="end"/>
      </w:r>
    </w:p>
    <w:p w14:paraId="3D3BEF8C" w14:textId="77777777" w:rsidR="009744D7" w:rsidRDefault="009744D7" w:rsidP="002034A4">
      <w:pPr>
        <w:ind w:left="5245"/>
        <w:jc w:val="right"/>
      </w:pPr>
      <w:r>
        <w:t>„</w:t>
      </w:r>
      <w:r w:rsidR="002034A4" w:rsidRPr="002034A4">
        <w:t>VIPS toetuse taotlusvooru väljakuulutamine ja hindamiskomisjoni moodustamine</w:t>
      </w:r>
      <w:r>
        <w:t>“</w:t>
      </w:r>
    </w:p>
    <w:p w14:paraId="3F619D22" w14:textId="77777777" w:rsidR="009744D7" w:rsidRDefault="009744D7" w:rsidP="009744D7">
      <w:pPr>
        <w:ind w:left="5245"/>
        <w:jc w:val="right"/>
      </w:pPr>
      <w:r>
        <w:t>Lisa</w:t>
      </w:r>
      <w:r w:rsidR="005E043C">
        <w:t xml:space="preserve"> </w:t>
      </w:r>
      <w:r w:rsidR="00640B34">
        <w:t>1</w:t>
      </w:r>
      <w:r>
        <w:t xml:space="preserve"> </w:t>
      </w:r>
    </w:p>
    <w:p w14:paraId="1ED601F0" w14:textId="77777777" w:rsidR="009744D7" w:rsidRPr="00BC71EE" w:rsidRDefault="006234FC" w:rsidP="00BC71EE">
      <w:pPr>
        <w:pStyle w:val="Kuupev1"/>
      </w:pPr>
      <w:r>
        <w:t>Taotlusvorm</w:t>
      </w:r>
    </w:p>
    <w:p w14:paraId="13150CD6" w14:textId="77777777" w:rsidR="009744D7" w:rsidRDefault="009744D7" w:rsidP="009744D7"/>
    <w:p w14:paraId="299A2D82" w14:textId="77777777" w:rsidR="001568D2" w:rsidRPr="001568D2" w:rsidRDefault="009D1CFB" w:rsidP="001568D2">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1568D2">
        <w:rPr>
          <w:b/>
          <w:bCs/>
        </w:rPr>
        <w:t>Taotleja andmed</w:t>
      </w:r>
    </w:p>
    <w:p w14:paraId="1AD09DCF" w14:textId="77777777"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Asutuse/ettevõtte nimetus: MTÜ Avatud Tulevik</w:t>
      </w:r>
    </w:p>
    <w:p w14:paraId="5042CFE9" w14:textId="77777777"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Registrikood: 80650249</w:t>
      </w:r>
    </w:p>
    <w:p w14:paraId="2E2F02F3" w14:textId="77777777"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Postiaadress: Harju maakond, Viimsi vald, Viimsi alevik, Aiandi tee 4-34, 74001</w:t>
      </w:r>
    </w:p>
    <w:p w14:paraId="5C90EDEE" w14:textId="60348E31"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Arvelduskonto (IBAN): </w:t>
      </w:r>
      <w:r w:rsidR="00C0628D" w:rsidRPr="00C0628D">
        <w:t>EE704204278638151706</w:t>
      </w:r>
    </w:p>
    <w:p w14:paraId="3F04B281" w14:textId="77777777"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Esindaja nimi ja ametikoht: Natalja Rosenthal, juhatuse liige</w:t>
      </w:r>
    </w:p>
    <w:p w14:paraId="3240E00C" w14:textId="77777777"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Kontaktisiku andmed (nimi, e-post, telefon): Natalja Rosenthal, natalja.rosenthal@hotmail.com, +372 58371189</w:t>
      </w:r>
    </w:p>
    <w:p w14:paraId="7DDFF663" w14:textId="77777777"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Taotletav toetuse kogusumma (käibemaksuta): 20 391,90 eurot</w:t>
      </w:r>
    </w:p>
    <w:p w14:paraId="13FC1F7D" w14:textId="77777777"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Projekti elluviimise periood: 01.06.2026–31.12.2026</w:t>
      </w:r>
    </w:p>
    <w:p w14:paraId="4A50CB10" w14:textId="77777777" w:rsidR="009D1CFB" w:rsidRPr="00B22492" w:rsidRDefault="000A3D00" w:rsidP="009D1CFB">
      <w:pPr>
        <w:rPr>
          <w:i/>
          <w:iCs/>
        </w:rPr>
      </w:pPr>
      <w:r w:rsidRPr="00B22492">
        <w:rPr>
          <w:i/>
          <w:iCs/>
        </w:rPr>
        <w:t xml:space="preserve">Kui taotlus sisaldab mitut VIPS-sekkumist, esitatakse </w:t>
      </w:r>
      <w:r w:rsidR="00B22492">
        <w:rPr>
          <w:i/>
          <w:iCs/>
        </w:rPr>
        <w:t>allolev info</w:t>
      </w:r>
      <w:r w:rsidRPr="00B22492">
        <w:rPr>
          <w:i/>
          <w:iCs/>
        </w:rPr>
        <w:t xml:space="preserve"> iga sekkumise </w:t>
      </w:r>
      <w:r w:rsidR="00582767">
        <w:rPr>
          <w:i/>
          <w:iCs/>
        </w:rPr>
        <w:t xml:space="preserve">kohta </w:t>
      </w:r>
      <w:r w:rsidRPr="00B22492">
        <w:rPr>
          <w:i/>
          <w:iCs/>
        </w:rPr>
        <w:t>eraldi (vajaduse korral dubleerides vastavad väljad).</w:t>
      </w:r>
    </w:p>
    <w:p w14:paraId="188AF7B0" w14:textId="77777777" w:rsidR="00B22492" w:rsidRPr="001568D2" w:rsidRDefault="00B22492" w:rsidP="009D1CFB">
      <w:pPr>
        <w:rPr>
          <w:b/>
          <w:bCs/>
        </w:rPr>
      </w:pPr>
    </w:p>
    <w:p w14:paraId="264CCA5E" w14:textId="77777777" w:rsidR="009D1CFB" w:rsidRPr="001568D2" w:rsidRDefault="009D1CFB" w:rsidP="001568D2">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proofErr w:type="spellStart"/>
      <w:r w:rsidRPr="001568D2">
        <w:rPr>
          <w:b/>
          <w:bCs/>
        </w:rPr>
        <w:t>VIPS-</w:t>
      </w:r>
      <w:r w:rsidR="00AF3D2E" w:rsidRPr="001568D2">
        <w:rPr>
          <w:b/>
          <w:bCs/>
        </w:rPr>
        <w:t>i</w:t>
      </w:r>
      <w:proofErr w:type="spellEnd"/>
      <w:r w:rsidRPr="001568D2">
        <w:rPr>
          <w:b/>
          <w:bCs/>
        </w:rPr>
        <w:t xml:space="preserve"> kirjeldus</w:t>
      </w:r>
    </w:p>
    <w:p w14:paraId="6AFC5129" w14:textId="77777777" w:rsidR="009D1CFB" w:rsidRDefault="009523C5"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Nimetus: KKT-lähenemisel, ühisel tugigrupi kaval ja leina/suitsiidimõjust mõjutatud lähedaste toetamise põhimõtetel põhinevad tugigrupid Tallinnas</w:t>
      </w:r>
    </w:p>
    <w:p w14:paraId="6CC28A01" w14:textId="77777777"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Lühikirjeldus (sh metoodiline alus): Projektiga viiakse MTÜ Avatud Tulevik alt koostöös ellu kaks 10-korraga struktureeritud tugigruppi Tallinnas. Esimese grupi viivad läbi Vivika Kendra ja Kelli </w:t>
      </w:r>
      <w:proofErr w:type="spellStart"/>
      <w:r>
        <w:t>Sevilla</w:t>
      </w:r>
      <w:proofErr w:type="spellEnd"/>
      <w:r>
        <w:t xml:space="preserve"> Kook, teise grupi Natalja Rosenthal ja </w:t>
      </w:r>
      <w:proofErr w:type="spellStart"/>
      <w:r>
        <w:t>Sofiya</w:t>
      </w:r>
      <w:proofErr w:type="spellEnd"/>
      <w:r>
        <w:t xml:space="preserve"> </w:t>
      </w:r>
      <w:proofErr w:type="spellStart"/>
      <w:r>
        <w:t>Isaevskaya</w:t>
      </w:r>
      <w:proofErr w:type="spellEnd"/>
      <w:r>
        <w:t>. Sekkumine tugineb KKT-lähenemisele, ühisele tugigrupi kavale, varem omandatud leina- ja suitsiidimõjust mõjutatud lähedaste toetamise koolitustele ning kokkulepitud töömeetoditele. Projekti toetava tegevusena viib Jussi Kendra läbi neli psühholoogilise esmaabi koolitust Põhja-, Lõuna-, Ida- ja Lääne-Eestis, et tugevdada inimeste valmisolekut märgata kriisiolukorras abivajadust ja pakkuda esmast tuge.</w:t>
      </w:r>
    </w:p>
    <w:p w14:paraId="7E3528CB" w14:textId="77777777"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Sihtrühm (vanuserühm jne): Täisealised inimesed vanuses 18–64, kes vajavad tuge leina, kaotuse, vaimse pingeseisundi, suitsiidimõju või emotsionaalselt raske olukorraga toimetulekul ning kelle jaoks sobib ajaliselt piiritletud grupivormis tugi.</w:t>
      </w:r>
    </w:p>
    <w:p w14:paraId="586AEB41" w14:textId="77777777" w:rsidR="00563078" w:rsidRDefault="00563078"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Piirkond: Tallinn, Harju maakond; koolitustegevused üle Eesti (Põhja-, Lõuna-, Ida- ja Lääne-Eesti)</w:t>
      </w:r>
    </w:p>
    <w:p w14:paraId="18D01207" w14:textId="77777777" w:rsidR="009523C5" w:rsidRDefault="009523C5"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Formaat (individuaal, grupi, kombineeritud): Kombineeritud – veebipõhised individuaalsed eelkohtumised, kohapealsed tugigrupid ning kohapealsed psühholoogilise esmaabi koolitused</w:t>
      </w:r>
    </w:p>
    <w:p w14:paraId="0150623A" w14:textId="77777777" w:rsidR="009D1CFB" w:rsidRDefault="00563078"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Struktuur (seansside arv, ühe seansi kestus minutites, grupisekkumiste korral inimeste arv grupis): 2 tugigruppi, kummaski 10 grupikorda; ühe grupikohtumise kestus 90 minutit; grupis kuni 14 osalejat. Enne grupi algust toimub iga osalejaga 1 veebipõhine eelkohtumine. Psühholoogilise esmaabi koolitused toimuvad 4 korral, iga koolitus kestab 8 tundi.</w:t>
      </w:r>
    </w:p>
    <w:p w14:paraId="03D4E9B8" w14:textId="77777777" w:rsidR="009D1CFB" w:rsidRDefault="00563078"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Vorm (kohapeal, veebis jne): Tugigrupid kohapeal Tallinnas; individuaalsed eelkohtumised veebis; psühholoogilise esmaabi koolitused kohapeal eri Eesti piirkondades</w:t>
      </w:r>
    </w:p>
    <w:p w14:paraId="1A16F67D" w14:textId="77777777" w:rsidR="00705AF9" w:rsidRDefault="00705AF9"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Tõenduspõhisus (viidata uuringutele, rahvusvahelisele kasutusele; lisada viited või allikad): Sekkumine tugineb Eestis ja rahvusvaheliselt tunnustatud KKT-lähenemisele ning leina ja suitsiidimõju käsitlevatele tugigrupi põhimõtetele. Psühholoogilise esmaabi koolitused lähtuvad Rahvusvahelise Punase Risti ja Punase Poolkuu Föderatsiooni programmist ning Eesti Punase Risti koolitusloogikast.</w:t>
      </w:r>
    </w:p>
    <w:p w14:paraId="7DFAD2AF" w14:textId="77777777" w:rsidR="009A2DA3" w:rsidRDefault="009A2DA3"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Kinnitus sekkumise  juhendi olemasolu kohta (lisada näidis või kirjeldus): Meeskonnal on ühine tugigrupi kava, kohtumiste teemastruktuur, eelkohtumise raamistik, tagasiside küsimustik ning kokkulepitud töömeetodid. Psühholoogilise esmaabi koolitustel kasutatakse koolitaja poolt ette valmistatud ühtset õppekava ja praktiliste harjutuste raamistikku.</w:t>
      </w:r>
    </w:p>
    <w:p w14:paraId="1A718A21" w14:textId="77777777" w:rsidR="001568D2" w:rsidRDefault="002C2161"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Varasem rakendamine (rakendamise kirjeldus, maht ja kestus): Projekti põhituumikul on varasem praktiline kogemus tugigruppide, kogemusnõustamise, kriisitöö, vaimse tervise toe ja </w:t>
      </w:r>
      <w:proofErr w:type="spellStart"/>
      <w:r>
        <w:t>psühhosotsiaalse</w:t>
      </w:r>
      <w:proofErr w:type="spellEnd"/>
      <w:r>
        <w:t xml:space="preserve"> abi pakkumisel. Projektis koondatakse see kogemus ühtsesse MTÜ Avatud Tulevik koostöömudelisse, et pakkuda tasuta tuge struktureeritud grupivormis ja tugevdada kogukondlikku valmisolekut üle Eesti.</w:t>
      </w:r>
    </w:p>
    <w:p w14:paraId="10CCD81A" w14:textId="77777777" w:rsidR="004A354A" w:rsidRPr="00721FE6" w:rsidRDefault="004A354A"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Tagasiside kogumise viis: Kirjalik anonüümne tagasiside pärast grupi lõppu ja pärast koolitusi, lühikesed vahehindamised protsessi jooksul ning grupijuhtide refleksioonikohtumised pärast iga tööetappi.</w:t>
      </w:r>
    </w:p>
    <w:p w14:paraId="1D8B1532" w14:textId="77777777" w:rsidR="009D1CFB" w:rsidRPr="00721FE6" w:rsidRDefault="009D1CFB" w:rsidP="009D1CFB"/>
    <w:p w14:paraId="7BB8D808" w14:textId="77777777" w:rsidR="009D1CFB" w:rsidRPr="001568D2" w:rsidRDefault="009D1CFB" w:rsidP="001568D2">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1568D2">
        <w:rPr>
          <w:b/>
          <w:bCs/>
        </w:rPr>
        <w:t>Kavandatud maht</w:t>
      </w:r>
    </w:p>
    <w:p w14:paraId="7D44A5EF" w14:textId="77777777" w:rsidR="009D1CFB" w:rsidRPr="00721FE6"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Seansside koguarv toetusperioodil: 48 teenusekontakti </w:t>
      </w:r>
      <w:proofErr w:type="spellStart"/>
      <w:r>
        <w:t>VIPS-i</w:t>
      </w:r>
      <w:proofErr w:type="spellEnd"/>
      <w:r>
        <w:t xml:space="preserve"> raames (20 grupikohtumist ja kuni 28 veebipõhist individuaalset eelkohtumist); lisaks 4 psühholoogilise esmaabi koolitust</w:t>
      </w:r>
    </w:p>
    <w:p w14:paraId="4D9ECBEB" w14:textId="77777777" w:rsidR="009D1CFB" w:rsidRPr="00721FE6"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Teenusesaajate arv: kuni 28 tugigrupis osalejat; lisaks kuni 80 psühholoogilise esmaabi koolitusel osalejat (kuni 20 osalejat ühe koolituse kohta, kokku 4 koolitust)</w:t>
      </w:r>
    </w:p>
    <w:p w14:paraId="6001C738" w14:textId="77777777" w:rsidR="009D1CFB" w:rsidRPr="00721FE6"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Keskmine seansside arv ühe teenusesaaja kohta: 10 grupiseanssi osaleja kohta; lisaks kuni 1 veebipõhine eelkohtumine enne grupi algust</w:t>
      </w:r>
    </w:p>
    <w:p w14:paraId="3F4488CF" w14:textId="77777777" w:rsidR="009D1CFB" w:rsidRPr="00721FE6" w:rsidRDefault="002D4B48"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Maht maakondade kaupa: Harju maakond – 2 gruppi (Tallinn); koolitused: Põhja-Eesti 1, Lõuna-Eesti 1, Ida-Eesti 1, Lääne-Eesti 1</w:t>
      </w:r>
    </w:p>
    <w:p w14:paraId="43414265" w14:textId="77777777" w:rsidR="008C7B50" w:rsidRPr="00721FE6" w:rsidRDefault="008C7B50"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Sihtrühmani jõudmise ja suunamise kanalid: MTÜ Avatud Tuleviku võrgustik, koostööpartnerid, sotsiaal- ja tervishoiuvaldkonna kontaktid, kogukonnagrupid, veebikanalid ning vaimse tervise ja kriisi toe võrgustikud.</w:t>
      </w:r>
    </w:p>
    <w:p w14:paraId="399CE453" w14:textId="77777777" w:rsidR="009D1CFB" w:rsidRPr="00721FE6" w:rsidRDefault="009D1CFB" w:rsidP="009D1CFB"/>
    <w:p w14:paraId="52F01081" w14:textId="77777777" w:rsidR="001F7F0A" w:rsidRPr="004A354A" w:rsidRDefault="009D1CFB" w:rsidP="004A354A">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4A354A">
        <w:rPr>
          <w:b/>
          <w:bCs/>
        </w:rPr>
        <w:t>Meeskond ja rakendusvõimekus</w:t>
      </w:r>
    </w:p>
    <w:p w14:paraId="5EB60239" w14:textId="77777777" w:rsidR="009D1CFB" w:rsidRPr="00C20A2F" w:rsidRDefault="009D1CFB" w:rsidP="004A354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Spetsialistide koguarv (vähemalt 5, lisada viie inimese info allolevasse tabelisse): 5</w:t>
      </w:r>
    </w:p>
    <w:tbl>
      <w:tblPr>
        <w:tblStyle w:val="GridTable1Light"/>
        <w:tblW w:w="8930" w:type="dxa"/>
        <w:tblInd w:w="279" w:type="dxa"/>
        <w:tblLook w:val="04A0" w:firstRow="1" w:lastRow="0" w:firstColumn="1" w:lastColumn="0" w:noHBand="0" w:noVBand="1"/>
      </w:tblPr>
      <w:tblGrid>
        <w:gridCol w:w="2410"/>
        <w:gridCol w:w="2693"/>
        <w:gridCol w:w="3827"/>
      </w:tblGrid>
      <w:tr w:rsidR="00C20A2F" w:rsidRPr="00C20A2F" w14:paraId="746B35FE" w14:textId="77777777" w:rsidTr="00EC6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7802AFD" w14:textId="77777777" w:rsidR="00C20A2F" w:rsidRPr="00896689" w:rsidRDefault="00C20A2F" w:rsidP="009D1CFB">
            <w:pPr>
              <w:rPr>
                <w:b w:val="0"/>
                <w:bCs w:val="0"/>
              </w:rPr>
            </w:pPr>
            <w:r w:rsidRPr="00896689">
              <w:rPr>
                <w:b w:val="0"/>
                <w:bCs w:val="0"/>
              </w:rPr>
              <w:t>Ees- ja perekonnanimi</w:t>
            </w:r>
          </w:p>
        </w:tc>
        <w:tc>
          <w:tcPr>
            <w:tcW w:w="2693" w:type="dxa"/>
          </w:tcPr>
          <w:p w14:paraId="5AFDDD10" w14:textId="77777777" w:rsidR="00C20A2F" w:rsidRPr="00896689" w:rsidRDefault="00C20A2F" w:rsidP="009D1CFB">
            <w:pPr>
              <w:cnfStyle w:val="100000000000" w:firstRow="1" w:lastRow="0" w:firstColumn="0" w:lastColumn="0" w:oddVBand="0" w:evenVBand="0" w:oddHBand="0" w:evenHBand="0" w:firstRowFirstColumn="0" w:firstRowLastColumn="0" w:lastRowFirstColumn="0" w:lastRowLastColumn="0"/>
              <w:rPr>
                <w:b w:val="0"/>
                <w:bCs w:val="0"/>
              </w:rPr>
            </w:pPr>
            <w:r w:rsidRPr="00896689">
              <w:rPr>
                <w:b w:val="0"/>
                <w:bCs w:val="0"/>
              </w:rPr>
              <w:t>Haridus (eriala</w:t>
            </w:r>
            <w:r w:rsidRPr="00C20A2F">
              <w:rPr>
                <w:b w:val="0"/>
                <w:bCs w:val="0"/>
              </w:rPr>
              <w:t>, kraad</w:t>
            </w:r>
            <w:r w:rsidRPr="00896689">
              <w:rPr>
                <w:b w:val="0"/>
                <w:bCs w:val="0"/>
              </w:rPr>
              <w:t>)</w:t>
            </w:r>
          </w:p>
        </w:tc>
        <w:tc>
          <w:tcPr>
            <w:tcW w:w="3827" w:type="dxa"/>
          </w:tcPr>
          <w:p w14:paraId="58168EA5" w14:textId="77777777" w:rsidR="00C20A2F" w:rsidRPr="00896689" w:rsidRDefault="00FC1EF3" w:rsidP="009D1CFB">
            <w:pPr>
              <w:cnfStyle w:val="100000000000" w:firstRow="1" w:lastRow="0" w:firstColumn="0" w:lastColumn="0" w:oddVBand="0" w:evenVBand="0" w:oddHBand="0" w:evenHBand="0" w:firstRowFirstColumn="0" w:firstRowLastColumn="0" w:lastRowFirstColumn="0" w:lastRowLastColumn="0"/>
              <w:rPr>
                <w:b w:val="0"/>
                <w:bCs w:val="0"/>
              </w:rPr>
            </w:pPr>
            <w:r w:rsidRPr="00FC1EF3">
              <w:rPr>
                <w:b w:val="0"/>
                <w:bCs w:val="0"/>
              </w:rPr>
              <w:t>Lepingu (nt töö-, töövõtu- või käsundusleping) sõlmimise kuupäev</w:t>
            </w:r>
          </w:p>
        </w:tc>
      </w:tr>
      <w:tr w:rsidR="00C20A2F" w14:paraId="4D506E04" w14:textId="77777777" w:rsidTr="00EC6AD8">
        <w:tc>
          <w:tcPr>
            <w:cnfStyle w:val="001000000000" w:firstRow="0" w:lastRow="0" w:firstColumn="1" w:lastColumn="0" w:oddVBand="0" w:evenVBand="0" w:oddHBand="0" w:evenHBand="0" w:firstRowFirstColumn="0" w:firstRowLastColumn="0" w:lastRowFirstColumn="0" w:lastRowLastColumn="0"/>
            <w:tcW w:w="2410" w:type="dxa"/>
          </w:tcPr>
          <w:p w14:paraId="50033A3F" w14:textId="77777777" w:rsidR="00701FF3" w:rsidRDefault="00000000">
            <w:r>
              <w:t>Vivika Kendra</w:t>
            </w:r>
          </w:p>
        </w:tc>
        <w:tc>
          <w:tcPr>
            <w:tcW w:w="2693" w:type="dxa"/>
          </w:tcPr>
          <w:p w14:paraId="26DE6F29" w14:textId="77777777" w:rsidR="00701FF3" w:rsidRDefault="00000000">
            <w:pPr>
              <w:cnfStyle w:val="000000000000" w:firstRow="0" w:lastRow="0" w:firstColumn="0" w:lastColumn="0" w:oddVBand="0" w:evenVBand="0" w:oddHBand="0" w:evenHBand="0" w:firstRowFirstColumn="0" w:firstRowLastColumn="0" w:lastRowFirstColumn="0" w:lastRowLastColumn="0"/>
            </w:pPr>
            <w:r>
              <w:t>Tallinna Ülikool, sotsiaaltöö bakalaureus; sotsiaaltöö magistriõpingud</w:t>
            </w:r>
          </w:p>
        </w:tc>
        <w:tc>
          <w:tcPr>
            <w:tcW w:w="3827" w:type="dxa"/>
          </w:tcPr>
          <w:p w14:paraId="3E5B3D6E" w14:textId="77777777" w:rsidR="00701FF3" w:rsidRDefault="00000000">
            <w:pPr>
              <w:cnfStyle w:val="000000000000" w:firstRow="0" w:lastRow="0" w:firstColumn="0" w:lastColumn="0" w:oddVBand="0" w:evenVBand="0" w:oddHBand="0" w:evenHBand="0" w:firstRowFirstColumn="0" w:firstRowLastColumn="0" w:lastRowFirstColumn="0" w:lastRowLastColumn="0"/>
            </w:pPr>
            <w:r>
              <w:t>01.06.2026</w:t>
            </w:r>
          </w:p>
        </w:tc>
      </w:tr>
      <w:tr w:rsidR="00C20A2F" w14:paraId="4D73DC68" w14:textId="77777777" w:rsidTr="00EC6AD8">
        <w:tc>
          <w:tcPr>
            <w:cnfStyle w:val="001000000000" w:firstRow="0" w:lastRow="0" w:firstColumn="1" w:lastColumn="0" w:oddVBand="0" w:evenVBand="0" w:oddHBand="0" w:evenHBand="0" w:firstRowFirstColumn="0" w:firstRowLastColumn="0" w:lastRowFirstColumn="0" w:lastRowLastColumn="0"/>
            <w:tcW w:w="2410" w:type="dxa"/>
          </w:tcPr>
          <w:p w14:paraId="21996D1E" w14:textId="77777777" w:rsidR="00701FF3" w:rsidRDefault="00000000">
            <w:r>
              <w:t xml:space="preserve">Kelli </w:t>
            </w:r>
            <w:proofErr w:type="spellStart"/>
            <w:r>
              <w:t>Sevilla</w:t>
            </w:r>
            <w:proofErr w:type="spellEnd"/>
            <w:r>
              <w:t xml:space="preserve"> Kook</w:t>
            </w:r>
          </w:p>
        </w:tc>
        <w:tc>
          <w:tcPr>
            <w:tcW w:w="2693" w:type="dxa"/>
          </w:tcPr>
          <w:p w14:paraId="15FBCD53" w14:textId="77777777" w:rsidR="00701FF3" w:rsidRDefault="00000000">
            <w:pPr>
              <w:cnfStyle w:val="000000000000" w:firstRow="0" w:lastRow="0" w:firstColumn="0" w:lastColumn="0" w:oddVBand="0" w:evenVBand="0" w:oddHBand="0" w:evenHBand="0" w:firstRowFirstColumn="0" w:firstRowLastColumn="0" w:lastRowFirstColumn="0" w:lastRowLastColumn="0"/>
            </w:pPr>
            <w:r>
              <w:t xml:space="preserve">Tallinna Ülikool, </w:t>
            </w:r>
            <w:proofErr w:type="spellStart"/>
            <w:r>
              <w:t>visuaalkunstiteraapia</w:t>
            </w:r>
            <w:proofErr w:type="spellEnd"/>
            <w:r>
              <w:t xml:space="preserve"> magistrikraad; loovterapeut ja süsteemne nõustaja</w:t>
            </w:r>
          </w:p>
        </w:tc>
        <w:tc>
          <w:tcPr>
            <w:tcW w:w="3827" w:type="dxa"/>
          </w:tcPr>
          <w:p w14:paraId="7800B02E" w14:textId="77777777" w:rsidR="00701FF3" w:rsidRDefault="00000000">
            <w:pPr>
              <w:cnfStyle w:val="000000000000" w:firstRow="0" w:lastRow="0" w:firstColumn="0" w:lastColumn="0" w:oddVBand="0" w:evenVBand="0" w:oddHBand="0" w:evenHBand="0" w:firstRowFirstColumn="0" w:firstRowLastColumn="0" w:lastRowFirstColumn="0" w:lastRowLastColumn="0"/>
            </w:pPr>
            <w:r>
              <w:t>01.06.2026</w:t>
            </w:r>
          </w:p>
        </w:tc>
      </w:tr>
      <w:tr w:rsidR="00C20A2F" w14:paraId="12F57895" w14:textId="77777777" w:rsidTr="00EC6AD8">
        <w:tc>
          <w:tcPr>
            <w:cnfStyle w:val="001000000000" w:firstRow="0" w:lastRow="0" w:firstColumn="1" w:lastColumn="0" w:oddVBand="0" w:evenVBand="0" w:oddHBand="0" w:evenHBand="0" w:firstRowFirstColumn="0" w:firstRowLastColumn="0" w:lastRowFirstColumn="0" w:lastRowLastColumn="0"/>
            <w:tcW w:w="2410" w:type="dxa"/>
          </w:tcPr>
          <w:p w14:paraId="70DB59D2" w14:textId="77777777" w:rsidR="00701FF3" w:rsidRDefault="00000000">
            <w:r>
              <w:t>Natalja Rosenthal</w:t>
            </w:r>
          </w:p>
        </w:tc>
        <w:tc>
          <w:tcPr>
            <w:tcW w:w="2693" w:type="dxa"/>
          </w:tcPr>
          <w:p w14:paraId="2A11B78A" w14:textId="77777777" w:rsidR="00701FF3" w:rsidRDefault="00000000">
            <w:pPr>
              <w:cnfStyle w:val="000000000000" w:firstRow="0" w:lastRow="0" w:firstColumn="0" w:lastColumn="0" w:oddVBand="0" w:evenVBand="0" w:oddHBand="0" w:evenHBand="0" w:firstRowFirstColumn="0" w:firstRowLastColumn="0" w:lastRowFirstColumn="0" w:lastRowLastColumn="0"/>
            </w:pPr>
            <w:r>
              <w:t>Tallinna Ülikool, sotsiaaltöö bakalaureus; sotsiaaltöö magistriõpingud</w:t>
            </w:r>
          </w:p>
        </w:tc>
        <w:tc>
          <w:tcPr>
            <w:tcW w:w="3827" w:type="dxa"/>
          </w:tcPr>
          <w:p w14:paraId="04BAF27E" w14:textId="77777777" w:rsidR="00701FF3" w:rsidRDefault="00000000">
            <w:pPr>
              <w:cnfStyle w:val="000000000000" w:firstRow="0" w:lastRow="0" w:firstColumn="0" w:lastColumn="0" w:oddVBand="0" w:evenVBand="0" w:oddHBand="0" w:evenHBand="0" w:firstRowFirstColumn="0" w:firstRowLastColumn="0" w:lastRowFirstColumn="0" w:lastRowLastColumn="0"/>
            </w:pPr>
            <w:r>
              <w:t>01.06.2026</w:t>
            </w:r>
          </w:p>
        </w:tc>
      </w:tr>
      <w:tr w:rsidR="00C20A2F" w14:paraId="1B09121C" w14:textId="77777777" w:rsidTr="00EC6AD8">
        <w:tc>
          <w:tcPr>
            <w:cnfStyle w:val="001000000000" w:firstRow="0" w:lastRow="0" w:firstColumn="1" w:lastColumn="0" w:oddVBand="0" w:evenVBand="0" w:oddHBand="0" w:evenHBand="0" w:firstRowFirstColumn="0" w:firstRowLastColumn="0" w:lastRowFirstColumn="0" w:lastRowLastColumn="0"/>
            <w:tcW w:w="2410" w:type="dxa"/>
          </w:tcPr>
          <w:p w14:paraId="6E1FB76E" w14:textId="77777777" w:rsidR="00701FF3" w:rsidRDefault="00000000">
            <w:proofErr w:type="spellStart"/>
            <w:r>
              <w:t>Sofiya</w:t>
            </w:r>
            <w:proofErr w:type="spellEnd"/>
            <w:r>
              <w:t xml:space="preserve"> </w:t>
            </w:r>
            <w:proofErr w:type="spellStart"/>
            <w:r>
              <w:t>Isaevskaya</w:t>
            </w:r>
            <w:proofErr w:type="spellEnd"/>
          </w:p>
        </w:tc>
        <w:tc>
          <w:tcPr>
            <w:tcW w:w="2693" w:type="dxa"/>
          </w:tcPr>
          <w:p w14:paraId="0C12BF6C" w14:textId="4009FFE0" w:rsidR="00701FF3" w:rsidRDefault="00C0628D">
            <w:pPr>
              <w:cnfStyle w:val="000000000000" w:firstRow="0" w:lastRow="0" w:firstColumn="0" w:lastColumn="0" w:oddVBand="0" w:evenVBand="0" w:oddHBand="0" w:evenHBand="0" w:firstRowFirstColumn="0" w:firstRowLastColumn="0" w:lastRowFirstColumn="0" w:lastRowLastColumn="0"/>
            </w:pPr>
            <w:r>
              <w:t>Tallinna Tehnikaülikool, s</w:t>
            </w:r>
            <w:r w:rsidRPr="00C0628D">
              <w:t>otsiaalteaduste bakalaureus</w:t>
            </w:r>
            <w:r>
              <w:t xml:space="preserve">; </w:t>
            </w:r>
          </w:p>
          <w:p w14:paraId="51CCE5DB" w14:textId="5D1D126B" w:rsidR="00C0628D" w:rsidRDefault="00C0628D">
            <w:pPr>
              <w:cnfStyle w:val="000000000000" w:firstRow="0" w:lastRow="0" w:firstColumn="0" w:lastColumn="0" w:oddVBand="0" w:evenVBand="0" w:oddHBand="0" w:evenHBand="0" w:firstRowFirstColumn="0" w:firstRowLastColumn="0" w:lastRowFirstColumn="0" w:lastRowLastColumn="0"/>
            </w:pPr>
            <w:r w:rsidRPr="00C0628D">
              <w:t xml:space="preserve">Sotsiaalteaduste </w:t>
            </w:r>
            <w:r>
              <w:t>magistriõpingud</w:t>
            </w:r>
          </w:p>
        </w:tc>
        <w:tc>
          <w:tcPr>
            <w:tcW w:w="3827" w:type="dxa"/>
          </w:tcPr>
          <w:p w14:paraId="3C9AD5CE" w14:textId="77777777" w:rsidR="00701FF3" w:rsidRDefault="00000000">
            <w:pPr>
              <w:cnfStyle w:val="000000000000" w:firstRow="0" w:lastRow="0" w:firstColumn="0" w:lastColumn="0" w:oddVBand="0" w:evenVBand="0" w:oddHBand="0" w:evenHBand="0" w:firstRowFirstColumn="0" w:firstRowLastColumn="0" w:lastRowFirstColumn="0" w:lastRowLastColumn="0"/>
            </w:pPr>
            <w:r>
              <w:t>01.06.2026</w:t>
            </w:r>
          </w:p>
        </w:tc>
      </w:tr>
      <w:tr w:rsidR="00C20A2F" w14:paraId="02C1E7AC" w14:textId="77777777" w:rsidTr="00EC6AD8">
        <w:tc>
          <w:tcPr>
            <w:cnfStyle w:val="001000000000" w:firstRow="0" w:lastRow="0" w:firstColumn="1" w:lastColumn="0" w:oddVBand="0" w:evenVBand="0" w:oddHBand="0" w:evenHBand="0" w:firstRowFirstColumn="0" w:firstRowLastColumn="0" w:lastRowFirstColumn="0" w:lastRowLastColumn="0"/>
            <w:tcW w:w="2410" w:type="dxa"/>
          </w:tcPr>
          <w:p w14:paraId="46088095" w14:textId="77777777" w:rsidR="00701FF3" w:rsidRDefault="00000000">
            <w:r>
              <w:t>Jussi Kendra</w:t>
            </w:r>
          </w:p>
        </w:tc>
        <w:tc>
          <w:tcPr>
            <w:tcW w:w="2693" w:type="dxa"/>
          </w:tcPr>
          <w:p w14:paraId="4F39A7C0" w14:textId="34297FC5" w:rsidR="00701FF3" w:rsidRDefault="00000000">
            <w:pPr>
              <w:cnfStyle w:val="000000000000" w:firstRow="0" w:lastRow="0" w:firstColumn="0" w:lastColumn="0" w:oddVBand="0" w:evenVBand="0" w:oddHBand="0" w:evenHBand="0" w:firstRowFirstColumn="0" w:firstRowLastColumn="0" w:lastRowFirstColumn="0" w:lastRowLastColumn="0"/>
            </w:pPr>
            <w:r>
              <w:t xml:space="preserve">Esmaabi ja psühholoogilise esmaabi koolitaja; </w:t>
            </w:r>
            <w:r w:rsidR="00AE3525">
              <w:t>Vabatahtlik päästja</w:t>
            </w:r>
          </w:p>
        </w:tc>
        <w:tc>
          <w:tcPr>
            <w:tcW w:w="3827" w:type="dxa"/>
          </w:tcPr>
          <w:p w14:paraId="71E53F7F" w14:textId="77777777" w:rsidR="00701FF3" w:rsidRDefault="00000000">
            <w:pPr>
              <w:cnfStyle w:val="000000000000" w:firstRow="0" w:lastRow="0" w:firstColumn="0" w:lastColumn="0" w:oddVBand="0" w:evenVBand="0" w:oddHBand="0" w:evenHBand="0" w:firstRowFirstColumn="0" w:firstRowLastColumn="0" w:lastRowFirstColumn="0" w:lastRowLastColumn="0"/>
            </w:pPr>
            <w:r>
              <w:t>01.06.2026</w:t>
            </w:r>
          </w:p>
        </w:tc>
      </w:tr>
    </w:tbl>
    <w:p w14:paraId="63E160C3" w14:textId="77777777" w:rsidR="009D1CFB" w:rsidRDefault="009D1CFB" w:rsidP="009D1CFB"/>
    <w:p w14:paraId="584A0A48" w14:textId="77777777" w:rsidR="00C20A2F" w:rsidRPr="004A354A" w:rsidRDefault="00C20A2F" w:rsidP="00C20A2F">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Spetsialistide kvalifikatsioon: Projekti meeskonda kuuluvad sotsiaaltöö, kogemusnõustamise, loovteraapia, leinatoe, kriisitoe ja täiskasvanute koolitamise taustaga inimesed. Vivika Kendra toob projekti sotsiaaltöö, tugigrupi juhtimise, kogemusnõustamise ja leinatoe kogemuse; Kelli </w:t>
      </w:r>
      <w:proofErr w:type="spellStart"/>
      <w:r>
        <w:t>Sevilla</w:t>
      </w:r>
      <w:proofErr w:type="spellEnd"/>
      <w:r>
        <w:t xml:space="preserve"> Kook loovteraapia ja süsteemse nõustamise pädevuse; Natalja Rosenthal sotsiaaltöö ja kohaliku omavalitsuse nõustamispraktika; </w:t>
      </w:r>
      <w:proofErr w:type="spellStart"/>
      <w:r>
        <w:t>Sofiya</w:t>
      </w:r>
      <w:proofErr w:type="spellEnd"/>
      <w:r>
        <w:t xml:space="preserve"> </w:t>
      </w:r>
      <w:proofErr w:type="spellStart"/>
      <w:r>
        <w:t>Isaevskaya</w:t>
      </w:r>
      <w:proofErr w:type="spellEnd"/>
      <w:r>
        <w:t xml:space="preserve"> MTÜ Avatud Tuleviku meeskonnaliikme rolli ja osaluse grupi läbiviimisel; Jussi Kendra viib projektis läbi psühholoogilise esmaabi koolitused koolitajana.</w:t>
      </w:r>
    </w:p>
    <w:p w14:paraId="2B795D26" w14:textId="639CB348" w:rsidR="00C20A2F" w:rsidRPr="004A354A" w:rsidRDefault="00C20A2F" w:rsidP="00C20A2F">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r>
        <w:t>Superviisorite</w:t>
      </w:r>
      <w:proofErr w:type="spellEnd"/>
      <w:r>
        <w:t xml:space="preserve"> arv ja kvalifikatsioon: 1 – lepinguline </w:t>
      </w:r>
      <w:proofErr w:type="spellStart"/>
      <w:r>
        <w:t>superviisor</w:t>
      </w:r>
      <w:proofErr w:type="spellEnd"/>
      <w:r>
        <w:t>; supervisioon korraldatakse projektimeeskonnale regulaarsete refleksioonikohtumistena.</w:t>
      </w:r>
    </w:p>
    <w:p w14:paraId="69F75158" w14:textId="77777777" w:rsidR="00C20A2F" w:rsidRPr="004A354A" w:rsidRDefault="00C20A2F" w:rsidP="00C20A2F">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Supervisiooni sagedus ja korraldus: Vähemalt 2 struktureeritud supervisioonikohtumist projekti jooksul ning vajaduspõhine metoodiline nõustamine grupiprotsessi ja keerukamate juhtumite läbivaatamiseks.</w:t>
      </w:r>
    </w:p>
    <w:p w14:paraId="4FF8954E" w14:textId="77777777" w:rsidR="00C20A2F" w:rsidRPr="004A354A" w:rsidRDefault="00C20A2F" w:rsidP="00C20A2F">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Riskijuhtimise plaan: Enne grupi algust toimub iga osalejaga veebipõhine eelkohtumine, mille käigus hinnatakse sobivust grupivormi jaoks, selgitatakse välja vahetu ohurisk ja vajadus muude teenuste järele. Kõrgema riskiga olukordade puhul </w:t>
      </w:r>
      <w:r>
        <w:lastRenderedPageBreak/>
        <w:t>suunatakse inimene sobivamale abile. Grupijuhid kasutavad ühiseid tööpõhimõtteid, dokumenteerimist ja nõustamisraamistiku kokkuleppeid.</w:t>
      </w:r>
    </w:p>
    <w:p w14:paraId="0E84A03D" w14:textId="77777777" w:rsidR="00C20A2F" w:rsidRPr="004A354A" w:rsidRDefault="00C20A2F" w:rsidP="00C20A2F">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Kinnitus metoodika kasutusõiguse kohta: Projekti meeskond kasutab ühiselt välja kujundatud tugigrupi kava ja kokkulepitud töömeetodeid. Psühholoogilise esmaabi koolitused viib läbi koolitaja, kasutades tunnustatud koolitusraamistikku ja koolitusmaterjale.</w:t>
      </w:r>
    </w:p>
    <w:p w14:paraId="110401E7" w14:textId="77777777" w:rsidR="00C20A2F" w:rsidRPr="00721FE6" w:rsidRDefault="00C20A2F" w:rsidP="009D1CFB"/>
    <w:p w14:paraId="61C9C82B" w14:textId="77777777" w:rsidR="004A354A" w:rsidRPr="007E1C02" w:rsidRDefault="004A354A" w:rsidP="007E1C02">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7E1C02">
        <w:rPr>
          <w:b/>
          <w:bCs/>
        </w:rPr>
        <w:t>Ühe seansi maksumuse ja kulude põhjendus</w:t>
      </w:r>
    </w:p>
    <w:p w14:paraId="1510FDE1" w14:textId="77777777" w:rsidR="004A354A" w:rsidRPr="007E1C02" w:rsidRDefault="004A354A" w:rsidP="007E1C0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Ühe seansi maksumus (koos seansi formaadiga, kui sama taotlus/VIPS sisaldab erinevaid formaate): Tugigrupi otsene maksumus ühe grupikohtumise kohta on 528,30 eurot. Veebipõhiste eelkohtumiste puhul ruumirenti ei lisandu. Psühholoogilise esmaabi koolituse kogukulu on 3 997,12 eurot, mis teeb ühe koolituse maksumuseks 999,28 eurot ning ühe koolitusel osaleja maksumuseks 49,96 eurot arvestusega 20 osalejat koolituse kohta ja 4 koolitust.</w:t>
      </w:r>
    </w:p>
    <w:p w14:paraId="47E85590" w14:textId="42600952" w:rsidR="004A354A" w:rsidRPr="007E1C02" w:rsidRDefault="004A354A" w:rsidP="007E1C0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Keskmine kulu ühe teenusesaaja kohta: 585,53 eurot ühe tugigrupi osaleja kohta; psühholoogilise esmaabi koolituse kulu ühe osaleja kohta on 49,96 eurot. Kui arvestada kõiki otseseid kasusaajaid kokku (kuni 28 tugigrupis osalejat ja kuni 80 koolitusel osalejat), on keskmine kulu inimese kohta 188,81 eurot.</w:t>
      </w:r>
    </w:p>
    <w:p w14:paraId="37275153" w14:textId="77777777" w:rsidR="004A354A" w:rsidRPr="007E1C02" w:rsidRDefault="004A354A" w:rsidP="007E1C0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Seansi maksumuse struktuur – esitada kulude jaotus, sh tööjõukulud, supervisioon, koolitus, koordineerimine, litsentsi- ja platvormikulud ning kaudsed kulud (kuni 7% taotletava toetuse </w:t>
      </w:r>
      <w:proofErr w:type="spellStart"/>
      <w:r>
        <w:t>üldmahust</w:t>
      </w:r>
      <w:proofErr w:type="spellEnd"/>
      <w:r>
        <w:t>): Tugigruppide läbiviijate tööjõukulu 2 grupi peale 9 366,00 eurot; veebipõhised individuaalsed eelkohtumised 2 622,48 eurot; grupikohtumiste ruumirent 1 200,00 eurot; projektijuhtimine ja aruandlus 1 806,30 eurot; supervisioon 400,00 eurot; teavitus ja sihtrühmani jõudmine 500,00 eurot; kirjalikud materjalid ja töövahendid 500,00 eurot; psühholoogilise esmaabi koolitused 2 997,12 eurot; koolituste ruumirent 1 000,00 eurot. Veebipõhiste eelkohtumistele ruumirenti ei kavandata.</w:t>
      </w:r>
    </w:p>
    <w:p w14:paraId="7A67B916" w14:textId="77777777" w:rsidR="004A354A" w:rsidRDefault="004A354A" w:rsidP="009D1CFB"/>
    <w:p w14:paraId="78347C52" w14:textId="77777777" w:rsidR="009D1CFB" w:rsidRPr="009902B3" w:rsidRDefault="009D1CFB" w:rsidP="009902B3">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9902B3">
        <w:rPr>
          <w:b/>
          <w:bCs/>
        </w:rPr>
        <w:t>Koolitustegevused (vajaduse</w:t>
      </w:r>
      <w:r w:rsidR="00811EA6" w:rsidRPr="009902B3">
        <w:rPr>
          <w:b/>
          <w:bCs/>
        </w:rPr>
        <w:t xml:space="preserve"> korra</w:t>
      </w:r>
      <w:r w:rsidRPr="009902B3">
        <w:rPr>
          <w:b/>
          <w:bCs/>
        </w:rPr>
        <w:t>l)</w:t>
      </w:r>
    </w:p>
    <w:p w14:paraId="10925565" w14:textId="77777777" w:rsidR="009D1CFB" w:rsidRDefault="009D1CFB" w:rsidP="009902B3">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Koolituste kirjeldus ja maht (tundides): 4 psühholoogilise esmaabi koolitust eri Eesti piirkondades (Põhja-, Lõuna-, Ida- ja Lääne-Eesti), iga koolitus 8 tundi ja kuni 20 osalejale; kogumaht 32 tundi.</w:t>
      </w:r>
    </w:p>
    <w:p w14:paraId="58E2C40E" w14:textId="6D5856FD" w:rsidR="004A354A" w:rsidRDefault="004A354A" w:rsidP="009902B3">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Koolitatavate spetsialistide arv: kuni 80 osalejat üle Eesti (kuni 20 osalejat ühe koolituse kohta)</w:t>
      </w:r>
    </w:p>
    <w:p w14:paraId="0E88280D" w14:textId="77777777" w:rsidR="004A354A" w:rsidRDefault="004A354A" w:rsidP="009902B3">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Koolitatavate </w:t>
      </w:r>
      <w:proofErr w:type="spellStart"/>
      <w:r>
        <w:t>superviisorite</w:t>
      </w:r>
      <w:proofErr w:type="spellEnd"/>
      <w:r>
        <w:t xml:space="preserve"> arv: 0</w:t>
      </w:r>
    </w:p>
    <w:p w14:paraId="187541D5" w14:textId="77777777" w:rsidR="009D1CFB" w:rsidRDefault="009D1CFB" w:rsidP="009902B3">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Seos kavandatud rakendamisega ja proportsionaalsuse põhjendus: Koolitused täiendavad tugigruppide tegevust, suurendavad kogukondlikku valmisolekut pakkuda kriisiolukorras esmast tuge ning toetavad projekti mõju laiemalt kui ainult Tallinnas toimuvad grupid.</w:t>
      </w:r>
    </w:p>
    <w:p w14:paraId="656B4A50" w14:textId="77777777" w:rsidR="00523982" w:rsidRDefault="00523982" w:rsidP="009902B3">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Koolituskulude kogusumma (eurodes) ja osakaal toetuse eelarvest (%): 3 997,12 eurot (19,6% toetuse eelarvest)</w:t>
      </w:r>
    </w:p>
    <w:p w14:paraId="600ED945" w14:textId="77777777" w:rsidR="00BA0897" w:rsidRDefault="00BA0897" w:rsidP="00BA0897">
      <w:pPr>
        <w:pStyle w:val="ListParagraph"/>
        <w:ind w:left="360"/>
      </w:pPr>
    </w:p>
    <w:p w14:paraId="34B20FB9" w14:textId="77777777" w:rsidR="009D1CFB" w:rsidRDefault="00760C68" w:rsidP="00BA0897">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Selgitus, kuidas kavandatav tegevus aitab tervikuna suurendada </w:t>
      </w:r>
      <w:proofErr w:type="spellStart"/>
      <w:r>
        <w:t>VIPS-i</w:t>
      </w:r>
      <w:proofErr w:type="spellEnd"/>
      <w:r>
        <w:t xml:space="preserve"> rakendamise võimekust Eestis (nt spetsialistide ettevalmistus, sekkumise kättesaadavus, rakendamise maht või organisatsiooniline suutlikkus).</w:t>
      </w:r>
      <w:r>
        <w:br/>
      </w:r>
      <w:r>
        <w:br/>
        <w:t>Projekt ühendab MTÜ Avatud Tuleviku ümber väikese, kuid sihitud meeskonna, kes teeb koostööd tugigruppide ja kogukondlike koolituste elluviimisel. Tallinnas toimuvad kaks struktureeritud tugigruppi loovad tasuta abi neile, kes vajavad tuge leina, kaotuse ja suitsiidimõjuga toimetulekul. Projekti lisandväärtus seisneb selles, et samaaegselt tugevdatakse üle Eesti inimeste oskusi psühholoogilise esmaabi koolituste kaudu. See suurendab nii otsest toe kättesaadavust kui ka laiemat kogukondlikku valmisolekut märgata ja toetada abivajajaid.</w:t>
      </w:r>
    </w:p>
    <w:p w14:paraId="2E11F603" w14:textId="77777777" w:rsidR="00BA0897" w:rsidRDefault="00BA0897" w:rsidP="00BA0897">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360"/>
      </w:pPr>
    </w:p>
    <w:p w14:paraId="0217A7B6" w14:textId="77777777" w:rsidR="009D1CFB" w:rsidRDefault="009D1CFB" w:rsidP="009D1CFB"/>
    <w:p w14:paraId="6089A3B1" w14:textId="77777777" w:rsidR="009D1CFB" w:rsidRPr="009902B3" w:rsidRDefault="009D1CFB" w:rsidP="009D1CFB">
      <w:pPr>
        <w:rPr>
          <w:b/>
          <w:bCs/>
        </w:rPr>
      </w:pPr>
      <w:r w:rsidRPr="009902B3">
        <w:rPr>
          <w:b/>
          <w:bCs/>
        </w:rPr>
        <w:t>Kinnitused</w:t>
      </w:r>
    </w:p>
    <w:p w14:paraId="1B59AE73" w14:textId="77777777" w:rsidR="00A10659" w:rsidRDefault="00A10659" w:rsidP="009D1CFB"/>
    <w:p w14:paraId="5A862088" w14:textId="77777777" w:rsidR="009744D7" w:rsidRDefault="009D1CFB" w:rsidP="009D1CFB">
      <w:r>
        <w:t>Kinnitan, et esitatud andmed on õiged ning vastan määruses sätestatud nõuetele.</w:t>
      </w:r>
    </w:p>
    <w:p w14:paraId="669AE86E" w14:textId="77777777" w:rsidR="001A1430" w:rsidRDefault="001A1430" w:rsidP="009D1CFB"/>
    <w:p w14:paraId="5FD3BACC" w14:textId="77777777" w:rsidR="001A1430" w:rsidRDefault="001A1430" w:rsidP="009D1CFB">
      <w:r w:rsidRPr="001A1430">
        <w:t>Kinnitan, et taotluses esitatud kulude katteks ei ole saadud ega taotleta toetust Euroopa Liidu fondidest, riigieelarvest ega muudest avaliku sektori vahenditest.</w:t>
      </w:r>
    </w:p>
    <w:p w14:paraId="58B20118" w14:textId="77777777" w:rsidR="00110C7F" w:rsidRDefault="00110C7F" w:rsidP="009D1CFB"/>
    <w:p w14:paraId="3FE0DF85" w14:textId="77777777" w:rsidR="00110C7F" w:rsidRPr="00110C7F" w:rsidRDefault="00110C7F" w:rsidP="00110C7F">
      <w:r w:rsidRPr="00110C7F">
        <w:t>/allkirjastatud digitaalselt/</w:t>
      </w:r>
    </w:p>
    <w:p w14:paraId="30EBB713" w14:textId="77777777" w:rsidR="00110C7F" w:rsidRPr="00110C7F" w:rsidRDefault="00110C7F" w:rsidP="00110C7F">
      <w:r>
        <w:t>Natalja Rosenthal</w:t>
      </w:r>
    </w:p>
    <w:p w14:paraId="5DDB31DC" w14:textId="77777777" w:rsidR="00110C7F" w:rsidRDefault="00110C7F" w:rsidP="009D1CFB"/>
    <w:sectPr w:rsidR="00110C7F" w:rsidSect="001568D2">
      <w:footerReference w:type="default" r:id="rId12"/>
      <w:footerReference w:type="first" r:id="rId13"/>
      <w:type w:val="continuous"/>
      <w:pgSz w:w="11907" w:h="16839" w:code="9"/>
      <w:pgMar w:top="907" w:right="1021" w:bottom="1418" w:left="181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414E" w14:textId="77777777" w:rsidR="0084663D" w:rsidRDefault="0084663D" w:rsidP="00E52553">
      <w:r>
        <w:separator/>
      </w:r>
    </w:p>
  </w:endnote>
  <w:endnote w:type="continuationSeparator" w:id="0">
    <w:p w14:paraId="6138DA00" w14:textId="77777777" w:rsidR="0084663D" w:rsidRDefault="0084663D"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517187"/>
      <w:docPartObj>
        <w:docPartGallery w:val="Page Numbers (Bottom of Page)"/>
        <w:docPartUnique/>
      </w:docPartObj>
    </w:sdtPr>
    <w:sdtContent>
      <w:p w14:paraId="4ECC871A" w14:textId="77777777" w:rsidR="001568D2" w:rsidRDefault="001568D2">
        <w:pPr>
          <w:pStyle w:val="Footer"/>
          <w:jc w:val="center"/>
        </w:pPr>
        <w:r>
          <w:fldChar w:fldCharType="begin"/>
        </w:r>
        <w:r>
          <w:instrText>PAGE   \* MERGEFORMAT</w:instrText>
        </w:r>
        <w:r>
          <w:fldChar w:fldCharType="separate"/>
        </w:r>
        <w:r w:rsidR="00DA067E">
          <w:rPr>
            <w:noProof/>
          </w:rPr>
          <w:t>2</w:t>
        </w:r>
        <w:r>
          <w:fldChar w:fldCharType="end"/>
        </w:r>
      </w:p>
    </w:sdtContent>
  </w:sdt>
  <w:p w14:paraId="1767E244" w14:textId="77777777" w:rsidR="001568D2" w:rsidRDefault="00156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484200"/>
      <w:docPartObj>
        <w:docPartGallery w:val="Page Numbers (Bottom of Page)"/>
        <w:docPartUnique/>
      </w:docPartObj>
    </w:sdtPr>
    <w:sdtContent>
      <w:p w14:paraId="0825A235" w14:textId="77777777" w:rsidR="001568D2" w:rsidRDefault="001568D2">
        <w:pPr>
          <w:pStyle w:val="Footer"/>
          <w:jc w:val="center"/>
        </w:pPr>
        <w:r>
          <w:fldChar w:fldCharType="begin"/>
        </w:r>
        <w:r>
          <w:instrText>PAGE   \* MERGEFORMAT</w:instrText>
        </w:r>
        <w:r>
          <w:fldChar w:fldCharType="separate"/>
        </w:r>
        <w:r>
          <w:t>2</w:t>
        </w:r>
        <w:r>
          <w:fldChar w:fldCharType="end"/>
        </w:r>
      </w:p>
    </w:sdtContent>
  </w:sdt>
  <w:p w14:paraId="26CC77EA" w14:textId="77777777" w:rsidR="001568D2" w:rsidRDefault="00156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94D7" w14:textId="77777777" w:rsidR="0084663D" w:rsidRDefault="0084663D" w:rsidP="00E52553">
      <w:r>
        <w:separator/>
      </w:r>
    </w:p>
  </w:footnote>
  <w:footnote w:type="continuationSeparator" w:id="0">
    <w:p w14:paraId="45653AA7" w14:textId="77777777" w:rsidR="0084663D" w:rsidRDefault="0084663D" w:rsidP="00E52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FC0C"/>
    <w:multiLevelType w:val="hybridMultilevel"/>
    <w:tmpl w:val="21FC22F0"/>
    <w:lvl w:ilvl="0" w:tplc="B832FD0C">
      <w:start w:val="1"/>
      <w:numFmt w:val="bullet"/>
      <w:lvlText w:val=""/>
      <w:lvlJc w:val="left"/>
      <w:pPr>
        <w:ind w:left="720" w:hanging="360"/>
      </w:pPr>
      <w:rPr>
        <w:rFonts w:ascii="Symbol" w:hAnsi="Symbol" w:hint="default"/>
      </w:rPr>
    </w:lvl>
    <w:lvl w:ilvl="1" w:tplc="3F784500">
      <w:start w:val="1"/>
      <w:numFmt w:val="bullet"/>
      <w:lvlText w:val="o"/>
      <w:lvlJc w:val="left"/>
      <w:pPr>
        <w:ind w:left="1440" w:hanging="360"/>
      </w:pPr>
      <w:rPr>
        <w:rFonts w:ascii="Courier New" w:hAnsi="Courier New" w:hint="default"/>
      </w:rPr>
    </w:lvl>
    <w:lvl w:ilvl="2" w:tplc="65B2E7CE">
      <w:start w:val="1"/>
      <w:numFmt w:val="bullet"/>
      <w:lvlText w:val=""/>
      <w:lvlJc w:val="left"/>
      <w:pPr>
        <w:ind w:left="2160" w:hanging="360"/>
      </w:pPr>
      <w:rPr>
        <w:rFonts w:ascii="Wingdings" w:hAnsi="Wingdings" w:hint="default"/>
      </w:rPr>
    </w:lvl>
    <w:lvl w:ilvl="3" w:tplc="677A0FF0">
      <w:start w:val="1"/>
      <w:numFmt w:val="bullet"/>
      <w:lvlText w:val=""/>
      <w:lvlJc w:val="left"/>
      <w:pPr>
        <w:ind w:left="2880" w:hanging="360"/>
      </w:pPr>
      <w:rPr>
        <w:rFonts w:ascii="Symbol" w:hAnsi="Symbol" w:hint="default"/>
      </w:rPr>
    </w:lvl>
    <w:lvl w:ilvl="4" w:tplc="C7103A0C">
      <w:start w:val="1"/>
      <w:numFmt w:val="bullet"/>
      <w:lvlText w:val="o"/>
      <w:lvlJc w:val="left"/>
      <w:pPr>
        <w:ind w:left="3600" w:hanging="360"/>
      </w:pPr>
      <w:rPr>
        <w:rFonts w:ascii="Courier New" w:hAnsi="Courier New" w:hint="default"/>
      </w:rPr>
    </w:lvl>
    <w:lvl w:ilvl="5" w:tplc="4E385022">
      <w:start w:val="1"/>
      <w:numFmt w:val="bullet"/>
      <w:lvlText w:val=""/>
      <w:lvlJc w:val="left"/>
      <w:pPr>
        <w:ind w:left="4320" w:hanging="360"/>
      </w:pPr>
      <w:rPr>
        <w:rFonts w:ascii="Wingdings" w:hAnsi="Wingdings" w:hint="default"/>
      </w:rPr>
    </w:lvl>
    <w:lvl w:ilvl="6" w:tplc="AF26B8CE">
      <w:start w:val="1"/>
      <w:numFmt w:val="bullet"/>
      <w:lvlText w:val=""/>
      <w:lvlJc w:val="left"/>
      <w:pPr>
        <w:ind w:left="5040" w:hanging="360"/>
      </w:pPr>
      <w:rPr>
        <w:rFonts w:ascii="Symbol" w:hAnsi="Symbol" w:hint="default"/>
      </w:rPr>
    </w:lvl>
    <w:lvl w:ilvl="7" w:tplc="3CB4226E">
      <w:start w:val="1"/>
      <w:numFmt w:val="bullet"/>
      <w:lvlText w:val="o"/>
      <w:lvlJc w:val="left"/>
      <w:pPr>
        <w:ind w:left="5760" w:hanging="360"/>
      </w:pPr>
      <w:rPr>
        <w:rFonts w:ascii="Courier New" w:hAnsi="Courier New" w:hint="default"/>
      </w:rPr>
    </w:lvl>
    <w:lvl w:ilvl="8" w:tplc="41BE75E8">
      <w:start w:val="1"/>
      <w:numFmt w:val="bullet"/>
      <w:lvlText w:val=""/>
      <w:lvlJc w:val="left"/>
      <w:pPr>
        <w:ind w:left="6480" w:hanging="360"/>
      </w:pPr>
      <w:rPr>
        <w:rFonts w:ascii="Wingdings" w:hAnsi="Wingdings" w:hint="default"/>
      </w:rPr>
    </w:lvl>
  </w:abstractNum>
  <w:abstractNum w:abstractNumId="1" w15:restartNumberingAfterBreak="0">
    <w:nsid w:val="139908A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7C29F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48F659"/>
    <w:multiLevelType w:val="hybridMultilevel"/>
    <w:tmpl w:val="F126CEB6"/>
    <w:lvl w:ilvl="0" w:tplc="AAF4D95A">
      <w:start w:val="1"/>
      <w:numFmt w:val="bullet"/>
      <w:lvlText w:val=""/>
      <w:lvlJc w:val="left"/>
      <w:pPr>
        <w:ind w:left="720" w:hanging="360"/>
      </w:pPr>
      <w:rPr>
        <w:rFonts w:ascii="Symbol" w:hAnsi="Symbol" w:hint="default"/>
      </w:rPr>
    </w:lvl>
    <w:lvl w:ilvl="1" w:tplc="E370F108">
      <w:start w:val="1"/>
      <w:numFmt w:val="bullet"/>
      <w:lvlText w:val="o"/>
      <w:lvlJc w:val="left"/>
      <w:pPr>
        <w:ind w:left="1440" w:hanging="360"/>
      </w:pPr>
      <w:rPr>
        <w:rFonts w:ascii="Courier New" w:hAnsi="Courier New" w:hint="default"/>
      </w:rPr>
    </w:lvl>
    <w:lvl w:ilvl="2" w:tplc="88F6D9EA">
      <w:start w:val="1"/>
      <w:numFmt w:val="bullet"/>
      <w:lvlText w:val=""/>
      <w:lvlJc w:val="left"/>
      <w:pPr>
        <w:ind w:left="2160" w:hanging="360"/>
      </w:pPr>
      <w:rPr>
        <w:rFonts w:ascii="Wingdings" w:hAnsi="Wingdings" w:hint="default"/>
      </w:rPr>
    </w:lvl>
    <w:lvl w:ilvl="3" w:tplc="90743038">
      <w:start w:val="1"/>
      <w:numFmt w:val="bullet"/>
      <w:lvlText w:val=""/>
      <w:lvlJc w:val="left"/>
      <w:pPr>
        <w:ind w:left="2880" w:hanging="360"/>
      </w:pPr>
      <w:rPr>
        <w:rFonts w:ascii="Symbol" w:hAnsi="Symbol" w:hint="default"/>
      </w:rPr>
    </w:lvl>
    <w:lvl w:ilvl="4" w:tplc="383E2466">
      <w:start w:val="1"/>
      <w:numFmt w:val="bullet"/>
      <w:lvlText w:val="o"/>
      <w:lvlJc w:val="left"/>
      <w:pPr>
        <w:ind w:left="3600" w:hanging="360"/>
      </w:pPr>
      <w:rPr>
        <w:rFonts w:ascii="Courier New" w:hAnsi="Courier New" w:hint="default"/>
      </w:rPr>
    </w:lvl>
    <w:lvl w:ilvl="5" w:tplc="CC964A96">
      <w:start w:val="1"/>
      <w:numFmt w:val="bullet"/>
      <w:lvlText w:val=""/>
      <w:lvlJc w:val="left"/>
      <w:pPr>
        <w:ind w:left="4320" w:hanging="360"/>
      </w:pPr>
      <w:rPr>
        <w:rFonts w:ascii="Wingdings" w:hAnsi="Wingdings" w:hint="default"/>
      </w:rPr>
    </w:lvl>
    <w:lvl w:ilvl="6" w:tplc="AE5C9DFC">
      <w:start w:val="1"/>
      <w:numFmt w:val="bullet"/>
      <w:lvlText w:val=""/>
      <w:lvlJc w:val="left"/>
      <w:pPr>
        <w:ind w:left="5040" w:hanging="360"/>
      </w:pPr>
      <w:rPr>
        <w:rFonts w:ascii="Symbol" w:hAnsi="Symbol" w:hint="default"/>
      </w:rPr>
    </w:lvl>
    <w:lvl w:ilvl="7" w:tplc="5EC048CA">
      <w:start w:val="1"/>
      <w:numFmt w:val="bullet"/>
      <w:lvlText w:val="o"/>
      <w:lvlJc w:val="left"/>
      <w:pPr>
        <w:ind w:left="5760" w:hanging="360"/>
      </w:pPr>
      <w:rPr>
        <w:rFonts w:ascii="Courier New" w:hAnsi="Courier New" w:hint="default"/>
      </w:rPr>
    </w:lvl>
    <w:lvl w:ilvl="8" w:tplc="E4ECF064">
      <w:start w:val="1"/>
      <w:numFmt w:val="bullet"/>
      <w:lvlText w:val=""/>
      <w:lvlJc w:val="left"/>
      <w:pPr>
        <w:ind w:left="6480" w:hanging="360"/>
      </w:pPr>
      <w:rPr>
        <w:rFonts w:ascii="Wingdings" w:hAnsi="Wingdings" w:hint="default"/>
      </w:rPr>
    </w:lvl>
  </w:abstractNum>
  <w:abstractNum w:abstractNumId="4" w15:restartNumberingAfterBreak="0">
    <w:nsid w:val="2B79753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85677B"/>
    <w:multiLevelType w:val="hybridMultilevel"/>
    <w:tmpl w:val="39804A7E"/>
    <w:lvl w:ilvl="0" w:tplc="412A4CCE">
      <w:start w:val="1"/>
      <w:numFmt w:val="bullet"/>
      <w:lvlText w:val=""/>
      <w:lvlJc w:val="left"/>
      <w:pPr>
        <w:ind w:left="720" w:hanging="360"/>
      </w:pPr>
      <w:rPr>
        <w:rFonts w:ascii="Symbol" w:hAnsi="Symbol" w:hint="default"/>
      </w:rPr>
    </w:lvl>
    <w:lvl w:ilvl="1" w:tplc="F2F680AE">
      <w:start w:val="1"/>
      <w:numFmt w:val="bullet"/>
      <w:lvlText w:val="o"/>
      <w:lvlJc w:val="left"/>
      <w:pPr>
        <w:ind w:left="1440" w:hanging="360"/>
      </w:pPr>
      <w:rPr>
        <w:rFonts w:ascii="Courier New" w:hAnsi="Courier New" w:hint="default"/>
      </w:rPr>
    </w:lvl>
    <w:lvl w:ilvl="2" w:tplc="17EE4560">
      <w:start w:val="1"/>
      <w:numFmt w:val="bullet"/>
      <w:lvlText w:val=""/>
      <w:lvlJc w:val="left"/>
      <w:pPr>
        <w:ind w:left="2160" w:hanging="360"/>
      </w:pPr>
      <w:rPr>
        <w:rFonts w:ascii="Wingdings" w:hAnsi="Wingdings" w:hint="default"/>
      </w:rPr>
    </w:lvl>
    <w:lvl w:ilvl="3" w:tplc="06206E3A">
      <w:start w:val="1"/>
      <w:numFmt w:val="bullet"/>
      <w:lvlText w:val=""/>
      <w:lvlJc w:val="left"/>
      <w:pPr>
        <w:ind w:left="2880" w:hanging="360"/>
      </w:pPr>
      <w:rPr>
        <w:rFonts w:ascii="Symbol" w:hAnsi="Symbol" w:hint="default"/>
      </w:rPr>
    </w:lvl>
    <w:lvl w:ilvl="4" w:tplc="44201280">
      <w:start w:val="1"/>
      <w:numFmt w:val="bullet"/>
      <w:lvlText w:val="o"/>
      <w:lvlJc w:val="left"/>
      <w:pPr>
        <w:ind w:left="3600" w:hanging="360"/>
      </w:pPr>
      <w:rPr>
        <w:rFonts w:ascii="Courier New" w:hAnsi="Courier New" w:hint="default"/>
      </w:rPr>
    </w:lvl>
    <w:lvl w:ilvl="5" w:tplc="1114A6DC">
      <w:start w:val="1"/>
      <w:numFmt w:val="bullet"/>
      <w:lvlText w:val=""/>
      <w:lvlJc w:val="left"/>
      <w:pPr>
        <w:ind w:left="4320" w:hanging="360"/>
      </w:pPr>
      <w:rPr>
        <w:rFonts w:ascii="Wingdings" w:hAnsi="Wingdings" w:hint="default"/>
      </w:rPr>
    </w:lvl>
    <w:lvl w:ilvl="6" w:tplc="D2B02232">
      <w:start w:val="1"/>
      <w:numFmt w:val="bullet"/>
      <w:lvlText w:val=""/>
      <w:lvlJc w:val="left"/>
      <w:pPr>
        <w:ind w:left="5040" w:hanging="360"/>
      </w:pPr>
      <w:rPr>
        <w:rFonts w:ascii="Symbol" w:hAnsi="Symbol" w:hint="default"/>
      </w:rPr>
    </w:lvl>
    <w:lvl w:ilvl="7" w:tplc="24063B68">
      <w:start w:val="1"/>
      <w:numFmt w:val="bullet"/>
      <w:lvlText w:val="o"/>
      <w:lvlJc w:val="left"/>
      <w:pPr>
        <w:ind w:left="5760" w:hanging="360"/>
      </w:pPr>
      <w:rPr>
        <w:rFonts w:ascii="Courier New" w:hAnsi="Courier New" w:hint="default"/>
      </w:rPr>
    </w:lvl>
    <w:lvl w:ilvl="8" w:tplc="7B5E3C10">
      <w:start w:val="1"/>
      <w:numFmt w:val="bullet"/>
      <w:lvlText w:val=""/>
      <w:lvlJc w:val="left"/>
      <w:pPr>
        <w:ind w:left="6480" w:hanging="360"/>
      </w:pPr>
      <w:rPr>
        <w:rFonts w:ascii="Wingdings" w:hAnsi="Wingdings" w:hint="default"/>
      </w:rPr>
    </w:lvl>
  </w:abstractNum>
  <w:abstractNum w:abstractNumId="6" w15:restartNumberingAfterBreak="0">
    <w:nsid w:val="500DBD6A"/>
    <w:multiLevelType w:val="hybridMultilevel"/>
    <w:tmpl w:val="E966A3C0"/>
    <w:lvl w:ilvl="0" w:tplc="A2D44936">
      <w:start w:val="1"/>
      <w:numFmt w:val="decimal"/>
      <w:lvlText w:val="%1."/>
      <w:lvlJc w:val="left"/>
      <w:pPr>
        <w:ind w:left="720" w:hanging="360"/>
      </w:pPr>
    </w:lvl>
    <w:lvl w:ilvl="1" w:tplc="10E234AE">
      <w:start w:val="1"/>
      <w:numFmt w:val="lowerLetter"/>
      <w:lvlText w:val="%2."/>
      <w:lvlJc w:val="left"/>
      <w:pPr>
        <w:ind w:left="1440" w:hanging="360"/>
      </w:pPr>
    </w:lvl>
    <w:lvl w:ilvl="2" w:tplc="44EC6C94">
      <w:start w:val="1"/>
      <w:numFmt w:val="lowerRoman"/>
      <w:lvlText w:val="%3."/>
      <w:lvlJc w:val="right"/>
      <w:pPr>
        <w:ind w:left="2160" w:hanging="180"/>
      </w:pPr>
    </w:lvl>
    <w:lvl w:ilvl="3" w:tplc="DF6A8B06">
      <w:start w:val="1"/>
      <w:numFmt w:val="decimal"/>
      <w:lvlText w:val="%4."/>
      <w:lvlJc w:val="left"/>
      <w:pPr>
        <w:ind w:left="2880" w:hanging="360"/>
      </w:pPr>
    </w:lvl>
    <w:lvl w:ilvl="4" w:tplc="CA1E8B38">
      <w:start w:val="1"/>
      <w:numFmt w:val="lowerLetter"/>
      <w:lvlText w:val="%5."/>
      <w:lvlJc w:val="left"/>
      <w:pPr>
        <w:ind w:left="3600" w:hanging="360"/>
      </w:pPr>
    </w:lvl>
    <w:lvl w:ilvl="5" w:tplc="722A2B78">
      <w:start w:val="1"/>
      <w:numFmt w:val="lowerRoman"/>
      <w:lvlText w:val="%6."/>
      <w:lvlJc w:val="right"/>
      <w:pPr>
        <w:ind w:left="4320" w:hanging="180"/>
      </w:pPr>
    </w:lvl>
    <w:lvl w:ilvl="6" w:tplc="1EC82526">
      <w:start w:val="1"/>
      <w:numFmt w:val="decimal"/>
      <w:lvlText w:val="%7."/>
      <w:lvlJc w:val="left"/>
      <w:pPr>
        <w:ind w:left="5040" w:hanging="360"/>
      </w:pPr>
    </w:lvl>
    <w:lvl w:ilvl="7" w:tplc="9F8C67D6">
      <w:start w:val="1"/>
      <w:numFmt w:val="lowerLetter"/>
      <w:lvlText w:val="%8."/>
      <w:lvlJc w:val="left"/>
      <w:pPr>
        <w:ind w:left="5760" w:hanging="360"/>
      </w:pPr>
    </w:lvl>
    <w:lvl w:ilvl="8" w:tplc="17127EC2">
      <w:start w:val="1"/>
      <w:numFmt w:val="lowerRoman"/>
      <w:lvlText w:val="%9."/>
      <w:lvlJc w:val="right"/>
      <w:pPr>
        <w:ind w:left="6480" w:hanging="180"/>
      </w:pPr>
    </w:lvl>
  </w:abstractNum>
  <w:abstractNum w:abstractNumId="7" w15:restartNumberingAfterBreak="0">
    <w:nsid w:val="58160A0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557FBA"/>
    <w:multiLevelType w:val="hybridMultilevel"/>
    <w:tmpl w:val="9878DCB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2048DF"/>
    <w:multiLevelType w:val="hybridMultilevel"/>
    <w:tmpl w:val="F9408D9C"/>
    <w:lvl w:ilvl="0" w:tplc="09BE1E06">
      <w:start w:val="1"/>
      <w:numFmt w:val="bullet"/>
      <w:lvlText w:val=""/>
      <w:lvlJc w:val="left"/>
      <w:pPr>
        <w:ind w:left="720" w:hanging="360"/>
      </w:pPr>
      <w:rPr>
        <w:rFonts w:ascii="Symbol" w:hAnsi="Symbol" w:hint="default"/>
      </w:rPr>
    </w:lvl>
    <w:lvl w:ilvl="1" w:tplc="51AE1184">
      <w:start w:val="1"/>
      <w:numFmt w:val="bullet"/>
      <w:lvlText w:val="o"/>
      <w:lvlJc w:val="left"/>
      <w:pPr>
        <w:ind w:left="1440" w:hanging="360"/>
      </w:pPr>
      <w:rPr>
        <w:rFonts w:ascii="Courier New" w:hAnsi="Courier New" w:hint="default"/>
      </w:rPr>
    </w:lvl>
    <w:lvl w:ilvl="2" w:tplc="3FD40492">
      <w:start w:val="1"/>
      <w:numFmt w:val="bullet"/>
      <w:lvlText w:val=""/>
      <w:lvlJc w:val="left"/>
      <w:pPr>
        <w:ind w:left="2160" w:hanging="360"/>
      </w:pPr>
      <w:rPr>
        <w:rFonts w:ascii="Wingdings" w:hAnsi="Wingdings" w:hint="default"/>
      </w:rPr>
    </w:lvl>
    <w:lvl w:ilvl="3" w:tplc="90FCBD48">
      <w:start w:val="1"/>
      <w:numFmt w:val="bullet"/>
      <w:lvlText w:val=""/>
      <w:lvlJc w:val="left"/>
      <w:pPr>
        <w:ind w:left="2880" w:hanging="360"/>
      </w:pPr>
      <w:rPr>
        <w:rFonts w:ascii="Symbol" w:hAnsi="Symbol" w:hint="default"/>
      </w:rPr>
    </w:lvl>
    <w:lvl w:ilvl="4" w:tplc="19CE6A50">
      <w:start w:val="1"/>
      <w:numFmt w:val="bullet"/>
      <w:lvlText w:val="o"/>
      <w:lvlJc w:val="left"/>
      <w:pPr>
        <w:ind w:left="3600" w:hanging="360"/>
      </w:pPr>
      <w:rPr>
        <w:rFonts w:ascii="Courier New" w:hAnsi="Courier New" w:hint="default"/>
      </w:rPr>
    </w:lvl>
    <w:lvl w:ilvl="5" w:tplc="1CD0E07E">
      <w:start w:val="1"/>
      <w:numFmt w:val="bullet"/>
      <w:lvlText w:val=""/>
      <w:lvlJc w:val="left"/>
      <w:pPr>
        <w:ind w:left="4320" w:hanging="360"/>
      </w:pPr>
      <w:rPr>
        <w:rFonts w:ascii="Wingdings" w:hAnsi="Wingdings" w:hint="default"/>
      </w:rPr>
    </w:lvl>
    <w:lvl w:ilvl="6" w:tplc="F2346666">
      <w:start w:val="1"/>
      <w:numFmt w:val="bullet"/>
      <w:lvlText w:val=""/>
      <w:lvlJc w:val="left"/>
      <w:pPr>
        <w:ind w:left="5040" w:hanging="360"/>
      </w:pPr>
      <w:rPr>
        <w:rFonts w:ascii="Symbol" w:hAnsi="Symbol" w:hint="default"/>
      </w:rPr>
    </w:lvl>
    <w:lvl w:ilvl="7" w:tplc="B96CFDB2">
      <w:start w:val="1"/>
      <w:numFmt w:val="bullet"/>
      <w:lvlText w:val="o"/>
      <w:lvlJc w:val="left"/>
      <w:pPr>
        <w:ind w:left="5760" w:hanging="360"/>
      </w:pPr>
      <w:rPr>
        <w:rFonts w:ascii="Courier New" w:hAnsi="Courier New" w:hint="default"/>
      </w:rPr>
    </w:lvl>
    <w:lvl w:ilvl="8" w:tplc="5C9E8AA2">
      <w:start w:val="1"/>
      <w:numFmt w:val="bullet"/>
      <w:lvlText w:val=""/>
      <w:lvlJc w:val="left"/>
      <w:pPr>
        <w:ind w:left="6480" w:hanging="360"/>
      </w:pPr>
      <w:rPr>
        <w:rFonts w:ascii="Wingdings" w:hAnsi="Wingdings" w:hint="default"/>
      </w:rPr>
    </w:lvl>
  </w:abstractNum>
  <w:abstractNum w:abstractNumId="10" w15:restartNumberingAfterBreak="0">
    <w:nsid w:val="7AD928E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B71BEF"/>
    <w:multiLevelType w:val="hybridMultilevel"/>
    <w:tmpl w:val="4BA0CCAE"/>
    <w:lvl w:ilvl="0" w:tplc="EF4E3BAA">
      <w:start w:val="1"/>
      <w:numFmt w:val="decimal"/>
      <w:lvlText w:val="%1."/>
      <w:lvlJc w:val="left"/>
      <w:pPr>
        <w:ind w:left="360" w:hanging="360"/>
      </w:pPr>
    </w:lvl>
    <w:lvl w:ilvl="1" w:tplc="613E2762">
      <w:start w:val="1"/>
      <w:numFmt w:val="lowerLetter"/>
      <w:lvlText w:val="%2."/>
      <w:lvlJc w:val="left"/>
      <w:pPr>
        <w:ind w:left="1080" w:hanging="360"/>
      </w:pPr>
    </w:lvl>
    <w:lvl w:ilvl="2" w:tplc="33581FB4">
      <w:start w:val="1"/>
      <w:numFmt w:val="lowerRoman"/>
      <w:lvlText w:val="%3."/>
      <w:lvlJc w:val="right"/>
      <w:pPr>
        <w:ind w:left="1800" w:hanging="180"/>
      </w:pPr>
    </w:lvl>
    <w:lvl w:ilvl="3" w:tplc="7ED050B4">
      <w:start w:val="1"/>
      <w:numFmt w:val="decimal"/>
      <w:lvlText w:val="%4."/>
      <w:lvlJc w:val="left"/>
      <w:pPr>
        <w:ind w:left="2520" w:hanging="360"/>
      </w:pPr>
    </w:lvl>
    <w:lvl w:ilvl="4" w:tplc="A2D66306">
      <w:start w:val="1"/>
      <w:numFmt w:val="lowerLetter"/>
      <w:lvlText w:val="%5."/>
      <w:lvlJc w:val="left"/>
      <w:pPr>
        <w:ind w:left="3240" w:hanging="360"/>
      </w:pPr>
    </w:lvl>
    <w:lvl w:ilvl="5" w:tplc="44640570">
      <w:start w:val="1"/>
      <w:numFmt w:val="lowerRoman"/>
      <w:lvlText w:val="%6."/>
      <w:lvlJc w:val="right"/>
      <w:pPr>
        <w:ind w:left="3960" w:hanging="180"/>
      </w:pPr>
    </w:lvl>
    <w:lvl w:ilvl="6" w:tplc="E7787B08">
      <w:start w:val="1"/>
      <w:numFmt w:val="decimal"/>
      <w:lvlText w:val="%7."/>
      <w:lvlJc w:val="left"/>
      <w:pPr>
        <w:ind w:left="4680" w:hanging="360"/>
      </w:pPr>
    </w:lvl>
    <w:lvl w:ilvl="7" w:tplc="5176700C">
      <w:start w:val="1"/>
      <w:numFmt w:val="lowerLetter"/>
      <w:lvlText w:val="%8."/>
      <w:lvlJc w:val="left"/>
      <w:pPr>
        <w:ind w:left="5400" w:hanging="360"/>
      </w:pPr>
    </w:lvl>
    <w:lvl w:ilvl="8" w:tplc="FC9C94E8">
      <w:start w:val="1"/>
      <w:numFmt w:val="lowerRoman"/>
      <w:lvlText w:val="%9."/>
      <w:lvlJc w:val="right"/>
      <w:pPr>
        <w:ind w:left="6120" w:hanging="180"/>
      </w:pPr>
    </w:lvl>
  </w:abstractNum>
  <w:num w:numId="1" w16cid:durableId="1036351611">
    <w:abstractNumId w:val="0"/>
  </w:num>
  <w:num w:numId="2" w16cid:durableId="703482493">
    <w:abstractNumId w:val="9"/>
  </w:num>
  <w:num w:numId="3" w16cid:durableId="541678271">
    <w:abstractNumId w:val="3"/>
  </w:num>
  <w:num w:numId="4" w16cid:durableId="274404725">
    <w:abstractNumId w:val="11"/>
  </w:num>
  <w:num w:numId="5" w16cid:durableId="2146002992">
    <w:abstractNumId w:val="5"/>
  </w:num>
  <w:num w:numId="6" w16cid:durableId="290595348">
    <w:abstractNumId w:val="6"/>
  </w:num>
  <w:num w:numId="7" w16cid:durableId="1676028335">
    <w:abstractNumId w:val="8"/>
  </w:num>
  <w:num w:numId="8" w16cid:durableId="1167407707">
    <w:abstractNumId w:val="2"/>
  </w:num>
  <w:num w:numId="9" w16cid:durableId="1063677248">
    <w:abstractNumId w:val="10"/>
  </w:num>
  <w:num w:numId="10" w16cid:durableId="636448707">
    <w:abstractNumId w:val="4"/>
  </w:num>
  <w:num w:numId="11" w16cid:durableId="1922252674">
    <w:abstractNumId w:val="1"/>
  </w:num>
  <w:num w:numId="12" w16cid:durableId="2089839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96"/>
    <w:rsid w:val="00023B4F"/>
    <w:rsid w:val="00041111"/>
    <w:rsid w:val="00070153"/>
    <w:rsid w:val="000725E2"/>
    <w:rsid w:val="000844D7"/>
    <w:rsid w:val="0009319A"/>
    <w:rsid w:val="00094BF0"/>
    <w:rsid w:val="00096D9B"/>
    <w:rsid w:val="000A1169"/>
    <w:rsid w:val="000A3D00"/>
    <w:rsid w:val="000C6B61"/>
    <w:rsid w:val="000D0B25"/>
    <w:rsid w:val="000D7732"/>
    <w:rsid w:val="000E125F"/>
    <w:rsid w:val="000E7648"/>
    <w:rsid w:val="00110C7F"/>
    <w:rsid w:val="00113F1F"/>
    <w:rsid w:val="00120141"/>
    <w:rsid w:val="00141095"/>
    <w:rsid w:val="00144C39"/>
    <w:rsid w:val="001568D2"/>
    <w:rsid w:val="001604DB"/>
    <w:rsid w:val="00181F9C"/>
    <w:rsid w:val="001A1430"/>
    <w:rsid w:val="001D108F"/>
    <w:rsid w:val="001D53AE"/>
    <w:rsid w:val="001F05A7"/>
    <w:rsid w:val="001F7F0A"/>
    <w:rsid w:val="00202D28"/>
    <w:rsid w:val="002034A4"/>
    <w:rsid w:val="00222719"/>
    <w:rsid w:val="00237052"/>
    <w:rsid w:val="0024344A"/>
    <w:rsid w:val="00293DB5"/>
    <w:rsid w:val="00293ECF"/>
    <w:rsid w:val="002C2161"/>
    <w:rsid w:val="002D0B7C"/>
    <w:rsid w:val="002D4B48"/>
    <w:rsid w:val="00311234"/>
    <w:rsid w:val="00314CDE"/>
    <w:rsid w:val="00335054"/>
    <w:rsid w:val="0033509F"/>
    <w:rsid w:val="00357EF1"/>
    <w:rsid w:val="003718CD"/>
    <w:rsid w:val="003925B0"/>
    <w:rsid w:val="003A0236"/>
    <w:rsid w:val="003A5D40"/>
    <w:rsid w:val="003B3CE2"/>
    <w:rsid w:val="003B67C3"/>
    <w:rsid w:val="00415BDA"/>
    <w:rsid w:val="0041621A"/>
    <w:rsid w:val="00423738"/>
    <w:rsid w:val="00433613"/>
    <w:rsid w:val="00436532"/>
    <w:rsid w:val="00437173"/>
    <w:rsid w:val="004678BE"/>
    <w:rsid w:val="0048061D"/>
    <w:rsid w:val="004867F5"/>
    <w:rsid w:val="00492545"/>
    <w:rsid w:val="004A354A"/>
    <w:rsid w:val="004D2641"/>
    <w:rsid w:val="004E04E6"/>
    <w:rsid w:val="00523982"/>
    <w:rsid w:val="00541033"/>
    <w:rsid w:val="005449F5"/>
    <w:rsid w:val="00563078"/>
    <w:rsid w:val="00564701"/>
    <w:rsid w:val="00567685"/>
    <w:rsid w:val="00567940"/>
    <w:rsid w:val="00570385"/>
    <w:rsid w:val="00582767"/>
    <w:rsid w:val="005843E9"/>
    <w:rsid w:val="00586690"/>
    <w:rsid w:val="00587F56"/>
    <w:rsid w:val="005B1A66"/>
    <w:rsid w:val="005C175C"/>
    <w:rsid w:val="005E043C"/>
    <w:rsid w:val="006062D7"/>
    <w:rsid w:val="00610A9F"/>
    <w:rsid w:val="00611320"/>
    <w:rsid w:val="006234FC"/>
    <w:rsid w:val="00640B34"/>
    <w:rsid w:val="00683757"/>
    <w:rsid w:val="006B727F"/>
    <w:rsid w:val="006C3E71"/>
    <w:rsid w:val="006E542E"/>
    <w:rsid w:val="006F3F07"/>
    <w:rsid w:val="00701FF3"/>
    <w:rsid w:val="00705AF9"/>
    <w:rsid w:val="0070752B"/>
    <w:rsid w:val="007135C5"/>
    <w:rsid w:val="00721FE6"/>
    <w:rsid w:val="007325C5"/>
    <w:rsid w:val="007352AA"/>
    <w:rsid w:val="00760C68"/>
    <w:rsid w:val="007B1A85"/>
    <w:rsid w:val="007B31B1"/>
    <w:rsid w:val="007C4C36"/>
    <w:rsid w:val="007E1C02"/>
    <w:rsid w:val="007F1DE9"/>
    <w:rsid w:val="00805127"/>
    <w:rsid w:val="00805BB9"/>
    <w:rsid w:val="00811EA6"/>
    <w:rsid w:val="00812D03"/>
    <w:rsid w:val="00834F8C"/>
    <w:rsid w:val="00843CBC"/>
    <w:rsid w:val="0084663D"/>
    <w:rsid w:val="0086122C"/>
    <w:rsid w:val="00890213"/>
    <w:rsid w:val="00896689"/>
    <w:rsid w:val="00897EC8"/>
    <w:rsid w:val="008B1F70"/>
    <w:rsid w:val="008C7B50"/>
    <w:rsid w:val="008D651B"/>
    <w:rsid w:val="008E65AA"/>
    <w:rsid w:val="008F32F7"/>
    <w:rsid w:val="009460CA"/>
    <w:rsid w:val="00951367"/>
    <w:rsid w:val="009523C5"/>
    <w:rsid w:val="009744D7"/>
    <w:rsid w:val="00980170"/>
    <w:rsid w:val="009835FB"/>
    <w:rsid w:val="009902B3"/>
    <w:rsid w:val="009952FB"/>
    <w:rsid w:val="009A2DA3"/>
    <w:rsid w:val="009A415A"/>
    <w:rsid w:val="009D1CFB"/>
    <w:rsid w:val="00A07444"/>
    <w:rsid w:val="00A10659"/>
    <w:rsid w:val="00A31525"/>
    <w:rsid w:val="00A42A20"/>
    <w:rsid w:val="00A42D4B"/>
    <w:rsid w:val="00A82407"/>
    <w:rsid w:val="00A92036"/>
    <w:rsid w:val="00A926F8"/>
    <w:rsid w:val="00AA6C33"/>
    <w:rsid w:val="00AD57D4"/>
    <w:rsid w:val="00AE3525"/>
    <w:rsid w:val="00AF203D"/>
    <w:rsid w:val="00AF3D2E"/>
    <w:rsid w:val="00B066FE"/>
    <w:rsid w:val="00B22492"/>
    <w:rsid w:val="00B25BF0"/>
    <w:rsid w:val="00B55121"/>
    <w:rsid w:val="00B80DDE"/>
    <w:rsid w:val="00B81116"/>
    <w:rsid w:val="00B8542B"/>
    <w:rsid w:val="00BA0897"/>
    <w:rsid w:val="00BC71EE"/>
    <w:rsid w:val="00BE049C"/>
    <w:rsid w:val="00C0628D"/>
    <w:rsid w:val="00C1598E"/>
    <w:rsid w:val="00C16907"/>
    <w:rsid w:val="00C20A2F"/>
    <w:rsid w:val="00C21D9A"/>
    <w:rsid w:val="00C34D82"/>
    <w:rsid w:val="00C51CB6"/>
    <w:rsid w:val="00C55F57"/>
    <w:rsid w:val="00C6556C"/>
    <w:rsid w:val="00CC5B01"/>
    <w:rsid w:val="00CD38F2"/>
    <w:rsid w:val="00D27FDE"/>
    <w:rsid w:val="00D321B8"/>
    <w:rsid w:val="00D35360"/>
    <w:rsid w:val="00D81F2C"/>
    <w:rsid w:val="00D85F55"/>
    <w:rsid w:val="00DA067E"/>
    <w:rsid w:val="00DA3FAA"/>
    <w:rsid w:val="00DD1504"/>
    <w:rsid w:val="00E52553"/>
    <w:rsid w:val="00E851EC"/>
    <w:rsid w:val="00EA42AE"/>
    <w:rsid w:val="00EB023C"/>
    <w:rsid w:val="00EB07A4"/>
    <w:rsid w:val="00EC0B85"/>
    <w:rsid w:val="00EC109F"/>
    <w:rsid w:val="00EC6AD8"/>
    <w:rsid w:val="00EF0205"/>
    <w:rsid w:val="00F10525"/>
    <w:rsid w:val="00F51E96"/>
    <w:rsid w:val="00F73D77"/>
    <w:rsid w:val="00F74005"/>
    <w:rsid w:val="00F936E3"/>
    <w:rsid w:val="00FB7A35"/>
    <w:rsid w:val="00FC1EF3"/>
    <w:rsid w:val="00FE4683"/>
    <w:rsid w:val="00FE755F"/>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73C9"/>
  <w15:chartTrackingRefBased/>
  <w15:docId w15:val="{9A232748-105D-4C18-B627-CE0730E9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6FE"/>
    <w:pPr>
      <w:spacing w:after="0" w:line="240" w:lineRule="auto"/>
    </w:pPr>
    <w:rPr>
      <w:rFonts w:ascii="Arial" w:hAnsi="Arial"/>
      <w:lang w:val="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E52553"/>
    <w:pPr>
      <w:tabs>
        <w:tab w:val="center" w:pos="4536"/>
        <w:tab w:val="right" w:pos="9072"/>
      </w:tabs>
    </w:pPr>
  </w:style>
  <w:style w:type="character" w:customStyle="1" w:styleId="HeaderChar">
    <w:name w:val="Header Char"/>
    <w:basedOn w:val="DefaultParagraphFont"/>
    <w:link w:val="Header"/>
    <w:uiPriority w:val="99"/>
    <w:rsid w:val="00E52553"/>
    <w:rPr>
      <w:rFonts w:ascii="Arial" w:hAnsi="Arial"/>
      <w:lang w:val="et-EE"/>
    </w:rPr>
  </w:style>
  <w:style w:type="paragraph" w:styleId="Footer">
    <w:name w:val="footer"/>
    <w:basedOn w:val="Normal"/>
    <w:link w:val="FooterChar"/>
    <w:uiPriority w:val="99"/>
    <w:unhideWhenUsed/>
    <w:rsid w:val="00E52553"/>
    <w:pPr>
      <w:tabs>
        <w:tab w:val="center" w:pos="4536"/>
        <w:tab w:val="right" w:pos="9072"/>
      </w:tabs>
    </w:pPr>
  </w:style>
  <w:style w:type="character" w:customStyle="1" w:styleId="FooterChar">
    <w:name w:val="Footer Char"/>
    <w:basedOn w:val="DefaultParagraphFont"/>
    <w:link w:val="Footer"/>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customStyle="1" w:styleId="Kuupev1">
    <w:name w:val="Kuupäev1"/>
    <w:autoRedefine/>
    <w:qFormat/>
    <w:rsid w:val="00BC71EE"/>
    <w:pPr>
      <w:spacing w:before="840" w:after="0" w:line="240" w:lineRule="auto"/>
      <w:jc w:val="center"/>
    </w:pPr>
    <w:rPr>
      <w:rFonts w:ascii="Arial" w:eastAsia="SimSun" w:hAnsi="Arial" w:cs="Arial"/>
      <w:kern w:val="24"/>
      <w:lang w:val="et-EE" w:eastAsia="zh-CN" w:bidi="hi-IN"/>
    </w:rPr>
  </w:style>
  <w:style w:type="character" w:styleId="PlaceholderText">
    <w:name w:val="Placeholder Text"/>
    <w:basedOn w:val="DefaultParagraphFont"/>
    <w:uiPriority w:val="99"/>
    <w:semiHidden/>
    <w:rsid w:val="009744D7"/>
    <w:rPr>
      <w:color w:val="808080"/>
    </w:rPr>
  </w:style>
  <w:style w:type="paragraph" w:styleId="ListParagraph">
    <w:name w:val="List Paragraph"/>
    <w:basedOn w:val="Normal"/>
    <w:uiPriority w:val="34"/>
    <w:qFormat/>
    <w:rsid w:val="005E043C"/>
    <w:pPr>
      <w:spacing w:after="160" w:line="278" w:lineRule="auto"/>
      <w:ind w:left="720"/>
      <w:contextualSpacing/>
    </w:pPr>
    <w:rPr>
      <w:rFonts w:asciiTheme="minorHAnsi" w:hAnsiTheme="minorHAnsi"/>
      <w:kern w:val="2"/>
      <w:sz w:val="24"/>
      <w:szCs w:val="24"/>
      <w14:ligatures w14:val="standardContextual"/>
    </w:rPr>
  </w:style>
  <w:style w:type="paragraph" w:styleId="Revision">
    <w:name w:val="Revision"/>
    <w:hidden/>
    <w:uiPriority w:val="99"/>
    <w:semiHidden/>
    <w:rsid w:val="00811EA6"/>
    <w:pPr>
      <w:spacing w:after="0" w:line="240" w:lineRule="auto"/>
    </w:pPr>
    <w:rPr>
      <w:rFonts w:ascii="Arial" w:hAnsi="Arial"/>
      <w:lang w:val="et-EE"/>
    </w:rPr>
  </w:style>
  <w:style w:type="character" w:styleId="CommentReference">
    <w:name w:val="annotation reference"/>
    <w:basedOn w:val="DefaultParagraphFont"/>
    <w:uiPriority w:val="99"/>
    <w:semiHidden/>
    <w:unhideWhenUsed/>
    <w:rsid w:val="00760C68"/>
    <w:rPr>
      <w:sz w:val="16"/>
      <w:szCs w:val="16"/>
    </w:rPr>
  </w:style>
  <w:style w:type="paragraph" w:styleId="CommentText">
    <w:name w:val="annotation text"/>
    <w:basedOn w:val="Normal"/>
    <w:link w:val="CommentTextChar"/>
    <w:uiPriority w:val="99"/>
    <w:unhideWhenUsed/>
    <w:rsid w:val="00760C68"/>
    <w:rPr>
      <w:sz w:val="20"/>
      <w:szCs w:val="20"/>
    </w:rPr>
  </w:style>
  <w:style w:type="character" w:customStyle="1" w:styleId="CommentTextChar">
    <w:name w:val="Comment Text Char"/>
    <w:basedOn w:val="DefaultParagraphFont"/>
    <w:link w:val="CommentText"/>
    <w:uiPriority w:val="99"/>
    <w:rsid w:val="00760C68"/>
    <w:rPr>
      <w:rFonts w:ascii="Arial" w:hAnsi="Arial"/>
      <w:sz w:val="20"/>
      <w:szCs w:val="20"/>
      <w:lang w:val="et-EE"/>
    </w:rPr>
  </w:style>
  <w:style w:type="paragraph" w:styleId="CommentSubject">
    <w:name w:val="annotation subject"/>
    <w:basedOn w:val="CommentText"/>
    <w:next w:val="CommentText"/>
    <w:link w:val="CommentSubjectChar"/>
    <w:uiPriority w:val="99"/>
    <w:semiHidden/>
    <w:unhideWhenUsed/>
    <w:rsid w:val="00760C68"/>
    <w:rPr>
      <w:b/>
      <w:bCs/>
    </w:rPr>
  </w:style>
  <w:style w:type="character" w:customStyle="1" w:styleId="CommentSubjectChar">
    <w:name w:val="Comment Subject Char"/>
    <w:basedOn w:val="CommentTextChar"/>
    <w:link w:val="CommentSubject"/>
    <w:uiPriority w:val="99"/>
    <w:semiHidden/>
    <w:rsid w:val="00760C68"/>
    <w:rPr>
      <w:rFonts w:ascii="Arial" w:hAnsi="Arial"/>
      <w:b/>
      <w:bCs/>
      <w:sz w:val="20"/>
      <w:szCs w:val="20"/>
      <w:lang w:val="et-EE"/>
    </w:rPr>
  </w:style>
  <w:style w:type="table" w:styleId="GridTable1Light">
    <w:name w:val="Grid Table 1 Light"/>
    <w:basedOn w:val="TableNormal"/>
    <w:uiPriority w:val="46"/>
    <w:rsid w:val="00C20A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5A77BC23260E140B139BBF940C3310C" ma:contentTypeVersion="2" ma:contentTypeDescription="Loo uus dokument" ma:contentTypeScope="" ma:versionID="f74563219bf30aaf02a07461b0dc4cf5">
  <xsd:schema xmlns:xsd="http://www.w3.org/2001/XMLSchema" xmlns:xs="http://www.w3.org/2001/XMLSchema" xmlns:p="http://schemas.microsoft.com/office/2006/metadata/properties" xmlns:ns2="aff8a95a-bdca-4bd1-9f28-df5ebd643b89" xmlns:ns3="a1615f33-f632-4eec-a0a5-d242560869fe" targetNamespace="http://schemas.microsoft.com/office/2006/metadata/properties" ma:root="true" ma:fieldsID="42c0a8675242482b39eca8bf3197cf07" ns2:_="" ns3:_="">
    <xsd:import namespace="aff8a95a-bdca-4bd1-9f28-df5ebd643b89"/>
    <xsd:import namespace="a1615f33-f632-4eec-a0a5-d242560869fe"/>
    <xsd:element name="properties">
      <xsd:complexType>
        <xsd:sequence>
          <xsd:element name="documentManagement">
            <xsd:complexType>
              <xsd:all>
                <xsd:element ref="ns2:_dlc_DocId" minOccurs="0"/>
                <xsd:element ref="ns2:_dlc_DocIdUrl" minOccurs="0"/>
                <xsd:element ref="ns2:_dlc_DocIdPersistId" minOccurs="0"/>
                <xsd:element ref="ns3:Protsess" minOccurs="0"/>
                <xsd:element ref="ns3:Link_x0020_protsessig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615f33-f632-4eec-a0a5-d242560869fe" elementFormDefault="qualified">
    <xsd:import namespace="http://schemas.microsoft.com/office/2006/documentManagement/types"/>
    <xsd:import namespace="http://schemas.microsoft.com/office/infopath/2007/PartnerControls"/>
    <xsd:element name="Protsess" ma:index="11" nillable="true" ma:displayName="Protsess" ma:internalName="Protsess">
      <xsd:simpleType>
        <xsd:restriction base="dms:Choice">
          <xsd:enumeration value="Finants"/>
          <xsd:enumeration value="Hanked ja lepingud"/>
          <xsd:enumeration value="IKT"/>
          <xsd:enumeration value="Info- ja teabehaldus"/>
          <xsd:enumeration value="Juhtimine"/>
          <xsd:enumeration value="Kommunikatsioon"/>
          <xsd:enumeration value="Personal"/>
          <xsd:enumeration value="Varahaldus"/>
          <xsd:enumeration value="Õigusloome"/>
        </xsd:restriction>
      </xsd:simpleType>
    </xsd:element>
    <xsd:element name="Link_x0020_protsessiga" ma:index="12" nillable="true" ma:displayName="Link protsessiga" ma:format="Hyperlink" ma:internalName="Link_x0020_protsessiga">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HXU5DPSK444F-672997682-58</_dlc_DocId>
    <_dlc_DocIdUrl xmlns="aff8a95a-bdca-4bd1-9f28-df5ebd643b89">
      <Url>https://kontor.rik.ee/sm/_layouts/15/DocIdRedir.aspx?ID=HXU5DPSK444F-672997682-58</Url>
      <Description>HXU5DPSK444F-672997682-58</Description>
    </_dlc_DocIdUrl>
    <Protsess xmlns="a1615f33-f632-4eec-a0a5-d242560869fe">Õigusloome</Protsess>
    <Link_x0020_protsessiga xmlns="a1615f33-f632-4eec-a0a5-d242560869fe">
      <Url xsi:nil="true"/>
      <Description xsi:nil="true"/>
    </Link_x0020_protsessiga>
  </documentManagement>
</p:properties>
</file>

<file path=customXml/itemProps1.xml><?xml version="1.0" encoding="utf-8"?>
<ds:datastoreItem xmlns:ds="http://schemas.openxmlformats.org/officeDocument/2006/customXml" ds:itemID="{A6C0CFB5-EE79-4364-A57D-15790875A9A7}">
  <ds:schemaRefs>
    <ds:schemaRef ds:uri="http://schemas.openxmlformats.org/officeDocument/2006/bibliography"/>
  </ds:schemaRefs>
</ds:datastoreItem>
</file>

<file path=customXml/itemProps2.xml><?xml version="1.0" encoding="utf-8"?>
<ds:datastoreItem xmlns:ds="http://schemas.openxmlformats.org/officeDocument/2006/customXml" ds:itemID="{CE0EA1AD-0651-41E2-8F74-FBBCEB646090}">
  <ds:schemaRefs>
    <ds:schemaRef ds:uri="http://schemas.microsoft.com/sharepoint/v3/contenttype/forms"/>
  </ds:schemaRefs>
</ds:datastoreItem>
</file>

<file path=customXml/itemProps3.xml><?xml version="1.0" encoding="utf-8"?>
<ds:datastoreItem xmlns:ds="http://schemas.openxmlformats.org/officeDocument/2006/customXml" ds:itemID="{4FE8D39F-8951-448E-B781-4355317AA037}">
  <ds:schemaRefs>
    <ds:schemaRef ds:uri="http://schemas.microsoft.com/sharepoint/events"/>
  </ds:schemaRefs>
</ds:datastoreItem>
</file>

<file path=customXml/itemProps4.xml><?xml version="1.0" encoding="utf-8"?>
<ds:datastoreItem xmlns:ds="http://schemas.openxmlformats.org/officeDocument/2006/customXml" ds:itemID="{88A7E6AB-9421-4FB3-8944-17F44E5F6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a1615f33-f632-4eec-a0a5-d24256086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7D0AED-F16A-42B8-80EB-A9602E38B2E3}">
  <ds:schemaRefs>
    <ds:schemaRef ds:uri="http://schemas.microsoft.com/office/2006/metadata/properties"/>
    <ds:schemaRef ds:uri="http://schemas.microsoft.com/office/infopath/2007/PartnerControls"/>
    <ds:schemaRef ds:uri="aff8a95a-bdca-4bd1-9f28-df5ebd643b89"/>
    <ds:schemaRef ds:uri="a1615f33-f632-4eec-a0a5-d242560869f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1546</Words>
  <Characters>8969</Characters>
  <Application>Microsoft Office Word</Application>
  <DocSecurity>0</DocSecurity>
  <Lines>74</Lines>
  <Paragraphs>20</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Natalja Rosenthal</cp:lastModifiedBy>
  <cp:revision>10</cp:revision>
  <cp:lastPrinted>2016-11-25T14:21:00Z</cp:lastPrinted>
  <dcterms:created xsi:type="dcterms:W3CDTF">2026-04-10T07:56:00Z</dcterms:created>
  <dcterms:modified xsi:type="dcterms:W3CDTF">2026-05-04T12:19:00Z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ContentTypeId">
    <vt:lpwstr>0x010100A5A77BC23260E140B139BBF940C3310C</vt:lpwstr>
  </property>
  <property fmtid="{D5CDD505-2E9C-101B-9397-08002B2CF9AE}" pid="6" name="_dlc_DocIdItemGuid">
    <vt:lpwstr>7d35a973-105e-436e-a74f-5f4a16a0c341</vt:lpwstr>
  </property>
  <property fmtid="{D5CDD505-2E9C-101B-9397-08002B2CF9AE}" pid="7" name="MSIP_Label_defa4170-0d19-0005-0004-bc88714345d2_Enabled">
    <vt:lpwstr>true</vt:lpwstr>
  </property>
  <property fmtid="{D5CDD505-2E9C-101B-9397-08002B2CF9AE}" pid="8" name="MSIP_Label_defa4170-0d19-0005-0004-bc88714345d2_SetDate">
    <vt:lpwstr>2025-05-15T13:05:22Z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4994a32e-0744-4b11-a4a8-511947573f1e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