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C8F60" w14:textId="77777777" w:rsidR="00D13BB4" w:rsidRPr="00C6686E" w:rsidRDefault="00337FFD" w:rsidP="00D13BB4">
      <w:pPr>
        <w:spacing w:after="0"/>
        <w:jc w:val="center"/>
        <w:rPr>
          <w:rFonts w:ascii="Times New Roman" w:hAnsi="Times New Roman" w:cs="Times New Roman"/>
          <w:b/>
          <w:sz w:val="32"/>
          <w:szCs w:val="32"/>
        </w:rPr>
      </w:pPr>
      <w:r w:rsidRPr="00C6686E">
        <w:rPr>
          <w:rFonts w:ascii="Times New Roman" w:hAnsi="Times New Roman" w:cs="Times New Roman"/>
          <w:b/>
          <w:sz w:val="32"/>
          <w:szCs w:val="32"/>
        </w:rPr>
        <w:t>Geotehnilise</w:t>
      </w:r>
      <w:r w:rsidR="00D13BB4" w:rsidRPr="00C6686E">
        <w:rPr>
          <w:rFonts w:ascii="Times New Roman" w:hAnsi="Times New Roman" w:cs="Times New Roman"/>
          <w:b/>
          <w:sz w:val="32"/>
          <w:szCs w:val="32"/>
        </w:rPr>
        <w:t xml:space="preserve"> </w:t>
      </w:r>
      <w:r w:rsidRPr="00C6686E">
        <w:rPr>
          <w:rFonts w:ascii="Times New Roman" w:hAnsi="Times New Roman" w:cs="Times New Roman"/>
          <w:b/>
          <w:sz w:val="32"/>
          <w:szCs w:val="32"/>
        </w:rPr>
        <w:t>pinnaseuuringu</w:t>
      </w:r>
      <w:r w:rsidR="00D13BB4" w:rsidRPr="00C6686E">
        <w:rPr>
          <w:rFonts w:ascii="Times New Roman" w:hAnsi="Times New Roman" w:cs="Times New Roman"/>
          <w:b/>
          <w:sz w:val="32"/>
          <w:szCs w:val="32"/>
        </w:rPr>
        <w:t xml:space="preserve"> kava</w:t>
      </w:r>
    </w:p>
    <w:p w14:paraId="7146E64E" w14:textId="34DA64D1" w:rsidR="00337FFD" w:rsidRPr="009C1EA2" w:rsidRDefault="0066585F" w:rsidP="00337FFD">
      <w:pPr>
        <w:spacing w:after="0"/>
        <w:jc w:val="both"/>
        <w:rPr>
          <w:rFonts w:ascii="Times New Roman" w:hAnsi="Times New Roman" w:cs="Times New Roman"/>
          <w:sz w:val="24"/>
          <w:szCs w:val="24"/>
        </w:rPr>
      </w:pPr>
      <w:r w:rsidRPr="00C6686E">
        <w:rPr>
          <w:rFonts w:ascii="Times New Roman" w:hAnsi="Times New Roman" w:cs="Times New Roman"/>
        </w:rPr>
        <w:br/>
      </w:r>
      <w:r w:rsidRPr="00C6686E">
        <w:rPr>
          <w:rFonts w:ascii="Times New Roman" w:hAnsi="Times New Roman" w:cs="Times New Roman"/>
          <w:sz w:val="24"/>
          <w:szCs w:val="24"/>
        </w:rPr>
        <w:t xml:space="preserve">Käesolev </w:t>
      </w:r>
      <w:r w:rsidR="00046F93" w:rsidRPr="00C6686E">
        <w:rPr>
          <w:rFonts w:ascii="Times New Roman" w:hAnsi="Times New Roman" w:cs="Times New Roman"/>
          <w:sz w:val="24"/>
          <w:szCs w:val="24"/>
        </w:rPr>
        <w:t>on</w:t>
      </w:r>
      <w:r w:rsidRPr="00C6686E">
        <w:rPr>
          <w:rFonts w:ascii="Times New Roman" w:hAnsi="Times New Roman" w:cs="Times New Roman"/>
          <w:sz w:val="24"/>
          <w:szCs w:val="24"/>
        </w:rPr>
        <w:t xml:space="preserve"> </w:t>
      </w:r>
      <w:r w:rsidR="00337FFD" w:rsidRPr="00C6686E">
        <w:rPr>
          <w:rFonts w:ascii="Times New Roman" w:hAnsi="Times New Roman" w:cs="Times New Roman"/>
          <w:sz w:val="24"/>
          <w:szCs w:val="24"/>
        </w:rPr>
        <w:t>geotehnilise</w:t>
      </w:r>
      <w:r w:rsidRPr="00C6686E">
        <w:rPr>
          <w:rFonts w:ascii="Times New Roman" w:hAnsi="Times New Roman" w:cs="Times New Roman"/>
          <w:sz w:val="24"/>
          <w:szCs w:val="24"/>
        </w:rPr>
        <w:t xml:space="preserve"> </w:t>
      </w:r>
      <w:r w:rsidR="00337FFD" w:rsidRPr="00C6686E">
        <w:rPr>
          <w:rFonts w:ascii="Times New Roman" w:hAnsi="Times New Roman" w:cs="Times New Roman"/>
          <w:sz w:val="24"/>
          <w:szCs w:val="24"/>
        </w:rPr>
        <w:t>pinnaseuuringu</w:t>
      </w:r>
      <w:r w:rsidRPr="00C6686E">
        <w:rPr>
          <w:rFonts w:ascii="Times New Roman" w:hAnsi="Times New Roman" w:cs="Times New Roman"/>
          <w:sz w:val="24"/>
          <w:szCs w:val="24"/>
        </w:rPr>
        <w:t xml:space="preserve"> kava </w:t>
      </w:r>
      <w:r w:rsidR="00C6686E" w:rsidRPr="00C6686E">
        <w:rPr>
          <w:rFonts w:ascii="Times New Roman" w:hAnsi="Times New Roman" w:cs="Times New Roman"/>
          <w:sz w:val="24"/>
          <w:szCs w:val="24"/>
        </w:rPr>
        <w:t>mnt</w:t>
      </w:r>
      <w:r w:rsidRPr="00C6686E">
        <w:rPr>
          <w:rFonts w:ascii="Times New Roman" w:hAnsi="Times New Roman" w:cs="Times New Roman"/>
          <w:sz w:val="24"/>
          <w:szCs w:val="24"/>
        </w:rPr>
        <w:t xml:space="preserve"> </w:t>
      </w:r>
      <w:r w:rsidR="00C6686E" w:rsidRPr="00C6686E">
        <w:rPr>
          <w:rFonts w:ascii="Times New Roman" w:hAnsi="Times New Roman" w:cs="Times New Roman"/>
          <w:sz w:val="24"/>
          <w:szCs w:val="24"/>
        </w:rPr>
        <w:t>62 Kanepi</w:t>
      </w:r>
      <w:r w:rsidR="009C1EA2">
        <w:rPr>
          <w:rFonts w:ascii="Times New Roman" w:hAnsi="Times New Roman" w:cs="Times New Roman"/>
          <w:sz w:val="24"/>
          <w:szCs w:val="24"/>
        </w:rPr>
        <w:t xml:space="preserve"> – </w:t>
      </w:r>
      <w:r w:rsidR="00C6686E" w:rsidRPr="00C6686E">
        <w:rPr>
          <w:rFonts w:ascii="Times New Roman" w:hAnsi="Times New Roman" w:cs="Times New Roman"/>
          <w:sz w:val="24"/>
          <w:szCs w:val="24"/>
        </w:rPr>
        <w:t xml:space="preserve">Leevaku tee lõigul </w:t>
      </w:r>
      <w:r w:rsidR="009C1EA2">
        <w:rPr>
          <w:rFonts w:ascii="Times New Roman" w:hAnsi="Times New Roman" w:cs="Times New Roman"/>
          <w:sz w:val="24"/>
          <w:szCs w:val="24"/>
        </w:rPr>
        <w:t xml:space="preserve">          </w:t>
      </w:r>
      <w:r w:rsidR="00C6686E" w:rsidRPr="00C6686E">
        <w:rPr>
          <w:rFonts w:ascii="Times New Roman" w:hAnsi="Times New Roman" w:cs="Times New Roman"/>
          <w:sz w:val="24"/>
          <w:szCs w:val="24"/>
        </w:rPr>
        <w:t xml:space="preserve">Puskaru – Põlva </w:t>
      </w:r>
      <w:r w:rsidR="00C97AF9" w:rsidRPr="00C6686E">
        <w:rPr>
          <w:rFonts w:ascii="Times New Roman" w:hAnsi="Times New Roman" w:cs="Times New Roman"/>
          <w:sz w:val="24"/>
          <w:szCs w:val="24"/>
        </w:rPr>
        <w:t>(</w:t>
      </w:r>
      <w:r w:rsidR="00380027" w:rsidRPr="00C6686E">
        <w:rPr>
          <w:rFonts w:ascii="Times New Roman" w:hAnsi="Times New Roman" w:cs="Times New Roman"/>
          <w:sz w:val="24"/>
          <w:szCs w:val="24"/>
        </w:rPr>
        <w:t>km</w:t>
      </w:r>
      <w:r w:rsidR="00C97AF9" w:rsidRPr="00C6686E">
        <w:rPr>
          <w:rFonts w:ascii="Times New Roman" w:hAnsi="Times New Roman" w:cs="Times New Roman"/>
          <w:sz w:val="24"/>
          <w:szCs w:val="24"/>
        </w:rPr>
        <w:t xml:space="preserve"> </w:t>
      </w:r>
      <w:r w:rsidR="00C6686E" w:rsidRPr="00C6686E">
        <w:rPr>
          <w:rFonts w:ascii="Times New Roman" w:hAnsi="Times New Roman" w:cs="Times New Roman"/>
          <w:sz w:val="24"/>
          <w:szCs w:val="24"/>
        </w:rPr>
        <w:t>9,6 - 19,27</w:t>
      </w:r>
      <w:r w:rsidR="00C97AF9" w:rsidRPr="00C6686E">
        <w:rPr>
          <w:rFonts w:ascii="Times New Roman" w:hAnsi="Times New Roman" w:cs="Times New Roman"/>
          <w:sz w:val="24"/>
          <w:szCs w:val="24"/>
        </w:rPr>
        <w:t>)</w:t>
      </w:r>
      <w:r w:rsidR="00494AFA" w:rsidRPr="00C6686E">
        <w:rPr>
          <w:rFonts w:ascii="Times New Roman" w:hAnsi="Times New Roman" w:cs="Times New Roman"/>
          <w:sz w:val="24"/>
          <w:szCs w:val="24"/>
        </w:rPr>
        <w:t xml:space="preserve"> </w:t>
      </w:r>
      <w:r w:rsidR="00756170" w:rsidRPr="00C6686E">
        <w:rPr>
          <w:rFonts w:ascii="Times New Roman" w:hAnsi="Times New Roman" w:cs="Times New Roman"/>
          <w:sz w:val="24"/>
          <w:szCs w:val="24"/>
        </w:rPr>
        <w:t>uuringu</w:t>
      </w:r>
      <w:r w:rsidR="00494AFA" w:rsidRPr="00C6686E">
        <w:rPr>
          <w:rFonts w:ascii="Times New Roman" w:hAnsi="Times New Roman" w:cs="Times New Roman"/>
          <w:sz w:val="24"/>
          <w:szCs w:val="24"/>
        </w:rPr>
        <w:t xml:space="preserve"> teostamiseks</w:t>
      </w:r>
      <w:r w:rsidRPr="007F1B4D">
        <w:rPr>
          <w:rFonts w:ascii="Times New Roman" w:hAnsi="Times New Roman" w:cs="Times New Roman"/>
          <w:sz w:val="24"/>
          <w:szCs w:val="24"/>
        </w:rPr>
        <w:t xml:space="preserve">. Vastavalt </w:t>
      </w:r>
      <w:r w:rsidR="00494AFA" w:rsidRPr="007F1B4D">
        <w:rPr>
          <w:rFonts w:ascii="Times New Roman" w:hAnsi="Times New Roman" w:cs="Times New Roman"/>
          <w:sz w:val="24"/>
          <w:szCs w:val="24"/>
        </w:rPr>
        <w:t xml:space="preserve">projektlahendusele ja </w:t>
      </w:r>
      <w:r w:rsidR="00756170" w:rsidRPr="007F1B4D">
        <w:rPr>
          <w:rFonts w:ascii="Times New Roman" w:hAnsi="Times New Roman" w:cs="Times New Roman"/>
          <w:sz w:val="24"/>
          <w:szCs w:val="24"/>
        </w:rPr>
        <w:t>välitööle</w:t>
      </w:r>
      <w:r w:rsidR="00494AFA" w:rsidRPr="007F1B4D">
        <w:rPr>
          <w:rFonts w:ascii="Times New Roman" w:hAnsi="Times New Roman" w:cs="Times New Roman"/>
          <w:sz w:val="24"/>
          <w:szCs w:val="24"/>
        </w:rPr>
        <w:t xml:space="preserve"> koostatud nõuetele on </w:t>
      </w:r>
      <w:r w:rsidR="00C97AF9" w:rsidRPr="007F1B4D">
        <w:rPr>
          <w:rFonts w:ascii="Times New Roman" w:hAnsi="Times New Roman" w:cs="Times New Roman"/>
          <w:sz w:val="24"/>
          <w:szCs w:val="24"/>
        </w:rPr>
        <w:t>olemasolevale sõiduteele</w:t>
      </w:r>
      <w:r w:rsidR="00494AFA" w:rsidRPr="007F1B4D">
        <w:rPr>
          <w:rFonts w:ascii="Times New Roman" w:hAnsi="Times New Roman" w:cs="Times New Roman"/>
          <w:sz w:val="24"/>
          <w:szCs w:val="24"/>
        </w:rPr>
        <w:t xml:space="preserve"> </w:t>
      </w:r>
      <w:r w:rsidRPr="007F1B4D">
        <w:rPr>
          <w:rFonts w:ascii="Times New Roman" w:hAnsi="Times New Roman" w:cs="Times New Roman"/>
          <w:sz w:val="24"/>
          <w:szCs w:val="24"/>
        </w:rPr>
        <w:t>paiguta</w:t>
      </w:r>
      <w:r w:rsidR="000F567C" w:rsidRPr="007F1B4D">
        <w:rPr>
          <w:rFonts w:ascii="Times New Roman" w:hAnsi="Times New Roman" w:cs="Times New Roman"/>
          <w:sz w:val="24"/>
          <w:szCs w:val="24"/>
        </w:rPr>
        <w:t>tud kokku</w:t>
      </w:r>
      <w:r w:rsidR="00337FFD" w:rsidRPr="007F1B4D">
        <w:rPr>
          <w:rFonts w:ascii="Times New Roman" w:hAnsi="Times New Roman" w:cs="Times New Roman"/>
          <w:sz w:val="24"/>
          <w:szCs w:val="24"/>
        </w:rPr>
        <w:t xml:space="preserve"> </w:t>
      </w:r>
      <w:r w:rsidR="007F1B4D" w:rsidRPr="007F1B4D">
        <w:rPr>
          <w:rFonts w:ascii="Times New Roman" w:hAnsi="Times New Roman" w:cs="Times New Roman"/>
          <w:sz w:val="24"/>
          <w:szCs w:val="24"/>
        </w:rPr>
        <w:t>1</w:t>
      </w:r>
      <w:r w:rsidR="00006DB2">
        <w:rPr>
          <w:rFonts w:ascii="Times New Roman" w:hAnsi="Times New Roman" w:cs="Times New Roman"/>
          <w:sz w:val="24"/>
          <w:szCs w:val="24"/>
        </w:rPr>
        <w:t>6</w:t>
      </w:r>
      <w:r w:rsidR="003B2A35">
        <w:rPr>
          <w:rFonts w:ascii="Times New Roman" w:hAnsi="Times New Roman" w:cs="Times New Roman"/>
          <w:sz w:val="24"/>
          <w:szCs w:val="24"/>
        </w:rPr>
        <w:t>3</w:t>
      </w:r>
      <w:r w:rsidR="00380027" w:rsidRPr="007F1B4D">
        <w:rPr>
          <w:rFonts w:ascii="Times New Roman" w:hAnsi="Times New Roman" w:cs="Times New Roman"/>
          <w:sz w:val="24"/>
          <w:szCs w:val="24"/>
        </w:rPr>
        <w:t xml:space="preserve"> </w:t>
      </w:r>
      <w:r w:rsidR="00C55659">
        <w:rPr>
          <w:rFonts w:ascii="Times New Roman" w:hAnsi="Times New Roman" w:cs="Times New Roman"/>
          <w:sz w:val="24"/>
          <w:szCs w:val="24"/>
        </w:rPr>
        <w:t>uur</w:t>
      </w:r>
      <w:r w:rsidR="009C1EA2">
        <w:rPr>
          <w:rFonts w:ascii="Times New Roman" w:hAnsi="Times New Roman" w:cs="Times New Roman"/>
          <w:sz w:val="24"/>
          <w:szCs w:val="24"/>
        </w:rPr>
        <w:t>i</w:t>
      </w:r>
      <w:r w:rsidR="00C55659">
        <w:rPr>
          <w:rFonts w:ascii="Times New Roman" w:hAnsi="Times New Roman" w:cs="Times New Roman"/>
          <w:sz w:val="24"/>
          <w:szCs w:val="24"/>
        </w:rPr>
        <w:t>ngupunkti</w:t>
      </w:r>
      <w:r w:rsidR="007F1B4D" w:rsidRPr="007F1B4D">
        <w:rPr>
          <w:rFonts w:ascii="Times New Roman" w:hAnsi="Times New Roman" w:cs="Times New Roman"/>
          <w:sz w:val="24"/>
          <w:szCs w:val="24"/>
        </w:rPr>
        <w:t>, millest 27 sõiduteele (PA), 9</w:t>
      </w:r>
      <w:r w:rsidR="003B2A35">
        <w:rPr>
          <w:rFonts w:ascii="Times New Roman" w:hAnsi="Times New Roman" w:cs="Times New Roman"/>
          <w:sz w:val="24"/>
          <w:szCs w:val="24"/>
        </w:rPr>
        <w:t>1</w:t>
      </w:r>
      <w:r w:rsidR="007F1B4D" w:rsidRPr="007F1B4D">
        <w:rPr>
          <w:rFonts w:ascii="Times New Roman" w:hAnsi="Times New Roman" w:cs="Times New Roman"/>
          <w:sz w:val="24"/>
          <w:szCs w:val="24"/>
        </w:rPr>
        <w:t xml:space="preserve"> kergliiklusteele (KP)</w:t>
      </w:r>
      <w:r w:rsidR="00006DB2">
        <w:rPr>
          <w:rFonts w:ascii="Times New Roman" w:hAnsi="Times New Roman" w:cs="Times New Roman"/>
          <w:sz w:val="24"/>
          <w:szCs w:val="24"/>
        </w:rPr>
        <w:t>,</w:t>
      </w:r>
      <w:r w:rsidR="00CC5F3D">
        <w:rPr>
          <w:rFonts w:ascii="Times New Roman" w:hAnsi="Times New Roman" w:cs="Times New Roman"/>
          <w:sz w:val="24"/>
          <w:szCs w:val="24"/>
        </w:rPr>
        <w:t xml:space="preserve"> </w:t>
      </w:r>
      <w:r w:rsidR="007F1B4D" w:rsidRPr="007F1B4D">
        <w:rPr>
          <w:rFonts w:ascii="Times New Roman" w:hAnsi="Times New Roman" w:cs="Times New Roman"/>
          <w:sz w:val="24"/>
          <w:szCs w:val="24"/>
        </w:rPr>
        <w:t>5 turbakihtide uuringuks (TU)</w:t>
      </w:r>
      <w:r w:rsidR="00006DB2">
        <w:rPr>
          <w:rFonts w:ascii="Times New Roman" w:hAnsi="Times New Roman" w:cs="Times New Roman"/>
          <w:sz w:val="24"/>
          <w:szCs w:val="24"/>
        </w:rPr>
        <w:t xml:space="preserve"> ning 40 freespuru taaskasutuse ja asfaltkatte paksuse määramiseks</w:t>
      </w:r>
      <w:r w:rsidR="007F1B4D" w:rsidRPr="007F1B4D">
        <w:rPr>
          <w:rFonts w:ascii="Times New Roman" w:hAnsi="Times New Roman" w:cs="Times New Roman"/>
          <w:sz w:val="24"/>
          <w:szCs w:val="24"/>
        </w:rPr>
        <w:t xml:space="preserve"> </w:t>
      </w:r>
      <w:r w:rsidR="00006DB2">
        <w:rPr>
          <w:rFonts w:ascii="Times New Roman" w:hAnsi="Times New Roman" w:cs="Times New Roman"/>
          <w:sz w:val="24"/>
          <w:szCs w:val="24"/>
        </w:rPr>
        <w:t>(RA</w:t>
      </w:r>
      <w:r w:rsidR="00006DB2" w:rsidRPr="00523D94">
        <w:rPr>
          <w:rFonts w:ascii="Times New Roman" w:hAnsi="Times New Roman" w:cs="Times New Roman"/>
          <w:sz w:val="24"/>
          <w:szCs w:val="24"/>
        </w:rPr>
        <w:t xml:space="preserve">) </w:t>
      </w:r>
      <w:r w:rsidR="00380027" w:rsidRPr="00523D94">
        <w:rPr>
          <w:rFonts w:ascii="Times New Roman" w:hAnsi="Times New Roman" w:cs="Times New Roman"/>
          <w:sz w:val="24"/>
          <w:szCs w:val="24"/>
        </w:rPr>
        <w:t xml:space="preserve">(joonised </w:t>
      </w:r>
      <w:r w:rsidR="00523D94" w:rsidRPr="00523D94">
        <w:rPr>
          <w:rFonts w:ascii="Times New Roman" w:hAnsi="Times New Roman" w:cs="Times New Roman"/>
          <w:sz w:val="24"/>
          <w:szCs w:val="24"/>
        </w:rPr>
        <w:t>2.1</w:t>
      </w:r>
      <w:r w:rsidR="009C1EA2">
        <w:rPr>
          <w:rFonts w:ascii="Times New Roman" w:hAnsi="Times New Roman" w:cs="Times New Roman"/>
          <w:sz w:val="24"/>
          <w:szCs w:val="24"/>
        </w:rPr>
        <w:t>…</w:t>
      </w:r>
      <w:r w:rsidR="00523D94" w:rsidRPr="00523D94">
        <w:rPr>
          <w:rFonts w:ascii="Times New Roman" w:hAnsi="Times New Roman" w:cs="Times New Roman"/>
          <w:sz w:val="24"/>
          <w:szCs w:val="24"/>
        </w:rPr>
        <w:t>2.7</w:t>
      </w:r>
      <w:r w:rsidR="00380027" w:rsidRPr="00523D94">
        <w:rPr>
          <w:rFonts w:ascii="Times New Roman" w:hAnsi="Times New Roman" w:cs="Times New Roman"/>
          <w:sz w:val="24"/>
          <w:szCs w:val="24"/>
        </w:rPr>
        <w:t xml:space="preserve">). </w:t>
      </w:r>
      <w:r w:rsidR="00337FFD" w:rsidRPr="007F1B4D">
        <w:rPr>
          <w:rFonts w:ascii="Times New Roman" w:hAnsi="Times New Roman" w:cs="Times New Roman"/>
          <w:sz w:val="24"/>
          <w:szCs w:val="24"/>
        </w:rPr>
        <w:t>Uuringute välitöö teg</w:t>
      </w:r>
      <w:r w:rsidR="00D56730" w:rsidRPr="007F1B4D">
        <w:rPr>
          <w:rFonts w:ascii="Times New Roman" w:hAnsi="Times New Roman" w:cs="Times New Roman"/>
          <w:sz w:val="24"/>
          <w:szCs w:val="24"/>
        </w:rPr>
        <w:t>e</w:t>
      </w:r>
      <w:r w:rsidR="00337FFD" w:rsidRPr="007F1B4D">
        <w:rPr>
          <w:rFonts w:ascii="Times New Roman" w:hAnsi="Times New Roman" w:cs="Times New Roman"/>
          <w:sz w:val="24"/>
          <w:szCs w:val="24"/>
        </w:rPr>
        <w:t xml:space="preserve">misel ja aruande vormistamisel lähtutakse </w:t>
      </w:r>
      <w:r w:rsidR="00BA125D" w:rsidRPr="007F1B4D">
        <w:rPr>
          <w:rFonts w:ascii="Times New Roman" w:hAnsi="Times New Roman" w:cs="Times New Roman"/>
          <w:sz w:val="24"/>
          <w:szCs w:val="24"/>
        </w:rPr>
        <w:t>Transpordiameti juhendist „Geotehnilised uuringud ja katsetused“.</w:t>
      </w:r>
    </w:p>
    <w:p w14:paraId="13F7D27E" w14:textId="77777777" w:rsidR="00032566" w:rsidRDefault="00032566" w:rsidP="00034F43">
      <w:pPr>
        <w:spacing w:after="0"/>
        <w:jc w:val="both"/>
        <w:rPr>
          <w:rFonts w:ascii="Times New Roman" w:hAnsi="Times New Roman" w:cs="Times New Roman"/>
          <w:sz w:val="24"/>
          <w:szCs w:val="24"/>
        </w:rPr>
      </w:pPr>
    </w:p>
    <w:p w14:paraId="23FE66C8" w14:textId="4E3C1E09" w:rsidR="00032566" w:rsidRDefault="00032566" w:rsidP="00032566">
      <w:pPr>
        <w:spacing w:after="0"/>
        <w:jc w:val="both"/>
        <w:rPr>
          <w:rFonts w:ascii="Times New Roman" w:hAnsi="Times New Roman" w:cs="Times New Roman"/>
          <w:i/>
          <w:iCs/>
          <w:sz w:val="24"/>
          <w:szCs w:val="24"/>
        </w:rPr>
      </w:pPr>
      <w:r w:rsidRPr="00032566">
        <w:rPr>
          <w:rFonts w:ascii="Times New Roman" w:hAnsi="Times New Roman" w:cs="Times New Roman"/>
          <w:i/>
          <w:iCs/>
          <w:sz w:val="24"/>
          <w:szCs w:val="24"/>
        </w:rPr>
        <w:t>Varasemalt on vaadeldavale teelõigule tehtud uuringud:</w:t>
      </w:r>
    </w:p>
    <w:p w14:paraId="3E4D0003" w14:textId="6E0BE14F" w:rsidR="00B616DA" w:rsidRPr="00032566" w:rsidRDefault="00B616DA" w:rsidP="00B616DA">
      <w:pPr>
        <w:spacing w:after="0"/>
        <w:jc w:val="both"/>
        <w:rPr>
          <w:rFonts w:ascii="Times New Roman" w:hAnsi="Times New Roman" w:cs="Times New Roman"/>
          <w:i/>
          <w:iCs/>
          <w:sz w:val="24"/>
          <w:szCs w:val="24"/>
        </w:rPr>
      </w:pPr>
      <w:r>
        <w:rPr>
          <w:rFonts w:ascii="Times New Roman" w:hAnsi="Times New Roman" w:cs="Times New Roman"/>
          <w:i/>
          <w:iCs/>
          <w:sz w:val="24"/>
          <w:szCs w:val="24"/>
        </w:rPr>
        <w:t>„</w:t>
      </w:r>
      <w:r w:rsidRPr="00B616DA">
        <w:rPr>
          <w:rFonts w:ascii="Times New Roman" w:hAnsi="Times New Roman" w:cs="Times New Roman"/>
          <w:i/>
          <w:iCs/>
          <w:sz w:val="24"/>
          <w:szCs w:val="24"/>
        </w:rPr>
        <w:t>Tugimaantee nr. 62 Kanepi-Leevaku</w:t>
      </w:r>
      <w:r>
        <w:rPr>
          <w:rFonts w:ascii="Times New Roman" w:hAnsi="Times New Roman" w:cs="Times New Roman"/>
          <w:i/>
          <w:iCs/>
          <w:sz w:val="24"/>
          <w:szCs w:val="24"/>
        </w:rPr>
        <w:t xml:space="preserve"> </w:t>
      </w:r>
      <w:r w:rsidRPr="00B616DA">
        <w:rPr>
          <w:rFonts w:ascii="Times New Roman" w:hAnsi="Times New Roman" w:cs="Times New Roman"/>
          <w:i/>
          <w:iCs/>
          <w:sz w:val="24"/>
          <w:szCs w:val="24"/>
        </w:rPr>
        <w:t>km 0,000-19,233 asuv</w:t>
      </w:r>
      <w:r>
        <w:rPr>
          <w:rFonts w:ascii="Times New Roman" w:hAnsi="Times New Roman" w:cs="Times New Roman"/>
          <w:i/>
          <w:iCs/>
          <w:sz w:val="24"/>
          <w:szCs w:val="24"/>
        </w:rPr>
        <w:t xml:space="preserve"> </w:t>
      </w:r>
      <w:r w:rsidRPr="00B616DA">
        <w:rPr>
          <w:rFonts w:ascii="Times New Roman" w:hAnsi="Times New Roman" w:cs="Times New Roman"/>
          <w:i/>
          <w:iCs/>
          <w:sz w:val="24"/>
          <w:szCs w:val="24"/>
        </w:rPr>
        <w:t>Erastvere-Põlva lõik</w:t>
      </w:r>
      <w:r>
        <w:rPr>
          <w:rFonts w:ascii="Times New Roman" w:hAnsi="Times New Roman" w:cs="Times New Roman"/>
          <w:i/>
          <w:iCs/>
          <w:sz w:val="24"/>
          <w:szCs w:val="24"/>
        </w:rPr>
        <w:t>“, OÜ Rakendusgeoloogia, Tartu, 2019 a.</w:t>
      </w:r>
    </w:p>
    <w:p w14:paraId="7B75DBF0" w14:textId="77777777" w:rsidR="00032566" w:rsidRPr="00B616DA" w:rsidRDefault="00032566" w:rsidP="00034F43">
      <w:pPr>
        <w:spacing w:after="0"/>
        <w:jc w:val="both"/>
        <w:rPr>
          <w:rFonts w:ascii="Times New Roman" w:hAnsi="Times New Roman" w:cs="Times New Roman"/>
          <w:i/>
          <w:iCs/>
          <w:sz w:val="24"/>
          <w:szCs w:val="24"/>
        </w:rPr>
      </w:pPr>
    </w:p>
    <w:p w14:paraId="6938CA8E" w14:textId="77777777" w:rsidR="00B616DA" w:rsidRPr="00B616DA" w:rsidRDefault="00B616DA" w:rsidP="00B616DA">
      <w:pPr>
        <w:spacing w:after="0"/>
        <w:jc w:val="both"/>
        <w:rPr>
          <w:rFonts w:ascii="Times New Roman" w:hAnsi="Times New Roman" w:cs="Times New Roman"/>
          <w:i/>
          <w:iCs/>
          <w:sz w:val="24"/>
          <w:szCs w:val="24"/>
        </w:rPr>
      </w:pPr>
      <w:r w:rsidRPr="00B616DA">
        <w:rPr>
          <w:rFonts w:ascii="Times New Roman" w:hAnsi="Times New Roman" w:cs="Times New Roman"/>
          <w:i/>
          <w:iCs/>
          <w:sz w:val="24"/>
          <w:szCs w:val="24"/>
        </w:rPr>
        <w:t>Uuritav piirkond jääb Otepää kõrgustikule ja Ugandi lavamaale. Otepää kõrgustikule jääv uuringulõigu Erastvere-poolse osa maapind asub kõrgematel abs. kõrgustel, on reljeefne ja sisaldab kohati sügavaid sälkorge. Maapinna abs. kõrgused vähenevad Põlva linna suunas ning reljeef muutub ühtlasi laugemaks. Otepää kõrgustiku ja Ugandi lavamaa umbkaudne piir on ca. PK 86+50 piirkonnas.</w:t>
      </w:r>
    </w:p>
    <w:p w14:paraId="745A851A" w14:textId="77777777" w:rsidR="00B616DA" w:rsidRPr="00B616DA" w:rsidRDefault="00B616DA" w:rsidP="00B616DA">
      <w:pPr>
        <w:spacing w:after="0"/>
        <w:jc w:val="both"/>
        <w:rPr>
          <w:rFonts w:ascii="Times New Roman" w:hAnsi="Times New Roman" w:cs="Times New Roman"/>
          <w:i/>
          <w:iCs/>
          <w:sz w:val="24"/>
          <w:szCs w:val="24"/>
        </w:rPr>
      </w:pPr>
    </w:p>
    <w:p w14:paraId="42BF982E" w14:textId="77777777" w:rsidR="00B616DA" w:rsidRPr="00B616DA" w:rsidRDefault="00B616DA" w:rsidP="00B616DA">
      <w:pPr>
        <w:spacing w:after="0"/>
        <w:jc w:val="both"/>
        <w:rPr>
          <w:rFonts w:ascii="Times New Roman" w:hAnsi="Times New Roman" w:cs="Times New Roman"/>
          <w:i/>
          <w:iCs/>
          <w:sz w:val="24"/>
          <w:szCs w:val="24"/>
        </w:rPr>
      </w:pPr>
      <w:r w:rsidRPr="00B616DA">
        <w:rPr>
          <w:rFonts w:ascii="Times New Roman" w:hAnsi="Times New Roman" w:cs="Times New Roman"/>
          <w:i/>
          <w:iCs/>
          <w:sz w:val="24"/>
          <w:szCs w:val="24"/>
        </w:rPr>
        <w:t>Enamasti on uuringualal säilinud loodusliku mulla kiht, looduslikest mineraalpinnastest on enimlevinud pinnasteks moreenpinnased. Kohati esines uuringualal ka turvast – Otepää kõrgustiku alal on turba levik seotud sälkorgudega, Ugandi lavamaal, Põlva linna pool kirjeldati turvast Vigla sood läbiva teelõigu osas.</w:t>
      </w:r>
    </w:p>
    <w:p w14:paraId="2D72A1CA" w14:textId="77777777" w:rsidR="00B616DA" w:rsidRDefault="00B616DA" w:rsidP="00034F43">
      <w:pPr>
        <w:spacing w:after="0"/>
        <w:jc w:val="both"/>
        <w:rPr>
          <w:rFonts w:ascii="Times New Roman" w:hAnsi="Times New Roman" w:cs="Times New Roman"/>
          <w:sz w:val="24"/>
          <w:szCs w:val="24"/>
        </w:rPr>
      </w:pPr>
    </w:p>
    <w:p w14:paraId="7833F44A" w14:textId="5C1104F3" w:rsidR="007F1B4D" w:rsidRDefault="00176DB2" w:rsidP="00034F43">
      <w:pPr>
        <w:spacing w:after="0"/>
        <w:jc w:val="both"/>
        <w:rPr>
          <w:rFonts w:ascii="Times New Roman" w:hAnsi="Times New Roman" w:cs="Times New Roman"/>
          <w:sz w:val="24"/>
          <w:szCs w:val="24"/>
        </w:rPr>
      </w:pPr>
      <w:r w:rsidRPr="007F1B4D">
        <w:rPr>
          <w:rFonts w:ascii="Times New Roman" w:hAnsi="Times New Roman" w:cs="Times New Roman"/>
          <w:sz w:val="24"/>
          <w:szCs w:val="24"/>
        </w:rPr>
        <w:t xml:space="preserve">Puuraukude positsioneerimiseks kasutatakse geodeetilist alusplaani ning käsi GPS seadet „Garmin“. </w:t>
      </w:r>
      <w:r w:rsidR="00D5722B" w:rsidRPr="007F1B4D">
        <w:rPr>
          <w:rFonts w:ascii="Times New Roman" w:hAnsi="Times New Roman" w:cs="Times New Roman"/>
          <w:sz w:val="24"/>
          <w:szCs w:val="24"/>
        </w:rPr>
        <w:t xml:space="preserve">Uuringupunktide </w:t>
      </w:r>
      <w:r w:rsidR="00380027" w:rsidRPr="007F1B4D">
        <w:rPr>
          <w:rFonts w:ascii="Times New Roman" w:hAnsi="Times New Roman" w:cs="Times New Roman"/>
          <w:sz w:val="24"/>
          <w:szCs w:val="24"/>
        </w:rPr>
        <w:t xml:space="preserve">rajamiseks </w:t>
      </w:r>
      <w:r w:rsidR="00D5722B" w:rsidRPr="007F1B4D">
        <w:rPr>
          <w:rFonts w:ascii="Times New Roman" w:hAnsi="Times New Roman" w:cs="Times New Roman"/>
          <w:sz w:val="24"/>
          <w:szCs w:val="24"/>
        </w:rPr>
        <w:t xml:space="preserve">kasutatakse </w:t>
      </w:r>
      <w:r w:rsidR="00380027" w:rsidRPr="007F1B4D">
        <w:rPr>
          <w:rFonts w:ascii="Times New Roman" w:hAnsi="Times New Roman" w:cs="Times New Roman"/>
          <w:sz w:val="24"/>
          <w:szCs w:val="24"/>
        </w:rPr>
        <w:t>lintidel puurmasinat</w:t>
      </w:r>
      <w:r w:rsidR="00316094" w:rsidRPr="007F1B4D">
        <w:rPr>
          <w:rFonts w:ascii="Times New Roman" w:hAnsi="Times New Roman" w:cs="Times New Roman"/>
          <w:sz w:val="24"/>
          <w:szCs w:val="24"/>
        </w:rPr>
        <w:t xml:space="preserve"> GM65 / GM100</w:t>
      </w:r>
      <w:r w:rsidR="00380027" w:rsidRPr="007F1B4D">
        <w:rPr>
          <w:rFonts w:ascii="Times New Roman" w:hAnsi="Times New Roman" w:cs="Times New Roman"/>
          <w:sz w:val="24"/>
          <w:szCs w:val="24"/>
        </w:rPr>
        <w:t xml:space="preserve"> </w:t>
      </w:r>
      <w:r w:rsidR="00A46339" w:rsidRPr="007F1B4D">
        <w:rPr>
          <w:rFonts w:ascii="Times New Roman" w:hAnsi="Times New Roman" w:cs="Times New Roman"/>
          <w:sz w:val="24"/>
          <w:szCs w:val="24"/>
        </w:rPr>
        <w:t>ja südamik</w:t>
      </w:r>
      <w:r w:rsidR="007C74AE" w:rsidRPr="007F1B4D">
        <w:rPr>
          <w:rFonts w:ascii="Times New Roman" w:hAnsi="Times New Roman" w:cs="Times New Roman"/>
          <w:sz w:val="24"/>
          <w:szCs w:val="24"/>
        </w:rPr>
        <w:t xml:space="preserve">puurimise </w:t>
      </w:r>
      <w:r w:rsidR="00A46339" w:rsidRPr="007F1B4D">
        <w:rPr>
          <w:rFonts w:ascii="Times New Roman" w:hAnsi="Times New Roman" w:cs="Times New Roman"/>
          <w:sz w:val="24"/>
          <w:szCs w:val="24"/>
        </w:rPr>
        <w:t>meetodit</w:t>
      </w:r>
      <w:r w:rsidR="008A2EB2" w:rsidRPr="007F1B4D">
        <w:rPr>
          <w:rFonts w:ascii="Times New Roman" w:hAnsi="Times New Roman" w:cs="Times New Roman"/>
          <w:sz w:val="24"/>
          <w:szCs w:val="24"/>
        </w:rPr>
        <w:t xml:space="preserve"> (ø108 mm)</w:t>
      </w:r>
      <w:r w:rsidR="008A1DE1" w:rsidRPr="007F1B4D">
        <w:rPr>
          <w:rFonts w:ascii="Times New Roman" w:hAnsi="Times New Roman" w:cs="Times New Roman"/>
          <w:sz w:val="24"/>
          <w:szCs w:val="24"/>
        </w:rPr>
        <w:t xml:space="preserve">. </w:t>
      </w:r>
      <w:r w:rsidR="00C8152F" w:rsidRPr="007F1B4D">
        <w:rPr>
          <w:rFonts w:ascii="Times New Roman" w:hAnsi="Times New Roman" w:cs="Times New Roman"/>
          <w:sz w:val="24"/>
          <w:szCs w:val="24"/>
        </w:rPr>
        <w:t xml:space="preserve">Puurmasinaga rajatavad puuraugud </w:t>
      </w:r>
      <w:r w:rsidR="007F1B4D" w:rsidRPr="007F1B4D">
        <w:rPr>
          <w:rFonts w:ascii="Times New Roman" w:hAnsi="Times New Roman" w:cs="Times New Roman"/>
          <w:sz w:val="24"/>
          <w:szCs w:val="24"/>
        </w:rPr>
        <w:t xml:space="preserve">(PA) </w:t>
      </w:r>
      <w:r w:rsidR="00C8152F" w:rsidRPr="007F1B4D">
        <w:rPr>
          <w:rFonts w:ascii="Times New Roman" w:hAnsi="Times New Roman" w:cs="Times New Roman"/>
          <w:sz w:val="24"/>
          <w:szCs w:val="24"/>
        </w:rPr>
        <w:t>tehakse min 1 m läbi nõrgast aluspinnasest või vähemalt 2,5 meetri sügavuseni</w:t>
      </w:r>
      <w:r w:rsidR="007F1B4D" w:rsidRPr="007F1B4D">
        <w:rPr>
          <w:rFonts w:ascii="Times New Roman" w:hAnsi="Times New Roman" w:cs="Times New Roman"/>
          <w:sz w:val="24"/>
          <w:szCs w:val="24"/>
        </w:rPr>
        <w:t>.</w:t>
      </w:r>
    </w:p>
    <w:p w14:paraId="77AA0774" w14:textId="77777777" w:rsidR="00EB4986" w:rsidRDefault="00EB4986" w:rsidP="00034F43">
      <w:pPr>
        <w:spacing w:after="0"/>
        <w:jc w:val="both"/>
        <w:rPr>
          <w:rFonts w:ascii="Times New Roman" w:hAnsi="Times New Roman" w:cs="Times New Roman"/>
          <w:sz w:val="24"/>
          <w:szCs w:val="24"/>
        </w:rPr>
      </w:pPr>
    </w:p>
    <w:p w14:paraId="2B4EC6D2" w14:textId="090FE9DE" w:rsidR="00EB4986" w:rsidRDefault="00EB4986" w:rsidP="00034F43">
      <w:pPr>
        <w:spacing w:after="0"/>
        <w:jc w:val="both"/>
        <w:rPr>
          <w:rFonts w:ascii="Times New Roman" w:hAnsi="Times New Roman" w:cs="Times New Roman"/>
          <w:sz w:val="24"/>
          <w:szCs w:val="24"/>
        </w:rPr>
      </w:pPr>
      <w:r>
        <w:rPr>
          <w:rFonts w:ascii="Times New Roman" w:hAnsi="Times New Roman" w:cs="Times New Roman"/>
          <w:sz w:val="24"/>
          <w:szCs w:val="24"/>
        </w:rPr>
        <w:t>Puuraugud nr 1, 8, 10, 13, 16, 18, 19, 22, 23 ja 24 on kontrollpuuraugud eelnevale uuringule.</w:t>
      </w:r>
    </w:p>
    <w:p w14:paraId="73CE4655" w14:textId="77777777" w:rsidR="00CC5F3D" w:rsidRPr="007F1B4D" w:rsidRDefault="00CC5F3D" w:rsidP="00034F43">
      <w:pPr>
        <w:spacing w:after="0"/>
        <w:jc w:val="both"/>
        <w:rPr>
          <w:rFonts w:ascii="Times New Roman" w:hAnsi="Times New Roman" w:cs="Times New Roman"/>
          <w:sz w:val="24"/>
          <w:szCs w:val="24"/>
        </w:rPr>
      </w:pPr>
    </w:p>
    <w:p w14:paraId="7ED15D81" w14:textId="47F61541" w:rsidR="00CC5F3D" w:rsidRDefault="007F1B4D" w:rsidP="00494AFA">
      <w:pPr>
        <w:spacing w:after="0"/>
        <w:jc w:val="both"/>
        <w:rPr>
          <w:rFonts w:ascii="Times New Roman" w:hAnsi="Times New Roman" w:cs="Times New Roman"/>
          <w:sz w:val="24"/>
          <w:szCs w:val="24"/>
        </w:rPr>
      </w:pPr>
      <w:r w:rsidRPr="007F1B4D">
        <w:rPr>
          <w:rFonts w:ascii="Times New Roman" w:hAnsi="Times New Roman" w:cs="Times New Roman"/>
          <w:sz w:val="24"/>
          <w:szCs w:val="24"/>
        </w:rPr>
        <w:t>K</w:t>
      </w:r>
      <w:r w:rsidR="00AC69A2" w:rsidRPr="007F1B4D">
        <w:rPr>
          <w:rFonts w:ascii="Times New Roman" w:hAnsi="Times New Roman" w:cs="Times New Roman"/>
          <w:sz w:val="24"/>
          <w:szCs w:val="24"/>
        </w:rPr>
        <w:t>asvupinnase</w:t>
      </w:r>
      <w:r w:rsidRPr="007F1B4D">
        <w:rPr>
          <w:rFonts w:ascii="Times New Roman" w:hAnsi="Times New Roman" w:cs="Times New Roman"/>
          <w:sz w:val="24"/>
          <w:szCs w:val="24"/>
        </w:rPr>
        <w:t xml:space="preserve"> paksuse mõõtmispunktid (KP) ning turbakihtide uuring (TU) teostatakse</w:t>
      </w:r>
      <w:r w:rsidR="00AC69A2" w:rsidRPr="007F1B4D">
        <w:rPr>
          <w:rFonts w:ascii="Times New Roman" w:hAnsi="Times New Roman" w:cs="Times New Roman"/>
          <w:sz w:val="24"/>
          <w:szCs w:val="24"/>
        </w:rPr>
        <w:t xml:space="preserve"> käsitsi sondeerimise seadmega „Eijkelkamp“, </w:t>
      </w:r>
      <w:r w:rsidRPr="007F1B4D">
        <w:rPr>
          <w:rFonts w:ascii="Times New Roman" w:hAnsi="Times New Roman" w:cs="Times New Roman"/>
          <w:sz w:val="24"/>
          <w:szCs w:val="24"/>
        </w:rPr>
        <w:t>selle</w:t>
      </w:r>
      <w:r w:rsidR="00AC69A2" w:rsidRPr="007F1B4D">
        <w:rPr>
          <w:rFonts w:ascii="Times New Roman" w:hAnsi="Times New Roman" w:cs="Times New Roman"/>
          <w:sz w:val="24"/>
          <w:szCs w:val="24"/>
        </w:rPr>
        <w:t xml:space="preserve"> käigus mõõdetakse kasvupinnase paksus</w:t>
      </w:r>
      <w:r w:rsidR="0019323F" w:rsidRPr="007F1B4D">
        <w:rPr>
          <w:rFonts w:ascii="Times New Roman" w:hAnsi="Times New Roman" w:cs="Times New Roman"/>
          <w:sz w:val="24"/>
          <w:szCs w:val="24"/>
        </w:rPr>
        <w:t xml:space="preserve"> ning määratakse visuaalselt</w:t>
      </w:r>
      <w:r w:rsidR="00AC69A2" w:rsidRPr="007F1B4D">
        <w:rPr>
          <w:rFonts w:ascii="Times New Roman" w:hAnsi="Times New Roman" w:cs="Times New Roman"/>
          <w:sz w:val="24"/>
          <w:szCs w:val="24"/>
        </w:rPr>
        <w:t xml:space="preserve"> aluspinnase nimetus. Käsipuuriga tehakse uuringupunktid aluseks sobivasse kihti </w:t>
      </w:r>
      <w:r w:rsidR="001E1F7D" w:rsidRPr="007F1B4D">
        <w:rPr>
          <w:rFonts w:ascii="Times New Roman" w:hAnsi="Times New Roman" w:cs="Times New Roman"/>
          <w:sz w:val="24"/>
          <w:szCs w:val="24"/>
        </w:rPr>
        <w:t>min</w:t>
      </w:r>
      <w:r w:rsidR="00AC69A2" w:rsidRPr="007F1B4D">
        <w:rPr>
          <w:rFonts w:ascii="Times New Roman" w:hAnsi="Times New Roman" w:cs="Times New Roman"/>
          <w:sz w:val="24"/>
          <w:szCs w:val="24"/>
        </w:rPr>
        <w:t xml:space="preserve"> 0,</w:t>
      </w:r>
      <w:r w:rsidR="001E1F7D" w:rsidRPr="007F1B4D">
        <w:rPr>
          <w:rFonts w:ascii="Times New Roman" w:hAnsi="Times New Roman" w:cs="Times New Roman"/>
          <w:sz w:val="24"/>
          <w:szCs w:val="24"/>
        </w:rPr>
        <w:t>3</w:t>
      </w:r>
      <w:r w:rsidR="00AC69A2" w:rsidRPr="007F1B4D">
        <w:rPr>
          <w:rFonts w:ascii="Times New Roman" w:hAnsi="Times New Roman" w:cs="Times New Roman"/>
          <w:sz w:val="24"/>
          <w:szCs w:val="24"/>
        </w:rPr>
        <w:t> m.</w:t>
      </w:r>
    </w:p>
    <w:p w14:paraId="45C9474D" w14:textId="77777777" w:rsidR="00523D94" w:rsidRPr="007F1B4D" w:rsidRDefault="00523D94" w:rsidP="00494AFA">
      <w:pPr>
        <w:spacing w:after="0"/>
        <w:jc w:val="both"/>
        <w:rPr>
          <w:rFonts w:ascii="Times New Roman" w:hAnsi="Times New Roman" w:cs="Times New Roman"/>
          <w:sz w:val="24"/>
          <w:szCs w:val="24"/>
        </w:rPr>
      </w:pPr>
    </w:p>
    <w:p w14:paraId="3B4FEF11" w14:textId="469A27BE" w:rsidR="00AC69A2" w:rsidRDefault="00AC69A2" w:rsidP="00494AFA">
      <w:pPr>
        <w:spacing w:after="0"/>
        <w:jc w:val="both"/>
        <w:rPr>
          <w:rFonts w:ascii="Times New Roman" w:hAnsi="Times New Roman" w:cs="Times New Roman"/>
          <w:sz w:val="24"/>
          <w:szCs w:val="24"/>
        </w:rPr>
      </w:pPr>
      <w:r w:rsidRPr="007F1B4D">
        <w:rPr>
          <w:rFonts w:ascii="Times New Roman" w:hAnsi="Times New Roman" w:cs="Times New Roman"/>
          <w:sz w:val="24"/>
          <w:szCs w:val="24"/>
        </w:rPr>
        <w:t>Kõik puuraugud taastäidetakse puurmetega ning olemasoleva teekatte ulatuses ka</w:t>
      </w:r>
      <w:r w:rsidR="0019323F" w:rsidRPr="007F1B4D">
        <w:rPr>
          <w:rFonts w:ascii="Times New Roman" w:hAnsi="Times New Roman" w:cs="Times New Roman"/>
          <w:sz w:val="24"/>
          <w:szCs w:val="24"/>
        </w:rPr>
        <w:t xml:space="preserve"> </w:t>
      </w:r>
      <w:r w:rsidRPr="007F1B4D">
        <w:rPr>
          <w:rFonts w:ascii="Times New Roman" w:hAnsi="Times New Roman" w:cs="Times New Roman"/>
          <w:sz w:val="24"/>
          <w:szCs w:val="24"/>
        </w:rPr>
        <w:t>asfaltsegu korgiga.</w:t>
      </w:r>
    </w:p>
    <w:p w14:paraId="3D5E0021" w14:textId="77777777" w:rsidR="00CC5F3D" w:rsidRPr="00CC5F3D" w:rsidRDefault="00CC5F3D" w:rsidP="00494AFA">
      <w:pPr>
        <w:spacing w:after="0"/>
        <w:jc w:val="both"/>
        <w:rPr>
          <w:rFonts w:ascii="Times New Roman" w:hAnsi="Times New Roman" w:cs="Times New Roman"/>
          <w:sz w:val="24"/>
          <w:szCs w:val="24"/>
        </w:rPr>
      </w:pPr>
    </w:p>
    <w:p w14:paraId="3332FB31" w14:textId="4FF5EC87" w:rsidR="00CC5F3D" w:rsidRDefault="00CC5F3D" w:rsidP="00006DB2">
      <w:pPr>
        <w:spacing w:after="0"/>
        <w:jc w:val="both"/>
        <w:rPr>
          <w:rFonts w:ascii="Times New Roman" w:hAnsi="Times New Roman" w:cs="Times New Roman"/>
          <w:sz w:val="24"/>
          <w:szCs w:val="24"/>
        </w:rPr>
      </w:pPr>
      <w:r w:rsidRPr="00CC5F3D">
        <w:rPr>
          <w:rFonts w:ascii="Times New Roman" w:hAnsi="Times New Roman" w:cs="Times New Roman"/>
          <w:sz w:val="24"/>
          <w:szCs w:val="24"/>
        </w:rPr>
        <w:t xml:space="preserve">Freespuru (RA) taaskasutamise eelinfo saamiseks teostatakse laboratoorsed katsetamised teekattena esinevast mustkattest. </w:t>
      </w:r>
      <w:r w:rsidR="00946D3E">
        <w:rPr>
          <w:rFonts w:ascii="Times New Roman" w:hAnsi="Times New Roman" w:cs="Times New Roman"/>
          <w:sz w:val="24"/>
          <w:szCs w:val="24"/>
        </w:rPr>
        <w:t xml:space="preserve">Selleks on </w:t>
      </w:r>
      <w:r w:rsidR="00006DB2" w:rsidRPr="00006DB2">
        <w:rPr>
          <w:rFonts w:ascii="Times New Roman" w:hAnsi="Times New Roman" w:cs="Times New Roman"/>
          <w:sz w:val="24"/>
          <w:szCs w:val="24"/>
        </w:rPr>
        <w:t xml:space="preserve"> uuringuala jaga</w:t>
      </w:r>
      <w:r w:rsidR="00006DB2">
        <w:rPr>
          <w:rFonts w:ascii="Times New Roman" w:hAnsi="Times New Roman" w:cs="Times New Roman"/>
          <w:sz w:val="24"/>
          <w:szCs w:val="24"/>
        </w:rPr>
        <w:t>t</w:t>
      </w:r>
      <w:r w:rsidR="00946D3E">
        <w:rPr>
          <w:rFonts w:ascii="Times New Roman" w:hAnsi="Times New Roman" w:cs="Times New Roman"/>
          <w:sz w:val="24"/>
          <w:szCs w:val="24"/>
        </w:rPr>
        <w:t>ud</w:t>
      </w:r>
      <w:r w:rsidR="00006DB2" w:rsidRPr="00006DB2">
        <w:rPr>
          <w:rFonts w:ascii="Times New Roman" w:hAnsi="Times New Roman" w:cs="Times New Roman"/>
          <w:sz w:val="24"/>
          <w:szCs w:val="24"/>
        </w:rPr>
        <w:t xml:space="preserve"> üheksaks</w:t>
      </w:r>
      <w:r w:rsidR="00006DB2">
        <w:rPr>
          <w:rFonts w:ascii="Times New Roman" w:hAnsi="Times New Roman" w:cs="Times New Roman"/>
          <w:sz w:val="24"/>
          <w:szCs w:val="24"/>
        </w:rPr>
        <w:t xml:space="preserve"> </w:t>
      </w:r>
      <w:r w:rsidR="00006DB2" w:rsidRPr="00006DB2">
        <w:rPr>
          <w:rFonts w:ascii="Times New Roman" w:hAnsi="Times New Roman" w:cs="Times New Roman"/>
          <w:sz w:val="24"/>
          <w:szCs w:val="24"/>
        </w:rPr>
        <w:t>võrdseks osaks</w:t>
      </w:r>
      <w:r w:rsidR="00946D3E">
        <w:rPr>
          <w:rFonts w:ascii="Times New Roman" w:hAnsi="Times New Roman" w:cs="Times New Roman"/>
          <w:sz w:val="24"/>
          <w:szCs w:val="24"/>
        </w:rPr>
        <w:t xml:space="preserve">, mille </w:t>
      </w:r>
      <w:r w:rsidR="00946D3E">
        <w:rPr>
          <w:rFonts w:ascii="Times New Roman" w:hAnsi="Times New Roman" w:cs="Times New Roman"/>
          <w:sz w:val="24"/>
          <w:szCs w:val="24"/>
        </w:rPr>
        <w:lastRenderedPageBreak/>
        <w:t>raames tehakse 1</w:t>
      </w:r>
      <w:r w:rsidR="00006DB2" w:rsidRPr="00006DB2">
        <w:rPr>
          <w:rFonts w:ascii="Times New Roman" w:hAnsi="Times New Roman" w:cs="Times New Roman"/>
          <w:sz w:val="24"/>
          <w:szCs w:val="24"/>
        </w:rPr>
        <w:t>0 ristlõiget</w:t>
      </w:r>
      <w:r w:rsidR="00946D3E">
        <w:rPr>
          <w:rFonts w:ascii="Times New Roman" w:hAnsi="Times New Roman" w:cs="Times New Roman"/>
          <w:sz w:val="24"/>
          <w:szCs w:val="24"/>
        </w:rPr>
        <w:t>.</w:t>
      </w:r>
      <w:r w:rsidR="00006DB2" w:rsidRPr="00006DB2">
        <w:rPr>
          <w:rFonts w:ascii="Times New Roman" w:hAnsi="Times New Roman" w:cs="Times New Roman"/>
          <w:sz w:val="24"/>
          <w:szCs w:val="24"/>
        </w:rPr>
        <w:t xml:space="preserve"> </w:t>
      </w:r>
      <w:r w:rsidR="00946D3E">
        <w:rPr>
          <w:rFonts w:ascii="Times New Roman" w:hAnsi="Times New Roman" w:cs="Times New Roman"/>
          <w:sz w:val="24"/>
          <w:szCs w:val="24"/>
        </w:rPr>
        <w:t>Igast</w:t>
      </w:r>
      <w:r w:rsidR="00006DB2" w:rsidRPr="00006DB2">
        <w:rPr>
          <w:rFonts w:ascii="Times New Roman" w:hAnsi="Times New Roman" w:cs="Times New Roman"/>
          <w:sz w:val="24"/>
          <w:szCs w:val="24"/>
        </w:rPr>
        <w:t xml:space="preserve"> ristlõikest võ</w:t>
      </w:r>
      <w:r w:rsidR="00006DB2">
        <w:rPr>
          <w:rFonts w:ascii="Times New Roman" w:hAnsi="Times New Roman" w:cs="Times New Roman"/>
          <w:sz w:val="24"/>
          <w:szCs w:val="24"/>
        </w:rPr>
        <w:t>etakse</w:t>
      </w:r>
      <w:r w:rsidR="00006DB2" w:rsidRPr="00006DB2">
        <w:rPr>
          <w:rFonts w:ascii="Times New Roman" w:hAnsi="Times New Roman" w:cs="Times New Roman"/>
          <w:sz w:val="24"/>
          <w:szCs w:val="24"/>
        </w:rPr>
        <w:t xml:space="preserve"> 4 proovikeha (3tk</w:t>
      </w:r>
      <w:r w:rsidR="00006DB2">
        <w:rPr>
          <w:rFonts w:ascii="Times New Roman" w:hAnsi="Times New Roman" w:cs="Times New Roman"/>
          <w:sz w:val="24"/>
          <w:szCs w:val="24"/>
        </w:rPr>
        <w:t xml:space="preserve"> </w:t>
      </w:r>
      <w:r w:rsidR="00006DB2" w:rsidRPr="00006DB2">
        <w:rPr>
          <w:rFonts w:ascii="Times New Roman" w:hAnsi="Times New Roman" w:cs="Times New Roman"/>
          <w:sz w:val="24"/>
          <w:szCs w:val="24"/>
        </w:rPr>
        <w:t>rattajälje kõrvalt ja 1tk rattajäljest) vastavuses standardiga EVS-EN 12697-27</w:t>
      </w:r>
      <w:r w:rsidR="00006DB2">
        <w:rPr>
          <w:rFonts w:ascii="Times New Roman" w:hAnsi="Times New Roman" w:cs="Times New Roman"/>
          <w:sz w:val="24"/>
          <w:szCs w:val="24"/>
        </w:rPr>
        <w:t>.</w:t>
      </w:r>
    </w:p>
    <w:p w14:paraId="148248D2" w14:textId="5895E739" w:rsidR="00006DB2" w:rsidRPr="00CC5F3D" w:rsidRDefault="00006DB2" w:rsidP="00006DB2">
      <w:pPr>
        <w:spacing w:after="0"/>
        <w:jc w:val="both"/>
        <w:rPr>
          <w:rFonts w:ascii="Times New Roman" w:hAnsi="Times New Roman" w:cs="Times New Roman"/>
          <w:sz w:val="24"/>
          <w:szCs w:val="24"/>
        </w:rPr>
      </w:pPr>
      <w:r>
        <w:rPr>
          <w:rFonts w:ascii="Times New Roman" w:hAnsi="Times New Roman" w:cs="Times New Roman"/>
          <w:sz w:val="24"/>
          <w:szCs w:val="24"/>
        </w:rPr>
        <w:t>Laboris määratakse:</w:t>
      </w:r>
    </w:p>
    <w:p w14:paraId="45DB4D4F" w14:textId="3225E66C" w:rsidR="00CC5F3D" w:rsidRPr="00946D3E" w:rsidRDefault="00CC5F3D" w:rsidP="00006DB2">
      <w:pPr>
        <w:pStyle w:val="ListParagraph"/>
        <w:numPr>
          <w:ilvl w:val="0"/>
          <w:numId w:val="1"/>
        </w:numPr>
        <w:spacing w:after="0"/>
        <w:jc w:val="both"/>
        <w:rPr>
          <w:rFonts w:ascii="Times New Roman" w:eastAsia="Times New Roman" w:hAnsi="Times New Roman" w:cs="Times New Roman"/>
          <w:color w:val="000000"/>
          <w:lang w:eastAsia="et-EE"/>
        </w:rPr>
      </w:pPr>
      <w:r w:rsidRPr="00006DB2">
        <w:rPr>
          <w:rFonts w:ascii="Times New Roman" w:hAnsi="Times New Roman" w:cs="Times New Roman"/>
          <w:sz w:val="24"/>
          <w:szCs w:val="24"/>
        </w:rPr>
        <w:t xml:space="preserve">lahust. sideaine sisalduse määramine, terastikuline koostis, rotatsioonaurustiga sideaine </w:t>
      </w:r>
      <w:r w:rsidRPr="00946D3E">
        <w:rPr>
          <w:rFonts w:ascii="Times New Roman" w:eastAsia="Times New Roman" w:hAnsi="Times New Roman" w:cs="Times New Roman"/>
          <w:color w:val="000000"/>
          <w:lang w:eastAsia="et-EE"/>
        </w:rPr>
        <w:t>eraldamine lahustist, penetratsiooni määramine 25 °C juures</w:t>
      </w:r>
      <w:r w:rsidR="00946D3E" w:rsidRPr="00946D3E">
        <w:rPr>
          <w:rFonts w:ascii="Times New Roman" w:eastAsia="Times New Roman" w:hAnsi="Times New Roman" w:cs="Times New Roman"/>
          <w:color w:val="000000"/>
          <w:lang w:eastAsia="et-EE"/>
        </w:rPr>
        <w:t xml:space="preserve"> (3tk);</w:t>
      </w:r>
    </w:p>
    <w:p w14:paraId="0D9699C6" w14:textId="1ECE32B1" w:rsidR="00006DB2" w:rsidRPr="00946D3E" w:rsidRDefault="00523D94" w:rsidP="00006DB2">
      <w:pPr>
        <w:pStyle w:val="ListParagraph"/>
        <w:numPr>
          <w:ilvl w:val="0"/>
          <w:numId w:val="1"/>
        </w:numPr>
        <w:spacing w:after="0" w:line="240" w:lineRule="auto"/>
        <w:jc w:val="both"/>
        <w:rPr>
          <w:rFonts w:ascii="Times New Roman" w:eastAsia="Times New Roman" w:hAnsi="Times New Roman" w:cs="Times New Roman"/>
          <w:color w:val="000000"/>
          <w:lang w:eastAsia="et-EE"/>
        </w:rPr>
      </w:pPr>
      <w:r>
        <w:rPr>
          <w:rFonts w:ascii="Times New Roman" w:eastAsia="Times New Roman" w:hAnsi="Times New Roman" w:cs="Times New Roman"/>
          <w:color w:val="000000"/>
          <w:lang w:eastAsia="et-EE"/>
        </w:rPr>
        <w:t>a</w:t>
      </w:r>
      <w:r w:rsidR="00006DB2" w:rsidRPr="00006DB2">
        <w:rPr>
          <w:rFonts w:ascii="Times New Roman" w:eastAsia="Times New Roman" w:hAnsi="Times New Roman" w:cs="Times New Roman"/>
          <w:color w:val="000000"/>
          <w:lang w:eastAsia="et-EE"/>
        </w:rPr>
        <w:t>sfaltkatte paksus (kihi kaupa</w:t>
      </w:r>
      <w:r w:rsidR="00946D3E">
        <w:rPr>
          <w:rFonts w:ascii="Times New Roman" w:eastAsia="Times New Roman" w:hAnsi="Times New Roman" w:cs="Times New Roman"/>
          <w:color w:val="000000"/>
          <w:lang w:eastAsia="et-EE"/>
        </w:rPr>
        <w:t>, eeldatavalt 40 puurkeha).</w:t>
      </w:r>
    </w:p>
    <w:p w14:paraId="5003EDBA" w14:textId="77777777" w:rsidR="00CC5F3D" w:rsidRPr="00CC5F3D" w:rsidRDefault="00CC5F3D" w:rsidP="00494AFA">
      <w:pPr>
        <w:spacing w:after="0"/>
        <w:jc w:val="both"/>
        <w:rPr>
          <w:rFonts w:ascii="Times New Roman" w:hAnsi="Times New Roman" w:cs="Times New Roman"/>
          <w:sz w:val="24"/>
          <w:szCs w:val="24"/>
        </w:rPr>
      </w:pPr>
    </w:p>
    <w:p w14:paraId="1712B305" w14:textId="6DB14C85" w:rsidR="00135409" w:rsidRDefault="00135409" w:rsidP="00135409">
      <w:pPr>
        <w:spacing w:after="0"/>
        <w:jc w:val="both"/>
        <w:rPr>
          <w:rFonts w:ascii="Times New Roman" w:hAnsi="Times New Roman" w:cs="Times New Roman"/>
          <w:sz w:val="24"/>
          <w:szCs w:val="24"/>
        </w:rPr>
      </w:pPr>
      <w:r w:rsidRPr="00CC5F3D">
        <w:rPr>
          <w:rFonts w:ascii="Times New Roman" w:hAnsi="Times New Roman" w:cs="Times New Roman"/>
          <w:sz w:val="24"/>
          <w:szCs w:val="24"/>
        </w:rPr>
        <w:t xml:space="preserve">Vastavalt  vajadusele ja </w:t>
      </w:r>
      <w:r w:rsidR="006B1C76" w:rsidRPr="00CC5F3D">
        <w:rPr>
          <w:rFonts w:ascii="Times New Roman" w:hAnsi="Times New Roman" w:cs="Times New Roman"/>
          <w:sz w:val="24"/>
          <w:szCs w:val="24"/>
        </w:rPr>
        <w:t>juhendis</w:t>
      </w:r>
      <w:r w:rsidRPr="00CC5F3D">
        <w:rPr>
          <w:rFonts w:ascii="Times New Roman" w:hAnsi="Times New Roman" w:cs="Times New Roman"/>
          <w:sz w:val="24"/>
          <w:szCs w:val="24"/>
        </w:rPr>
        <w:t xml:space="preserve"> määratule võetakse geoloogilises läbilõikes esinevatest kihtidest pinnaseproove, mida saab hiljem kasutada täpsustavate laboriuuringute tegemiseks. Teimitavate proovide maht ja vajadus tuleneb väliuuringu tulemustest, </w:t>
      </w:r>
      <w:r w:rsidR="006B1C76" w:rsidRPr="00CC5F3D">
        <w:rPr>
          <w:rFonts w:ascii="Times New Roman" w:hAnsi="Times New Roman" w:cs="Times New Roman"/>
          <w:sz w:val="24"/>
          <w:szCs w:val="24"/>
        </w:rPr>
        <w:t>juhendist</w:t>
      </w:r>
      <w:r w:rsidRPr="00CC5F3D">
        <w:rPr>
          <w:rFonts w:ascii="Times New Roman" w:hAnsi="Times New Roman" w:cs="Times New Roman"/>
          <w:sz w:val="24"/>
          <w:szCs w:val="24"/>
        </w:rPr>
        <w:t xml:space="preserve"> ja projekti eesmärgist. Proove teimitakse akrediteeritud laboris, kus määratakse nõuete kohaselt proovide terastikuline koostis ning pinnase nimetus. Vastavalt vajadusele määratakse orgaanika sisaldust ning tulenevalt lõimisest ka filtratsioonimoodul.</w:t>
      </w:r>
    </w:p>
    <w:p w14:paraId="66808D91" w14:textId="02602328" w:rsidR="00B616DA" w:rsidRPr="00CC5F3D" w:rsidRDefault="00B616DA" w:rsidP="00135409">
      <w:pPr>
        <w:spacing w:after="0"/>
        <w:jc w:val="both"/>
        <w:rPr>
          <w:rFonts w:ascii="Times New Roman" w:hAnsi="Times New Roman" w:cs="Times New Roman"/>
          <w:sz w:val="24"/>
          <w:szCs w:val="24"/>
        </w:rPr>
      </w:pPr>
      <w:r>
        <w:rPr>
          <w:rFonts w:ascii="Times New Roman" w:hAnsi="Times New Roman" w:cs="Times New Roman"/>
          <w:sz w:val="24"/>
          <w:szCs w:val="24"/>
        </w:rPr>
        <w:t xml:space="preserve">Kontrollpuuraukudest (1 puurauk/km) saadetakse laborisse </w:t>
      </w:r>
      <w:r w:rsidR="00046F99">
        <w:rPr>
          <w:rFonts w:ascii="Times New Roman" w:hAnsi="Times New Roman" w:cs="Times New Roman"/>
          <w:sz w:val="24"/>
          <w:szCs w:val="24"/>
        </w:rPr>
        <w:t xml:space="preserve">katsetamisele </w:t>
      </w:r>
      <w:r>
        <w:rPr>
          <w:rFonts w:ascii="Times New Roman" w:hAnsi="Times New Roman" w:cs="Times New Roman"/>
          <w:sz w:val="24"/>
          <w:szCs w:val="24"/>
        </w:rPr>
        <w:t>2 pinnaseproovi igast puuraugust.</w:t>
      </w:r>
    </w:p>
    <w:p w14:paraId="668F04AB" w14:textId="77777777" w:rsidR="00D13BB4" w:rsidRPr="00CC5F3D" w:rsidRDefault="00D13BB4" w:rsidP="00494AFA">
      <w:pPr>
        <w:spacing w:after="0"/>
        <w:jc w:val="both"/>
        <w:rPr>
          <w:rFonts w:ascii="Times New Roman" w:hAnsi="Times New Roman" w:cs="Times New Roman"/>
          <w:sz w:val="24"/>
          <w:szCs w:val="24"/>
        </w:rPr>
      </w:pPr>
    </w:p>
    <w:p w14:paraId="17B2F1EF" w14:textId="763030FB" w:rsidR="000A6AB9" w:rsidRPr="00CC5F3D" w:rsidRDefault="00325EB4" w:rsidP="000A6AB9">
      <w:pPr>
        <w:spacing w:after="0"/>
        <w:jc w:val="both"/>
        <w:rPr>
          <w:rFonts w:ascii="Times New Roman" w:hAnsi="Times New Roman" w:cs="Times New Roman"/>
          <w:sz w:val="24"/>
          <w:szCs w:val="24"/>
        </w:rPr>
      </w:pPr>
      <w:r w:rsidRPr="00CC5F3D">
        <w:rPr>
          <w:rFonts w:ascii="Times New Roman" w:hAnsi="Times New Roman" w:cs="Times New Roman"/>
          <w:sz w:val="24"/>
          <w:szCs w:val="24"/>
        </w:rPr>
        <w:t xml:space="preserve">Vastavalt </w:t>
      </w:r>
      <w:r w:rsidR="006B1C76" w:rsidRPr="00CC5F3D">
        <w:rPr>
          <w:rFonts w:ascii="Times New Roman" w:hAnsi="Times New Roman" w:cs="Times New Roman"/>
          <w:sz w:val="24"/>
          <w:szCs w:val="24"/>
        </w:rPr>
        <w:t>juhendis</w:t>
      </w:r>
      <w:r w:rsidRPr="00CC5F3D">
        <w:rPr>
          <w:rFonts w:ascii="Times New Roman" w:hAnsi="Times New Roman" w:cs="Times New Roman"/>
          <w:sz w:val="24"/>
          <w:szCs w:val="24"/>
        </w:rPr>
        <w:t xml:space="preserve"> ette nähtule teostatakse puuraukude asukoha, sügavuse ja proovide pildistamine.</w:t>
      </w:r>
      <w:r w:rsidR="000A6AB9" w:rsidRPr="00CC5F3D">
        <w:rPr>
          <w:rFonts w:ascii="Times New Roman" w:hAnsi="Times New Roman" w:cs="Times New Roman"/>
          <w:sz w:val="24"/>
          <w:szCs w:val="24"/>
        </w:rPr>
        <w:t xml:space="preserve"> </w:t>
      </w:r>
    </w:p>
    <w:p w14:paraId="46F8212F" w14:textId="77777777" w:rsidR="00325EB4" w:rsidRPr="00CC5F3D" w:rsidRDefault="00325EB4" w:rsidP="00494AFA">
      <w:pPr>
        <w:spacing w:after="0"/>
        <w:jc w:val="both"/>
        <w:rPr>
          <w:rFonts w:ascii="Times New Roman" w:hAnsi="Times New Roman" w:cs="Times New Roman"/>
          <w:sz w:val="24"/>
          <w:szCs w:val="24"/>
        </w:rPr>
      </w:pPr>
    </w:p>
    <w:p w14:paraId="48B055B9" w14:textId="16A7F864" w:rsidR="00EA0F79" w:rsidRPr="00CC5F3D" w:rsidRDefault="0066585F" w:rsidP="00CC5F3D">
      <w:pPr>
        <w:jc w:val="both"/>
        <w:rPr>
          <w:rFonts w:ascii="Times New Roman" w:hAnsi="Times New Roman" w:cs="Times New Roman"/>
          <w:sz w:val="24"/>
          <w:szCs w:val="24"/>
        </w:rPr>
      </w:pPr>
      <w:r w:rsidRPr="00CC5F3D">
        <w:rPr>
          <w:rFonts w:ascii="Times New Roman" w:hAnsi="Times New Roman" w:cs="Times New Roman"/>
          <w:sz w:val="24"/>
          <w:szCs w:val="24"/>
        </w:rPr>
        <w:t>Väliuuringut teostab Reaalprojekt OÜ</w:t>
      </w:r>
      <w:r w:rsidR="00494AFA" w:rsidRPr="00CC5F3D">
        <w:rPr>
          <w:rFonts w:ascii="Times New Roman" w:hAnsi="Times New Roman" w:cs="Times New Roman"/>
          <w:sz w:val="24"/>
          <w:szCs w:val="24"/>
        </w:rPr>
        <w:t xml:space="preserve">: </w:t>
      </w:r>
      <w:r w:rsidRPr="00CC5F3D">
        <w:rPr>
          <w:rFonts w:ascii="Times New Roman" w:hAnsi="Times New Roman" w:cs="Times New Roman"/>
          <w:sz w:val="24"/>
          <w:szCs w:val="24"/>
        </w:rPr>
        <w:t xml:space="preserve"> </w:t>
      </w:r>
      <w:r w:rsidR="00CC5F3D" w:rsidRPr="00CC5F3D">
        <w:rPr>
          <w:rFonts w:ascii="Times New Roman" w:hAnsi="Times New Roman" w:cs="Times New Roman"/>
          <w:sz w:val="24"/>
          <w:szCs w:val="24"/>
        </w:rPr>
        <w:t>09.</w:t>
      </w:r>
      <w:r w:rsidR="00946D3E">
        <w:rPr>
          <w:rFonts w:ascii="Times New Roman" w:hAnsi="Times New Roman" w:cs="Times New Roman"/>
          <w:sz w:val="24"/>
          <w:szCs w:val="24"/>
        </w:rPr>
        <w:t xml:space="preserve"> – </w:t>
      </w:r>
      <w:r w:rsidR="00CC5F3D" w:rsidRPr="00CC5F3D">
        <w:rPr>
          <w:rFonts w:ascii="Times New Roman" w:hAnsi="Times New Roman" w:cs="Times New Roman"/>
          <w:sz w:val="24"/>
          <w:szCs w:val="24"/>
        </w:rPr>
        <w:t>10</w:t>
      </w:r>
      <w:r w:rsidR="00946D3E">
        <w:rPr>
          <w:rFonts w:ascii="Times New Roman" w:hAnsi="Times New Roman" w:cs="Times New Roman"/>
          <w:sz w:val="24"/>
          <w:szCs w:val="24"/>
        </w:rPr>
        <w:t>.</w:t>
      </w:r>
      <w:r w:rsidR="00CC5F3D" w:rsidRPr="00CC5F3D">
        <w:rPr>
          <w:rFonts w:ascii="Times New Roman" w:hAnsi="Times New Roman" w:cs="Times New Roman"/>
          <w:sz w:val="24"/>
          <w:szCs w:val="24"/>
        </w:rPr>
        <w:t>2026</w:t>
      </w:r>
    </w:p>
    <w:p w14:paraId="6522C3C9" w14:textId="6C877E75" w:rsidR="00D13BB4" w:rsidRPr="00CC5F3D" w:rsidRDefault="00D13BB4" w:rsidP="00D13BB4">
      <w:pPr>
        <w:spacing w:after="0"/>
        <w:jc w:val="both"/>
        <w:rPr>
          <w:rFonts w:ascii="Times New Roman" w:hAnsi="Times New Roman" w:cs="Times New Roman"/>
          <w:sz w:val="24"/>
          <w:szCs w:val="24"/>
        </w:rPr>
      </w:pPr>
      <w:r w:rsidRPr="00CC5F3D">
        <w:rPr>
          <w:rFonts w:ascii="Times New Roman" w:hAnsi="Times New Roman" w:cs="Times New Roman"/>
          <w:sz w:val="24"/>
          <w:szCs w:val="24"/>
        </w:rPr>
        <w:t>Koostaja:</w:t>
      </w:r>
      <w:r w:rsidRPr="00CC5F3D">
        <w:rPr>
          <w:rFonts w:ascii="Times New Roman" w:hAnsi="Times New Roman" w:cs="Times New Roman"/>
          <w:sz w:val="24"/>
          <w:szCs w:val="24"/>
        </w:rPr>
        <w:tab/>
      </w:r>
      <w:r w:rsidR="00CC5F3D" w:rsidRPr="00CC5F3D">
        <w:rPr>
          <w:rFonts w:ascii="Times New Roman" w:hAnsi="Times New Roman" w:cs="Times New Roman"/>
          <w:sz w:val="24"/>
          <w:szCs w:val="24"/>
        </w:rPr>
        <w:t>M. Gaškov</w:t>
      </w:r>
    </w:p>
    <w:p w14:paraId="01BDED76" w14:textId="77777777" w:rsidR="00D13BB4" w:rsidRPr="00CC5F3D" w:rsidRDefault="00D13BB4" w:rsidP="00D13BB4">
      <w:pPr>
        <w:spacing w:after="0"/>
        <w:jc w:val="both"/>
        <w:rPr>
          <w:rFonts w:ascii="Times New Roman" w:hAnsi="Times New Roman" w:cs="Times New Roman"/>
          <w:sz w:val="24"/>
          <w:szCs w:val="24"/>
        </w:rPr>
      </w:pPr>
      <w:r w:rsidRPr="00CC5F3D">
        <w:rPr>
          <w:rFonts w:ascii="Times New Roman" w:hAnsi="Times New Roman" w:cs="Times New Roman"/>
          <w:sz w:val="24"/>
          <w:szCs w:val="24"/>
        </w:rPr>
        <w:tab/>
      </w:r>
      <w:r w:rsidRPr="00CC5F3D">
        <w:rPr>
          <w:rFonts w:ascii="Times New Roman" w:hAnsi="Times New Roman" w:cs="Times New Roman"/>
          <w:sz w:val="24"/>
          <w:szCs w:val="24"/>
        </w:rPr>
        <w:tab/>
        <w:t>Geoloogiainsener</w:t>
      </w:r>
    </w:p>
    <w:p w14:paraId="5E7029EC" w14:textId="03443BFC" w:rsidR="00147F07" w:rsidRPr="00CC5F3D" w:rsidRDefault="00D13BB4" w:rsidP="000D6C41">
      <w:pPr>
        <w:jc w:val="both"/>
        <w:rPr>
          <w:rFonts w:ascii="Times New Roman" w:hAnsi="Times New Roman" w:cs="Times New Roman"/>
          <w:sz w:val="24"/>
          <w:szCs w:val="24"/>
        </w:rPr>
      </w:pPr>
      <w:r w:rsidRPr="00CC5F3D">
        <w:rPr>
          <w:rFonts w:ascii="Times New Roman" w:hAnsi="Times New Roman" w:cs="Times New Roman"/>
          <w:sz w:val="24"/>
          <w:szCs w:val="24"/>
        </w:rPr>
        <w:tab/>
      </w:r>
      <w:r w:rsidRPr="00CC5F3D">
        <w:rPr>
          <w:rFonts w:ascii="Times New Roman" w:hAnsi="Times New Roman" w:cs="Times New Roman"/>
          <w:sz w:val="24"/>
          <w:szCs w:val="24"/>
        </w:rPr>
        <w:tab/>
        <w:t>Reaalprojekt OÜ</w:t>
      </w:r>
    </w:p>
    <w:sectPr w:rsidR="00147F07" w:rsidRPr="00CC5F3D">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8E208" w14:textId="77777777" w:rsidR="00884363" w:rsidRDefault="00884363" w:rsidP="00D13BB4">
      <w:pPr>
        <w:spacing w:after="0" w:line="240" w:lineRule="auto"/>
      </w:pPr>
      <w:r>
        <w:separator/>
      </w:r>
    </w:p>
  </w:endnote>
  <w:endnote w:type="continuationSeparator" w:id="0">
    <w:p w14:paraId="1E746BB8" w14:textId="77777777" w:rsidR="00884363" w:rsidRDefault="00884363" w:rsidP="00D13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2D661" w14:textId="77777777" w:rsidR="00D13BB4" w:rsidRPr="00A70532" w:rsidRDefault="00D13BB4" w:rsidP="00D13BB4">
    <w:pPr>
      <w:pStyle w:val="Footer"/>
      <w:pBdr>
        <w:top w:val="single" w:sz="4" w:space="1" w:color="auto"/>
      </w:pBdr>
      <w:jc w:val="center"/>
      <w:rPr>
        <w:rFonts w:ascii="Times New Roman" w:hAnsi="Times New Roman" w:cs="Times New Roman"/>
        <w:sz w:val="20"/>
        <w:szCs w:val="20"/>
      </w:rPr>
    </w:pPr>
    <w:r w:rsidRPr="00A70532">
      <w:rPr>
        <w:rFonts w:ascii="Times New Roman" w:hAnsi="Times New Roman" w:cs="Times New Roman"/>
        <w:sz w:val="20"/>
        <w:szCs w:val="20"/>
      </w:rPr>
      <w:t>Reaalprojekt OÜ</w:t>
    </w:r>
  </w:p>
  <w:p w14:paraId="3E271D42" w14:textId="3F2443F3" w:rsidR="00D13BB4" w:rsidRPr="00A70532" w:rsidRDefault="00D13BB4" w:rsidP="00D13BB4">
    <w:pPr>
      <w:pStyle w:val="Footer"/>
      <w:tabs>
        <w:tab w:val="right" w:pos="9356"/>
      </w:tabs>
      <w:jc w:val="both"/>
      <w:rPr>
        <w:rFonts w:ascii="Times New Roman" w:hAnsi="Times New Roman" w:cs="Times New Roman"/>
        <w:sz w:val="20"/>
        <w:szCs w:val="20"/>
      </w:rPr>
    </w:pPr>
    <w:r w:rsidRPr="00A70532">
      <w:rPr>
        <w:rFonts w:ascii="Times New Roman" w:hAnsi="Times New Roman" w:cs="Times New Roman"/>
        <w:sz w:val="20"/>
        <w:szCs w:val="20"/>
      </w:rPr>
      <w:t>Tallinna 45, 71008, Viljandi</w:t>
    </w:r>
    <w:r w:rsidRPr="00A70532">
      <w:rPr>
        <w:rFonts w:ascii="Times New Roman" w:hAnsi="Times New Roman" w:cs="Times New Roman"/>
        <w:sz w:val="20"/>
        <w:szCs w:val="20"/>
      </w:rPr>
      <w:tab/>
    </w:r>
    <w:r w:rsidRPr="00A70532">
      <w:rPr>
        <w:rFonts w:ascii="Times New Roman" w:hAnsi="Times New Roman" w:cs="Times New Roman"/>
        <w:sz w:val="20"/>
        <w:szCs w:val="20"/>
      </w:rPr>
      <w:tab/>
      <w:t>tel 433</w:t>
    </w:r>
    <w:r w:rsidR="00A70532">
      <w:rPr>
        <w:rFonts w:ascii="Times New Roman" w:hAnsi="Times New Roman" w:cs="Times New Roman"/>
        <w:sz w:val="20"/>
        <w:szCs w:val="20"/>
      </w:rPr>
      <w:t xml:space="preserve"> </w:t>
    </w:r>
    <w:r w:rsidRPr="00A70532">
      <w:rPr>
        <w:rFonts w:ascii="Times New Roman" w:hAnsi="Times New Roman" w:cs="Times New Roman"/>
        <w:sz w:val="20"/>
        <w:szCs w:val="20"/>
      </w:rPr>
      <w:t>6144</w:t>
    </w:r>
  </w:p>
  <w:p w14:paraId="7D9A3488" w14:textId="287B3BE7" w:rsidR="00D13BB4" w:rsidRPr="00A70532" w:rsidRDefault="00A70532" w:rsidP="00D13BB4">
    <w:pPr>
      <w:pStyle w:val="Footer"/>
      <w:tabs>
        <w:tab w:val="right" w:pos="9356"/>
      </w:tabs>
      <w:jc w:val="both"/>
      <w:rPr>
        <w:rFonts w:ascii="Times New Roman" w:hAnsi="Times New Roman" w:cs="Times New Roman"/>
        <w:sz w:val="20"/>
        <w:szCs w:val="20"/>
      </w:rPr>
    </w:pPr>
    <w:r w:rsidRPr="00A70532">
      <w:rPr>
        <w:rFonts w:ascii="Times New Roman" w:hAnsi="Times New Roman" w:cs="Times New Roman"/>
        <w:sz w:val="20"/>
        <w:szCs w:val="20"/>
      </w:rPr>
      <w:t>Vabaduse pst</w:t>
    </w:r>
    <w:r w:rsidR="00FB127D" w:rsidRPr="00A70532">
      <w:rPr>
        <w:rFonts w:ascii="Times New Roman" w:hAnsi="Times New Roman" w:cs="Times New Roman"/>
        <w:sz w:val="20"/>
        <w:szCs w:val="20"/>
      </w:rPr>
      <w:t xml:space="preserve"> </w:t>
    </w:r>
    <w:r>
      <w:rPr>
        <w:rFonts w:ascii="Times New Roman" w:hAnsi="Times New Roman" w:cs="Times New Roman"/>
        <w:sz w:val="20"/>
        <w:szCs w:val="20"/>
      </w:rPr>
      <w:t>1</w:t>
    </w:r>
    <w:r w:rsidR="006F3AAE">
      <w:rPr>
        <w:rFonts w:ascii="Times New Roman" w:hAnsi="Times New Roman" w:cs="Times New Roman"/>
        <w:sz w:val="20"/>
        <w:szCs w:val="20"/>
      </w:rPr>
      <w:t>74</w:t>
    </w:r>
    <w:r>
      <w:rPr>
        <w:rFonts w:ascii="Times New Roman" w:hAnsi="Times New Roman" w:cs="Times New Roman"/>
        <w:sz w:val="20"/>
        <w:szCs w:val="20"/>
      </w:rPr>
      <w:t>B</w:t>
    </w:r>
    <w:r w:rsidR="00B827CA" w:rsidRPr="00A70532">
      <w:rPr>
        <w:rFonts w:ascii="Times New Roman" w:hAnsi="Times New Roman" w:cs="Times New Roman"/>
        <w:sz w:val="20"/>
        <w:szCs w:val="20"/>
      </w:rPr>
      <w:t>, 1091</w:t>
    </w:r>
    <w:r>
      <w:rPr>
        <w:rFonts w:ascii="Times New Roman" w:hAnsi="Times New Roman" w:cs="Times New Roman"/>
        <w:sz w:val="20"/>
        <w:szCs w:val="20"/>
      </w:rPr>
      <w:t>7</w:t>
    </w:r>
    <w:r w:rsidR="00B827CA" w:rsidRPr="00A70532">
      <w:rPr>
        <w:rFonts w:ascii="Times New Roman" w:hAnsi="Times New Roman" w:cs="Times New Roman"/>
        <w:sz w:val="20"/>
        <w:szCs w:val="20"/>
      </w:rPr>
      <w:t>, Tallinn</w:t>
    </w:r>
    <w:r w:rsidR="00B827CA" w:rsidRPr="00A70532">
      <w:rPr>
        <w:rFonts w:ascii="Times New Roman" w:hAnsi="Times New Roman" w:cs="Times New Roman"/>
        <w:sz w:val="20"/>
        <w:szCs w:val="20"/>
      </w:rPr>
      <w:tab/>
    </w:r>
    <w:r w:rsidR="00B827CA" w:rsidRPr="00A70532">
      <w:rPr>
        <w:rFonts w:ascii="Times New Roman" w:hAnsi="Times New Roman" w:cs="Times New Roman"/>
        <w:sz w:val="20"/>
        <w:szCs w:val="20"/>
      </w:rPr>
      <w:tab/>
      <w:t>tel 608</w:t>
    </w:r>
    <w:r>
      <w:rPr>
        <w:rFonts w:ascii="Times New Roman" w:hAnsi="Times New Roman" w:cs="Times New Roman"/>
        <w:sz w:val="20"/>
        <w:szCs w:val="20"/>
      </w:rPr>
      <w:t xml:space="preserve"> </w:t>
    </w:r>
    <w:r w:rsidR="00B827CA" w:rsidRPr="00A70532">
      <w:rPr>
        <w:rFonts w:ascii="Times New Roman" w:hAnsi="Times New Roman" w:cs="Times New Roman"/>
        <w:sz w:val="20"/>
        <w:szCs w:val="20"/>
      </w:rPr>
      <w:t>110</w:t>
    </w:r>
    <w:r>
      <w:rPr>
        <w:rFonts w:ascii="Times New Roman" w:hAnsi="Times New Roman" w:cs="Times New Roman"/>
        <w:sz w:val="20"/>
        <w:szCs w:val="20"/>
      </w:rPr>
      <w:t>0</w:t>
    </w:r>
  </w:p>
  <w:p w14:paraId="1FDE3128" w14:textId="77777777" w:rsidR="00D13BB4" w:rsidRPr="00A70532" w:rsidRDefault="00D13BB4" w:rsidP="00D13BB4">
    <w:pPr>
      <w:pStyle w:val="Footer"/>
      <w:tabs>
        <w:tab w:val="right" w:pos="9356"/>
      </w:tabs>
      <w:jc w:val="both"/>
      <w:rPr>
        <w:rFonts w:ascii="Times New Roman" w:hAnsi="Times New Roman" w:cs="Times New Roman"/>
        <w:sz w:val="20"/>
        <w:szCs w:val="20"/>
      </w:rPr>
    </w:pPr>
    <w:r w:rsidRPr="00A70532">
      <w:rPr>
        <w:rFonts w:ascii="Times New Roman" w:hAnsi="Times New Roman" w:cs="Times New Roman"/>
        <w:sz w:val="20"/>
        <w:szCs w:val="20"/>
      </w:rPr>
      <w:t>Reg nr 10765904</w:t>
    </w:r>
    <w:r w:rsidRPr="00A70532">
      <w:rPr>
        <w:rFonts w:ascii="Times New Roman" w:hAnsi="Times New Roman" w:cs="Times New Roman"/>
        <w:sz w:val="20"/>
        <w:szCs w:val="20"/>
      </w:rPr>
      <w:tab/>
    </w:r>
    <w:r w:rsidRPr="00A70532">
      <w:rPr>
        <w:rFonts w:ascii="Times New Roman" w:hAnsi="Times New Roman" w:cs="Times New Roman"/>
        <w:sz w:val="20"/>
        <w:szCs w:val="20"/>
      </w:rPr>
      <w:tab/>
    </w:r>
    <w:hyperlink r:id="rId1" w:history="1">
      <w:r w:rsidRPr="00A70532">
        <w:rPr>
          <w:rStyle w:val="Hyperlink"/>
          <w:rFonts w:ascii="Times New Roman" w:hAnsi="Times New Roman" w:cs="Times New Roman"/>
          <w:sz w:val="20"/>
          <w:szCs w:val="20"/>
        </w:rPr>
        <w:t>www.reaalprojekt.ee</w:t>
      </w:r>
    </w:hyperlink>
  </w:p>
  <w:p w14:paraId="2A1086CD" w14:textId="77777777" w:rsidR="00D13BB4" w:rsidRPr="00A70532" w:rsidRDefault="00D13BB4" w:rsidP="00D13BB4">
    <w:pPr>
      <w:pStyle w:val="Footer"/>
      <w:tabs>
        <w:tab w:val="right" w:pos="9356"/>
      </w:tabs>
      <w:jc w:val="both"/>
      <w:rPr>
        <w:rFonts w:ascii="Times New Roman" w:hAnsi="Times New Roman" w:cs="Times New Roman"/>
        <w:sz w:val="20"/>
        <w:szCs w:val="20"/>
      </w:rPr>
    </w:pPr>
    <w:r w:rsidRPr="00A70532">
      <w:rPr>
        <w:rFonts w:ascii="Times New Roman" w:hAnsi="Times New Roman" w:cs="Times New Roman"/>
        <w:sz w:val="20"/>
        <w:szCs w:val="20"/>
      </w:rPr>
      <w:tab/>
    </w:r>
    <w:r w:rsidRPr="00A70532">
      <w:rPr>
        <w:rFonts w:ascii="Times New Roman" w:hAnsi="Times New Roman" w:cs="Times New Roman"/>
        <w:sz w:val="20"/>
        <w:szCs w:val="20"/>
      </w:rPr>
      <w:tab/>
      <w:t xml:space="preserve">e-mail: </w:t>
    </w:r>
    <w:hyperlink r:id="rId2" w:history="1">
      <w:r w:rsidR="00B827CA" w:rsidRPr="00A70532">
        <w:rPr>
          <w:rStyle w:val="Hyperlink"/>
          <w:rFonts w:ascii="Times New Roman" w:hAnsi="Times New Roman" w:cs="Times New Roman"/>
          <w:sz w:val="20"/>
          <w:szCs w:val="20"/>
        </w:rPr>
        <w:t>leivi@reaalprojekt.ee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FFBB1" w14:textId="77777777" w:rsidR="00884363" w:rsidRDefault="00884363" w:rsidP="00D13BB4">
      <w:pPr>
        <w:spacing w:after="0" w:line="240" w:lineRule="auto"/>
      </w:pPr>
      <w:r>
        <w:separator/>
      </w:r>
    </w:p>
  </w:footnote>
  <w:footnote w:type="continuationSeparator" w:id="0">
    <w:p w14:paraId="3D1626DA" w14:textId="77777777" w:rsidR="00884363" w:rsidRDefault="00884363" w:rsidP="00D13B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52433" w14:textId="77777777" w:rsidR="00A24736" w:rsidRDefault="00A24736" w:rsidP="00D13BB4">
    <w:pPr>
      <w:pStyle w:val="Header"/>
      <w:pBdr>
        <w:bottom w:val="single" w:sz="4" w:space="1" w:color="auto"/>
      </w:pBdr>
      <w:jc w:val="center"/>
    </w:pPr>
    <w:r>
      <w:rPr>
        <w:noProof/>
        <w:lang w:val="en-US"/>
      </w:rPr>
      <w:drawing>
        <wp:anchor distT="0" distB="0" distL="114300" distR="114300" simplePos="0" relativeHeight="251658240" behindDoc="1" locked="0" layoutInCell="1" allowOverlap="1" wp14:anchorId="295FDBBB" wp14:editId="5D7D4BB4">
          <wp:simplePos x="0" y="0"/>
          <wp:positionH relativeFrom="column">
            <wp:posOffset>2039620</wp:posOffset>
          </wp:positionH>
          <wp:positionV relativeFrom="paragraph">
            <wp:posOffset>-197340</wp:posOffset>
          </wp:positionV>
          <wp:extent cx="1657350" cy="717550"/>
          <wp:effectExtent l="0" t="0" r="0" b="6350"/>
          <wp:wrapTight wrapText="bothSides">
            <wp:wrapPolygon edited="0">
              <wp:start x="0" y="0"/>
              <wp:lineTo x="0" y="21218"/>
              <wp:lineTo x="21352" y="21218"/>
              <wp:lineTo x="2135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10093"/>
                  <a:stretch/>
                </pic:blipFill>
                <pic:spPr bwMode="auto">
                  <a:xfrm>
                    <a:off x="0" y="0"/>
                    <a:ext cx="1657350" cy="717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7A97FC" w14:textId="77777777" w:rsidR="00A24736" w:rsidRDefault="00A24736" w:rsidP="00D13BB4">
    <w:pPr>
      <w:pStyle w:val="Header"/>
      <w:pBdr>
        <w:bottom w:val="single" w:sz="4" w:space="1" w:color="auto"/>
      </w:pBdr>
      <w:jc w:val="center"/>
    </w:pPr>
  </w:p>
  <w:p w14:paraId="1E258820" w14:textId="77777777" w:rsidR="00A24736" w:rsidRDefault="00A24736" w:rsidP="00D13BB4">
    <w:pPr>
      <w:pStyle w:val="Header"/>
      <w:pBdr>
        <w:bottom w:val="single" w:sz="4" w:space="1" w:color="auto"/>
      </w:pBdr>
      <w:jc w:val="center"/>
    </w:pPr>
  </w:p>
  <w:p w14:paraId="20E3E48E" w14:textId="77777777" w:rsidR="00A24736" w:rsidRPr="00A24736" w:rsidRDefault="00A24736" w:rsidP="00D13BB4">
    <w:pPr>
      <w:pStyle w:val="Header"/>
      <w:pBdr>
        <w:bottom w:val="single" w:sz="4" w:space="1" w:color="auto"/>
      </w:pBdr>
      <w:jc w:val="center"/>
      <w:rPr>
        <w:sz w:val="10"/>
        <w:szCs w:val="10"/>
      </w:rPr>
    </w:pPr>
  </w:p>
  <w:p w14:paraId="61C3E683" w14:textId="77777777" w:rsidR="00D13BB4" w:rsidRDefault="00D13BB4">
    <w:pPr>
      <w:pStyle w:val="Header"/>
    </w:pPr>
  </w:p>
  <w:p w14:paraId="336F2202" w14:textId="77777777" w:rsidR="00D13BB4" w:rsidRDefault="00D13B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62247"/>
    <w:multiLevelType w:val="hybridMultilevel"/>
    <w:tmpl w:val="5728FAF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103766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85F"/>
    <w:rsid w:val="00006DB2"/>
    <w:rsid w:val="0002731E"/>
    <w:rsid w:val="00032566"/>
    <w:rsid w:val="000328AD"/>
    <w:rsid w:val="00034F43"/>
    <w:rsid w:val="00046F93"/>
    <w:rsid w:val="00046F99"/>
    <w:rsid w:val="000A6AB9"/>
    <w:rsid w:val="000D6C41"/>
    <w:rsid w:val="000F1B0B"/>
    <w:rsid w:val="000F567C"/>
    <w:rsid w:val="00103321"/>
    <w:rsid w:val="00135409"/>
    <w:rsid w:val="0014519B"/>
    <w:rsid w:val="00147F07"/>
    <w:rsid w:val="00176DB2"/>
    <w:rsid w:val="00187476"/>
    <w:rsid w:val="0019323F"/>
    <w:rsid w:val="001B0449"/>
    <w:rsid w:val="001E1F7D"/>
    <w:rsid w:val="001F70AB"/>
    <w:rsid w:val="002E6150"/>
    <w:rsid w:val="002F7800"/>
    <w:rsid w:val="00316094"/>
    <w:rsid w:val="00325EB4"/>
    <w:rsid w:val="00337FFD"/>
    <w:rsid w:val="003577CC"/>
    <w:rsid w:val="00380027"/>
    <w:rsid w:val="0039616C"/>
    <w:rsid w:val="003B2A35"/>
    <w:rsid w:val="003D23D9"/>
    <w:rsid w:val="004013E3"/>
    <w:rsid w:val="004143AD"/>
    <w:rsid w:val="00494AFA"/>
    <w:rsid w:val="004C3455"/>
    <w:rsid w:val="00523D94"/>
    <w:rsid w:val="0058687B"/>
    <w:rsid w:val="00595ED9"/>
    <w:rsid w:val="00620261"/>
    <w:rsid w:val="00664454"/>
    <w:rsid w:val="0066585F"/>
    <w:rsid w:val="006750B9"/>
    <w:rsid w:val="006B1C76"/>
    <w:rsid w:val="006C3AA8"/>
    <w:rsid w:val="006F3AAE"/>
    <w:rsid w:val="007032DF"/>
    <w:rsid w:val="00756170"/>
    <w:rsid w:val="007C74AE"/>
    <w:rsid w:val="007F1B4D"/>
    <w:rsid w:val="007F44D8"/>
    <w:rsid w:val="0083527B"/>
    <w:rsid w:val="00844E4D"/>
    <w:rsid w:val="00863FD1"/>
    <w:rsid w:val="00884363"/>
    <w:rsid w:val="008A1DE1"/>
    <w:rsid w:val="008A2EB2"/>
    <w:rsid w:val="00921AA2"/>
    <w:rsid w:val="00924B10"/>
    <w:rsid w:val="00946D3E"/>
    <w:rsid w:val="009925FB"/>
    <w:rsid w:val="009C1EA2"/>
    <w:rsid w:val="00A24736"/>
    <w:rsid w:val="00A46339"/>
    <w:rsid w:val="00A70532"/>
    <w:rsid w:val="00A965AD"/>
    <w:rsid w:val="00AC69A2"/>
    <w:rsid w:val="00B616DA"/>
    <w:rsid w:val="00B827CA"/>
    <w:rsid w:val="00BA125D"/>
    <w:rsid w:val="00BD4BDA"/>
    <w:rsid w:val="00C43F78"/>
    <w:rsid w:val="00C537BD"/>
    <w:rsid w:val="00C55659"/>
    <w:rsid w:val="00C6686E"/>
    <w:rsid w:val="00C67FCB"/>
    <w:rsid w:val="00C8152F"/>
    <w:rsid w:val="00C93450"/>
    <w:rsid w:val="00C97AF9"/>
    <w:rsid w:val="00CA3ACF"/>
    <w:rsid w:val="00CC5F3D"/>
    <w:rsid w:val="00D13BB4"/>
    <w:rsid w:val="00D56730"/>
    <w:rsid w:val="00D5722B"/>
    <w:rsid w:val="00D90CA4"/>
    <w:rsid w:val="00DB2903"/>
    <w:rsid w:val="00E05BE4"/>
    <w:rsid w:val="00E179DD"/>
    <w:rsid w:val="00E20B43"/>
    <w:rsid w:val="00E77C43"/>
    <w:rsid w:val="00E9641C"/>
    <w:rsid w:val="00EA0F79"/>
    <w:rsid w:val="00EB4986"/>
    <w:rsid w:val="00F37927"/>
    <w:rsid w:val="00F57E3D"/>
    <w:rsid w:val="00F8446A"/>
    <w:rsid w:val="00F85310"/>
    <w:rsid w:val="00FA3EDB"/>
    <w:rsid w:val="00FB127D"/>
    <w:rsid w:val="00FD408D"/>
    <w:rsid w:val="00FF562C"/>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91F81"/>
  <w15:chartTrackingRefBased/>
  <w15:docId w15:val="{1029B3F6-E8D4-4340-8CF9-47A3E6A88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9925FB"/>
    <w:pPr>
      <w:framePr w:wrap="around" w:vAnchor="text" w:hAnchor="text" w:y="1"/>
      <w:tabs>
        <w:tab w:val="left" w:leader="dot" w:pos="8080"/>
      </w:tabs>
      <w:spacing w:after="100" w:line="240" w:lineRule="auto"/>
      <w:ind w:left="6237" w:hanging="5670"/>
      <w:contextualSpacing/>
    </w:pPr>
    <w:rPr>
      <w:rFonts w:ascii="Times New Roman" w:eastAsia="Times New Roman" w:hAnsi="Times New Roman" w:cs="Times New Roman"/>
      <w:sz w:val="24"/>
      <w:szCs w:val="20"/>
      <w:lang w:val="en-GB"/>
    </w:rPr>
  </w:style>
  <w:style w:type="paragraph" w:styleId="Header">
    <w:name w:val="header"/>
    <w:basedOn w:val="Normal"/>
    <w:link w:val="HeaderChar"/>
    <w:unhideWhenUsed/>
    <w:rsid w:val="00D13BB4"/>
    <w:pPr>
      <w:tabs>
        <w:tab w:val="center" w:pos="4536"/>
        <w:tab w:val="right" w:pos="9072"/>
      </w:tabs>
      <w:spacing w:after="0" w:line="240" w:lineRule="auto"/>
    </w:pPr>
  </w:style>
  <w:style w:type="character" w:customStyle="1" w:styleId="HeaderChar">
    <w:name w:val="Header Char"/>
    <w:basedOn w:val="DefaultParagraphFont"/>
    <w:link w:val="Header"/>
    <w:uiPriority w:val="99"/>
    <w:rsid w:val="00D13BB4"/>
  </w:style>
  <w:style w:type="paragraph" w:styleId="Footer">
    <w:name w:val="footer"/>
    <w:basedOn w:val="Normal"/>
    <w:link w:val="FooterChar"/>
    <w:unhideWhenUsed/>
    <w:rsid w:val="00D13BB4"/>
    <w:pPr>
      <w:tabs>
        <w:tab w:val="center" w:pos="4536"/>
        <w:tab w:val="right" w:pos="9072"/>
      </w:tabs>
      <w:spacing w:after="0" w:line="240" w:lineRule="auto"/>
    </w:pPr>
  </w:style>
  <w:style w:type="character" w:customStyle="1" w:styleId="FooterChar">
    <w:name w:val="Footer Char"/>
    <w:basedOn w:val="DefaultParagraphFont"/>
    <w:link w:val="Footer"/>
    <w:rsid w:val="00D13BB4"/>
  </w:style>
  <w:style w:type="character" w:styleId="Hyperlink">
    <w:name w:val="Hyperlink"/>
    <w:uiPriority w:val="99"/>
    <w:rsid w:val="00D13BB4"/>
    <w:rPr>
      <w:color w:val="0000FF"/>
      <w:u w:val="single"/>
    </w:rPr>
  </w:style>
  <w:style w:type="paragraph" w:styleId="BalloonText">
    <w:name w:val="Balloon Text"/>
    <w:basedOn w:val="Normal"/>
    <w:link w:val="BalloonTextChar"/>
    <w:uiPriority w:val="99"/>
    <w:semiHidden/>
    <w:unhideWhenUsed/>
    <w:rsid w:val="00D90C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0CA4"/>
    <w:rPr>
      <w:rFonts w:ascii="Segoe UI" w:hAnsi="Segoe UI" w:cs="Segoe UI"/>
      <w:sz w:val="18"/>
      <w:szCs w:val="18"/>
    </w:rPr>
  </w:style>
  <w:style w:type="character" w:customStyle="1" w:styleId="fontstyle01">
    <w:name w:val="fontstyle01"/>
    <w:basedOn w:val="DefaultParagraphFont"/>
    <w:rsid w:val="00006DB2"/>
    <w:rPr>
      <w:rFonts w:ascii="Times New Roman" w:hAnsi="Times New Roman" w:cs="Times New Roman" w:hint="default"/>
      <w:b w:val="0"/>
      <w:bCs w:val="0"/>
      <w:i w:val="0"/>
      <w:iCs w:val="0"/>
      <w:color w:val="000000"/>
      <w:sz w:val="22"/>
      <w:szCs w:val="22"/>
    </w:rPr>
  </w:style>
  <w:style w:type="paragraph" w:styleId="ListParagraph">
    <w:name w:val="List Paragraph"/>
    <w:basedOn w:val="Normal"/>
    <w:uiPriority w:val="34"/>
    <w:qFormat/>
    <w:rsid w:val="00006D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678617">
      <w:bodyDiv w:val="1"/>
      <w:marLeft w:val="0"/>
      <w:marRight w:val="0"/>
      <w:marTop w:val="0"/>
      <w:marBottom w:val="0"/>
      <w:divBdr>
        <w:top w:val="none" w:sz="0" w:space="0" w:color="auto"/>
        <w:left w:val="none" w:sz="0" w:space="0" w:color="auto"/>
        <w:bottom w:val="none" w:sz="0" w:space="0" w:color="auto"/>
        <w:right w:val="none" w:sz="0" w:space="0" w:color="auto"/>
      </w:divBdr>
    </w:div>
    <w:div w:id="90965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leivi@reaalprojekt.ee" TargetMode="External"/><Relationship Id="rId1" Type="http://schemas.openxmlformats.org/officeDocument/2006/relationships/hyperlink" Target="http://www.reaalprojekt.e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3428C-0521-4E0A-B6BD-C984EB488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2</Pages>
  <Words>544</Words>
  <Characters>3157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Leivi Arumäe</dc:creator>
  <cp:keywords/>
  <dc:description/>
  <cp:lastModifiedBy>Mart Gaskov</cp:lastModifiedBy>
  <cp:revision>68</cp:revision>
  <cp:lastPrinted>2016-03-23T08:26:00Z</cp:lastPrinted>
  <dcterms:created xsi:type="dcterms:W3CDTF">2016-01-28T10:56:00Z</dcterms:created>
  <dcterms:modified xsi:type="dcterms:W3CDTF">2026-08-31T03:24:00Z</dcterms:modified>
</cp:coreProperties>
</file>