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DC48E" w14:textId="77777777" w:rsidR="00366A5F" w:rsidRDefault="00366A5F"/>
    <w:p w14:paraId="6EBA4ABB" w14:textId="77777777" w:rsidR="00FF7C10" w:rsidRDefault="00FF7C10"/>
    <w:p w14:paraId="3ADDE543" w14:textId="77777777" w:rsidR="00FF7C10" w:rsidRDefault="00FF7C10"/>
    <w:p w14:paraId="3F0D45CB" w14:textId="77777777" w:rsidR="00FF7C10" w:rsidRDefault="00FF7C10"/>
    <w:p w14:paraId="4196860F" w14:textId="77777777" w:rsidR="00FF7C10" w:rsidRDefault="00FF7C10"/>
    <w:p w14:paraId="5C2B595E" w14:textId="77777777" w:rsidR="00FF7C10" w:rsidRDefault="00FF7C10" w:rsidP="00FF7C10">
      <w:pPr>
        <w:jc w:val="center"/>
        <w:rPr>
          <w:b/>
          <w:sz w:val="32"/>
          <w:szCs w:val="32"/>
        </w:rPr>
      </w:pPr>
      <w:r w:rsidRPr="00226E54">
        <w:rPr>
          <w:b/>
          <w:bCs/>
          <w:sz w:val="32"/>
          <w:szCs w:val="32"/>
        </w:rPr>
        <w:t>Riigikogu valimise seaduse muutmise seadus</w:t>
      </w:r>
      <w:r>
        <w:rPr>
          <w:b/>
          <w:bCs/>
          <w:sz w:val="32"/>
          <w:szCs w:val="32"/>
        </w:rPr>
        <w:t>e (</w:t>
      </w:r>
      <w:r w:rsidRPr="003E299B">
        <w:rPr>
          <w:b/>
          <w:bCs/>
          <w:sz w:val="32"/>
          <w:szCs w:val="32"/>
        </w:rPr>
        <w:t>kompensatsioonimandaadi saamine vastavalt kandidaadile antud häälte arvule</w:t>
      </w:r>
      <w:r>
        <w:rPr>
          <w:b/>
          <w:sz w:val="32"/>
          <w:szCs w:val="32"/>
        </w:rPr>
        <w:t xml:space="preserve">) </w:t>
      </w:r>
      <w:r w:rsidRPr="00D71C94">
        <w:rPr>
          <w:b/>
          <w:sz w:val="32"/>
          <w:szCs w:val="32"/>
        </w:rPr>
        <w:t>eelnõu seletuskiri</w:t>
      </w:r>
    </w:p>
    <w:p w14:paraId="06104404" w14:textId="77777777" w:rsidR="00FF7C10" w:rsidRDefault="00FF7C10" w:rsidP="00FF7C10">
      <w:pPr>
        <w:jc w:val="center"/>
        <w:rPr>
          <w:b/>
          <w:sz w:val="32"/>
          <w:szCs w:val="32"/>
        </w:rPr>
      </w:pPr>
    </w:p>
    <w:p w14:paraId="390E1144" w14:textId="77777777" w:rsidR="00FF7C10" w:rsidRDefault="00FF7C10" w:rsidP="00FF7C10">
      <w:pPr>
        <w:rPr>
          <w:b/>
          <w:bCs/>
        </w:rPr>
      </w:pPr>
      <w:r w:rsidRPr="00CC61F1">
        <w:rPr>
          <w:b/>
          <w:bCs/>
        </w:rPr>
        <w:t>1. Sissejuhatus</w:t>
      </w:r>
    </w:p>
    <w:p w14:paraId="6BB91FF0" w14:textId="77777777" w:rsidR="00FF7C10" w:rsidRDefault="00FF7C10" w:rsidP="00FF7C10">
      <w:pPr>
        <w:rPr>
          <w:bCs/>
          <w:color w:val="202020"/>
          <w:lang w:eastAsia="et-EE"/>
        </w:rPr>
      </w:pPr>
      <w:r w:rsidRPr="00226E54">
        <w:rPr>
          <w:bCs/>
          <w:color w:val="202020"/>
          <w:lang w:eastAsia="et-EE"/>
        </w:rPr>
        <w:t xml:space="preserve">Praegune </w:t>
      </w:r>
      <w:r>
        <w:rPr>
          <w:bCs/>
          <w:color w:val="202020"/>
          <w:lang w:eastAsia="et-EE"/>
        </w:rPr>
        <w:t>R</w:t>
      </w:r>
      <w:r w:rsidRPr="00226E54">
        <w:rPr>
          <w:bCs/>
          <w:color w:val="202020"/>
          <w:lang w:eastAsia="et-EE"/>
        </w:rPr>
        <w:t xml:space="preserve">iigikogu valimiste süsteem, kus isik võib parlamenti pääseda mitte talle antud häälte arvu põhjal, vaid sõltuvalt tema kohast erakonna nimekirjas, on ebaõiglane ja eksitab valijaid. </w:t>
      </w:r>
      <w:r w:rsidRPr="00226E54">
        <w:rPr>
          <w:bCs/>
          <w:color w:val="202020"/>
          <w:lang w:eastAsia="et-EE"/>
        </w:rPr>
        <w:br/>
      </w:r>
      <w:r w:rsidRPr="00226E54">
        <w:rPr>
          <w:bCs/>
          <w:color w:val="202020"/>
          <w:lang w:eastAsia="et-EE"/>
        </w:rPr>
        <w:br/>
      </w:r>
      <w:r>
        <w:rPr>
          <w:bCs/>
          <w:color w:val="202020"/>
          <w:lang w:eastAsia="et-EE"/>
        </w:rPr>
        <w:t>Kehtiv</w:t>
      </w:r>
      <w:r w:rsidRPr="00226E54">
        <w:rPr>
          <w:bCs/>
          <w:color w:val="202020"/>
          <w:lang w:eastAsia="et-EE"/>
        </w:rPr>
        <w:t xml:space="preserve"> kompensatsioonimandaadi</w:t>
      </w:r>
      <w:r>
        <w:rPr>
          <w:bCs/>
          <w:color w:val="202020"/>
          <w:lang w:eastAsia="et-EE"/>
        </w:rPr>
        <w:t xml:space="preserve"> süsteem võimaldab </w:t>
      </w:r>
      <w:r w:rsidRPr="00226E54">
        <w:rPr>
          <w:bCs/>
          <w:color w:val="202020"/>
          <w:lang w:eastAsia="et-EE"/>
        </w:rPr>
        <w:t>erakonna nimekirjas kõrgel kohal olev</w:t>
      </w:r>
      <w:r>
        <w:rPr>
          <w:bCs/>
          <w:color w:val="202020"/>
          <w:lang w:eastAsia="et-EE"/>
        </w:rPr>
        <w:t>al</w:t>
      </w:r>
      <w:r w:rsidRPr="00226E54">
        <w:rPr>
          <w:bCs/>
          <w:color w:val="202020"/>
          <w:lang w:eastAsia="et-EE"/>
        </w:rPr>
        <w:t xml:space="preserve"> kandidaa</w:t>
      </w:r>
      <w:r>
        <w:rPr>
          <w:bCs/>
          <w:color w:val="202020"/>
          <w:lang w:eastAsia="et-EE"/>
        </w:rPr>
        <w:t>dil</w:t>
      </w:r>
      <w:r w:rsidRPr="00226E54">
        <w:rPr>
          <w:bCs/>
          <w:color w:val="202020"/>
          <w:lang w:eastAsia="et-EE"/>
        </w:rPr>
        <w:t xml:space="preserve"> pääseda </w:t>
      </w:r>
      <w:r>
        <w:rPr>
          <w:bCs/>
          <w:color w:val="202020"/>
          <w:lang w:eastAsia="et-EE"/>
        </w:rPr>
        <w:t>R</w:t>
      </w:r>
      <w:r w:rsidRPr="00226E54">
        <w:rPr>
          <w:bCs/>
          <w:color w:val="202020"/>
          <w:lang w:eastAsia="et-EE"/>
        </w:rPr>
        <w:t>iigikogusse isegi siis kui ta kogub vähem hääli kui tema erakonnakaaslane, kes on erakonna nimekirjas temast tagapool. See tähendab, et praegune valimissüsteem ei arvestata valijate soovi ja valijate hulgas populaarne kandidaat võib jääda ilma mandaadita.</w:t>
      </w:r>
    </w:p>
    <w:p w14:paraId="4300F9FB" w14:textId="77777777" w:rsidR="00FF7C10" w:rsidRPr="00226E54" w:rsidRDefault="00FF7C10" w:rsidP="00FF7C10">
      <w:pPr>
        <w:rPr>
          <w:bCs/>
          <w:color w:val="202020"/>
          <w:lang w:eastAsia="et-EE"/>
        </w:rPr>
      </w:pPr>
    </w:p>
    <w:p w14:paraId="380B29E8" w14:textId="77777777" w:rsidR="00FF7C10" w:rsidRDefault="00FF7C10" w:rsidP="00FF7C10">
      <w:pPr>
        <w:rPr>
          <w:bCs/>
          <w:color w:val="202020"/>
          <w:lang w:eastAsia="et-EE"/>
        </w:rPr>
      </w:pPr>
      <w:r w:rsidRPr="00CC61F1">
        <w:rPr>
          <w:b/>
          <w:bCs/>
        </w:rPr>
        <w:t>2. Eelnõu eesmärk</w:t>
      </w:r>
      <w:r w:rsidRPr="00226E54">
        <w:rPr>
          <w:bCs/>
          <w:color w:val="202020"/>
          <w:lang w:eastAsia="et-EE"/>
        </w:rPr>
        <w:t xml:space="preserve"> </w:t>
      </w:r>
    </w:p>
    <w:p w14:paraId="1F537C87" w14:textId="77777777" w:rsidR="00FF7C10" w:rsidRDefault="00FF7C10" w:rsidP="00FF7C10">
      <w:pPr>
        <w:rPr>
          <w:color w:val="202020"/>
          <w:lang w:eastAsia="et-EE"/>
        </w:rPr>
      </w:pPr>
      <w:r>
        <w:rPr>
          <w:bCs/>
          <w:color w:val="202020"/>
          <w:lang w:eastAsia="et-EE"/>
        </w:rPr>
        <w:t>Eelnõu eesmärk on muuta R</w:t>
      </w:r>
      <w:r w:rsidRPr="00226E54">
        <w:rPr>
          <w:bCs/>
          <w:color w:val="202020"/>
          <w:lang w:eastAsia="et-EE"/>
        </w:rPr>
        <w:t>iigikogu valimissüsteem läbipaist</w:t>
      </w:r>
      <w:r>
        <w:rPr>
          <w:bCs/>
          <w:color w:val="202020"/>
          <w:lang w:eastAsia="et-EE"/>
        </w:rPr>
        <w:t>vamaks</w:t>
      </w:r>
      <w:r w:rsidRPr="00226E54">
        <w:rPr>
          <w:bCs/>
          <w:color w:val="202020"/>
          <w:lang w:eastAsia="et-EE"/>
        </w:rPr>
        <w:t xml:space="preserve"> ja aus</w:t>
      </w:r>
      <w:r>
        <w:rPr>
          <w:bCs/>
          <w:color w:val="202020"/>
          <w:lang w:eastAsia="et-EE"/>
        </w:rPr>
        <w:t>amaks</w:t>
      </w:r>
      <w:r w:rsidRPr="00226E54">
        <w:rPr>
          <w:bCs/>
          <w:color w:val="202020"/>
          <w:lang w:eastAsia="et-EE"/>
        </w:rPr>
        <w:t xml:space="preserve"> ning </w:t>
      </w:r>
      <w:r>
        <w:rPr>
          <w:bCs/>
          <w:color w:val="202020"/>
          <w:lang w:eastAsia="et-EE"/>
        </w:rPr>
        <w:t xml:space="preserve">anda </w:t>
      </w:r>
      <w:r w:rsidRPr="00226E54">
        <w:rPr>
          <w:bCs/>
          <w:color w:val="202020"/>
          <w:lang w:eastAsia="et-EE"/>
        </w:rPr>
        <w:t>valija</w:t>
      </w:r>
      <w:r>
        <w:rPr>
          <w:bCs/>
          <w:color w:val="202020"/>
          <w:lang w:eastAsia="et-EE"/>
        </w:rPr>
        <w:t>tele</w:t>
      </w:r>
      <w:r w:rsidRPr="00226E54">
        <w:rPr>
          <w:bCs/>
          <w:color w:val="202020"/>
          <w:lang w:eastAsia="et-EE"/>
        </w:rPr>
        <w:t xml:space="preserve"> kindlus, et nende häälel on tõesti väärtus. </w:t>
      </w:r>
    </w:p>
    <w:p w14:paraId="60DD1950" w14:textId="77777777" w:rsidR="00FF7C10" w:rsidRDefault="00FF7C10" w:rsidP="00FF7C10">
      <w:r w:rsidRPr="00226E54">
        <w:t xml:space="preserve">Eelnõu näeb ette kompensatsioonimandaatide süsteemi </w:t>
      </w:r>
      <w:r>
        <w:t>muutmise</w:t>
      </w:r>
      <w:r w:rsidRPr="00226E54">
        <w:t xml:space="preserve"> Riigikogu valimisel.</w:t>
      </w:r>
      <w:r>
        <w:t xml:space="preserve"> Eesmärk on, et kompensatsioonimandaadi saaks kandidaat, kes saab rohkem hääli. Selleks reastatakse erakonna üleriigilises nimekirjas kandidaadid saadud häälte arvu alusel ning erakonnale kuuluvad kompensatsioonimandaadid lähevad kandidaatidele, kes on erakonna ümberreastatud üleriigilises nimekirjas eespool. </w:t>
      </w:r>
    </w:p>
    <w:p w14:paraId="12C84953" w14:textId="77777777" w:rsidR="00FF7C10" w:rsidRPr="00226E54" w:rsidRDefault="00FF7C10" w:rsidP="00FF7C10"/>
    <w:p w14:paraId="1D20FCD6" w14:textId="77777777" w:rsidR="00FF7C10" w:rsidRPr="003F3F3D" w:rsidRDefault="00FF7C10" w:rsidP="00FF7C10">
      <w:pPr>
        <w:rPr>
          <w:b/>
          <w:bCs/>
        </w:rPr>
      </w:pPr>
      <w:r w:rsidRPr="003F3F3D">
        <w:rPr>
          <w:b/>
          <w:bCs/>
        </w:rPr>
        <w:t xml:space="preserve">3.  </w:t>
      </w:r>
      <w:r>
        <w:rPr>
          <w:b/>
          <w:bCs/>
        </w:rPr>
        <w:t>E</w:t>
      </w:r>
      <w:r w:rsidRPr="003F3F3D">
        <w:rPr>
          <w:b/>
          <w:bCs/>
        </w:rPr>
        <w:t>elnõu sisu ja võrdlev analüüs</w:t>
      </w:r>
    </w:p>
    <w:p w14:paraId="1590715D" w14:textId="77777777" w:rsidR="00FF7C10" w:rsidRDefault="00FF7C10" w:rsidP="00FF7C10">
      <w:r w:rsidRPr="00BE207D">
        <w:t>Eelnõu koosneb kahest punktist.</w:t>
      </w:r>
    </w:p>
    <w:p w14:paraId="6159CB88" w14:textId="77777777" w:rsidR="00FF7C10" w:rsidRDefault="00FF7C10" w:rsidP="00FF7C10">
      <w:r>
        <w:t>Punktiga 1 muudetakse Riigikogu valimise seaduse paragrahvi 62 lõiget 6. Kõnealusele lõiget täiendatakse uue esimese lausega, mis näeb ette nende erakondade</w:t>
      </w:r>
      <w:r w:rsidRPr="00027379">
        <w:t>, kelle kandidaadid kogusid üleriigiliselt kokku vähemalt 5 protsenti häältest</w:t>
      </w:r>
      <w:r>
        <w:t xml:space="preserve">, üleriigilise nimekirja ümberreastamise </w:t>
      </w:r>
      <w:r w:rsidRPr="00254A74">
        <w:t>vastavalt igaühele antud häälte arvule.</w:t>
      </w:r>
      <w:r>
        <w:t xml:space="preserve"> See tähendab, et kompensatsioonimandaadi saajad selgitatakse välja erakonna enim hääli saanud kandidaatide seast vastavalt sellele, kes kandidaatidest said rohkem hääli.</w:t>
      </w:r>
      <w:r w:rsidRPr="00406CD5">
        <w:t xml:space="preserve"> Paragrahvi täiendatakse ka </w:t>
      </w:r>
      <w:r>
        <w:t xml:space="preserve">lahendusega olukorraks, kui </w:t>
      </w:r>
      <w:r w:rsidRPr="00406CD5">
        <w:t>vähemalt ka</w:t>
      </w:r>
      <w:r>
        <w:t>ks</w:t>
      </w:r>
      <w:r w:rsidRPr="00406CD5">
        <w:t xml:space="preserve"> kandidaa</w:t>
      </w:r>
      <w:r>
        <w:t>ti on saanud</w:t>
      </w:r>
      <w:r w:rsidRPr="00406CD5">
        <w:t xml:space="preserve"> võrd</w:t>
      </w:r>
      <w:r>
        <w:t>s</w:t>
      </w:r>
      <w:r w:rsidRPr="00406CD5">
        <w:t>e arv</w:t>
      </w:r>
      <w:r>
        <w:t>u</w:t>
      </w:r>
      <w:r w:rsidRPr="00406CD5">
        <w:t xml:space="preserve"> hääli</w:t>
      </w:r>
      <w:r>
        <w:t>. Sellisel juhul</w:t>
      </w:r>
      <w:r w:rsidRPr="00406CD5">
        <w:t xml:space="preserve"> saab kompensatsioonimandaadi kandidaat, kes paiknes erakonna üleriigilises nimekirjas eespool enne kandidaatide ümberreastamist</w:t>
      </w:r>
      <w:r>
        <w:t>.</w:t>
      </w:r>
    </w:p>
    <w:p w14:paraId="4CE21CF0" w14:textId="77777777" w:rsidR="00FF7C10" w:rsidRPr="009D0422" w:rsidRDefault="00FF7C10" w:rsidP="00FF7C10">
      <w:r>
        <w:t xml:space="preserve">Punktiga 2 muudetakse </w:t>
      </w:r>
      <w:r w:rsidRPr="005A430C">
        <w:t>Riigikogu valimise seaduse paragrahvi 75 lõike 4 esime</w:t>
      </w:r>
      <w:r>
        <w:t>st lauset, et k</w:t>
      </w:r>
      <w:r w:rsidRPr="008F2C33">
        <w:t xml:space="preserve">ompensatsioonimandaadi alusel valituks osutunud kandidaatide asendusliikmeteks </w:t>
      </w:r>
      <w:r>
        <w:t xml:space="preserve">saaksid esimeses järjekorras samuti erakonna valimisnimekirjas </w:t>
      </w:r>
      <w:r w:rsidRPr="00863EC7">
        <w:t xml:space="preserve">rohkem hääli </w:t>
      </w:r>
      <w:r>
        <w:t xml:space="preserve">saanud kandidaadid. Ka sellisel juhul võetakse aluseks erakonna üleriigilises järjekorras </w:t>
      </w:r>
      <w:r w:rsidRPr="00E03AB0">
        <w:t>vastavalt igaühele antud häälte arvule ümberreasta</w:t>
      </w:r>
      <w:r>
        <w:t>tud</w:t>
      </w:r>
      <w:r w:rsidRPr="00E03AB0">
        <w:t xml:space="preserve"> nimekir</w:t>
      </w:r>
      <w:r>
        <w:t xml:space="preserve">i. Endiselt jääb kehtima reegel, et kui tekib vajadus selgitada </w:t>
      </w:r>
      <w:r w:rsidRPr="007545E7">
        <w:t>kompensatsioonimandaadi alusel valituks osutunud kandidaad</w:t>
      </w:r>
      <w:r>
        <w:t>i</w:t>
      </w:r>
      <w:r w:rsidRPr="007545E7">
        <w:t xml:space="preserve"> asenduslii</w:t>
      </w:r>
      <w:r>
        <w:t>ge</w:t>
      </w:r>
      <w:r w:rsidRPr="007545E7">
        <w:t xml:space="preserve"> </w:t>
      </w:r>
      <w:r>
        <w:t xml:space="preserve">valimisringkonna lihtkvoodist arvutatud hääleprotsendi suuruse järgi ning kanditaatide </w:t>
      </w:r>
      <w:proofErr w:type="spellStart"/>
      <w:r w:rsidRPr="009D0422">
        <w:t>häälteprotsendid</w:t>
      </w:r>
      <w:proofErr w:type="spellEnd"/>
      <w:r w:rsidRPr="009D0422">
        <w:t xml:space="preserve"> on võrdsed, siis paigutatakse ettepoole kandidaat, kes paiknes erakonna üleriigilises nimekirjas eespool</w:t>
      </w:r>
      <w:r w:rsidRPr="005E450A">
        <w:rPr>
          <w:bCs/>
        </w:rPr>
        <w:t xml:space="preserve"> enne kandidaatide ümberreastamist</w:t>
      </w:r>
      <w:r w:rsidRPr="009D0422">
        <w:t>.</w:t>
      </w:r>
      <w:r>
        <w:t xml:space="preserve"> Arvestades </w:t>
      </w:r>
      <w:r w:rsidRPr="00C63028">
        <w:t>paragrahvi 75 lõike 4 esimes</w:t>
      </w:r>
      <w:r>
        <w:t>es</w:t>
      </w:r>
      <w:r w:rsidRPr="00C63028">
        <w:t xml:space="preserve"> lause</w:t>
      </w:r>
      <w:r>
        <w:t>s tehtavat muudatust on tehtud täpsustav muudatus ka sama paragrahvi viimases lauses.</w:t>
      </w:r>
    </w:p>
    <w:p w14:paraId="197CF8AF" w14:textId="77777777" w:rsidR="00FF7C10" w:rsidRDefault="00FF7C10" w:rsidP="00FF7C10">
      <w:pPr>
        <w:rPr>
          <w:b/>
          <w:bCs/>
        </w:rPr>
      </w:pPr>
    </w:p>
    <w:p w14:paraId="17593FFB" w14:textId="77777777" w:rsidR="00272557" w:rsidRDefault="00272557" w:rsidP="00FF7C10">
      <w:pPr>
        <w:rPr>
          <w:b/>
          <w:bCs/>
        </w:rPr>
      </w:pPr>
    </w:p>
    <w:p w14:paraId="6A5D0EB7" w14:textId="77777777" w:rsidR="00FF7C10" w:rsidRPr="00CC61F1" w:rsidRDefault="00FF7C10" w:rsidP="00FF7C10">
      <w:pPr>
        <w:rPr>
          <w:b/>
          <w:bCs/>
        </w:rPr>
      </w:pPr>
      <w:r w:rsidRPr="00CC61F1">
        <w:rPr>
          <w:b/>
          <w:bCs/>
        </w:rPr>
        <w:lastRenderedPageBreak/>
        <w:t>4. Eelnõu terminoloogia</w:t>
      </w:r>
    </w:p>
    <w:p w14:paraId="0F0A64B7" w14:textId="77777777" w:rsidR="00FF7C10" w:rsidRPr="00CC61F1" w:rsidRDefault="00FF7C10" w:rsidP="00FF7C10">
      <w:r w:rsidRPr="00CC61F1">
        <w:t xml:space="preserve">Eelnõus ei kasutata uusi termineid. </w:t>
      </w:r>
    </w:p>
    <w:p w14:paraId="1CC678FB" w14:textId="77777777" w:rsidR="00FF7C10" w:rsidRDefault="00FF7C10" w:rsidP="00FF7C10"/>
    <w:p w14:paraId="46A97C17" w14:textId="77777777" w:rsidR="00FF7C10" w:rsidRDefault="00FF7C10" w:rsidP="00FF7C10"/>
    <w:p w14:paraId="051BE704" w14:textId="77777777" w:rsidR="00FF7C10" w:rsidRPr="00CC61F1" w:rsidRDefault="00FF7C10" w:rsidP="00FF7C10">
      <w:pPr>
        <w:rPr>
          <w:b/>
          <w:bCs/>
        </w:rPr>
      </w:pPr>
      <w:r>
        <w:rPr>
          <w:b/>
          <w:bCs/>
        </w:rPr>
        <w:t>5</w:t>
      </w:r>
      <w:r w:rsidRPr="00CC61F1">
        <w:rPr>
          <w:b/>
          <w:bCs/>
        </w:rPr>
        <w:t>. Seaduse mõju</w:t>
      </w:r>
    </w:p>
    <w:p w14:paraId="1A7A2FEA" w14:textId="77777777" w:rsidR="00FF7C10" w:rsidRDefault="00FF7C10" w:rsidP="00FF7C10">
      <w:r w:rsidRPr="003F3F3D">
        <w:t>Seadus</w:t>
      </w:r>
      <w:r>
        <w:t>e muudatus tagab, et Riigikogu liikmeteks on isikud, kellele valijad on rohkem hääli andnud.</w:t>
      </w:r>
    </w:p>
    <w:p w14:paraId="5C8CE4F8" w14:textId="77777777" w:rsidR="00FF7C10" w:rsidRPr="003F3F3D" w:rsidRDefault="00FF7C10" w:rsidP="00FF7C10"/>
    <w:p w14:paraId="2438EA71" w14:textId="77777777" w:rsidR="00FF7C10" w:rsidRPr="00CC61F1" w:rsidRDefault="00FF7C10" w:rsidP="00FF7C10">
      <w:pPr>
        <w:rPr>
          <w:b/>
          <w:bCs/>
        </w:rPr>
      </w:pPr>
      <w:r>
        <w:rPr>
          <w:b/>
          <w:bCs/>
        </w:rPr>
        <w:t>6</w:t>
      </w:r>
      <w:r w:rsidRPr="00CC61F1">
        <w:rPr>
          <w:b/>
          <w:bCs/>
        </w:rPr>
        <w:t>. Seaduse rakendamiseks vajalikud kulutused</w:t>
      </w:r>
    </w:p>
    <w:p w14:paraId="3686BD8E" w14:textId="77777777" w:rsidR="00FF7C10" w:rsidRPr="00CC61F1" w:rsidRDefault="00FF7C10" w:rsidP="00FF7C10">
      <w:r w:rsidRPr="00CC61F1">
        <w:t>Seaduse muudatusega ei kaasne kulusid.</w:t>
      </w:r>
    </w:p>
    <w:p w14:paraId="6A22B585" w14:textId="77777777" w:rsidR="00FF7C10" w:rsidRDefault="00FF7C10" w:rsidP="00FF7C10">
      <w:pPr>
        <w:rPr>
          <w:b/>
          <w:bCs/>
        </w:rPr>
      </w:pPr>
    </w:p>
    <w:p w14:paraId="509A8D5A" w14:textId="77777777" w:rsidR="00FF7C10" w:rsidRPr="00CC61F1" w:rsidRDefault="00FF7C10" w:rsidP="00FF7C10">
      <w:pPr>
        <w:rPr>
          <w:b/>
          <w:bCs/>
        </w:rPr>
      </w:pPr>
      <w:r>
        <w:rPr>
          <w:b/>
          <w:bCs/>
        </w:rPr>
        <w:t>7</w:t>
      </w:r>
      <w:r w:rsidRPr="00CC61F1">
        <w:rPr>
          <w:b/>
          <w:bCs/>
        </w:rPr>
        <w:t>. Rakendusaktid</w:t>
      </w:r>
    </w:p>
    <w:p w14:paraId="542D8DF6" w14:textId="77777777" w:rsidR="00FF7C10" w:rsidRPr="00CC61F1" w:rsidRDefault="00FF7C10" w:rsidP="00FF7C10">
      <w:r w:rsidRPr="00CC61F1">
        <w:t>Seaduse jõustamiseks ei ole eraldi rakendusakt</w:t>
      </w:r>
      <w:r>
        <w:t>e</w:t>
      </w:r>
      <w:r w:rsidRPr="00CC61F1">
        <w:t xml:space="preserve"> vaja.</w:t>
      </w:r>
    </w:p>
    <w:p w14:paraId="72ABEF28" w14:textId="77777777" w:rsidR="00FF7C10" w:rsidRDefault="00FF7C10" w:rsidP="00FF7C10">
      <w:pPr>
        <w:rPr>
          <w:b/>
          <w:bCs/>
        </w:rPr>
      </w:pPr>
    </w:p>
    <w:p w14:paraId="4902B4BC" w14:textId="77777777" w:rsidR="00FF7C10" w:rsidRPr="00CC61F1" w:rsidRDefault="00FF7C10" w:rsidP="00FF7C10">
      <w:pPr>
        <w:rPr>
          <w:b/>
          <w:bCs/>
        </w:rPr>
      </w:pPr>
      <w:r>
        <w:rPr>
          <w:b/>
          <w:bCs/>
        </w:rPr>
        <w:t>8</w:t>
      </w:r>
      <w:r w:rsidRPr="00CC61F1">
        <w:rPr>
          <w:b/>
          <w:bCs/>
        </w:rPr>
        <w:t>. Seaduse jõustumine</w:t>
      </w:r>
    </w:p>
    <w:p w14:paraId="07DC7D06" w14:textId="77777777" w:rsidR="00FF7C10" w:rsidRDefault="00FF7C10" w:rsidP="00FF7C10">
      <w:r w:rsidRPr="00CC61F1">
        <w:t>Eelnõu jõustub seaduse avaldamisest Riigi Teatajas.</w:t>
      </w:r>
    </w:p>
    <w:p w14:paraId="7B5942A9" w14:textId="77777777" w:rsidR="00FF7C10" w:rsidRDefault="00FF7C10" w:rsidP="00FF7C10"/>
    <w:p w14:paraId="23704C81" w14:textId="77777777" w:rsidR="00FF7C10" w:rsidRDefault="00FF7C10" w:rsidP="00FF7C10"/>
    <w:p w14:paraId="2B89D1D9" w14:textId="77777777" w:rsidR="00FF7C10" w:rsidRPr="00CC61F1" w:rsidRDefault="00FF7C10" w:rsidP="00FF7C10"/>
    <w:p w14:paraId="30B4F1CC" w14:textId="77777777" w:rsidR="00FF7C10" w:rsidRPr="000C7B91" w:rsidRDefault="00FF7C10" w:rsidP="00FF7C10">
      <w:pPr>
        <w:spacing w:line="276" w:lineRule="auto"/>
        <w:rPr>
          <w:color w:val="000000" w:themeColor="text1"/>
        </w:rPr>
      </w:pPr>
      <w:r w:rsidRPr="000C7B91">
        <w:rPr>
          <w:color w:val="000000" w:themeColor="text1"/>
        </w:rPr>
        <w:t>___________________________________________________________________________</w:t>
      </w:r>
    </w:p>
    <w:p w14:paraId="0A639D9A" w14:textId="77777777" w:rsidR="00272557" w:rsidRPr="00E25C9E" w:rsidRDefault="00272557" w:rsidP="00272557">
      <w:pPr>
        <w:rPr>
          <w:lang w:val="fi-FI" w:eastAsia="et-EE"/>
        </w:rPr>
      </w:pPr>
      <w:r>
        <w:t xml:space="preserve"> </w:t>
      </w:r>
      <w:r w:rsidRPr="00E25C9E">
        <w:rPr>
          <w:rFonts w:eastAsia="Calibri"/>
        </w:rPr>
        <w:t>Algatab Eesti Keskerakonna fraktsioon</w:t>
      </w:r>
      <w:r w:rsidRPr="00E25C9E">
        <w:rPr>
          <w:rFonts w:eastAsia="Calibri"/>
        </w:rPr>
        <w:tab/>
        <w:t xml:space="preserve">                                                   </w:t>
      </w:r>
      <w:r>
        <w:rPr>
          <w:rFonts w:eastAsia="Calibri"/>
        </w:rPr>
        <w:t xml:space="preserve">8.aprill  </w:t>
      </w:r>
      <w:r w:rsidRPr="00E25C9E">
        <w:rPr>
          <w:rFonts w:eastAsia="Calibri"/>
        </w:rPr>
        <w:t>2024</w:t>
      </w:r>
    </w:p>
    <w:p w14:paraId="2AA1CEED" w14:textId="77777777" w:rsidR="00272557" w:rsidRPr="00E25C9E" w:rsidRDefault="00272557" w:rsidP="00272557">
      <w:pPr>
        <w:jc w:val="right"/>
        <w:rPr>
          <w:lang w:val="fi-FI" w:eastAsia="et-EE"/>
        </w:rPr>
      </w:pPr>
    </w:p>
    <w:p w14:paraId="1C8C137F" w14:textId="77777777" w:rsidR="00272557" w:rsidRPr="00E25C9E" w:rsidRDefault="00272557" w:rsidP="00272557">
      <w:pPr>
        <w:jc w:val="right"/>
        <w:rPr>
          <w:lang w:val="fi-FI" w:eastAsia="et-EE"/>
        </w:rPr>
      </w:pPr>
    </w:p>
    <w:p w14:paraId="44D4A7DC" w14:textId="77777777" w:rsidR="00272557" w:rsidRPr="00E25C9E" w:rsidRDefault="00272557" w:rsidP="00272557">
      <w:pPr>
        <w:jc w:val="right"/>
        <w:rPr>
          <w:lang w:val="fi-FI" w:eastAsia="et-EE"/>
        </w:rPr>
      </w:pPr>
    </w:p>
    <w:p w14:paraId="0FC60F74" w14:textId="1C13E082" w:rsidR="002C30FF" w:rsidRPr="00E25C9E" w:rsidRDefault="002C30FF" w:rsidP="002C30FF">
      <w:pPr>
        <w:tabs>
          <w:tab w:val="left" w:pos="940"/>
        </w:tabs>
        <w:rPr>
          <w:lang w:val="fi-FI" w:eastAsia="et-EE"/>
        </w:rPr>
      </w:pPr>
      <w:proofErr w:type="spellStart"/>
      <w:r>
        <w:rPr>
          <w:lang w:val="fi-FI" w:eastAsia="et-EE"/>
        </w:rPr>
        <w:t>Vadim</w:t>
      </w:r>
      <w:proofErr w:type="spellEnd"/>
      <w:r>
        <w:rPr>
          <w:lang w:val="fi-FI" w:eastAsia="et-EE"/>
        </w:rPr>
        <w:t xml:space="preserve"> </w:t>
      </w:r>
      <w:proofErr w:type="spellStart"/>
      <w:r>
        <w:rPr>
          <w:lang w:val="fi-FI" w:eastAsia="et-EE"/>
        </w:rPr>
        <w:t>Belobrovtsev</w:t>
      </w:r>
      <w:proofErr w:type="spellEnd"/>
    </w:p>
    <w:p w14:paraId="3C4B864C" w14:textId="77777777" w:rsidR="002C30FF" w:rsidRPr="00E25C9E" w:rsidRDefault="002C30FF" w:rsidP="002C30FF">
      <w:pPr>
        <w:tabs>
          <w:tab w:val="left" w:pos="940"/>
        </w:tabs>
        <w:rPr>
          <w:lang w:val="fi-FI" w:eastAsia="et-EE"/>
        </w:rPr>
      </w:pPr>
      <w:r w:rsidRPr="00E25C9E">
        <w:rPr>
          <w:lang w:val="fi-FI" w:eastAsia="et-EE"/>
        </w:rPr>
        <w:t xml:space="preserve">Eesti </w:t>
      </w:r>
      <w:proofErr w:type="spellStart"/>
      <w:r w:rsidRPr="00E25C9E">
        <w:rPr>
          <w:lang w:val="fi-FI" w:eastAsia="et-EE"/>
        </w:rPr>
        <w:t>Keskerakonna</w:t>
      </w:r>
      <w:proofErr w:type="spellEnd"/>
      <w:r w:rsidRPr="00E25C9E">
        <w:rPr>
          <w:lang w:val="fi-FI" w:eastAsia="et-EE"/>
        </w:rPr>
        <w:t xml:space="preserve"> </w:t>
      </w:r>
      <w:proofErr w:type="spellStart"/>
      <w:r w:rsidRPr="00E25C9E">
        <w:rPr>
          <w:lang w:val="fi-FI" w:eastAsia="et-EE"/>
        </w:rPr>
        <w:t>fraktsiooni</w:t>
      </w:r>
      <w:proofErr w:type="spellEnd"/>
      <w:r w:rsidRPr="00E25C9E">
        <w:rPr>
          <w:lang w:val="fi-FI" w:eastAsia="et-EE"/>
        </w:rPr>
        <w:t xml:space="preserve"> </w:t>
      </w:r>
      <w:proofErr w:type="spellStart"/>
      <w:r>
        <w:rPr>
          <w:lang w:val="fi-FI" w:eastAsia="et-EE"/>
        </w:rPr>
        <w:t>ase</w:t>
      </w:r>
      <w:r w:rsidRPr="00E25C9E">
        <w:rPr>
          <w:lang w:val="fi-FI" w:eastAsia="et-EE"/>
        </w:rPr>
        <w:t>esimees</w:t>
      </w:r>
      <w:proofErr w:type="spellEnd"/>
    </w:p>
    <w:p w14:paraId="30A8F0D1" w14:textId="386BD695" w:rsidR="00FF7C10" w:rsidRDefault="00FF7C10"/>
    <w:sectPr w:rsidR="00FF7C10" w:rsidSect="001A1833">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210DE" w14:textId="77777777" w:rsidR="001A1833" w:rsidRDefault="001A1833">
      <w:r>
        <w:separator/>
      </w:r>
    </w:p>
  </w:endnote>
  <w:endnote w:type="continuationSeparator" w:id="0">
    <w:p w14:paraId="63E7E505" w14:textId="77777777" w:rsidR="001A1833" w:rsidRDefault="001A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5869772"/>
      <w:docPartObj>
        <w:docPartGallery w:val="Page Numbers (Bottom of Page)"/>
        <w:docPartUnique/>
      </w:docPartObj>
    </w:sdtPr>
    <w:sdtEndPr/>
    <w:sdtContent>
      <w:p w14:paraId="405ED565" w14:textId="77777777" w:rsidR="00272557" w:rsidRDefault="00272557">
        <w:pPr>
          <w:pStyle w:val="Jalus"/>
          <w:jc w:val="center"/>
        </w:pPr>
        <w:r>
          <w:fldChar w:fldCharType="begin"/>
        </w:r>
        <w:r>
          <w:instrText>PAGE   \* MERGEFORMAT</w:instrText>
        </w:r>
        <w:r>
          <w:fldChar w:fldCharType="separate"/>
        </w:r>
        <w:r>
          <w:rPr>
            <w:noProof/>
          </w:rPr>
          <w:t>2</w:t>
        </w:r>
        <w:r>
          <w:fldChar w:fldCharType="end"/>
        </w:r>
      </w:p>
    </w:sdtContent>
  </w:sdt>
  <w:p w14:paraId="112D5FC8" w14:textId="77777777" w:rsidR="00272557" w:rsidRDefault="00272557" w:rsidP="00D97902">
    <w:pPr>
      <w:pStyle w:val="Jalu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D60" w14:textId="3D33C5E7" w:rsidR="00272557" w:rsidRDefault="00272557" w:rsidP="00D97902">
    <w:pPr>
      <w:pStyle w:val="Jalu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89FCC" w14:textId="77777777" w:rsidR="00272557" w:rsidRDefault="00272557" w:rsidP="00C45552">
    <w:pPr>
      <w:pStyle w:val="Jalus"/>
      <w:tabs>
        <w:tab w:val="clear" w:pos="4819"/>
        <w:tab w:val="clear" w:pos="9638"/>
        <w:tab w:val="left" w:pos="4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8DF31" w14:textId="77777777" w:rsidR="001A1833" w:rsidRDefault="001A1833">
      <w:r>
        <w:separator/>
      </w:r>
    </w:p>
  </w:footnote>
  <w:footnote w:type="continuationSeparator" w:id="0">
    <w:p w14:paraId="3DBEE7B7" w14:textId="77777777" w:rsidR="001A1833" w:rsidRDefault="001A1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E4682" w14:textId="77777777" w:rsidR="00272557" w:rsidRDefault="0027255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EBE9E" w14:textId="77777777" w:rsidR="00272557" w:rsidRDefault="00272557">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20162" w14:textId="77777777" w:rsidR="00272557" w:rsidRDefault="00272557">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B63"/>
    <w:rsid w:val="001A1833"/>
    <w:rsid w:val="00272557"/>
    <w:rsid w:val="002C30FF"/>
    <w:rsid w:val="00366A5F"/>
    <w:rsid w:val="00544BF7"/>
    <w:rsid w:val="00607BBB"/>
    <w:rsid w:val="00B47B63"/>
    <w:rsid w:val="00B81738"/>
    <w:rsid w:val="00CB37BD"/>
    <w:rsid w:val="00D915C1"/>
    <w:rsid w:val="00EE7E7D"/>
    <w:rsid w:val="00FD1535"/>
    <w:rsid w:val="00FF7C1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FB7EF"/>
  <w15:chartTrackingRefBased/>
  <w15:docId w15:val="{54D8C5ED-5822-4FEF-B9A7-D8C94AEA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72557"/>
    <w:pPr>
      <w:spacing w:after="0" w:line="240" w:lineRule="auto"/>
      <w:jc w:val="both"/>
    </w:pPr>
    <w:rPr>
      <w:rFonts w:ascii="Times New Roman" w:eastAsia="Times New Roman" w:hAnsi="Times New Roman" w:cs="Times New Roman"/>
      <w:kern w:val="0"/>
      <w:sz w:val="24"/>
      <w:szCs w:val="24"/>
      <w:lang w:eastAsia="da-DK"/>
      <w14:ligatures w14:val="none"/>
    </w:rPr>
  </w:style>
  <w:style w:type="paragraph" w:styleId="Pealkiri1">
    <w:name w:val="heading 1"/>
    <w:basedOn w:val="Normaallaad"/>
    <w:next w:val="Normaallaad"/>
    <w:link w:val="Pealkiri1Mrk"/>
    <w:uiPriority w:val="9"/>
    <w:qFormat/>
    <w:rsid w:val="00B47B63"/>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Pealkiri2">
    <w:name w:val="heading 2"/>
    <w:basedOn w:val="Normaallaad"/>
    <w:next w:val="Normaallaad"/>
    <w:link w:val="Pealkiri2Mrk"/>
    <w:uiPriority w:val="9"/>
    <w:semiHidden/>
    <w:unhideWhenUsed/>
    <w:qFormat/>
    <w:rsid w:val="00B47B63"/>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Pealkiri3">
    <w:name w:val="heading 3"/>
    <w:basedOn w:val="Normaallaad"/>
    <w:next w:val="Normaallaad"/>
    <w:link w:val="Pealkiri3Mrk"/>
    <w:uiPriority w:val="9"/>
    <w:semiHidden/>
    <w:unhideWhenUsed/>
    <w:qFormat/>
    <w:rsid w:val="00B47B63"/>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Pealkiri4">
    <w:name w:val="heading 4"/>
    <w:basedOn w:val="Normaallaad"/>
    <w:next w:val="Normaallaad"/>
    <w:link w:val="Pealkiri4Mrk"/>
    <w:uiPriority w:val="9"/>
    <w:semiHidden/>
    <w:unhideWhenUsed/>
    <w:qFormat/>
    <w:rsid w:val="00B47B63"/>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Pealkiri5">
    <w:name w:val="heading 5"/>
    <w:basedOn w:val="Normaallaad"/>
    <w:next w:val="Normaallaad"/>
    <w:link w:val="Pealkiri5Mrk"/>
    <w:uiPriority w:val="9"/>
    <w:semiHidden/>
    <w:unhideWhenUsed/>
    <w:qFormat/>
    <w:rsid w:val="00B47B63"/>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Pealkiri6">
    <w:name w:val="heading 6"/>
    <w:basedOn w:val="Normaallaad"/>
    <w:next w:val="Normaallaad"/>
    <w:link w:val="Pealkiri6Mrk"/>
    <w:uiPriority w:val="9"/>
    <w:semiHidden/>
    <w:unhideWhenUsed/>
    <w:qFormat/>
    <w:rsid w:val="00B47B63"/>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Pealkiri7">
    <w:name w:val="heading 7"/>
    <w:basedOn w:val="Normaallaad"/>
    <w:next w:val="Normaallaad"/>
    <w:link w:val="Pealkiri7Mrk"/>
    <w:uiPriority w:val="9"/>
    <w:semiHidden/>
    <w:unhideWhenUsed/>
    <w:qFormat/>
    <w:rsid w:val="00B47B63"/>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Pealkiri8">
    <w:name w:val="heading 8"/>
    <w:basedOn w:val="Normaallaad"/>
    <w:next w:val="Normaallaad"/>
    <w:link w:val="Pealkiri8Mrk"/>
    <w:uiPriority w:val="9"/>
    <w:semiHidden/>
    <w:unhideWhenUsed/>
    <w:qFormat/>
    <w:rsid w:val="00B47B63"/>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Pealkiri9">
    <w:name w:val="heading 9"/>
    <w:basedOn w:val="Normaallaad"/>
    <w:next w:val="Normaallaad"/>
    <w:link w:val="Pealkiri9Mrk"/>
    <w:uiPriority w:val="9"/>
    <w:semiHidden/>
    <w:unhideWhenUsed/>
    <w:qFormat/>
    <w:rsid w:val="00B47B63"/>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47B63"/>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B47B63"/>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B47B63"/>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B47B63"/>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B47B63"/>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B47B63"/>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B47B63"/>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B47B63"/>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B47B63"/>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B47B63"/>
    <w:pPr>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PealkiriMrk">
    <w:name w:val="Pealkiri Märk"/>
    <w:basedOn w:val="Liguvaikefont"/>
    <w:link w:val="Pealkiri"/>
    <w:uiPriority w:val="10"/>
    <w:rsid w:val="00B47B63"/>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B47B63"/>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apealkiriMrk">
    <w:name w:val="Alapealkiri Märk"/>
    <w:basedOn w:val="Liguvaikefont"/>
    <w:link w:val="Alapealkiri"/>
    <w:uiPriority w:val="11"/>
    <w:rsid w:val="00B47B63"/>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B47B63"/>
    <w:pPr>
      <w:spacing w:before="160" w:after="160" w:line="259" w:lineRule="auto"/>
      <w:jc w:val="center"/>
    </w:pPr>
    <w:rPr>
      <w:rFonts w:ascii="Garamond" w:eastAsiaTheme="minorHAnsi" w:hAnsi="Garamond" w:cstheme="minorBidi"/>
      <w:i/>
      <w:iCs/>
      <w:color w:val="404040" w:themeColor="text1" w:themeTint="BF"/>
      <w:kern w:val="2"/>
      <w:sz w:val="22"/>
      <w:szCs w:val="22"/>
      <w:lang w:eastAsia="en-US"/>
      <w14:ligatures w14:val="standardContextual"/>
    </w:rPr>
  </w:style>
  <w:style w:type="character" w:customStyle="1" w:styleId="TsitaatMrk">
    <w:name w:val="Tsitaat Märk"/>
    <w:basedOn w:val="Liguvaikefont"/>
    <w:link w:val="Tsitaat"/>
    <w:uiPriority w:val="29"/>
    <w:rsid w:val="00B47B63"/>
    <w:rPr>
      <w:i/>
      <w:iCs/>
      <w:color w:val="404040" w:themeColor="text1" w:themeTint="BF"/>
    </w:rPr>
  </w:style>
  <w:style w:type="paragraph" w:styleId="Loendilik">
    <w:name w:val="List Paragraph"/>
    <w:basedOn w:val="Normaallaad"/>
    <w:uiPriority w:val="34"/>
    <w:qFormat/>
    <w:rsid w:val="00B47B63"/>
    <w:pPr>
      <w:spacing w:after="160" w:line="259" w:lineRule="auto"/>
      <w:ind w:left="720"/>
      <w:contextualSpacing/>
      <w:jc w:val="left"/>
    </w:pPr>
    <w:rPr>
      <w:rFonts w:ascii="Garamond" w:eastAsiaTheme="minorHAnsi" w:hAnsi="Garamond" w:cstheme="minorBidi"/>
      <w:kern w:val="2"/>
      <w:sz w:val="22"/>
      <w:szCs w:val="22"/>
      <w:lang w:eastAsia="en-US"/>
      <w14:ligatures w14:val="standardContextual"/>
    </w:rPr>
  </w:style>
  <w:style w:type="character" w:styleId="Selgeltmrgatavrhutus">
    <w:name w:val="Intense Emphasis"/>
    <w:basedOn w:val="Liguvaikefont"/>
    <w:uiPriority w:val="21"/>
    <w:qFormat/>
    <w:rsid w:val="00B47B63"/>
    <w:rPr>
      <w:i/>
      <w:iCs/>
      <w:color w:val="0F4761" w:themeColor="accent1" w:themeShade="BF"/>
    </w:rPr>
  </w:style>
  <w:style w:type="paragraph" w:styleId="Selgeltmrgatavtsitaat">
    <w:name w:val="Intense Quote"/>
    <w:basedOn w:val="Normaallaad"/>
    <w:next w:val="Normaallaad"/>
    <w:link w:val="SelgeltmrgatavtsitaatMrk"/>
    <w:uiPriority w:val="30"/>
    <w:qFormat/>
    <w:rsid w:val="00B47B6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Garamond" w:eastAsiaTheme="minorHAnsi" w:hAnsi="Garamond" w:cstheme="minorBidi"/>
      <w:i/>
      <w:iCs/>
      <w:color w:val="0F4761" w:themeColor="accent1" w:themeShade="BF"/>
      <w:kern w:val="2"/>
      <w:sz w:val="22"/>
      <w:szCs w:val="22"/>
      <w:lang w:eastAsia="en-US"/>
      <w14:ligatures w14:val="standardContextual"/>
    </w:rPr>
  </w:style>
  <w:style w:type="character" w:customStyle="1" w:styleId="SelgeltmrgatavtsitaatMrk">
    <w:name w:val="Selgelt märgatav tsitaat Märk"/>
    <w:basedOn w:val="Liguvaikefont"/>
    <w:link w:val="Selgeltmrgatavtsitaat"/>
    <w:uiPriority w:val="30"/>
    <w:rsid w:val="00B47B63"/>
    <w:rPr>
      <w:i/>
      <w:iCs/>
      <w:color w:val="0F4761" w:themeColor="accent1" w:themeShade="BF"/>
    </w:rPr>
  </w:style>
  <w:style w:type="character" w:styleId="Selgeltmrgatavviide">
    <w:name w:val="Intense Reference"/>
    <w:basedOn w:val="Liguvaikefont"/>
    <w:uiPriority w:val="32"/>
    <w:qFormat/>
    <w:rsid w:val="00B47B63"/>
    <w:rPr>
      <w:b/>
      <w:bCs/>
      <w:smallCaps/>
      <w:color w:val="0F4761" w:themeColor="accent1" w:themeShade="BF"/>
      <w:spacing w:val="5"/>
    </w:rPr>
  </w:style>
  <w:style w:type="paragraph" w:styleId="Jalus">
    <w:name w:val="footer"/>
    <w:basedOn w:val="Normaallaad"/>
    <w:link w:val="JalusMrk"/>
    <w:uiPriority w:val="99"/>
    <w:rsid w:val="00B47B63"/>
    <w:pPr>
      <w:tabs>
        <w:tab w:val="center" w:pos="4819"/>
        <w:tab w:val="right" w:pos="9638"/>
      </w:tabs>
    </w:pPr>
  </w:style>
  <w:style w:type="character" w:customStyle="1" w:styleId="JalusMrk">
    <w:name w:val="Jalus Märk"/>
    <w:basedOn w:val="Liguvaikefont"/>
    <w:link w:val="Jalus"/>
    <w:uiPriority w:val="99"/>
    <w:rsid w:val="00B47B63"/>
    <w:rPr>
      <w:rFonts w:ascii="Times New Roman" w:eastAsia="Times New Roman" w:hAnsi="Times New Roman" w:cs="Times New Roman"/>
      <w:kern w:val="0"/>
      <w:sz w:val="24"/>
      <w:szCs w:val="24"/>
      <w:lang w:eastAsia="da-DK"/>
      <w14:ligatures w14:val="none"/>
    </w:rPr>
  </w:style>
  <w:style w:type="paragraph" w:customStyle="1" w:styleId="Default">
    <w:name w:val="Default"/>
    <w:basedOn w:val="Normaallaad"/>
    <w:rsid w:val="00B47B63"/>
    <w:pPr>
      <w:autoSpaceDE w:val="0"/>
      <w:autoSpaceDN w:val="0"/>
      <w:jc w:val="left"/>
    </w:pPr>
    <w:rPr>
      <w:rFonts w:ascii="Cambria" w:eastAsiaTheme="minorHAnsi" w:hAnsi="Cambria"/>
      <w:color w:val="000000"/>
      <w:lang w:eastAsia="en-US"/>
    </w:rPr>
  </w:style>
  <w:style w:type="paragraph" w:styleId="Pis">
    <w:name w:val="header"/>
    <w:basedOn w:val="Normaallaad"/>
    <w:link w:val="PisMrk"/>
    <w:uiPriority w:val="99"/>
    <w:unhideWhenUsed/>
    <w:rsid w:val="00272557"/>
    <w:pPr>
      <w:tabs>
        <w:tab w:val="center" w:pos="4536"/>
        <w:tab w:val="right" w:pos="9072"/>
      </w:tabs>
    </w:pPr>
  </w:style>
  <w:style w:type="character" w:customStyle="1" w:styleId="PisMrk">
    <w:name w:val="Päis Märk"/>
    <w:basedOn w:val="Liguvaikefont"/>
    <w:link w:val="Pis"/>
    <w:uiPriority w:val="99"/>
    <w:rsid w:val="00272557"/>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3119</Characters>
  <Application>Microsoft Office Word</Application>
  <DocSecurity>0</DocSecurity>
  <Lines>25</Lines>
  <Paragraphs>7</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Silberg</dc:creator>
  <cp:keywords/>
  <dc:description/>
  <cp:lastModifiedBy>Raina Liiv</cp:lastModifiedBy>
  <cp:revision>3</cp:revision>
  <cp:lastPrinted>2024-04-08T11:48:00Z</cp:lastPrinted>
  <dcterms:created xsi:type="dcterms:W3CDTF">2024-04-08T12:47:00Z</dcterms:created>
  <dcterms:modified xsi:type="dcterms:W3CDTF">2024-04-08T12:53:00Z</dcterms:modified>
</cp:coreProperties>
</file>